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</w:t>
      </w:r>
      <w:r w:rsidR="00CF28DF">
        <w:rPr>
          <w:sz w:val="22"/>
          <w:szCs w:val="22"/>
        </w:rPr>
        <w:t>50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F28DF">
      <w:pPr>
        <w:pStyle w:val="rozhodnutia"/>
      </w:pPr>
      <w:r>
        <w:t>432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vládneho</w:t>
      </w:r>
      <w:r w:rsidRPr="00D2261F">
        <w:rPr>
          <w:rFonts w:ascii="Arial" w:hAnsi="Arial" w:cs="Arial"/>
          <w:sz w:val="22"/>
          <w:szCs w:val="20"/>
        </w:rPr>
        <w:t xml:space="preserve"> 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CF28D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206F2">
        <w:rPr>
          <w:rFonts w:cs="Arial"/>
          <w:noProof/>
          <w:sz w:val="22"/>
        </w:rPr>
        <w:t xml:space="preserve">vládny návrh zákona, </w:t>
      </w:r>
      <w:r w:rsidR="00CF28DF" w:rsidRPr="00CF28DF">
        <w:rPr>
          <w:rFonts w:cs="Arial"/>
          <w:noProof/>
          <w:sz w:val="22"/>
          <w:lang w:val="sk-SK"/>
        </w:rPr>
        <w:t xml:space="preserve">ktorým sa mení a dopĺňa zákon č. 138/2019 Z. z. </w:t>
      </w:r>
      <w:r w:rsidR="00A206F2">
        <w:rPr>
          <w:rFonts w:cs="Arial"/>
          <w:noProof/>
          <w:sz w:val="22"/>
          <w:lang w:val="sk-SK"/>
        </w:rPr>
        <w:br/>
      </w:r>
      <w:r w:rsidR="00CF28DF" w:rsidRPr="00CF28DF">
        <w:rPr>
          <w:rFonts w:cs="Arial"/>
          <w:noProof/>
          <w:sz w:val="22"/>
          <w:lang w:val="sk-SK"/>
        </w:rPr>
        <w:t xml:space="preserve">o pedagogických zamestnancoch a odborných zamestnancoch a o zmene a doplnení niektorých zákonov v znení neskorších predpisov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40</w:t>
      </w:r>
      <w:r w:rsidR="00CF28DF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54DF6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E5AA3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</w:p>
    <w:p w:rsidR="00DE5AA3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a </w:t>
      </w:r>
    </w:p>
    <w:p w:rsidR="00B32136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vzdelávanie, vedu, mládež a šport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DE5AA3" w:rsidRPr="00DE5AA3">
        <w:rPr>
          <w:rFonts w:ascii="Arial" w:hAnsi="Arial" w:cs="Arial"/>
          <w:sz w:val="22"/>
          <w:szCs w:val="22"/>
        </w:rPr>
        <w:t>Výbor Národnej rady Slovenskej republiky pre vzdelávanie, vedu, mládež a šport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DE5AA3">
        <w:rPr>
          <w:rFonts w:ascii="Arial" w:hAnsi="Arial" w:cs="Arial"/>
          <w:sz w:val="22"/>
          <w:szCs w:val="22"/>
        </w:rPr>
        <w:t>och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 xml:space="preserve">do 30 dní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CF28DF" w:rsidRDefault="00CF28DF" w:rsidP="00552D33">
      <w:pPr>
        <w:jc w:val="center"/>
        <w:rPr>
          <w:rFonts w:ascii="Arial" w:hAnsi="Arial" w:cs="Arial"/>
          <w:sz w:val="22"/>
          <w:szCs w:val="22"/>
        </w:rPr>
      </w:pPr>
    </w:p>
    <w:p w:rsidR="00CF28DF" w:rsidRDefault="00CF28DF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63CF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0AC0"/>
    <w:rsid w:val="00235556"/>
    <w:rsid w:val="00240F91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C7057"/>
    <w:rsid w:val="005D4ABF"/>
    <w:rsid w:val="005E1310"/>
    <w:rsid w:val="0062414C"/>
    <w:rsid w:val="006247EE"/>
    <w:rsid w:val="00655731"/>
    <w:rsid w:val="006562EE"/>
    <w:rsid w:val="00656763"/>
    <w:rsid w:val="00665DDA"/>
    <w:rsid w:val="00676097"/>
    <w:rsid w:val="006A0A5E"/>
    <w:rsid w:val="006B015A"/>
    <w:rsid w:val="006B4535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659EF"/>
    <w:rsid w:val="009701A7"/>
    <w:rsid w:val="00975A76"/>
    <w:rsid w:val="00990E8A"/>
    <w:rsid w:val="009A3380"/>
    <w:rsid w:val="009D1CD3"/>
    <w:rsid w:val="009E1BCA"/>
    <w:rsid w:val="00A206F2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42C3A"/>
    <w:rsid w:val="00C80F84"/>
    <w:rsid w:val="00C929EE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E5AA3"/>
    <w:rsid w:val="00DF45FE"/>
    <w:rsid w:val="00DF5E34"/>
    <w:rsid w:val="00E0456D"/>
    <w:rsid w:val="00E40DC8"/>
    <w:rsid w:val="00E440D6"/>
    <w:rsid w:val="00E54B0E"/>
    <w:rsid w:val="00E60ECB"/>
    <w:rsid w:val="00E629C3"/>
    <w:rsid w:val="00E655CA"/>
    <w:rsid w:val="00E818F4"/>
    <w:rsid w:val="00EB514E"/>
    <w:rsid w:val="00EB7F5F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E40F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8D20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2024-08-27T14:52:00Z</cp:lastPrinted>
  <dcterms:created xsi:type="dcterms:W3CDTF">2024-08-27T10:36:00Z</dcterms:created>
  <dcterms:modified xsi:type="dcterms:W3CDTF">2024-08-27T14:52:00Z</dcterms:modified>
</cp:coreProperties>
</file>