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2" w14:textId="5711F5E0" w:rsidR="00386510" w:rsidRPr="00B14A4C" w:rsidRDefault="00BB6162" w:rsidP="006833D9">
      <w:pPr>
        <w:pBdr>
          <w:top w:val="nil"/>
          <w:left w:val="nil"/>
          <w:bottom w:val="nil"/>
          <w:right w:val="nil"/>
          <w:between w:val="nil"/>
        </w:pBdr>
        <w:tabs>
          <w:tab w:val="center" w:pos="4536"/>
          <w:tab w:val="right" w:pos="9072"/>
          <w:tab w:val="left" w:pos="708"/>
        </w:tabs>
        <w:spacing w:after="0" w:line="240" w:lineRule="auto"/>
        <w:jc w:val="center"/>
        <w:rPr>
          <w:rFonts w:ascii="Book Antiqua" w:eastAsia="Times New Roman" w:hAnsi="Book Antiqua" w:cs="Times New Roman"/>
          <w:b/>
          <w:color w:val="000000"/>
        </w:rPr>
      </w:pPr>
      <w:r w:rsidRPr="00B14A4C">
        <w:rPr>
          <w:rFonts w:ascii="Book Antiqua" w:eastAsia="Times New Roman" w:hAnsi="Book Antiqua" w:cs="Times New Roman"/>
          <w:b/>
          <w:color w:val="000000"/>
        </w:rPr>
        <w:t>DÔVODOVÁ SPRÁVA</w:t>
      </w:r>
    </w:p>
    <w:p w14:paraId="00000003" w14:textId="77777777" w:rsidR="00386510" w:rsidRPr="00B14A4C" w:rsidRDefault="00386510">
      <w:pPr>
        <w:pBdr>
          <w:top w:val="nil"/>
          <w:left w:val="nil"/>
          <w:bottom w:val="nil"/>
          <w:right w:val="nil"/>
          <w:between w:val="nil"/>
        </w:pBdr>
        <w:tabs>
          <w:tab w:val="center" w:pos="4536"/>
          <w:tab w:val="right" w:pos="9072"/>
          <w:tab w:val="left" w:pos="708"/>
        </w:tabs>
        <w:spacing w:after="0" w:line="240" w:lineRule="auto"/>
        <w:jc w:val="both"/>
        <w:rPr>
          <w:rFonts w:ascii="Book Antiqua" w:eastAsia="Times New Roman" w:hAnsi="Book Antiqua" w:cs="Times New Roman"/>
          <w:b/>
          <w:color w:val="000000"/>
        </w:rPr>
      </w:pPr>
    </w:p>
    <w:p w14:paraId="00000004" w14:textId="77777777" w:rsidR="00386510" w:rsidRPr="00B14A4C" w:rsidRDefault="00BB6162" w:rsidP="00872C88">
      <w:pPr>
        <w:pBdr>
          <w:top w:val="nil"/>
          <w:left w:val="nil"/>
          <w:bottom w:val="nil"/>
          <w:right w:val="nil"/>
          <w:between w:val="nil"/>
        </w:pBdr>
        <w:tabs>
          <w:tab w:val="center" w:pos="4536"/>
          <w:tab w:val="right" w:pos="9072"/>
          <w:tab w:val="left" w:pos="708"/>
        </w:tabs>
        <w:spacing w:after="0" w:line="276" w:lineRule="auto"/>
        <w:jc w:val="both"/>
        <w:rPr>
          <w:rFonts w:ascii="Book Antiqua" w:eastAsia="Times New Roman" w:hAnsi="Book Antiqua" w:cs="Times New Roman"/>
          <w:b/>
          <w:color w:val="000000"/>
        </w:rPr>
      </w:pPr>
      <w:r w:rsidRPr="00B14A4C">
        <w:rPr>
          <w:rFonts w:ascii="Book Antiqua" w:eastAsia="Times New Roman" w:hAnsi="Book Antiqua" w:cs="Times New Roman"/>
          <w:b/>
          <w:color w:val="000000"/>
        </w:rPr>
        <w:t xml:space="preserve">A. VŠEOBECNÁ ČASŤ </w:t>
      </w:r>
    </w:p>
    <w:p w14:paraId="3161926F" w14:textId="77777777" w:rsidR="007838BE" w:rsidRPr="00B14A4C" w:rsidRDefault="007838BE" w:rsidP="00872C88">
      <w:pPr>
        <w:pBdr>
          <w:top w:val="nil"/>
          <w:left w:val="nil"/>
          <w:bottom w:val="nil"/>
          <w:right w:val="nil"/>
          <w:between w:val="nil"/>
        </w:pBdr>
        <w:tabs>
          <w:tab w:val="right" w:pos="9072"/>
          <w:tab w:val="left" w:pos="708"/>
        </w:tabs>
        <w:spacing w:after="0" w:line="276" w:lineRule="auto"/>
        <w:jc w:val="both"/>
        <w:rPr>
          <w:rFonts w:ascii="Book Antiqua" w:eastAsia="Times New Roman" w:hAnsi="Book Antiqua" w:cs="Times New Roman"/>
          <w:color w:val="000000"/>
        </w:rPr>
      </w:pPr>
    </w:p>
    <w:p w14:paraId="6EC772C1" w14:textId="47481CAA" w:rsidR="006F7B9F" w:rsidRPr="00911A32" w:rsidRDefault="006F7B9F" w:rsidP="00E745AD">
      <w:pPr>
        <w:tabs>
          <w:tab w:val="left" w:pos="1095"/>
        </w:tabs>
        <w:spacing w:after="120" w:line="276" w:lineRule="auto"/>
        <w:jc w:val="both"/>
        <w:rPr>
          <w:rFonts w:ascii="Book Antiqua" w:hAnsi="Book Antiqua" w:cs="Open Sans"/>
          <w:color w:val="000000"/>
          <w:shd w:val="clear" w:color="auto" w:fill="FFFFFF"/>
        </w:rPr>
      </w:pPr>
      <w:bookmarkStart w:id="0" w:name="_Hlk118722197"/>
      <w:r w:rsidRPr="00911A32">
        <w:rPr>
          <w:rFonts w:ascii="Book Antiqua" w:hAnsi="Book Antiqua"/>
        </w:rPr>
        <w:t xml:space="preserve">Návrh zákona, </w:t>
      </w:r>
      <w:bookmarkStart w:id="1" w:name="_Hlk127200235"/>
      <w:bookmarkStart w:id="2" w:name="_Hlk127199157"/>
      <w:r w:rsidR="00911A32" w:rsidRPr="00911A32">
        <w:rPr>
          <w:rFonts w:ascii="Book Antiqua" w:hAnsi="Book Antiqua"/>
        </w:rPr>
        <w:t xml:space="preserve">ktorým sa mení a dopĺňa </w:t>
      </w:r>
      <w:r w:rsidR="00911A32" w:rsidRPr="00B63E04">
        <w:rPr>
          <w:rFonts w:ascii="Book Antiqua" w:hAnsi="Book Antiqua"/>
          <w:color w:val="000000" w:themeColor="text1"/>
        </w:rPr>
        <w:t xml:space="preserve">zákon č. </w:t>
      </w:r>
      <w:r w:rsidR="00E745AD">
        <w:rPr>
          <w:rFonts w:ascii="Book Antiqua" w:hAnsi="Book Antiqua"/>
          <w:color w:val="000000" w:themeColor="text1"/>
        </w:rPr>
        <w:t xml:space="preserve">301/2005 Z.z. Trestný poriadok </w:t>
      </w:r>
      <w:r w:rsidR="00B63E04" w:rsidRPr="00B63E04">
        <w:rPr>
          <w:rFonts w:ascii="Book Antiqua" w:hAnsi="Book Antiqua" w:cs="Arial"/>
          <w:bCs/>
          <w:color w:val="000000" w:themeColor="text1"/>
          <w:shd w:val="clear" w:color="auto" w:fill="FFFFFF"/>
        </w:rPr>
        <w:t>a o zmene a doplnení niektorých zákonov</w:t>
      </w:r>
      <w:r w:rsidR="00B63E04" w:rsidRPr="00B63E04">
        <w:rPr>
          <w:rFonts w:ascii="Book Antiqua" w:hAnsi="Book Antiqua" w:cs="Arial"/>
          <w:bCs/>
          <w:color w:val="000000" w:themeColor="text1"/>
        </w:rPr>
        <w:t xml:space="preserve"> </w:t>
      </w:r>
      <w:r w:rsidR="00B63E04" w:rsidRPr="00B63E04">
        <w:rPr>
          <w:rFonts w:ascii="Book Antiqua" w:hAnsi="Book Antiqua"/>
          <w:color w:val="000000" w:themeColor="text1"/>
        </w:rPr>
        <w:t xml:space="preserve">zákona v znení </w:t>
      </w:r>
      <w:r w:rsidR="00911A32" w:rsidRPr="00911A32">
        <w:rPr>
          <w:rFonts w:ascii="Book Antiqua" w:hAnsi="Book Antiqua"/>
        </w:rPr>
        <w:t>neskorších prepisov</w:t>
      </w:r>
      <w:r w:rsidR="00911A32" w:rsidRPr="00911A32">
        <w:rPr>
          <w:rFonts w:ascii="Book Antiqua" w:hAnsi="Book Antiqua" w:cs="Open Sans"/>
          <w:color w:val="000000"/>
          <w:shd w:val="clear" w:color="auto" w:fill="FFFFFF"/>
        </w:rPr>
        <w:t xml:space="preserve"> </w:t>
      </w:r>
      <w:bookmarkEnd w:id="1"/>
      <w:bookmarkEnd w:id="2"/>
      <w:r w:rsidRPr="00911A32">
        <w:rPr>
          <w:rFonts w:ascii="Book Antiqua" w:hAnsi="Book Antiqua"/>
        </w:rPr>
        <w:t>(ďalej len „návrh zákona“) predklad</w:t>
      </w:r>
      <w:r w:rsidR="00922152">
        <w:rPr>
          <w:rFonts w:ascii="Book Antiqua" w:hAnsi="Book Antiqua"/>
        </w:rPr>
        <w:t>á</w:t>
      </w:r>
      <w:r w:rsidR="00AE0A03" w:rsidRPr="00911A32">
        <w:rPr>
          <w:rFonts w:ascii="Book Antiqua" w:hAnsi="Book Antiqua"/>
        </w:rPr>
        <w:t xml:space="preserve"> poslan</w:t>
      </w:r>
      <w:r w:rsidR="00B63E04">
        <w:rPr>
          <w:rFonts w:ascii="Book Antiqua" w:hAnsi="Book Antiqua"/>
        </w:rPr>
        <w:t>kyňa</w:t>
      </w:r>
      <w:r w:rsidRPr="00911A32">
        <w:rPr>
          <w:rFonts w:ascii="Book Antiqua" w:hAnsi="Book Antiqua"/>
        </w:rPr>
        <w:t xml:space="preserve"> Národnej rady Slovenskej republiky</w:t>
      </w:r>
      <w:r w:rsidR="00922152">
        <w:rPr>
          <w:rFonts w:ascii="Book Antiqua" w:hAnsi="Book Antiqua"/>
        </w:rPr>
        <w:t xml:space="preserve"> </w:t>
      </w:r>
      <w:r w:rsidR="000859A0">
        <w:rPr>
          <w:rFonts w:ascii="Book Antiqua" w:hAnsi="Book Antiqua"/>
        </w:rPr>
        <w:t>Martina</w:t>
      </w:r>
      <w:r w:rsidR="00E67EBD">
        <w:rPr>
          <w:rFonts w:ascii="Book Antiqua" w:hAnsi="Book Antiqua"/>
        </w:rPr>
        <w:t xml:space="preserve"> H</w:t>
      </w:r>
      <w:r w:rsidR="000859A0">
        <w:rPr>
          <w:rFonts w:ascii="Book Antiqua" w:hAnsi="Book Antiqua"/>
        </w:rPr>
        <w:t>OLEČKOVÁ</w:t>
      </w:r>
      <w:r w:rsidR="00F71E63">
        <w:rPr>
          <w:rFonts w:ascii="Book Antiqua" w:hAnsi="Book Antiqua"/>
        </w:rPr>
        <w:t>.</w:t>
      </w:r>
    </w:p>
    <w:p w14:paraId="212DB00A" w14:textId="038FAC71" w:rsidR="00E745AD" w:rsidRDefault="00E745AD" w:rsidP="00E745AD">
      <w:pPr>
        <w:pStyle w:val="NormalWeb"/>
        <w:spacing w:after="120" w:line="276" w:lineRule="auto"/>
        <w:jc w:val="both"/>
        <w:rPr>
          <w:rFonts w:ascii="Book Antiqua" w:hAnsi="Book Antiqua" w:cs="Arial"/>
          <w:color w:val="000000" w:themeColor="text1"/>
          <w:sz w:val="22"/>
          <w:szCs w:val="22"/>
          <w:shd w:val="clear" w:color="auto" w:fill="FFFFFF"/>
        </w:rPr>
      </w:pPr>
      <w:r w:rsidRPr="00E745AD">
        <w:rPr>
          <w:rFonts w:ascii="Book Antiqua" w:hAnsi="Book Antiqua" w:cs="Arial"/>
          <w:color w:val="000000" w:themeColor="text1"/>
          <w:sz w:val="22"/>
          <w:szCs w:val="22"/>
          <w:shd w:val="clear" w:color="auto" w:fill="FFFFFF"/>
        </w:rPr>
        <w:t>Podľa súčasnej právnej úpravy má minister spravodlivosti možnosť navrhnúť prerušenie výkonu trestu odňatia slobody odsúdenému, pričom toto rozhodnutie môže byť prijaté bez nutnosti súdneho prieskumu. Táto právomoc ministra však môže viesť k subjektívnym rozhodnutiam.</w:t>
      </w:r>
    </w:p>
    <w:p w14:paraId="70C73B3C" w14:textId="77777777" w:rsidR="00E745AD" w:rsidRPr="00E745AD" w:rsidRDefault="00E745AD" w:rsidP="00E745AD">
      <w:pPr>
        <w:pStyle w:val="NormalWeb"/>
        <w:spacing w:after="120" w:line="276" w:lineRule="auto"/>
        <w:jc w:val="both"/>
        <w:rPr>
          <w:rFonts w:ascii="Book Antiqua" w:hAnsi="Book Antiqua" w:cs="Arial"/>
          <w:color w:val="000000" w:themeColor="text1"/>
          <w:sz w:val="22"/>
          <w:szCs w:val="22"/>
          <w:shd w:val="clear" w:color="auto" w:fill="FFFFFF"/>
        </w:rPr>
      </w:pPr>
      <w:r w:rsidRPr="00E745AD">
        <w:rPr>
          <w:rFonts w:ascii="Book Antiqua" w:hAnsi="Book Antiqua" w:cs="Arial"/>
          <w:color w:val="000000" w:themeColor="text1"/>
          <w:sz w:val="22"/>
          <w:szCs w:val="22"/>
          <w:shd w:val="clear" w:color="auto" w:fill="FFFFFF"/>
        </w:rPr>
        <w:t>Navrhovaná zmena Trestného poriadku sa týka úpravy postupu pri rozhodovaní o prerušení výkonu trestu odňatia slobody odsúdenému na základe návrhu ministra spravodlivosti. Cieľom tejto zmeny je zvýšiť transparentnosť a objektívnosť rozhodovacieho procesu a zároveň posilniť princíp deľby moci medzi jednotlivými zložkami štátnej moci. Navrhovaná zmena zabezpečí, že rozhodnutie o prepustení osoby z výkonu trestu bude prijaté nezávislým súdom, čo zaručí objektívnosť a neprítomnosť politického vplyvu.</w:t>
      </w:r>
    </w:p>
    <w:p w14:paraId="26385134" w14:textId="0D282DCE" w:rsidR="00E745AD" w:rsidRPr="00E745AD" w:rsidRDefault="00E745AD" w:rsidP="00E745AD">
      <w:pPr>
        <w:pStyle w:val="NormalWeb"/>
        <w:spacing w:after="120" w:line="276" w:lineRule="auto"/>
        <w:jc w:val="both"/>
        <w:rPr>
          <w:rFonts w:ascii="Book Antiqua" w:hAnsi="Book Antiqua" w:cs="Arial"/>
          <w:color w:val="000000" w:themeColor="text1"/>
          <w:sz w:val="22"/>
          <w:szCs w:val="22"/>
          <w:shd w:val="clear" w:color="auto" w:fill="FFFFFF"/>
        </w:rPr>
      </w:pPr>
      <w:r w:rsidRPr="00E745AD">
        <w:rPr>
          <w:rFonts w:ascii="Book Antiqua" w:hAnsi="Book Antiqua" w:cs="Arial"/>
          <w:color w:val="000000" w:themeColor="text1"/>
          <w:sz w:val="22"/>
          <w:szCs w:val="22"/>
          <w:shd w:val="clear" w:color="auto" w:fill="FFFFFF"/>
        </w:rPr>
        <w:t>Zmena prispeje k posilneniu právnej istoty tým, že všetky rozhodnutia o prepustení z výkonu trestu budú preverené nezávislou súdnou mocou, čo zníži riziko nesprávnych alebo neopodstatnených rozhodnutí. Odstránenie možnosti, aby takéto rozhodnutie prijímal výlučne minister spravodlivosti, zníži riziko zneužitia tejto právomoci a posilní dôveru verejnosti v spravodlivé rozhodovanie. Navrhuje sa doplniť Trestný poriadok tak, aby o každom návrhu ministra spravodlivosti na prepustenie osoby z výkonu trestu odňatia slobody rozhodoval nezávislý súd. Tento súdny proces by mal prebiehať v súlade so zásadami spravodlivého procesu a za účasti všetkých dotknutých strán, vrátane prokurátora a obhajoby. Táto zmena prispeje k posilneniu právneho štátu a ochrane základných práv a slobôd osôb, ktoré sú vo výkone trestu odňatia slobody, pričom aj z pohľadu verejnosti, táto bude vnímať rozhodovanie o prepustení z výkonu trestu ako spravodlivejšie a transparentnejšie, čo môže zvýšiť dôveru v justičný systém.</w:t>
      </w:r>
    </w:p>
    <w:p w14:paraId="70447D1D" w14:textId="01D333F2" w:rsidR="00D4596B" w:rsidRPr="00E579F6" w:rsidRDefault="00E745AD" w:rsidP="00E745AD">
      <w:pPr>
        <w:pStyle w:val="NormalWeb"/>
        <w:spacing w:after="120" w:line="276" w:lineRule="auto"/>
        <w:jc w:val="both"/>
        <w:rPr>
          <w:rFonts w:ascii="Book Antiqua" w:hAnsi="Book Antiqua"/>
        </w:rPr>
      </w:pPr>
      <w:r w:rsidRPr="00E745AD">
        <w:rPr>
          <w:rFonts w:ascii="Book Antiqua" w:hAnsi="Book Antiqua" w:cs="Arial"/>
          <w:color w:val="000000" w:themeColor="text1"/>
          <w:sz w:val="22"/>
          <w:szCs w:val="22"/>
          <w:shd w:val="clear" w:color="auto" w:fill="FFFFFF"/>
        </w:rPr>
        <w:t>Navrhovaná zmena Trestného poriadku, ktorá zavádza povinnosť súdneho preskúmania rozhodnutí o prepustení z výkonu trestu na základe návrhu ministra spravodlivosti, je nevyhnutná pre posilnenie právneho štátu, ochranu práv odsúdených osôb a zlepšenie dôvery verejnosti v justičný systém. Tento krok je v súlade s modernými demokratickými princípmi a medzinárodnými štandardmi pre ľudské práva a spravodlivosť.</w:t>
      </w:r>
    </w:p>
    <w:p w14:paraId="0681F57D" w14:textId="29DE4A6F" w:rsidR="00B63A0B" w:rsidRPr="00E579F6" w:rsidRDefault="00B63A0B" w:rsidP="00E745AD">
      <w:pPr>
        <w:tabs>
          <w:tab w:val="left" w:pos="708"/>
        </w:tabs>
        <w:spacing w:after="120" w:line="276" w:lineRule="auto"/>
        <w:jc w:val="both"/>
        <w:rPr>
          <w:rFonts w:ascii="Book Antiqua" w:hAnsi="Book Antiqua" w:cs="Times New Roman"/>
        </w:rPr>
      </w:pPr>
      <w:r w:rsidRPr="00E579F6">
        <w:rPr>
          <w:rFonts w:ascii="Book Antiqua" w:eastAsia="Times New Roman" w:hAnsi="Book Antiqua" w:cs="Times New Roman"/>
        </w:rPr>
        <w:t xml:space="preserve">Návrh zákona </w:t>
      </w:r>
      <w:r w:rsidR="00AB1268" w:rsidRPr="00E579F6">
        <w:rPr>
          <w:rFonts w:ascii="Book Antiqua" w:eastAsia="Times New Roman" w:hAnsi="Book Antiqua" w:cs="Times New Roman"/>
        </w:rPr>
        <w:t xml:space="preserve">má </w:t>
      </w:r>
      <w:r w:rsidR="004E0F11" w:rsidRPr="00E579F6">
        <w:rPr>
          <w:rFonts w:ascii="Book Antiqua" w:eastAsia="Times New Roman" w:hAnsi="Book Antiqua" w:cs="Times New Roman"/>
        </w:rPr>
        <w:t>pozitívne</w:t>
      </w:r>
      <w:r w:rsidRPr="00E579F6">
        <w:rPr>
          <w:rFonts w:ascii="Book Antiqua" w:eastAsia="Times New Roman" w:hAnsi="Book Antiqua" w:cs="Times New Roman"/>
        </w:rPr>
        <w:t xml:space="preserve"> sociálne vplyvy</w:t>
      </w:r>
      <w:r w:rsidR="00230388">
        <w:rPr>
          <w:rFonts w:ascii="Book Antiqua" w:eastAsia="Times New Roman" w:hAnsi="Book Antiqua" w:cs="Times New Roman"/>
        </w:rPr>
        <w:t xml:space="preserve">, </w:t>
      </w:r>
      <w:r w:rsidR="00E579F6" w:rsidRPr="00E579F6">
        <w:rPr>
          <w:rFonts w:ascii="Book Antiqua" w:eastAsia="Times New Roman" w:hAnsi="Book Antiqua" w:cs="Times New Roman"/>
        </w:rPr>
        <w:t>vplyvy na služby pre občana</w:t>
      </w:r>
      <w:r w:rsidRPr="00E579F6">
        <w:rPr>
          <w:rFonts w:ascii="Book Antiqua" w:eastAsia="Times New Roman" w:hAnsi="Book Antiqua" w:cs="Times New Roman"/>
        </w:rPr>
        <w:t xml:space="preserve">, </w:t>
      </w:r>
      <w:r w:rsidR="00AB1268" w:rsidRPr="00E579F6">
        <w:rPr>
          <w:rFonts w:ascii="Book Antiqua" w:eastAsia="Times New Roman" w:hAnsi="Book Antiqua" w:cs="Times New Roman"/>
        </w:rPr>
        <w:t>pozitívny</w:t>
      </w:r>
      <w:r w:rsidR="003D3E6B" w:rsidRPr="00E579F6">
        <w:rPr>
          <w:rFonts w:ascii="Book Antiqua" w:eastAsia="Times New Roman" w:hAnsi="Book Antiqua" w:cs="Times New Roman"/>
        </w:rPr>
        <w:t xml:space="preserve"> </w:t>
      </w:r>
      <w:r w:rsidRPr="00E579F6">
        <w:rPr>
          <w:rFonts w:ascii="Book Antiqua" w:eastAsia="Times New Roman" w:hAnsi="Book Antiqua" w:cs="Times New Roman"/>
        </w:rPr>
        <w:t xml:space="preserve">vplyv na manželstvo, rodičovstvo, rodinu, </w:t>
      </w:r>
      <w:r w:rsidR="00F77280" w:rsidRPr="00E579F6">
        <w:rPr>
          <w:rFonts w:ascii="Book Antiqua" w:eastAsia="Times New Roman" w:hAnsi="Book Antiqua" w:cs="Times New Roman"/>
        </w:rPr>
        <w:t>pozitívny vplyv na podnikateľské prostredie</w:t>
      </w:r>
      <w:r w:rsidR="00195FF4" w:rsidRPr="00E579F6">
        <w:rPr>
          <w:rFonts w:ascii="Book Antiqua" w:eastAsia="Times New Roman" w:hAnsi="Book Antiqua" w:cs="Times New Roman"/>
        </w:rPr>
        <w:t xml:space="preserve">, </w:t>
      </w:r>
      <w:r w:rsidR="00491B17">
        <w:rPr>
          <w:rFonts w:ascii="Book Antiqua" w:eastAsia="Times New Roman" w:hAnsi="Book Antiqua" w:cs="Times New Roman"/>
        </w:rPr>
        <w:t xml:space="preserve">žiaden vplyv na </w:t>
      </w:r>
      <w:r w:rsidR="00230388" w:rsidRPr="00E579F6">
        <w:rPr>
          <w:rFonts w:ascii="Book Antiqua" w:eastAsia="Times New Roman" w:hAnsi="Book Antiqua" w:cs="Times New Roman"/>
        </w:rPr>
        <w:t>informatizáciu spoločnosti a na životné  prostredie</w:t>
      </w:r>
      <w:r w:rsidR="00230388">
        <w:rPr>
          <w:rFonts w:ascii="Book Antiqua" w:eastAsia="Times New Roman" w:hAnsi="Book Antiqua" w:cs="Times New Roman"/>
        </w:rPr>
        <w:t xml:space="preserve"> a mierne negatívny vplyv na </w:t>
      </w:r>
      <w:r w:rsidR="00F77280" w:rsidRPr="00E579F6">
        <w:rPr>
          <w:rFonts w:ascii="Book Antiqua" w:eastAsia="Times New Roman" w:hAnsi="Book Antiqua" w:cs="Times New Roman"/>
        </w:rPr>
        <w:t>rozpočet verejnej správy</w:t>
      </w:r>
      <w:r w:rsidRPr="00E579F6">
        <w:rPr>
          <w:rFonts w:ascii="Book Antiqua" w:eastAsia="Times New Roman" w:hAnsi="Book Antiqua" w:cs="Times New Roman"/>
        </w:rPr>
        <w:t xml:space="preserve">. </w:t>
      </w:r>
    </w:p>
    <w:p w14:paraId="08BF9479" w14:textId="43A92AB2" w:rsidR="00E579F6" w:rsidRPr="00B14A4C" w:rsidRDefault="009A375B" w:rsidP="00E745AD">
      <w:pPr>
        <w:shd w:val="clear" w:color="auto" w:fill="FFFFFF"/>
        <w:tabs>
          <w:tab w:val="left" w:pos="708"/>
        </w:tabs>
        <w:spacing w:after="120" w:line="276" w:lineRule="auto"/>
        <w:jc w:val="both"/>
        <w:rPr>
          <w:rFonts w:ascii="Book Antiqua" w:eastAsia="Times New Roman" w:hAnsi="Book Antiqua" w:cs="Times New Roman"/>
          <w:b/>
          <w:color w:val="000000"/>
        </w:rPr>
      </w:pPr>
      <w:r w:rsidRPr="00E579F6">
        <w:rPr>
          <w:rFonts w:ascii="Book Antiqua" w:eastAsia="Times New Roman" w:hAnsi="Book Antiqua" w:cs="Times New Roman"/>
        </w:rPr>
        <w:t>Návrh zákona je v súlade s Ústavou Slovenskej republiky, ústavnými zákonmi a nálezmi Ústavného súdu Slovenskej republiky, medzinárodnými zml</w:t>
      </w:r>
      <w:r w:rsidR="00AE0A03" w:rsidRPr="00E579F6">
        <w:rPr>
          <w:rFonts w:ascii="Book Antiqua" w:eastAsia="Times New Roman" w:hAnsi="Book Antiqua" w:cs="Times New Roman"/>
        </w:rPr>
        <w:t>uvami a medzinárodnými dokument</w:t>
      </w:r>
      <w:r w:rsidRPr="00E579F6">
        <w:rPr>
          <w:rFonts w:ascii="Book Antiqua" w:eastAsia="Times New Roman" w:hAnsi="Book Antiqua" w:cs="Times New Roman"/>
        </w:rPr>
        <w:t>mi, ktorými je Slovenská republika viazaná, zákonmi a s právom Európskej únie.</w:t>
      </w:r>
      <w:bookmarkEnd w:id="0"/>
      <w:r w:rsidR="00E745AD" w:rsidRPr="00B14A4C">
        <w:rPr>
          <w:rFonts w:ascii="Book Antiqua" w:eastAsia="Times New Roman" w:hAnsi="Book Antiqua" w:cs="Times New Roman"/>
          <w:b/>
          <w:color w:val="000000"/>
        </w:rPr>
        <w:t xml:space="preserve"> </w:t>
      </w:r>
    </w:p>
    <w:p w14:paraId="0000000E" w14:textId="56951A4B" w:rsidR="00386510" w:rsidRPr="00B14A4C" w:rsidRDefault="00BB6162" w:rsidP="00872C88">
      <w:pPr>
        <w:pBdr>
          <w:top w:val="nil"/>
          <w:left w:val="nil"/>
          <w:bottom w:val="nil"/>
          <w:right w:val="nil"/>
          <w:between w:val="nil"/>
        </w:pBdr>
        <w:tabs>
          <w:tab w:val="center" w:pos="4536"/>
          <w:tab w:val="right" w:pos="9072"/>
          <w:tab w:val="left" w:pos="708"/>
        </w:tabs>
        <w:spacing w:before="120" w:after="0" w:line="276" w:lineRule="auto"/>
        <w:jc w:val="both"/>
        <w:rPr>
          <w:rFonts w:ascii="Book Antiqua" w:eastAsia="Times New Roman" w:hAnsi="Book Antiqua" w:cs="Times New Roman"/>
          <w:b/>
          <w:color w:val="000000"/>
        </w:rPr>
      </w:pPr>
      <w:r w:rsidRPr="00B14A4C">
        <w:rPr>
          <w:rFonts w:ascii="Book Antiqua" w:eastAsia="Times New Roman" w:hAnsi="Book Antiqua" w:cs="Times New Roman"/>
          <w:b/>
          <w:color w:val="000000"/>
        </w:rPr>
        <w:lastRenderedPageBreak/>
        <w:t>B. OSOBITNÁ ČASŤ</w:t>
      </w:r>
    </w:p>
    <w:p w14:paraId="55DAC92C" w14:textId="77777777" w:rsidR="006833D9" w:rsidRDefault="006833D9" w:rsidP="00872C88">
      <w:pPr>
        <w:pBdr>
          <w:top w:val="nil"/>
          <w:left w:val="nil"/>
          <w:bottom w:val="nil"/>
          <w:right w:val="nil"/>
          <w:between w:val="nil"/>
        </w:pBdr>
        <w:tabs>
          <w:tab w:val="center" w:pos="4536"/>
          <w:tab w:val="right" w:pos="9072"/>
          <w:tab w:val="left" w:pos="708"/>
        </w:tabs>
        <w:spacing w:before="120" w:after="0" w:line="276" w:lineRule="auto"/>
        <w:jc w:val="both"/>
        <w:rPr>
          <w:rFonts w:ascii="Book Antiqua" w:eastAsia="Times New Roman" w:hAnsi="Book Antiqua" w:cs="Times New Roman"/>
          <w:b/>
          <w:color w:val="000000"/>
        </w:rPr>
      </w:pPr>
    </w:p>
    <w:p w14:paraId="00000010" w14:textId="2DE8C503" w:rsidR="00386510" w:rsidRPr="00C1796F" w:rsidRDefault="00BB6162" w:rsidP="00872C88">
      <w:pPr>
        <w:pBdr>
          <w:top w:val="nil"/>
          <w:left w:val="nil"/>
          <w:bottom w:val="nil"/>
          <w:right w:val="nil"/>
          <w:between w:val="nil"/>
        </w:pBdr>
        <w:tabs>
          <w:tab w:val="center" w:pos="4536"/>
          <w:tab w:val="right" w:pos="9072"/>
          <w:tab w:val="left" w:pos="708"/>
        </w:tabs>
        <w:spacing w:before="120" w:after="0" w:line="276" w:lineRule="auto"/>
        <w:jc w:val="both"/>
        <w:rPr>
          <w:rFonts w:ascii="Book Antiqua" w:eastAsia="Times New Roman" w:hAnsi="Book Antiqua" w:cs="Times New Roman"/>
          <w:b/>
          <w:color w:val="000000"/>
        </w:rPr>
      </w:pPr>
      <w:r w:rsidRPr="00B14A4C">
        <w:rPr>
          <w:rFonts w:ascii="Book Antiqua" w:eastAsia="Times New Roman" w:hAnsi="Book Antiqua" w:cs="Times New Roman"/>
          <w:b/>
          <w:color w:val="000000"/>
        </w:rPr>
        <w:t>K Čl. I</w:t>
      </w:r>
    </w:p>
    <w:p w14:paraId="445C392D" w14:textId="77777777" w:rsidR="00334D0C" w:rsidRPr="00B14A4C" w:rsidRDefault="00334D0C" w:rsidP="00872C88">
      <w:pPr>
        <w:pBdr>
          <w:top w:val="nil"/>
          <w:left w:val="nil"/>
          <w:bottom w:val="nil"/>
          <w:right w:val="nil"/>
          <w:between w:val="nil"/>
        </w:pBdr>
        <w:tabs>
          <w:tab w:val="center" w:pos="4536"/>
          <w:tab w:val="right" w:pos="9072"/>
          <w:tab w:val="left" w:pos="708"/>
        </w:tabs>
        <w:spacing w:before="120" w:after="0" w:line="276" w:lineRule="auto"/>
        <w:jc w:val="both"/>
        <w:rPr>
          <w:rFonts w:ascii="Book Antiqua" w:eastAsia="Times New Roman" w:hAnsi="Book Antiqua" w:cs="Times New Roman"/>
          <w:b/>
          <w:color w:val="000000"/>
        </w:rPr>
      </w:pPr>
    </w:p>
    <w:p w14:paraId="00000011" w14:textId="302AB5AF" w:rsidR="00386510" w:rsidRPr="00495A08" w:rsidRDefault="00B63A0B" w:rsidP="00872C88">
      <w:pPr>
        <w:pBdr>
          <w:top w:val="nil"/>
          <w:left w:val="nil"/>
          <w:bottom w:val="nil"/>
          <w:right w:val="nil"/>
          <w:between w:val="nil"/>
        </w:pBdr>
        <w:tabs>
          <w:tab w:val="center" w:pos="4536"/>
          <w:tab w:val="right" w:pos="9072"/>
          <w:tab w:val="left" w:pos="708"/>
        </w:tabs>
        <w:spacing w:before="120" w:after="0" w:line="276" w:lineRule="auto"/>
        <w:jc w:val="both"/>
        <w:rPr>
          <w:rFonts w:ascii="Book Antiqua" w:eastAsia="Times New Roman" w:hAnsi="Book Antiqua" w:cs="Times New Roman"/>
          <w:b/>
          <w:u w:val="single"/>
        </w:rPr>
      </w:pPr>
      <w:r w:rsidRPr="00495A08">
        <w:rPr>
          <w:rFonts w:ascii="Book Antiqua" w:eastAsia="Times New Roman" w:hAnsi="Book Antiqua" w:cs="Times New Roman"/>
          <w:b/>
          <w:u w:val="single"/>
        </w:rPr>
        <w:t>K bodu 1</w:t>
      </w:r>
    </w:p>
    <w:p w14:paraId="227E7643" w14:textId="6A0D5AE7" w:rsidR="00C45583" w:rsidRPr="00C45583" w:rsidRDefault="00E745AD" w:rsidP="00872C88">
      <w:pPr>
        <w:tabs>
          <w:tab w:val="left" w:pos="708"/>
        </w:tabs>
        <w:spacing w:before="120" w:after="0" w:line="276" w:lineRule="auto"/>
        <w:jc w:val="both"/>
        <w:rPr>
          <w:rStyle w:val="awspan"/>
          <w:rFonts w:ascii="Book Antiqua" w:hAnsi="Book Antiqua"/>
          <w:color w:val="000000"/>
        </w:rPr>
      </w:pPr>
      <w:r w:rsidRPr="00E745AD">
        <w:rPr>
          <w:rFonts w:ascii="Book Antiqua" w:eastAsia="Times New Roman" w:hAnsi="Book Antiqua" w:cs="Times New Roman"/>
          <w:color w:val="000000"/>
        </w:rPr>
        <w:t>Navrhovaná zmena Trestného poriadku sa týka úpravy postupu pri rozhodovaní o prepustení osoby z výkonu trestu odňatia slobody na základe návrhu ministra spravodlivosti. Cieľom tejto zmeny je zvýšiť transparentnosť a objektívnosť rozhodovacieho procesu a zároveň posilniť princíp deľby moci medzi jednotlivými zložkami štátnej moci. Navrhovaná zmena zabezpečí, že rozhodnutie o prepustení osoby z výkonu trestu bude pr</w:t>
      </w:r>
      <w:bookmarkStart w:id="3" w:name="_GoBack"/>
      <w:bookmarkEnd w:id="3"/>
      <w:r w:rsidRPr="00E745AD">
        <w:rPr>
          <w:rFonts w:ascii="Book Antiqua" w:eastAsia="Times New Roman" w:hAnsi="Book Antiqua" w:cs="Times New Roman"/>
          <w:color w:val="000000"/>
        </w:rPr>
        <w:t>ijaté nezávislým súdom, čo zaručí objektívnosť a neprítomnosť politického vplyvu.</w:t>
      </w:r>
    </w:p>
    <w:p w14:paraId="6D258F8E" w14:textId="4F283174" w:rsidR="00F5232F" w:rsidRPr="00F5232F" w:rsidRDefault="00F5232F" w:rsidP="00872C88">
      <w:pPr>
        <w:tabs>
          <w:tab w:val="left" w:pos="708"/>
        </w:tabs>
        <w:spacing w:before="120" w:after="0" w:line="276" w:lineRule="auto"/>
        <w:jc w:val="both"/>
        <w:rPr>
          <w:rStyle w:val="awspan"/>
          <w:rFonts w:ascii="Book Antiqua" w:hAnsi="Book Antiqua"/>
          <w:b/>
          <w:bCs/>
          <w:color w:val="000000"/>
        </w:rPr>
      </w:pPr>
      <w:r>
        <w:rPr>
          <w:rStyle w:val="awspan"/>
          <w:rFonts w:ascii="Book Antiqua" w:hAnsi="Book Antiqua"/>
          <w:b/>
          <w:bCs/>
          <w:color w:val="000000"/>
        </w:rPr>
        <w:t>K Čl. II</w:t>
      </w:r>
    </w:p>
    <w:p w14:paraId="00000029" w14:textId="1924CCA5" w:rsidR="00386510" w:rsidRPr="00F5232F" w:rsidRDefault="00BB6162" w:rsidP="00872C88">
      <w:pPr>
        <w:tabs>
          <w:tab w:val="left" w:pos="708"/>
        </w:tabs>
        <w:spacing w:before="120" w:after="0" w:line="276" w:lineRule="auto"/>
        <w:jc w:val="both"/>
        <w:rPr>
          <w:rFonts w:ascii="Book Antiqua" w:hAnsi="Book Antiqua"/>
          <w:color w:val="000000"/>
        </w:rPr>
      </w:pPr>
      <w:r w:rsidRPr="00B14A4C">
        <w:rPr>
          <w:rFonts w:ascii="Book Antiqua" w:eastAsia="Times New Roman" w:hAnsi="Book Antiqua" w:cs="Times New Roman"/>
          <w:color w:val="000000"/>
        </w:rPr>
        <w:t>Navrhuje sa účinnosť návrhu zákona</w:t>
      </w:r>
      <w:r w:rsidRPr="00B14A4C">
        <w:rPr>
          <w:rFonts w:ascii="Book Antiqua" w:eastAsia="Times New Roman" w:hAnsi="Book Antiqua" w:cs="Times New Roman"/>
        </w:rPr>
        <w:t xml:space="preserve"> </w:t>
      </w:r>
      <w:r w:rsidR="00B727BA" w:rsidRPr="00E745AD">
        <w:rPr>
          <w:rFonts w:ascii="Book Antiqua" w:eastAsia="Times New Roman" w:hAnsi="Book Antiqua" w:cs="Times New Roman"/>
        </w:rPr>
        <w:t>1. januára 2025</w:t>
      </w:r>
      <w:r w:rsidRPr="00E745AD">
        <w:rPr>
          <w:rFonts w:ascii="Book Antiqua" w:eastAsia="Times New Roman" w:hAnsi="Book Antiqua" w:cs="Times New Roman"/>
          <w:color w:val="000000"/>
        </w:rPr>
        <w:t>.</w:t>
      </w:r>
      <w:r w:rsidRPr="00B14A4C">
        <w:rPr>
          <w:rFonts w:ascii="Book Antiqua" w:eastAsia="Times New Roman" w:hAnsi="Book Antiqua" w:cs="Times New Roman"/>
          <w:color w:val="000000"/>
        </w:rPr>
        <w:t xml:space="preserve"> </w:t>
      </w:r>
    </w:p>
    <w:p w14:paraId="0000002A" w14:textId="77777777" w:rsidR="00386510" w:rsidRPr="00B14A4C" w:rsidRDefault="00386510" w:rsidP="00872C88">
      <w:pPr>
        <w:pBdr>
          <w:top w:val="nil"/>
          <w:left w:val="nil"/>
          <w:bottom w:val="nil"/>
          <w:right w:val="nil"/>
          <w:between w:val="nil"/>
        </w:pBdr>
        <w:tabs>
          <w:tab w:val="center" w:pos="4536"/>
          <w:tab w:val="right" w:pos="9072"/>
          <w:tab w:val="left" w:pos="708"/>
        </w:tabs>
        <w:spacing w:after="0" w:line="276" w:lineRule="auto"/>
        <w:jc w:val="both"/>
        <w:rPr>
          <w:rFonts w:ascii="Book Antiqua" w:eastAsia="Times New Roman" w:hAnsi="Book Antiqua" w:cs="Times New Roman"/>
          <w:color w:val="000000"/>
        </w:rPr>
      </w:pPr>
    </w:p>
    <w:p w14:paraId="741D39B6" w14:textId="4365F342" w:rsidR="00A11232" w:rsidRDefault="00A11232" w:rsidP="00872C88">
      <w:pPr>
        <w:tabs>
          <w:tab w:val="left" w:pos="6015"/>
        </w:tabs>
        <w:spacing w:line="276" w:lineRule="auto"/>
        <w:rPr>
          <w:rFonts w:ascii="Book Antiqua" w:hAnsi="Book Antiqua" w:cs="Book Antiqua"/>
          <w:b/>
          <w:bCs/>
          <w:caps/>
          <w:spacing w:val="30"/>
        </w:rPr>
      </w:pPr>
    </w:p>
    <w:p w14:paraId="552CDCCD" w14:textId="77777777" w:rsidR="00E4327A" w:rsidRDefault="00E4327A">
      <w:pPr>
        <w:rPr>
          <w:rFonts w:ascii="Book Antiqua" w:hAnsi="Book Antiqua" w:cs="Book Antiqua"/>
          <w:b/>
          <w:bCs/>
          <w:caps/>
          <w:spacing w:val="30"/>
        </w:rPr>
      </w:pPr>
      <w:r>
        <w:rPr>
          <w:rFonts w:ascii="Book Antiqua" w:hAnsi="Book Antiqua" w:cs="Book Antiqua"/>
          <w:b/>
          <w:bCs/>
          <w:caps/>
          <w:spacing w:val="30"/>
        </w:rPr>
        <w:br w:type="page"/>
      </w:r>
    </w:p>
    <w:p w14:paraId="2700FBFD" w14:textId="31639A8D" w:rsidR="003B2158" w:rsidRPr="00AE0A03" w:rsidRDefault="003B2158" w:rsidP="00C1796F">
      <w:pPr>
        <w:tabs>
          <w:tab w:val="left" w:pos="6015"/>
        </w:tabs>
        <w:spacing w:before="120" w:after="0" w:line="276" w:lineRule="auto"/>
        <w:jc w:val="center"/>
        <w:rPr>
          <w:rFonts w:ascii="Book Antiqua" w:hAnsi="Book Antiqua"/>
        </w:rPr>
      </w:pPr>
      <w:r w:rsidRPr="00AE0A03">
        <w:rPr>
          <w:rFonts w:ascii="Book Antiqua" w:hAnsi="Book Antiqua" w:cs="Book Antiqua"/>
          <w:b/>
          <w:bCs/>
          <w:caps/>
          <w:spacing w:val="30"/>
        </w:rPr>
        <w:lastRenderedPageBreak/>
        <w:t>DOLOŽKA ZLUČITEĽNOSTI</w:t>
      </w:r>
    </w:p>
    <w:p w14:paraId="6BCFEF60" w14:textId="77777777" w:rsidR="003B2158" w:rsidRPr="00AE0A03" w:rsidRDefault="003B2158" w:rsidP="00872C88">
      <w:pPr>
        <w:pStyle w:val="Normlnywebov1"/>
        <w:spacing w:before="120" w:after="0" w:line="276" w:lineRule="auto"/>
        <w:jc w:val="center"/>
        <w:rPr>
          <w:rFonts w:ascii="Book Antiqua" w:hAnsi="Book Antiqua"/>
          <w:sz w:val="22"/>
          <w:szCs w:val="22"/>
        </w:rPr>
      </w:pPr>
      <w:r w:rsidRPr="00AE0A03">
        <w:rPr>
          <w:rFonts w:ascii="Book Antiqua" w:hAnsi="Book Antiqua" w:cs="Book Antiqua"/>
          <w:b/>
          <w:bCs/>
          <w:sz w:val="22"/>
          <w:szCs w:val="22"/>
        </w:rPr>
        <w:t>návrhu zákona</w:t>
      </w:r>
      <w:r w:rsidRPr="00AE0A03">
        <w:rPr>
          <w:rFonts w:ascii="Book Antiqua" w:hAnsi="Book Antiqua" w:cs="Book Antiqua"/>
          <w:sz w:val="22"/>
          <w:szCs w:val="22"/>
        </w:rPr>
        <w:t xml:space="preserve"> </w:t>
      </w:r>
      <w:r w:rsidRPr="00AE0A03">
        <w:rPr>
          <w:rFonts w:ascii="Book Antiqua" w:hAnsi="Book Antiqua" w:cs="Book Antiqua"/>
          <w:b/>
          <w:bCs/>
          <w:sz w:val="22"/>
          <w:szCs w:val="22"/>
        </w:rPr>
        <w:t>s právom Európskej únie</w:t>
      </w:r>
    </w:p>
    <w:p w14:paraId="231F273E" w14:textId="77777777" w:rsidR="003B2158" w:rsidRPr="00AE0A03" w:rsidRDefault="003B2158" w:rsidP="00872C88">
      <w:pPr>
        <w:pStyle w:val="Normlnywebov1"/>
        <w:spacing w:before="120" w:after="0" w:line="276" w:lineRule="auto"/>
        <w:jc w:val="both"/>
        <w:rPr>
          <w:rFonts w:ascii="Book Antiqua" w:hAnsi="Book Antiqua"/>
          <w:sz w:val="22"/>
          <w:szCs w:val="22"/>
        </w:rPr>
      </w:pPr>
      <w:r w:rsidRPr="00AE0A03">
        <w:rPr>
          <w:rFonts w:ascii="Book Antiqua" w:hAnsi="Book Antiqua" w:cs="Book Antiqua"/>
          <w:sz w:val="22"/>
          <w:szCs w:val="22"/>
        </w:rPr>
        <w:t> </w:t>
      </w:r>
    </w:p>
    <w:p w14:paraId="7D31489E" w14:textId="5FC9FF8C" w:rsidR="003B2158" w:rsidRPr="00AE0A03" w:rsidRDefault="003B2158" w:rsidP="00872C88">
      <w:pPr>
        <w:pStyle w:val="Normlnywebov1"/>
        <w:spacing w:before="120" w:after="0" w:line="276" w:lineRule="auto"/>
        <w:jc w:val="both"/>
        <w:rPr>
          <w:rFonts w:ascii="Book Antiqua" w:hAnsi="Book Antiqua" w:cs="Book Antiqua"/>
          <w:sz w:val="22"/>
          <w:szCs w:val="22"/>
        </w:rPr>
      </w:pPr>
      <w:r w:rsidRPr="00AE0A03">
        <w:rPr>
          <w:rFonts w:ascii="Book Antiqua" w:hAnsi="Book Antiqua" w:cs="Book Antiqua"/>
          <w:b/>
          <w:bCs/>
          <w:sz w:val="22"/>
          <w:szCs w:val="22"/>
        </w:rPr>
        <w:t>1. Navrhovateľ zákona:</w:t>
      </w:r>
      <w:r w:rsidRPr="00AE0A03">
        <w:rPr>
          <w:rFonts w:ascii="Book Antiqua" w:hAnsi="Book Antiqua" w:cs="Book Antiqua"/>
          <w:sz w:val="22"/>
          <w:szCs w:val="22"/>
        </w:rPr>
        <w:t xml:space="preserve"> </w:t>
      </w:r>
      <w:r w:rsidR="00AE0A03" w:rsidRPr="00AE0A03">
        <w:rPr>
          <w:rFonts w:ascii="Book Antiqua" w:hAnsi="Book Antiqua" w:cs="Book Antiqua"/>
          <w:sz w:val="22"/>
          <w:szCs w:val="22"/>
        </w:rPr>
        <w:t>poslanc</w:t>
      </w:r>
      <w:r w:rsidR="00E4327A">
        <w:rPr>
          <w:rFonts w:ascii="Book Antiqua" w:hAnsi="Book Antiqua" w:cs="Book Antiqua"/>
          <w:sz w:val="22"/>
          <w:szCs w:val="22"/>
        </w:rPr>
        <w:t>i</w:t>
      </w:r>
      <w:r w:rsidR="00802C5B" w:rsidRPr="00AE0A03">
        <w:rPr>
          <w:rFonts w:ascii="Book Antiqua" w:hAnsi="Book Antiqua"/>
          <w:sz w:val="22"/>
          <w:szCs w:val="22"/>
        </w:rPr>
        <w:t xml:space="preserve"> Národnej rady Slovenskej republiky </w:t>
      </w:r>
    </w:p>
    <w:p w14:paraId="66BBC018" w14:textId="77777777" w:rsidR="003B2158" w:rsidRPr="00AE0A03" w:rsidRDefault="003B2158" w:rsidP="00872C88">
      <w:pPr>
        <w:pStyle w:val="Normlnywebov1"/>
        <w:spacing w:before="120" w:after="0" w:line="276" w:lineRule="auto"/>
        <w:jc w:val="both"/>
        <w:rPr>
          <w:rFonts w:ascii="Book Antiqua" w:hAnsi="Book Antiqua" w:cs="Book Antiqua"/>
          <w:b/>
          <w:bCs/>
          <w:sz w:val="22"/>
          <w:szCs w:val="22"/>
        </w:rPr>
      </w:pPr>
    </w:p>
    <w:p w14:paraId="22B3019D" w14:textId="30469B65" w:rsidR="00F5232F" w:rsidRPr="00E466B7" w:rsidRDefault="003B2158" w:rsidP="00872C88">
      <w:pPr>
        <w:spacing w:before="120" w:after="0" w:line="276" w:lineRule="auto"/>
        <w:jc w:val="both"/>
        <w:rPr>
          <w:rFonts w:ascii="Book Antiqua" w:hAnsi="Book Antiqua" w:cs="Open Sans"/>
          <w:color w:val="000000" w:themeColor="text1"/>
          <w:shd w:val="clear" w:color="auto" w:fill="FFFFFF"/>
        </w:rPr>
      </w:pPr>
      <w:r w:rsidRPr="00AE0A03">
        <w:rPr>
          <w:rFonts w:ascii="Book Antiqua" w:hAnsi="Book Antiqua" w:cs="Book Antiqua"/>
          <w:b/>
          <w:bCs/>
        </w:rPr>
        <w:t>2. Názov návrhu právneho predpisu:</w:t>
      </w:r>
      <w:r w:rsidRPr="00AE0A03">
        <w:rPr>
          <w:rFonts w:ascii="Book Antiqua" w:hAnsi="Book Antiqua" w:cs="Book Antiqua"/>
          <w:b/>
        </w:rPr>
        <w:t xml:space="preserve"> </w:t>
      </w:r>
      <w:r w:rsidR="00AE0A03" w:rsidRPr="00E466B7">
        <w:rPr>
          <w:rFonts w:ascii="Book Antiqua" w:hAnsi="Book Antiqua"/>
          <w:color w:val="000000" w:themeColor="text1"/>
        </w:rPr>
        <w:t>n</w:t>
      </w:r>
      <w:r w:rsidR="00F5232F" w:rsidRPr="00E466B7">
        <w:rPr>
          <w:rFonts w:ascii="Book Antiqua" w:hAnsi="Book Antiqua"/>
          <w:color w:val="000000" w:themeColor="text1"/>
        </w:rPr>
        <w:t xml:space="preserve">ávrh </w:t>
      </w:r>
      <w:r w:rsidR="00FC6FD0" w:rsidRPr="00E466B7">
        <w:rPr>
          <w:rFonts w:ascii="Book Antiqua" w:hAnsi="Book Antiqua" w:cs="Arial"/>
          <w:bCs/>
          <w:color w:val="000000" w:themeColor="text1"/>
        </w:rPr>
        <w:t>zákona č. 447/2008 Z. z. o </w:t>
      </w:r>
      <w:r w:rsidR="00FC6FD0" w:rsidRPr="00E466B7">
        <w:rPr>
          <w:rFonts w:ascii="Book Antiqua" w:hAnsi="Book Antiqua" w:cs="Arial"/>
          <w:bCs/>
          <w:color w:val="000000" w:themeColor="text1"/>
          <w:shd w:val="clear" w:color="auto" w:fill="FFFFFF"/>
        </w:rPr>
        <w:t>peňažných príspevkoch na kompenzáciu ťažkého zdravotného postihnutia a o zmene a doplnení niektorých zákonov</w:t>
      </w:r>
      <w:r w:rsidR="00FC6FD0" w:rsidRPr="00E466B7">
        <w:rPr>
          <w:rFonts w:ascii="Book Antiqua" w:hAnsi="Book Antiqua" w:cs="Arial"/>
          <w:bCs/>
          <w:color w:val="000000" w:themeColor="text1"/>
        </w:rPr>
        <w:t xml:space="preserve"> </w:t>
      </w:r>
      <w:r w:rsidR="00F5232F" w:rsidRPr="00E466B7">
        <w:rPr>
          <w:rFonts w:ascii="Book Antiqua" w:hAnsi="Book Antiqua"/>
          <w:color w:val="000000" w:themeColor="text1"/>
        </w:rPr>
        <w:t>zákona</w:t>
      </w:r>
      <w:r w:rsidR="00E466B7" w:rsidRPr="00E466B7">
        <w:rPr>
          <w:rFonts w:ascii="Book Antiqua" w:hAnsi="Book Antiqua"/>
          <w:color w:val="000000" w:themeColor="text1"/>
        </w:rPr>
        <w:t>.</w:t>
      </w:r>
      <w:r w:rsidR="00F5232F" w:rsidRPr="00E466B7">
        <w:rPr>
          <w:rFonts w:ascii="Book Antiqua" w:hAnsi="Book Antiqua" w:cs="Open Sans"/>
          <w:color w:val="000000" w:themeColor="text1"/>
          <w:shd w:val="clear" w:color="auto" w:fill="FFFFFF"/>
        </w:rPr>
        <w:t xml:space="preserve"> </w:t>
      </w:r>
    </w:p>
    <w:p w14:paraId="04203ECD" w14:textId="741FE268" w:rsidR="00F5232F" w:rsidRPr="002E48D8" w:rsidRDefault="00F5232F" w:rsidP="00872C88">
      <w:pPr>
        <w:spacing w:before="120" w:after="0" w:line="276" w:lineRule="auto"/>
        <w:jc w:val="both"/>
        <w:rPr>
          <w:rFonts w:ascii="Book Antiqua" w:hAnsi="Book Antiqua" w:cs="Open Sans"/>
          <w:color w:val="FF0000"/>
          <w:shd w:val="clear" w:color="auto" w:fill="FFFFFF"/>
        </w:rPr>
      </w:pPr>
      <w:r w:rsidRPr="00E466B7">
        <w:rPr>
          <w:rFonts w:ascii="Book Antiqua" w:hAnsi="Book Antiqua" w:cs="Times New Roman"/>
          <w:b/>
          <w:bCs/>
          <w:color w:val="000000" w:themeColor="text1"/>
        </w:rPr>
        <w:t>3. Predmet návrhu zákona:</w:t>
      </w:r>
    </w:p>
    <w:p w14:paraId="6415F877" w14:textId="77777777" w:rsidR="00F5232F" w:rsidRPr="00AE0A03" w:rsidRDefault="00F5232F" w:rsidP="00872C88">
      <w:pPr>
        <w:spacing w:before="120" w:after="0" w:line="276" w:lineRule="auto"/>
        <w:rPr>
          <w:rFonts w:ascii="Book Antiqua" w:hAnsi="Book Antiqua" w:cs="Times New Roman"/>
          <w:color w:val="000000"/>
          <w:sz w:val="27"/>
          <w:szCs w:val="27"/>
        </w:rPr>
      </w:pPr>
      <w:r w:rsidRPr="00AE0A03">
        <w:rPr>
          <w:rFonts w:ascii="Book Antiqua" w:hAnsi="Book Antiqua" w:cs="Times New Roman"/>
          <w:color w:val="000000"/>
        </w:rPr>
        <w:t>a) nie je upravený v primárnom práve Európskej únie,</w:t>
      </w:r>
    </w:p>
    <w:p w14:paraId="39E9DDB3" w14:textId="77777777" w:rsidR="00F5232F" w:rsidRPr="00AE0A03" w:rsidRDefault="00F5232F" w:rsidP="00872C88">
      <w:pPr>
        <w:spacing w:before="120" w:after="0" w:line="276" w:lineRule="auto"/>
        <w:rPr>
          <w:rFonts w:ascii="Book Antiqua" w:hAnsi="Book Antiqua" w:cs="Times New Roman"/>
          <w:color w:val="000000"/>
          <w:sz w:val="27"/>
          <w:szCs w:val="27"/>
        </w:rPr>
      </w:pPr>
      <w:r w:rsidRPr="00AE0A03">
        <w:rPr>
          <w:rFonts w:ascii="Book Antiqua" w:hAnsi="Book Antiqua" w:cs="Times New Roman"/>
          <w:color w:val="000000"/>
        </w:rPr>
        <w:t>b) nie je upravený v sekundárnom práve Európskej únie,</w:t>
      </w:r>
    </w:p>
    <w:p w14:paraId="6B20CC2F" w14:textId="054AC2AE" w:rsidR="00F5232F" w:rsidRPr="00AE0A03" w:rsidRDefault="00F5232F" w:rsidP="00872C88">
      <w:pPr>
        <w:spacing w:before="120" w:after="0" w:line="276" w:lineRule="auto"/>
        <w:rPr>
          <w:rFonts w:ascii="Book Antiqua" w:hAnsi="Book Antiqua" w:cs="Times New Roman"/>
          <w:color w:val="000000"/>
        </w:rPr>
      </w:pPr>
      <w:r w:rsidRPr="00AE0A03">
        <w:rPr>
          <w:rFonts w:ascii="Book Antiqua" w:hAnsi="Book Antiqua" w:cs="Times New Roman"/>
          <w:color w:val="000000"/>
        </w:rPr>
        <w:t xml:space="preserve">c) nie je obsiahnutý v judikatúre Súdneho dvora Európskej únie. </w:t>
      </w:r>
    </w:p>
    <w:p w14:paraId="21CB441C" w14:textId="77777777" w:rsidR="000D7AAE" w:rsidRPr="00AE0A03" w:rsidRDefault="000D7AAE" w:rsidP="00872C88">
      <w:pPr>
        <w:spacing w:before="120" w:after="0" w:line="276" w:lineRule="auto"/>
        <w:rPr>
          <w:rFonts w:ascii="Book Antiqua" w:hAnsi="Book Antiqua" w:cs="Times New Roman"/>
          <w:b/>
          <w:bCs/>
          <w:color w:val="000000"/>
        </w:rPr>
      </w:pPr>
    </w:p>
    <w:p w14:paraId="644623D4" w14:textId="2E0F7369" w:rsidR="00F5232F" w:rsidRPr="00AE0A03" w:rsidRDefault="00F5232F" w:rsidP="00872C88">
      <w:pPr>
        <w:spacing w:before="120" w:after="0" w:line="276" w:lineRule="auto"/>
        <w:jc w:val="both"/>
        <w:rPr>
          <w:rFonts w:ascii="Book Antiqua" w:hAnsi="Book Antiqua" w:cs="Times New Roman"/>
          <w:color w:val="000000"/>
          <w:sz w:val="27"/>
          <w:szCs w:val="27"/>
        </w:rPr>
      </w:pPr>
      <w:r w:rsidRPr="00AE0A03">
        <w:rPr>
          <w:rFonts w:ascii="Book Antiqua" w:hAnsi="Book Antiqua" w:cs="Times New Roman"/>
          <w:b/>
          <w:bCs/>
          <w:color w:val="000000"/>
        </w:rPr>
        <w:t>Vzhľadom</w:t>
      </w:r>
      <w:r w:rsidRPr="00AE0A03">
        <w:rPr>
          <w:rFonts w:ascii="Book Antiqua" w:hAnsi="Book Antiqua" w:cs="Times New Roman"/>
          <w:b/>
          <w:bCs/>
          <w:color w:val="000000"/>
          <w:spacing w:val="29"/>
        </w:rPr>
        <w:t xml:space="preserve"> </w:t>
      </w:r>
      <w:r w:rsidRPr="00AE0A03">
        <w:rPr>
          <w:rFonts w:ascii="Book Antiqua" w:hAnsi="Book Antiqua" w:cs="Times New Roman"/>
          <w:b/>
          <w:bCs/>
          <w:color w:val="000000"/>
        </w:rPr>
        <w:t>na</w:t>
      </w:r>
      <w:r w:rsidRPr="00AE0A03">
        <w:rPr>
          <w:rFonts w:ascii="Book Antiqua" w:hAnsi="Book Antiqua" w:cs="Times New Roman"/>
          <w:b/>
          <w:bCs/>
          <w:color w:val="000000"/>
          <w:spacing w:val="29"/>
        </w:rPr>
        <w:t xml:space="preserve"> </w:t>
      </w:r>
      <w:r w:rsidRPr="00AE0A03">
        <w:rPr>
          <w:rFonts w:ascii="Book Antiqua" w:hAnsi="Book Antiqua" w:cs="Times New Roman"/>
          <w:b/>
          <w:bCs/>
          <w:color w:val="000000"/>
        </w:rPr>
        <w:t>to,</w:t>
      </w:r>
      <w:r w:rsidRPr="00AE0A03">
        <w:rPr>
          <w:rFonts w:ascii="Book Antiqua" w:hAnsi="Book Antiqua" w:cs="Times New Roman"/>
          <w:b/>
          <w:bCs/>
          <w:color w:val="000000"/>
          <w:spacing w:val="29"/>
        </w:rPr>
        <w:t xml:space="preserve"> </w:t>
      </w:r>
      <w:r w:rsidRPr="00AE0A03">
        <w:rPr>
          <w:rFonts w:ascii="Book Antiqua" w:hAnsi="Book Antiqua" w:cs="Times New Roman"/>
          <w:b/>
          <w:bCs/>
          <w:color w:val="000000"/>
        </w:rPr>
        <w:t>že</w:t>
      </w:r>
      <w:r w:rsidRPr="00AE0A03">
        <w:rPr>
          <w:rFonts w:ascii="Book Antiqua" w:hAnsi="Book Antiqua" w:cs="Times New Roman"/>
          <w:b/>
          <w:bCs/>
          <w:color w:val="000000"/>
          <w:spacing w:val="29"/>
        </w:rPr>
        <w:t xml:space="preserve"> </w:t>
      </w:r>
      <w:r w:rsidRPr="00AE0A03">
        <w:rPr>
          <w:rFonts w:ascii="Book Antiqua" w:hAnsi="Book Antiqua" w:cs="Times New Roman"/>
          <w:b/>
          <w:bCs/>
          <w:color w:val="000000"/>
        </w:rPr>
        <w:t>predmet</w:t>
      </w:r>
      <w:r w:rsidRPr="00AE0A03">
        <w:rPr>
          <w:rFonts w:ascii="Book Antiqua" w:hAnsi="Book Antiqua" w:cs="Times New Roman"/>
          <w:b/>
          <w:bCs/>
          <w:color w:val="000000"/>
          <w:spacing w:val="29"/>
        </w:rPr>
        <w:t xml:space="preserve"> </w:t>
      </w:r>
      <w:r w:rsidRPr="00AE0A03">
        <w:rPr>
          <w:rFonts w:ascii="Book Antiqua" w:hAnsi="Book Antiqua" w:cs="Times New Roman"/>
          <w:b/>
          <w:bCs/>
          <w:color w:val="000000"/>
        </w:rPr>
        <w:t>návrhu</w:t>
      </w:r>
      <w:r w:rsidRPr="00AE0A03">
        <w:rPr>
          <w:rFonts w:ascii="Book Antiqua" w:hAnsi="Book Antiqua" w:cs="Times New Roman"/>
          <w:b/>
          <w:bCs/>
          <w:color w:val="000000"/>
          <w:spacing w:val="29"/>
        </w:rPr>
        <w:t xml:space="preserve"> </w:t>
      </w:r>
      <w:r w:rsidRPr="00AE0A03">
        <w:rPr>
          <w:rFonts w:ascii="Book Antiqua" w:hAnsi="Book Antiqua" w:cs="Times New Roman"/>
          <w:b/>
          <w:bCs/>
          <w:color w:val="000000"/>
        </w:rPr>
        <w:t>zákona</w:t>
      </w:r>
      <w:r w:rsidRPr="00AE0A03">
        <w:rPr>
          <w:rFonts w:ascii="Book Antiqua" w:hAnsi="Book Antiqua" w:cs="Times New Roman"/>
          <w:b/>
          <w:bCs/>
          <w:color w:val="000000"/>
          <w:spacing w:val="29"/>
        </w:rPr>
        <w:t xml:space="preserve"> </w:t>
      </w:r>
      <w:r w:rsidRPr="00AE0A03">
        <w:rPr>
          <w:rFonts w:ascii="Book Antiqua" w:hAnsi="Book Antiqua" w:cs="Times New Roman"/>
          <w:b/>
          <w:bCs/>
          <w:color w:val="000000"/>
        </w:rPr>
        <w:t>nie</w:t>
      </w:r>
      <w:r w:rsidRPr="00AE0A03">
        <w:rPr>
          <w:rFonts w:ascii="Book Antiqua" w:hAnsi="Book Antiqua" w:cs="Times New Roman"/>
          <w:b/>
          <w:bCs/>
          <w:color w:val="000000"/>
          <w:spacing w:val="29"/>
        </w:rPr>
        <w:t xml:space="preserve"> </w:t>
      </w:r>
      <w:r w:rsidRPr="00AE0A03">
        <w:rPr>
          <w:rFonts w:ascii="Book Antiqua" w:hAnsi="Book Antiqua" w:cs="Times New Roman"/>
          <w:b/>
          <w:bCs/>
          <w:color w:val="000000"/>
        </w:rPr>
        <w:t>je</w:t>
      </w:r>
      <w:r w:rsidRPr="00AE0A03">
        <w:rPr>
          <w:rFonts w:ascii="Book Antiqua" w:hAnsi="Book Antiqua" w:cs="Times New Roman"/>
          <w:b/>
          <w:bCs/>
          <w:color w:val="000000"/>
          <w:spacing w:val="29"/>
        </w:rPr>
        <w:t xml:space="preserve"> </w:t>
      </w:r>
      <w:r w:rsidRPr="00AE0A03">
        <w:rPr>
          <w:rFonts w:ascii="Book Antiqua" w:hAnsi="Book Antiqua" w:cs="Times New Roman"/>
          <w:b/>
          <w:bCs/>
          <w:color w:val="000000"/>
        </w:rPr>
        <w:t>upravený</w:t>
      </w:r>
      <w:r w:rsidRPr="00AE0A03">
        <w:rPr>
          <w:rFonts w:ascii="Book Antiqua" w:hAnsi="Book Antiqua" w:cs="Times New Roman"/>
          <w:b/>
          <w:bCs/>
          <w:color w:val="000000"/>
          <w:spacing w:val="29"/>
        </w:rPr>
        <w:t xml:space="preserve"> </w:t>
      </w:r>
      <w:r w:rsidRPr="00AE0A03">
        <w:rPr>
          <w:rFonts w:ascii="Book Antiqua" w:hAnsi="Book Antiqua" w:cs="Times New Roman"/>
          <w:b/>
          <w:bCs/>
          <w:color w:val="000000"/>
        </w:rPr>
        <w:t>v práve</w:t>
      </w:r>
      <w:r w:rsidRPr="00AE0A03">
        <w:rPr>
          <w:rFonts w:ascii="Book Antiqua" w:hAnsi="Book Antiqua" w:cs="Times New Roman"/>
          <w:b/>
          <w:bCs/>
          <w:color w:val="000000"/>
          <w:spacing w:val="29"/>
        </w:rPr>
        <w:t xml:space="preserve"> </w:t>
      </w:r>
      <w:r w:rsidRPr="00AE0A03">
        <w:rPr>
          <w:rFonts w:ascii="Book Antiqua" w:hAnsi="Book Antiqua" w:cs="Times New Roman"/>
          <w:b/>
          <w:bCs/>
          <w:color w:val="000000"/>
        </w:rPr>
        <w:t>Európskej</w:t>
      </w:r>
      <w:r w:rsidRPr="00AE0A03">
        <w:rPr>
          <w:rFonts w:ascii="Book Antiqua" w:hAnsi="Book Antiqua" w:cs="Times New Roman"/>
          <w:b/>
          <w:bCs/>
          <w:color w:val="000000"/>
          <w:spacing w:val="29"/>
        </w:rPr>
        <w:t xml:space="preserve"> </w:t>
      </w:r>
      <w:r w:rsidRPr="00AE0A03">
        <w:rPr>
          <w:rFonts w:ascii="Book Antiqua" w:hAnsi="Book Antiqua" w:cs="Times New Roman"/>
          <w:b/>
          <w:bCs/>
          <w:color w:val="000000"/>
        </w:rPr>
        <w:t>únie,</w:t>
      </w:r>
      <w:r w:rsidRPr="00AE0A03">
        <w:rPr>
          <w:rFonts w:ascii="Book Antiqua" w:hAnsi="Book Antiqua" w:cs="Times New Roman"/>
          <w:b/>
          <w:bCs/>
          <w:color w:val="000000"/>
          <w:spacing w:val="29"/>
        </w:rPr>
        <w:t xml:space="preserve"> </w:t>
      </w:r>
      <w:r w:rsidRPr="00AE0A03">
        <w:rPr>
          <w:rFonts w:ascii="Book Antiqua" w:hAnsi="Book Antiqua" w:cs="Times New Roman"/>
          <w:b/>
          <w:bCs/>
          <w:color w:val="000000"/>
        </w:rPr>
        <w:t>je bezpredmetné vyjadrovať sa k bodom 4. a 5.</w:t>
      </w:r>
    </w:p>
    <w:p w14:paraId="1C912BAB" w14:textId="77777777" w:rsidR="009A375B" w:rsidRPr="00AE0A03" w:rsidRDefault="009A375B" w:rsidP="00872C88">
      <w:pPr>
        <w:pStyle w:val="NormalWeb"/>
        <w:spacing w:before="120" w:line="276" w:lineRule="auto"/>
        <w:ind w:left="720"/>
        <w:jc w:val="both"/>
        <w:rPr>
          <w:rFonts w:ascii="Book Antiqua" w:hAnsi="Book Antiqua" w:cs="Book Antiqua"/>
          <w:b/>
          <w:bCs/>
          <w:sz w:val="22"/>
          <w:szCs w:val="22"/>
        </w:rPr>
      </w:pPr>
    </w:p>
    <w:p w14:paraId="2277E3E2" w14:textId="71E8AF59" w:rsidR="003B2158" w:rsidRPr="00B14A4C" w:rsidRDefault="003B2158" w:rsidP="00872C88">
      <w:pPr>
        <w:pStyle w:val="NormalWeb"/>
        <w:spacing w:before="100" w:beforeAutospacing="1" w:after="100" w:afterAutospacing="1" w:line="276" w:lineRule="auto"/>
        <w:jc w:val="both"/>
        <w:rPr>
          <w:rFonts w:ascii="Book Antiqua" w:hAnsi="Book Antiqua"/>
          <w:sz w:val="22"/>
          <w:szCs w:val="22"/>
          <w:lang w:eastAsia="ar-SA"/>
        </w:rPr>
      </w:pPr>
    </w:p>
    <w:p w14:paraId="069BD947" w14:textId="23EB3AA8" w:rsidR="00A75AE5" w:rsidRPr="00B14A4C" w:rsidRDefault="00A75AE5" w:rsidP="00872C88">
      <w:pPr>
        <w:pStyle w:val="NormalWeb"/>
        <w:spacing w:before="100" w:beforeAutospacing="1" w:after="100" w:afterAutospacing="1" w:line="276" w:lineRule="auto"/>
        <w:jc w:val="both"/>
        <w:rPr>
          <w:rFonts w:ascii="Book Antiqua" w:hAnsi="Book Antiqua"/>
          <w:sz w:val="22"/>
          <w:szCs w:val="22"/>
          <w:lang w:eastAsia="ar-SA"/>
        </w:rPr>
      </w:pPr>
    </w:p>
    <w:p w14:paraId="12360BE9" w14:textId="3E73AB0F" w:rsidR="00A75AE5" w:rsidRPr="00B14A4C" w:rsidRDefault="00A75AE5" w:rsidP="00A75AE5">
      <w:pPr>
        <w:pStyle w:val="NormalWeb"/>
        <w:spacing w:before="100" w:beforeAutospacing="1" w:after="100" w:afterAutospacing="1"/>
        <w:jc w:val="both"/>
        <w:rPr>
          <w:rFonts w:ascii="Book Antiqua" w:hAnsi="Book Antiqua"/>
          <w:sz w:val="22"/>
          <w:szCs w:val="22"/>
          <w:lang w:eastAsia="ar-SA"/>
        </w:rPr>
      </w:pPr>
    </w:p>
    <w:p w14:paraId="767627E0" w14:textId="2DE4BCE1" w:rsidR="00A75AE5" w:rsidRPr="00B14A4C" w:rsidRDefault="00A75AE5" w:rsidP="00A75AE5">
      <w:pPr>
        <w:pStyle w:val="NormalWeb"/>
        <w:spacing w:before="100" w:beforeAutospacing="1" w:after="100" w:afterAutospacing="1"/>
        <w:jc w:val="both"/>
        <w:rPr>
          <w:rFonts w:ascii="Book Antiqua" w:hAnsi="Book Antiqua"/>
          <w:sz w:val="22"/>
          <w:szCs w:val="22"/>
          <w:lang w:eastAsia="ar-SA"/>
        </w:rPr>
      </w:pPr>
    </w:p>
    <w:p w14:paraId="3B2ECAFF" w14:textId="0D2E6884" w:rsidR="00A75AE5" w:rsidRPr="00B14A4C" w:rsidRDefault="00A75AE5" w:rsidP="00A75AE5">
      <w:pPr>
        <w:pStyle w:val="NormalWeb"/>
        <w:spacing w:before="100" w:beforeAutospacing="1" w:after="100" w:afterAutospacing="1"/>
        <w:jc w:val="both"/>
        <w:rPr>
          <w:rFonts w:ascii="Book Antiqua" w:hAnsi="Book Antiqua"/>
          <w:sz w:val="22"/>
          <w:szCs w:val="22"/>
          <w:lang w:eastAsia="ar-SA"/>
        </w:rPr>
      </w:pPr>
    </w:p>
    <w:p w14:paraId="486C3531" w14:textId="77777777" w:rsidR="00A75AE5" w:rsidRPr="00B14A4C" w:rsidRDefault="00A75AE5" w:rsidP="00A75AE5">
      <w:pPr>
        <w:pStyle w:val="NormalWeb"/>
        <w:spacing w:before="100" w:beforeAutospacing="1" w:after="100" w:afterAutospacing="1"/>
        <w:jc w:val="both"/>
        <w:rPr>
          <w:rFonts w:ascii="Book Antiqua" w:hAnsi="Book Antiqua"/>
          <w:sz w:val="22"/>
          <w:szCs w:val="22"/>
          <w:lang w:eastAsia="ar-SA"/>
        </w:rPr>
      </w:pPr>
    </w:p>
    <w:p w14:paraId="11F8319A" w14:textId="13EAE425" w:rsidR="003B2158" w:rsidRPr="00B14A4C" w:rsidRDefault="003B2158" w:rsidP="00A75AE5">
      <w:pPr>
        <w:jc w:val="both"/>
        <w:rPr>
          <w:rFonts w:ascii="Book Antiqua" w:eastAsia="Times New Roman" w:hAnsi="Book Antiqua" w:cs="Times New Roman"/>
          <w:lang w:eastAsia="ar-SA"/>
        </w:rPr>
      </w:pPr>
    </w:p>
    <w:p w14:paraId="353F188A" w14:textId="0E00AC29" w:rsidR="00A75AE5" w:rsidRDefault="00A75AE5" w:rsidP="00A75AE5">
      <w:pPr>
        <w:jc w:val="both"/>
        <w:rPr>
          <w:rFonts w:ascii="Book Antiqua" w:eastAsia="Times New Roman" w:hAnsi="Book Antiqua" w:cs="Times New Roman"/>
          <w:lang w:eastAsia="ar-SA"/>
        </w:rPr>
      </w:pPr>
    </w:p>
    <w:p w14:paraId="4AD94708" w14:textId="0C86E935" w:rsidR="000D7AAE" w:rsidRDefault="000D7AAE" w:rsidP="00A75AE5">
      <w:pPr>
        <w:jc w:val="both"/>
        <w:rPr>
          <w:rFonts w:ascii="Book Antiqua" w:eastAsia="Times New Roman" w:hAnsi="Book Antiqua" w:cs="Times New Roman"/>
          <w:lang w:eastAsia="ar-SA"/>
        </w:rPr>
      </w:pPr>
    </w:p>
    <w:p w14:paraId="2EAD4DED" w14:textId="4993555D" w:rsidR="000D7AAE" w:rsidRDefault="000D7AAE" w:rsidP="00A75AE5">
      <w:pPr>
        <w:jc w:val="both"/>
        <w:rPr>
          <w:rFonts w:ascii="Book Antiqua" w:eastAsia="Times New Roman" w:hAnsi="Book Antiqua" w:cs="Times New Roman"/>
          <w:lang w:eastAsia="ar-SA"/>
        </w:rPr>
      </w:pPr>
    </w:p>
    <w:p w14:paraId="343EA994" w14:textId="62FC4F9B" w:rsidR="000D7AAE" w:rsidRDefault="000D7AAE" w:rsidP="00A75AE5">
      <w:pPr>
        <w:jc w:val="both"/>
        <w:rPr>
          <w:rFonts w:ascii="Book Antiqua" w:eastAsia="Times New Roman" w:hAnsi="Book Antiqua" w:cs="Times New Roman"/>
          <w:lang w:eastAsia="ar-SA"/>
        </w:rPr>
      </w:pPr>
    </w:p>
    <w:p w14:paraId="0486DA09" w14:textId="44672DE3" w:rsidR="000D7AAE" w:rsidRDefault="000D7AAE" w:rsidP="00A75AE5">
      <w:pPr>
        <w:jc w:val="both"/>
        <w:rPr>
          <w:rFonts w:ascii="Book Antiqua" w:eastAsia="Times New Roman" w:hAnsi="Book Antiqua" w:cs="Times New Roman"/>
          <w:lang w:eastAsia="ar-SA"/>
        </w:rPr>
      </w:pPr>
    </w:p>
    <w:p w14:paraId="45583428" w14:textId="63D5C270" w:rsidR="000D7AAE" w:rsidRDefault="000D7AAE" w:rsidP="00A75AE5">
      <w:pPr>
        <w:jc w:val="both"/>
        <w:rPr>
          <w:rFonts w:ascii="Book Antiqua" w:eastAsia="Times New Roman" w:hAnsi="Book Antiqua" w:cs="Times New Roman"/>
          <w:lang w:eastAsia="ar-SA"/>
        </w:rPr>
      </w:pPr>
    </w:p>
    <w:p w14:paraId="000CC520" w14:textId="77777777" w:rsidR="00B16F89" w:rsidRDefault="00B16F89" w:rsidP="003B2158">
      <w:pPr>
        <w:rPr>
          <w:rFonts w:ascii="Book Antiqua" w:hAnsi="Book Antiqua" w:cs="Book Antiqua"/>
          <w:b/>
          <w:bCs/>
          <w:caps/>
          <w:spacing w:val="30"/>
        </w:rPr>
      </w:pPr>
    </w:p>
    <w:p w14:paraId="11B24F2C" w14:textId="77777777" w:rsidR="00332D23" w:rsidRDefault="00332D23" w:rsidP="003B2158">
      <w:pPr>
        <w:rPr>
          <w:rFonts w:ascii="Book Antiqua" w:hAnsi="Book Antiqua" w:cs="Book Antiqua"/>
          <w:b/>
          <w:bCs/>
          <w:caps/>
          <w:spacing w:val="30"/>
        </w:rPr>
      </w:pPr>
    </w:p>
    <w:p w14:paraId="0488B262" w14:textId="77777777" w:rsidR="00824413" w:rsidRDefault="00824413" w:rsidP="003B2158">
      <w:pPr>
        <w:rPr>
          <w:rFonts w:ascii="Book Antiqua" w:hAnsi="Book Antiqua" w:cs="Book Antiqua"/>
          <w:b/>
          <w:bCs/>
          <w:caps/>
          <w:spacing w:val="30"/>
        </w:rPr>
      </w:pPr>
    </w:p>
    <w:p w14:paraId="10E1D2AC" w14:textId="2C2D265F" w:rsidR="000B1836" w:rsidRPr="00495A08" w:rsidRDefault="000B1836" w:rsidP="000B1836">
      <w:pPr>
        <w:spacing w:after="0" w:line="240" w:lineRule="auto"/>
        <w:jc w:val="center"/>
        <w:rPr>
          <w:rFonts w:ascii="Book Antiqua" w:eastAsia="Times New Roman" w:hAnsi="Book Antiqua" w:cs="Times New Roman"/>
          <w:b/>
        </w:rPr>
      </w:pPr>
      <w:r w:rsidRPr="00495A08">
        <w:rPr>
          <w:rFonts w:ascii="Book Antiqua" w:eastAsia="Times New Roman" w:hAnsi="Book Antiqua" w:cs="Times New Roman"/>
          <w:b/>
        </w:rPr>
        <w:t>Doložka vybraných vplyvov</w:t>
      </w:r>
    </w:p>
    <w:p w14:paraId="425BD44B" w14:textId="47D66697" w:rsidR="000B1836" w:rsidRDefault="000B1836" w:rsidP="000B1836">
      <w:pPr>
        <w:spacing w:after="200" w:line="276" w:lineRule="auto"/>
        <w:ind w:left="426"/>
        <w:contextualSpacing/>
        <w:rPr>
          <w:rFonts w:cs="Times New Roman"/>
          <w:b/>
        </w:rPr>
      </w:pPr>
    </w:p>
    <w:p w14:paraId="072A94C3" w14:textId="77777777" w:rsidR="006833D9" w:rsidRPr="00B043B4" w:rsidRDefault="006833D9" w:rsidP="000B1836">
      <w:pPr>
        <w:spacing w:after="200" w:line="276" w:lineRule="auto"/>
        <w:ind w:left="426"/>
        <w:contextualSpacing/>
        <w:rPr>
          <w:rFonts w:cs="Times New Roman"/>
          <w:b/>
        </w:rPr>
      </w:pPr>
    </w:p>
    <w:tbl>
      <w:tblPr>
        <w:tblStyle w:val="Mriekatabuky1"/>
        <w:tblW w:w="9180" w:type="dxa"/>
        <w:tblLayout w:type="fixed"/>
        <w:tblLook w:val="04A0" w:firstRow="1" w:lastRow="0" w:firstColumn="1" w:lastColumn="0" w:noHBand="0" w:noVBand="1"/>
      </w:tblPr>
      <w:tblGrid>
        <w:gridCol w:w="3812"/>
        <w:gridCol w:w="541"/>
        <w:gridCol w:w="1312"/>
        <w:gridCol w:w="284"/>
        <w:gridCol w:w="254"/>
        <w:gridCol w:w="1133"/>
        <w:gridCol w:w="547"/>
        <w:gridCol w:w="1297"/>
      </w:tblGrid>
      <w:tr w:rsidR="000B1836" w:rsidRPr="00B43D09" w14:paraId="1A0E3331" w14:textId="77777777" w:rsidTr="003B7B2C">
        <w:tc>
          <w:tcPr>
            <w:tcW w:w="9180" w:type="dxa"/>
            <w:gridSpan w:val="8"/>
            <w:tcBorders>
              <w:bottom w:val="single" w:sz="4" w:space="0" w:color="FFFFFF"/>
            </w:tcBorders>
            <w:shd w:val="clear" w:color="auto" w:fill="E2E2E2"/>
          </w:tcPr>
          <w:p w14:paraId="57EC29D8" w14:textId="77777777" w:rsidR="000B1836" w:rsidRPr="00B43D09" w:rsidRDefault="000B1836" w:rsidP="000B1836">
            <w:pPr>
              <w:numPr>
                <w:ilvl w:val="0"/>
                <w:numId w:val="6"/>
              </w:numPr>
              <w:ind w:left="426"/>
              <w:contextualSpacing/>
              <w:rPr>
                <w:rFonts w:ascii="Book Antiqua" w:eastAsia="Calibri" w:hAnsi="Book Antiqua" w:cs="Times New Roman"/>
                <w:b/>
              </w:rPr>
            </w:pPr>
            <w:r w:rsidRPr="00B43D09">
              <w:rPr>
                <w:rFonts w:ascii="Book Antiqua" w:eastAsia="Calibri" w:hAnsi="Book Antiqua" w:cs="Times New Roman"/>
                <w:b/>
              </w:rPr>
              <w:t>Základné údaje</w:t>
            </w:r>
          </w:p>
        </w:tc>
      </w:tr>
      <w:tr w:rsidR="000B1836" w:rsidRPr="00B43D09" w14:paraId="67CEAAF9" w14:textId="77777777" w:rsidTr="003B7B2C">
        <w:tc>
          <w:tcPr>
            <w:tcW w:w="9180" w:type="dxa"/>
            <w:gridSpan w:val="8"/>
            <w:tcBorders>
              <w:bottom w:val="single" w:sz="4" w:space="0" w:color="FFFFFF"/>
            </w:tcBorders>
            <w:shd w:val="clear" w:color="auto" w:fill="E2E2E2"/>
          </w:tcPr>
          <w:p w14:paraId="2DCE8B9C" w14:textId="77777777" w:rsidR="000B1836" w:rsidRPr="00B43D09" w:rsidRDefault="000B1836" w:rsidP="003B7B2C">
            <w:pPr>
              <w:spacing w:after="200" w:line="276" w:lineRule="auto"/>
              <w:ind w:left="142"/>
              <w:contextualSpacing/>
              <w:rPr>
                <w:rFonts w:ascii="Book Antiqua" w:eastAsia="Calibri" w:hAnsi="Book Antiqua" w:cs="Times New Roman"/>
                <w:b/>
              </w:rPr>
            </w:pPr>
            <w:r w:rsidRPr="00B43D09">
              <w:rPr>
                <w:rFonts w:ascii="Book Antiqua" w:eastAsia="Calibri" w:hAnsi="Book Antiqua" w:cs="Times New Roman"/>
                <w:b/>
              </w:rPr>
              <w:t>Názov návrhu zákona</w:t>
            </w:r>
          </w:p>
        </w:tc>
      </w:tr>
      <w:tr w:rsidR="000B1836" w:rsidRPr="00B43D09" w14:paraId="69496BE5" w14:textId="77777777" w:rsidTr="003B7B2C">
        <w:tc>
          <w:tcPr>
            <w:tcW w:w="9180" w:type="dxa"/>
            <w:gridSpan w:val="8"/>
            <w:tcBorders>
              <w:top w:val="single" w:sz="4" w:space="0" w:color="FFFFFF"/>
              <w:bottom w:val="single" w:sz="4" w:space="0" w:color="auto"/>
            </w:tcBorders>
          </w:tcPr>
          <w:p w14:paraId="7E820159" w14:textId="23B1ACCB" w:rsidR="000B1836" w:rsidRPr="00E466B7" w:rsidRDefault="000B1836" w:rsidP="003B7B2C">
            <w:pPr>
              <w:rPr>
                <w:rFonts w:ascii="Book Antiqua" w:eastAsia="Times New Roman" w:hAnsi="Book Antiqua" w:cs="Arial"/>
                <w:lang w:eastAsia="sk-SK"/>
              </w:rPr>
            </w:pPr>
            <w:r>
              <w:rPr>
                <w:rFonts w:ascii="Book Antiqua" w:hAnsi="Book Antiqua"/>
              </w:rPr>
              <w:t>N</w:t>
            </w:r>
            <w:r w:rsidRPr="00B43D09">
              <w:rPr>
                <w:rFonts w:ascii="Book Antiqua" w:hAnsi="Book Antiqua"/>
              </w:rPr>
              <w:t xml:space="preserve">ávrh zákona, ktorým sa mení a dopĺňa zákon č. </w:t>
            </w:r>
            <w:r w:rsidR="000859A0">
              <w:rPr>
                <w:rFonts w:ascii="Book Antiqua" w:hAnsi="Book Antiqua"/>
              </w:rPr>
              <w:t>447</w:t>
            </w:r>
            <w:r w:rsidRPr="00B43D09">
              <w:rPr>
                <w:rFonts w:ascii="Book Antiqua" w:hAnsi="Book Antiqua"/>
              </w:rPr>
              <w:t>/200</w:t>
            </w:r>
            <w:r w:rsidR="000859A0">
              <w:rPr>
                <w:rFonts w:ascii="Book Antiqua" w:hAnsi="Book Antiqua"/>
              </w:rPr>
              <w:t>8</w:t>
            </w:r>
            <w:r w:rsidRPr="00B43D09">
              <w:rPr>
                <w:rFonts w:ascii="Book Antiqua" w:hAnsi="Book Antiqua"/>
              </w:rPr>
              <w:t xml:space="preserve"> Z</w:t>
            </w:r>
            <w:r w:rsidRPr="00E466B7">
              <w:rPr>
                <w:rFonts w:ascii="Book Antiqua" w:hAnsi="Book Antiqua"/>
              </w:rPr>
              <w:t xml:space="preserve">. z. </w:t>
            </w:r>
            <w:r w:rsidR="00FC6FD0" w:rsidRPr="00E466B7">
              <w:rPr>
                <w:rFonts w:ascii="Book Antiqua" w:hAnsi="Book Antiqua" w:cs="Arial"/>
                <w:bCs/>
              </w:rPr>
              <w:t>o </w:t>
            </w:r>
            <w:r w:rsidR="00FC6FD0" w:rsidRPr="00E466B7">
              <w:rPr>
                <w:rFonts w:ascii="Book Antiqua" w:hAnsi="Book Antiqua" w:cs="Arial"/>
                <w:bCs/>
                <w:color w:val="000000"/>
                <w:shd w:val="clear" w:color="auto" w:fill="FFFFFF"/>
              </w:rPr>
              <w:t>peňažných príspevkoch na kompenzáciu ťažkého zdravotného postihnutia a o zmene a doplnení niektorých zákonov</w:t>
            </w:r>
            <w:r w:rsidRPr="00E466B7">
              <w:rPr>
                <w:rFonts w:ascii="Book Antiqua" w:hAnsi="Book Antiqua" w:cs="Arial"/>
              </w:rPr>
              <w:t xml:space="preserve"> v znení neskorších predpisov</w:t>
            </w:r>
          </w:p>
          <w:p w14:paraId="5C7AACF0" w14:textId="77777777" w:rsidR="000B1836" w:rsidRPr="00B43D09" w:rsidRDefault="000B1836" w:rsidP="003B7B2C">
            <w:pPr>
              <w:rPr>
                <w:rFonts w:ascii="Book Antiqua" w:eastAsia="Times New Roman" w:hAnsi="Book Antiqua" w:cs="Times New Roman"/>
                <w:lang w:eastAsia="sk-SK"/>
              </w:rPr>
            </w:pPr>
          </w:p>
        </w:tc>
      </w:tr>
      <w:tr w:rsidR="000B1836" w:rsidRPr="00B43D09" w14:paraId="32CB9D53" w14:textId="77777777" w:rsidTr="003B7B2C">
        <w:tc>
          <w:tcPr>
            <w:tcW w:w="9180" w:type="dxa"/>
            <w:gridSpan w:val="8"/>
            <w:tcBorders>
              <w:top w:val="single" w:sz="4" w:space="0" w:color="auto"/>
              <w:left w:val="single" w:sz="4" w:space="0" w:color="auto"/>
              <w:bottom w:val="single" w:sz="4" w:space="0" w:color="FFFFFF"/>
            </w:tcBorders>
            <w:shd w:val="clear" w:color="auto" w:fill="E2E2E2"/>
          </w:tcPr>
          <w:p w14:paraId="40BD21EF" w14:textId="77777777" w:rsidR="000B1836" w:rsidRPr="00B43D09" w:rsidRDefault="000B1836" w:rsidP="003B7B2C">
            <w:pPr>
              <w:spacing w:after="200" w:line="276" w:lineRule="auto"/>
              <w:ind w:left="142"/>
              <w:contextualSpacing/>
              <w:rPr>
                <w:rFonts w:ascii="Book Antiqua" w:eastAsia="Calibri" w:hAnsi="Book Antiqua" w:cs="Times New Roman"/>
                <w:b/>
              </w:rPr>
            </w:pPr>
            <w:r w:rsidRPr="00B43D09">
              <w:rPr>
                <w:rFonts w:ascii="Book Antiqua" w:eastAsia="Calibri" w:hAnsi="Book Antiqua" w:cs="Times New Roman"/>
                <w:b/>
              </w:rPr>
              <w:t>Navrhovateľ</w:t>
            </w:r>
          </w:p>
        </w:tc>
      </w:tr>
      <w:tr w:rsidR="000B1836" w:rsidRPr="00B43D09" w14:paraId="511F15F0" w14:textId="77777777" w:rsidTr="003B7B2C">
        <w:tc>
          <w:tcPr>
            <w:tcW w:w="9180" w:type="dxa"/>
            <w:gridSpan w:val="8"/>
            <w:tcBorders>
              <w:top w:val="single" w:sz="4" w:space="0" w:color="FFFFFF"/>
              <w:left w:val="single" w:sz="4" w:space="0" w:color="auto"/>
              <w:bottom w:val="single" w:sz="4" w:space="0" w:color="auto"/>
            </w:tcBorders>
            <w:shd w:val="clear" w:color="auto" w:fill="FFFFFF"/>
          </w:tcPr>
          <w:p w14:paraId="485F4847" w14:textId="10FBFC8D" w:rsidR="000B1836" w:rsidRPr="00B43D09" w:rsidRDefault="00E4327A" w:rsidP="003B7B2C">
            <w:pPr>
              <w:rPr>
                <w:rFonts w:ascii="Book Antiqua" w:eastAsia="Times New Roman" w:hAnsi="Book Antiqua" w:cs="Times New Roman"/>
                <w:lang w:eastAsia="sk-SK"/>
              </w:rPr>
            </w:pPr>
            <w:r>
              <w:rPr>
                <w:rFonts w:ascii="Book Antiqua" w:eastAsia="Times New Roman" w:hAnsi="Book Antiqua" w:cs="Times New Roman"/>
                <w:lang w:eastAsia="sk-SK"/>
              </w:rPr>
              <w:t>poslan</w:t>
            </w:r>
            <w:r w:rsidR="000859A0">
              <w:rPr>
                <w:rFonts w:ascii="Book Antiqua" w:eastAsia="Times New Roman" w:hAnsi="Book Antiqua" w:cs="Times New Roman"/>
                <w:lang w:eastAsia="sk-SK"/>
              </w:rPr>
              <w:t>kyňa</w:t>
            </w:r>
            <w:r>
              <w:rPr>
                <w:rFonts w:ascii="Book Antiqua" w:eastAsia="Times New Roman" w:hAnsi="Book Antiqua" w:cs="Times New Roman"/>
                <w:lang w:eastAsia="sk-SK"/>
              </w:rPr>
              <w:t xml:space="preserve"> Národnej rady Slovenskej republiky</w:t>
            </w:r>
            <w:r w:rsidR="00332D23">
              <w:rPr>
                <w:rFonts w:ascii="Book Antiqua" w:eastAsia="Times New Roman" w:hAnsi="Book Antiqua" w:cs="Times New Roman"/>
                <w:lang w:eastAsia="sk-SK"/>
              </w:rPr>
              <w:t xml:space="preserve"> </w:t>
            </w:r>
            <w:r w:rsidR="000859A0">
              <w:rPr>
                <w:rFonts w:ascii="Book Antiqua" w:hAnsi="Book Antiqua"/>
              </w:rPr>
              <w:t>Martina HOLEČKOVÁ</w:t>
            </w:r>
            <w:r w:rsidR="00D62BF3">
              <w:rPr>
                <w:rFonts w:ascii="Book Antiqua" w:hAnsi="Book Antiqua"/>
              </w:rPr>
              <w:t>.</w:t>
            </w:r>
          </w:p>
          <w:p w14:paraId="0A649E71" w14:textId="77777777" w:rsidR="000B1836" w:rsidRPr="00B43D09" w:rsidRDefault="000B1836" w:rsidP="003B7B2C">
            <w:pPr>
              <w:rPr>
                <w:rFonts w:ascii="Book Antiqua" w:eastAsia="Times New Roman" w:hAnsi="Book Antiqua" w:cs="Times New Roman"/>
                <w:lang w:eastAsia="sk-SK"/>
              </w:rPr>
            </w:pPr>
          </w:p>
        </w:tc>
      </w:tr>
      <w:tr w:rsidR="000B1836" w:rsidRPr="00B43D09" w14:paraId="0B72F44D" w14:textId="77777777" w:rsidTr="003B7B2C">
        <w:tc>
          <w:tcPr>
            <w:tcW w:w="9180" w:type="dxa"/>
            <w:gridSpan w:val="8"/>
            <w:tcBorders>
              <w:top w:val="single" w:sz="4" w:space="0" w:color="auto"/>
              <w:left w:val="nil"/>
              <w:bottom w:val="single" w:sz="4" w:space="0" w:color="auto"/>
              <w:right w:val="nil"/>
            </w:tcBorders>
            <w:shd w:val="clear" w:color="auto" w:fill="FFFFFF"/>
          </w:tcPr>
          <w:p w14:paraId="30997D91" w14:textId="77777777" w:rsidR="000B1836" w:rsidRPr="00B43D09" w:rsidRDefault="000B1836" w:rsidP="003B7B2C">
            <w:pPr>
              <w:rPr>
                <w:rFonts w:ascii="Book Antiqua" w:eastAsia="Times New Roman" w:hAnsi="Book Antiqua" w:cs="Times New Roman"/>
                <w:lang w:eastAsia="sk-SK"/>
              </w:rPr>
            </w:pPr>
          </w:p>
        </w:tc>
      </w:tr>
      <w:tr w:rsidR="000B1836" w:rsidRPr="00B43D09" w14:paraId="75EF2CF6" w14:textId="77777777" w:rsidTr="003B7B2C">
        <w:tc>
          <w:tcPr>
            <w:tcW w:w="9180" w:type="dxa"/>
            <w:gridSpan w:val="8"/>
            <w:tcBorders>
              <w:top w:val="single" w:sz="4" w:space="0" w:color="auto"/>
              <w:left w:val="single" w:sz="4" w:space="0" w:color="auto"/>
              <w:bottom w:val="single" w:sz="4" w:space="0" w:color="FFFFFF"/>
              <w:right w:val="single" w:sz="4" w:space="0" w:color="auto"/>
            </w:tcBorders>
            <w:shd w:val="clear" w:color="auto" w:fill="E2E2E2"/>
          </w:tcPr>
          <w:p w14:paraId="5412F288" w14:textId="77777777" w:rsidR="000B1836" w:rsidRPr="00B43D09" w:rsidRDefault="000B1836" w:rsidP="000B1836">
            <w:pPr>
              <w:numPr>
                <w:ilvl w:val="0"/>
                <w:numId w:val="6"/>
              </w:numPr>
              <w:ind w:left="426"/>
              <w:contextualSpacing/>
              <w:rPr>
                <w:rFonts w:ascii="Book Antiqua" w:eastAsia="Calibri" w:hAnsi="Book Antiqua" w:cs="Times New Roman"/>
                <w:b/>
              </w:rPr>
            </w:pPr>
            <w:r w:rsidRPr="00B43D09">
              <w:rPr>
                <w:rFonts w:ascii="Book Antiqua" w:eastAsia="Calibri" w:hAnsi="Book Antiqua" w:cs="Times New Roman"/>
                <w:b/>
              </w:rPr>
              <w:t>Definovanie problému</w:t>
            </w:r>
          </w:p>
        </w:tc>
      </w:tr>
      <w:tr w:rsidR="000B1836" w:rsidRPr="00B43D09" w14:paraId="739652A9" w14:textId="77777777" w:rsidTr="003B7B2C">
        <w:trPr>
          <w:trHeight w:val="718"/>
        </w:trPr>
        <w:tc>
          <w:tcPr>
            <w:tcW w:w="9180" w:type="dxa"/>
            <w:gridSpan w:val="8"/>
            <w:tcBorders>
              <w:top w:val="single" w:sz="4" w:space="0" w:color="FFFFFF"/>
              <w:left w:val="single" w:sz="4" w:space="0" w:color="auto"/>
              <w:bottom w:val="single" w:sz="4" w:space="0" w:color="auto"/>
              <w:right w:val="single" w:sz="4" w:space="0" w:color="auto"/>
            </w:tcBorders>
            <w:shd w:val="clear" w:color="auto" w:fill="FFFFFF"/>
          </w:tcPr>
          <w:p w14:paraId="606DE926" w14:textId="654BED17" w:rsidR="000B1836" w:rsidRPr="00B43D09" w:rsidRDefault="000B1836" w:rsidP="00332D23">
            <w:pPr>
              <w:jc w:val="both"/>
              <w:rPr>
                <w:rFonts w:ascii="Book Antiqua" w:eastAsia="Times New Roman" w:hAnsi="Book Antiqua" w:cs="Times New Roman"/>
                <w:b/>
                <w:lang w:eastAsia="sk-SK"/>
              </w:rPr>
            </w:pPr>
            <w:r w:rsidRPr="00B43D09">
              <w:rPr>
                <w:rFonts w:ascii="Book Antiqua" w:eastAsia="Times New Roman" w:hAnsi="Book Antiqua" w:cs="Times New Roman"/>
                <w:iCs/>
                <w:lang w:eastAsia="sk-SK"/>
              </w:rPr>
              <w:t xml:space="preserve">Podľa aktuálnej právnej úpravy </w:t>
            </w:r>
            <w:r w:rsidR="00735692">
              <w:rPr>
                <w:rFonts w:ascii="Book Antiqua" w:eastAsia="Times New Roman" w:hAnsi="Book Antiqua" w:cs="Times New Roman"/>
                <w:iCs/>
                <w:lang w:eastAsia="sk-SK"/>
              </w:rPr>
              <w:t xml:space="preserve">sa kráti </w:t>
            </w:r>
            <w:r w:rsidR="00A51A89">
              <w:rPr>
                <w:rFonts w:ascii="Book Antiqua" w:eastAsia="Times New Roman" w:hAnsi="Book Antiqua" w:cs="Times New Roman"/>
                <w:iCs/>
                <w:lang w:eastAsia="sk-SK"/>
              </w:rPr>
              <w:t>príspevok na opatrovanie, ak</w:t>
            </w:r>
            <w:r w:rsidR="00735692">
              <w:rPr>
                <w:rFonts w:ascii="Book Antiqua" w:eastAsia="Times New Roman" w:hAnsi="Book Antiqua" w:cs="Times New Roman"/>
                <w:iCs/>
                <w:lang w:eastAsia="sk-SK"/>
              </w:rPr>
              <w:t xml:space="preserve"> </w:t>
            </w:r>
            <w:r w:rsidR="00AA5A9A">
              <w:rPr>
                <w:rFonts w:ascii="Book Antiqua" w:eastAsia="Times New Roman" w:hAnsi="Book Antiqua" w:cs="Times New Roman"/>
                <w:iCs/>
                <w:lang w:eastAsia="sk-SK"/>
              </w:rPr>
              <w:t>fyzick</w:t>
            </w:r>
            <w:r w:rsidR="00B928CF">
              <w:rPr>
                <w:rFonts w:ascii="Book Antiqua" w:eastAsia="Times New Roman" w:hAnsi="Book Antiqua" w:cs="Times New Roman"/>
                <w:iCs/>
                <w:lang w:eastAsia="sk-SK"/>
              </w:rPr>
              <w:t>á</w:t>
            </w:r>
            <w:r w:rsidR="00735692">
              <w:rPr>
                <w:rFonts w:ascii="Book Antiqua" w:eastAsia="Times New Roman" w:hAnsi="Book Antiqua" w:cs="Times New Roman"/>
                <w:iCs/>
                <w:lang w:eastAsia="sk-SK"/>
              </w:rPr>
              <w:t xml:space="preserve"> osob</w:t>
            </w:r>
            <w:r w:rsidR="00B928CF">
              <w:rPr>
                <w:rFonts w:ascii="Book Antiqua" w:eastAsia="Times New Roman" w:hAnsi="Book Antiqua" w:cs="Times New Roman"/>
                <w:iCs/>
                <w:lang w:eastAsia="sk-SK"/>
              </w:rPr>
              <w:t>a</w:t>
            </w:r>
            <w:r w:rsidR="00735692">
              <w:rPr>
                <w:rFonts w:ascii="Book Antiqua" w:eastAsia="Times New Roman" w:hAnsi="Book Antiqua" w:cs="Times New Roman"/>
                <w:iCs/>
                <w:lang w:eastAsia="sk-SK"/>
              </w:rPr>
              <w:t xml:space="preserve"> s ťažkým zdravotným postihnutím</w:t>
            </w:r>
            <w:r w:rsidR="00B928CF">
              <w:rPr>
                <w:rFonts w:ascii="Book Antiqua" w:eastAsia="Times New Roman" w:hAnsi="Book Antiqua" w:cs="Times New Roman"/>
                <w:iCs/>
                <w:lang w:eastAsia="sk-SK"/>
              </w:rPr>
              <w:t xml:space="preserve"> </w:t>
            </w:r>
            <w:r w:rsidR="00735692">
              <w:rPr>
                <w:rFonts w:ascii="Book Antiqua" w:eastAsia="Times New Roman" w:hAnsi="Book Antiqua" w:cs="Times New Roman"/>
                <w:iCs/>
                <w:lang w:eastAsia="sk-SK"/>
              </w:rPr>
              <w:t>dosiahn</w:t>
            </w:r>
            <w:r w:rsidR="00B928CF">
              <w:rPr>
                <w:rFonts w:ascii="Book Antiqua" w:eastAsia="Times New Roman" w:hAnsi="Book Antiqua" w:cs="Times New Roman"/>
                <w:iCs/>
                <w:lang w:eastAsia="sk-SK"/>
              </w:rPr>
              <w:t>e</w:t>
            </w:r>
            <w:r w:rsidR="00735692">
              <w:rPr>
                <w:rFonts w:ascii="Book Antiqua" w:eastAsia="Times New Roman" w:hAnsi="Book Antiqua" w:cs="Times New Roman"/>
                <w:iCs/>
                <w:lang w:eastAsia="sk-SK"/>
              </w:rPr>
              <w:t xml:space="preserve"> </w:t>
            </w:r>
            <w:r w:rsidR="00AA5A9A">
              <w:rPr>
                <w:rFonts w:ascii="Book Antiqua" w:eastAsia="Times New Roman" w:hAnsi="Book Antiqua" w:cs="Times New Roman"/>
                <w:iCs/>
                <w:lang w:eastAsia="sk-SK"/>
              </w:rPr>
              <w:t>mesačne</w:t>
            </w:r>
            <w:r w:rsidR="00735692">
              <w:rPr>
                <w:rFonts w:ascii="Book Antiqua" w:eastAsia="Times New Roman" w:hAnsi="Book Antiqua" w:cs="Times New Roman"/>
                <w:iCs/>
                <w:lang w:eastAsia="sk-SK"/>
              </w:rPr>
              <w:t xml:space="preserve"> príjem vyšší než </w:t>
            </w:r>
            <w:r w:rsidR="00AA5A9A">
              <w:rPr>
                <w:rFonts w:ascii="Book Antiqua" w:eastAsia="Times New Roman" w:hAnsi="Book Antiqua" w:cs="Times New Roman"/>
                <w:iCs/>
                <w:lang w:eastAsia="sk-SK"/>
              </w:rPr>
              <w:t>dvojnásobok</w:t>
            </w:r>
            <w:r w:rsidR="00735692">
              <w:rPr>
                <w:rFonts w:ascii="Book Antiqua" w:eastAsia="Times New Roman" w:hAnsi="Book Antiqua" w:cs="Times New Roman"/>
                <w:iCs/>
                <w:lang w:eastAsia="sk-SK"/>
              </w:rPr>
              <w:t xml:space="preserve"> životného minima, resp. vyšší než </w:t>
            </w:r>
            <w:r w:rsidR="00AA5A9A">
              <w:rPr>
                <w:rFonts w:ascii="Book Antiqua" w:eastAsia="Times New Roman" w:hAnsi="Book Antiqua" w:cs="Times New Roman"/>
                <w:iCs/>
                <w:lang w:eastAsia="sk-SK"/>
              </w:rPr>
              <w:t>trojnásobok</w:t>
            </w:r>
            <w:r w:rsidR="00735692">
              <w:rPr>
                <w:rFonts w:ascii="Book Antiqua" w:eastAsia="Times New Roman" w:hAnsi="Book Antiqua" w:cs="Times New Roman"/>
                <w:iCs/>
                <w:lang w:eastAsia="sk-SK"/>
              </w:rPr>
              <w:t xml:space="preserve"> životného minima, ak opatrovanou osobou je </w:t>
            </w:r>
            <w:r w:rsidR="00AA5A9A">
              <w:rPr>
                <w:rFonts w:ascii="Book Antiqua" w:eastAsia="Times New Roman" w:hAnsi="Book Antiqua" w:cs="Times New Roman"/>
                <w:iCs/>
                <w:lang w:eastAsia="sk-SK"/>
              </w:rPr>
              <w:t>nezaopatrené</w:t>
            </w:r>
            <w:r w:rsidR="00735692">
              <w:rPr>
                <w:rFonts w:ascii="Book Antiqua" w:eastAsia="Times New Roman" w:hAnsi="Book Antiqua" w:cs="Times New Roman"/>
                <w:iCs/>
                <w:lang w:eastAsia="sk-SK"/>
              </w:rPr>
              <w:t xml:space="preserve"> dieťa. </w:t>
            </w:r>
            <w:r w:rsidR="00B928CF">
              <w:rPr>
                <w:rFonts w:ascii="Book Antiqua" w:eastAsia="Times New Roman" w:hAnsi="Book Antiqua" w:cs="Times New Roman"/>
                <w:iCs/>
                <w:lang w:eastAsia="sk-SK"/>
              </w:rPr>
              <w:t xml:space="preserve">Pri súčasnom krátení príspevkov na opatrovanie môžu mnohé fyzické osoby s ťažkým zdravotným postihnutím </w:t>
            </w:r>
            <w:r w:rsidR="009A1DC9">
              <w:rPr>
                <w:rFonts w:ascii="Book Antiqua" w:eastAsia="Times New Roman" w:hAnsi="Book Antiqua" w:cs="Times New Roman"/>
                <w:iCs/>
                <w:lang w:eastAsia="sk-SK"/>
              </w:rPr>
              <w:t>prísť o opatrovateľskú službu.</w:t>
            </w:r>
          </w:p>
        </w:tc>
      </w:tr>
      <w:tr w:rsidR="000B1836" w:rsidRPr="00B43D09" w14:paraId="0DA559CA" w14:textId="77777777" w:rsidTr="003B7B2C">
        <w:tc>
          <w:tcPr>
            <w:tcW w:w="9180" w:type="dxa"/>
            <w:gridSpan w:val="8"/>
            <w:tcBorders>
              <w:top w:val="single" w:sz="4" w:space="0" w:color="auto"/>
              <w:left w:val="single" w:sz="4" w:space="0" w:color="auto"/>
              <w:bottom w:val="nil"/>
              <w:right w:val="single" w:sz="4" w:space="0" w:color="auto"/>
            </w:tcBorders>
            <w:shd w:val="clear" w:color="auto" w:fill="E2E2E2"/>
          </w:tcPr>
          <w:p w14:paraId="68EE00E6" w14:textId="77777777" w:rsidR="000B1836" w:rsidRPr="00B43D09" w:rsidRDefault="000B1836" w:rsidP="000B1836">
            <w:pPr>
              <w:numPr>
                <w:ilvl w:val="0"/>
                <w:numId w:val="6"/>
              </w:numPr>
              <w:ind w:left="426"/>
              <w:contextualSpacing/>
              <w:rPr>
                <w:rFonts w:ascii="Book Antiqua" w:eastAsia="Calibri" w:hAnsi="Book Antiqua" w:cs="Times New Roman"/>
                <w:b/>
              </w:rPr>
            </w:pPr>
            <w:r w:rsidRPr="00B43D09">
              <w:rPr>
                <w:rFonts w:ascii="Book Antiqua" w:eastAsia="Calibri" w:hAnsi="Book Antiqua" w:cs="Times New Roman"/>
                <w:b/>
              </w:rPr>
              <w:t>Ciele a výsledný stav</w:t>
            </w:r>
          </w:p>
        </w:tc>
      </w:tr>
      <w:tr w:rsidR="000B1836" w:rsidRPr="00B43D09" w14:paraId="05A0D149" w14:textId="77777777" w:rsidTr="003B7B2C">
        <w:trPr>
          <w:trHeight w:val="741"/>
        </w:trPr>
        <w:tc>
          <w:tcPr>
            <w:tcW w:w="9180" w:type="dxa"/>
            <w:gridSpan w:val="8"/>
            <w:tcBorders>
              <w:top w:val="nil"/>
              <w:left w:val="single" w:sz="4" w:space="0" w:color="auto"/>
              <w:bottom w:val="single" w:sz="4" w:space="0" w:color="auto"/>
              <w:right w:val="single" w:sz="4" w:space="0" w:color="auto"/>
            </w:tcBorders>
            <w:shd w:val="clear" w:color="auto" w:fill="FFFFFF"/>
          </w:tcPr>
          <w:p w14:paraId="479CD7F7" w14:textId="622D6A71" w:rsidR="00B359B8" w:rsidRDefault="00B359B8" w:rsidP="003B7B2C">
            <w:pPr>
              <w:jc w:val="both"/>
              <w:rPr>
                <w:rFonts w:ascii="Book Antiqua" w:eastAsia="Times New Roman" w:hAnsi="Book Antiqua" w:cs="Times New Roman"/>
                <w:iCs/>
                <w:lang w:eastAsia="sk-SK"/>
              </w:rPr>
            </w:pPr>
            <w:r>
              <w:rPr>
                <w:rFonts w:ascii="Book Antiqua" w:eastAsia="Times New Roman" w:hAnsi="Book Antiqua" w:cs="Times New Roman"/>
                <w:iCs/>
                <w:lang w:eastAsia="sk-SK"/>
              </w:rPr>
              <w:t>Cieľom navrhovanej právnej úpravy je</w:t>
            </w:r>
            <w:r w:rsidR="00B44242">
              <w:rPr>
                <w:rFonts w:ascii="Book Antiqua" w:eastAsia="Times New Roman" w:hAnsi="Book Antiqua" w:cs="Times New Roman"/>
                <w:iCs/>
                <w:lang w:eastAsia="sk-SK"/>
              </w:rPr>
              <w:t xml:space="preserve"> predísť kráteniu príspevkov za opatrovanie v prípadoch, ak fyzická osoba s ťažkým </w:t>
            </w:r>
            <w:r w:rsidR="00A01303">
              <w:rPr>
                <w:rFonts w:ascii="Book Antiqua" w:eastAsia="Times New Roman" w:hAnsi="Book Antiqua" w:cs="Times New Roman"/>
                <w:iCs/>
                <w:lang w:eastAsia="sk-SK"/>
              </w:rPr>
              <w:t>zdravotným</w:t>
            </w:r>
            <w:r w:rsidR="00B44242">
              <w:rPr>
                <w:rFonts w:ascii="Book Antiqua" w:eastAsia="Times New Roman" w:hAnsi="Book Antiqua" w:cs="Times New Roman"/>
                <w:iCs/>
                <w:lang w:eastAsia="sk-SK"/>
              </w:rPr>
              <w:t xml:space="preserve"> postihnutím má nejaký príjem, </w:t>
            </w:r>
            <w:r w:rsidR="0059118A">
              <w:rPr>
                <w:rFonts w:ascii="Book Antiqua" w:eastAsia="Times New Roman" w:hAnsi="Book Antiqua" w:cs="Times New Roman"/>
                <w:iCs/>
                <w:lang w:eastAsia="sk-SK"/>
              </w:rPr>
              <w:t>a to zrušením aktuálnych limitov na príjem opatrovanej osoby.</w:t>
            </w:r>
          </w:p>
          <w:p w14:paraId="179C4276" w14:textId="77777777" w:rsidR="00B359B8" w:rsidRDefault="00B359B8" w:rsidP="003B7B2C">
            <w:pPr>
              <w:jc w:val="both"/>
              <w:rPr>
                <w:rFonts w:ascii="Book Antiqua" w:eastAsia="Times New Roman" w:hAnsi="Book Antiqua" w:cs="Times New Roman"/>
                <w:iCs/>
                <w:lang w:eastAsia="sk-SK"/>
              </w:rPr>
            </w:pPr>
          </w:p>
          <w:p w14:paraId="0BE259EF" w14:textId="4F56CA79" w:rsidR="000B1836" w:rsidRPr="00B97424" w:rsidRDefault="00B359B8" w:rsidP="00D12CA7">
            <w:pPr>
              <w:jc w:val="both"/>
              <w:rPr>
                <w:rFonts w:ascii="Book Antiqua" w:hAnsi="Book Antiqua" w:cs="Arial"/>
                <w:color w:val="000000" w:themeColor="text1"/>
                <w:shd w:val="clear" w:color="auto" w:fill="FFFFFF"/>
              </w:rPr>
            </w:pPr>
            <w:r>
              <w:rPr>
                <w:rFonts w:ascii="Book Antiqua" w:eastAsia="Times New Roman" w:hAnsi="Book Antiqua" w:cs="Times New Roman"/>
                <w:iCs/>
                <w:lang w:eastAsia="sk-SK"/>
              </w:rPr>
              <w:t>Pozitívom</w:t>
            </w:r>
            <w:r w:rsidR="000B1836" w:rsidRPr="00B43D09">
              <w:rPr>
                <w:rFonts w:ascii="Book Antiqua" w:eastAsia="Times New Roman" w:hAnsi="Book Antiqua" w:cs="Times New Roman"/>
                <w:iCs/>
                <w:lang w:eastAsia="sk-SK"/>
              </w:rPr>
              <w:t xml:space="preserve"> navrhovanej úpravy je </w:t>
            </w:r>
            <w:r w:rsidR="0059118A">
              <w:rPr>
                <w:rFonts w:ascii="Book Antiqua" w:eastAsia="Times New Roman" w:hAnsi="Book Antiqua" w:cs="Times New Roman"/>
                <w:iCs/>
                <w:lang w:eastAsia="sk-SK"/>
              </w:rPr>
              <w:t xml:space="preserve">jednak udržanie počtu </w:t>
            </w:r>
            <w:r w:rsidR="00B97424">
              <w:rPr>
                <w:rFonts w:ascii="Book Antiqua" w:eastAsia="Times New Roman" w:hAnsi="Book Antiqua" w:cs="Times New Roman"/>
                <w:iCs/>
                <w:lang w:eastAsia="sk-SK"/>
              </w:rPr>
              <w:t>a stavu opatrovateľ</w:t>
            </w:r>
            <w:r w:rsidR="009A1DC9">
              <w:rPr>
                <w:rFonts w:ascii="Book Antiqua" w:eastAsia="Times New Roman" w:hAnsi="Book Antiqua" w:cs="Times New Roman"/>
                <w:iCs/>
                <w:lang w:eastAsia="sk-SK"/>
              </w:rPr>
              <w:t>ských služieb</w:t>
            </w:r>
            <w:r w:rsidR="0059118A">
              <w:rPr>
                <w:rFonts w:ascii="Book Antiqua" w:eastAsia="Times New Roman" w:hAnsi="Book Antiqua" w:cs="Times New Roman"/>
                <w:iCs/>
                <w:lang w:eastAsia="sk-SK"/>
              </w:rPr>
              <w:t xml:space="preserve">  a jednak podpora </w:t>
            </w:r>
            <w:r w:rsidR="009A272B">
              <w:rPr>
                <w:rFonts w:ascii="Book Antiqua" w:eastAsia="Times New Roman" w:hAnsi="Book Antiqua" w:cs="Times New Roman"/>
                <w:iCs/>
                <w:lang w:eastAsia="sk-SK"/>
              </w:rPr>
              <w:t xml:space="preserve">motivácie </w:t>
            </w:r>
            <w:r w:rsidR="009A272B">
              <w:rPr>
                <w:rFonts w:ascii="Book Antiqua" w:hAnsi="Book Antiqua" w:cs="Arial"/>
                <w:color w:val="000000" w:themeColor="text1"/>
                <w:shd w:val="clear" w:color="auto" w:fill="FFFFFF"/>
              </w:rPr>
              <w:t xml:space="preserve">pre </w:t>
            </w:r>
            <w:r w:rsidR="00C57064">
              <w:rPr>
                <w:rFonts w:ascii="Book Antiqua" w:hAnsi="Book Antiqua" w:cs="Arial"/>
                <w:color w:val="000000" w:themeColor="text1"/>
                <w:shd w:val="clear" w:color="auto" w:fill="FFFFFF"/>
              </w:rPr>
              <w:t>nezaopatrené deti</w:t>
            </w:r>
            <w:r w:rsidR="00720B49">
              <w:rPr>
                <w:rFonts w:ascii="Book Antiqua" w:hAnsi="Book Antiqua" w:cs="Arial"/>
                <w:color w:val="000000" w:themeColor="text1"/>
                <w:shd w:val="clear" w:color="auto" w:fill="FFFFFF"/>
              </w:rPr>
              <w:t xml:space="preserve">, ktoré sú zároveň </w:t>
            </w:r>
            <w:r w:rsidR="009A272B">
              <w:rPr>
                <w:rFonts w:ascii="Book Antiqua" w:hAnsi="Book Antiqua" w:cs="Arial"/>
                <w:color w:val="000000" w:themeColor="text1"/>
                <w:shd w:val="clear" w:color="auto" w:fill="FFFFFF"/>
              </w:rPr>
              <w:t>fyzick</w:t>
            </w:r>
            <w:r w:rsidR="00720B49">
              <w:rPr>
                <w:rFonts w:ascii="Book Antiqua" w:hAnsi="Book Antiqua" w:cs="Arial"/>
                <w:color w:val="000000" w:themeColor="text1"/>
                <w:shd w:val="clear" w:color="auto" w:fill="FFFFFF"/>
              </w:rPr>
              <w:t>ými</w:t>
            </w:r>
            <w:r w:rsidR="009A272B">
              <w:rPr>
                <w:rFonts w:ascii="Book Antiqua" w:hAnsi="Book Antiqua" w:cs="Arial"/>
                <w:color w:val="000000" w:themeColor="text1"/>
                <w:shd w:val="clear" w:color="auto" w:fill="FFFFFF"/>
              </w:rPr>
              <w:t xml:space="preserve"> osob</w:t>
            </w:r>
            <w:r w:rsidR="00720B49">
              <w:rPr>
                <w:rFonts w:ascii="Book Antiqua" w:hAnsi="Book Antiqua" w:cs="Arial"/>
                <w:color w:val="000000" w:themeColor="text1"/>
                <w:shd w:val="clear" w:color="auto" w:fill="FFFFFF"/>
              </w:rPr>
              <w:t>ami</w:t>
            </w:r>
            <w:r w:rsidR="009A272B">
              <w:rPr>
                <w:rFonts w:ascii="Book Antiqua" w:hAnsi="Book Antiqua" w:cs="Arial"/>
                <w:color w:val="000000" w:themeColor="text1"/>
                <w:shd w:val="clear" w:color="auto" w:fill="FFFFFF"/>
              </w:rPr>
              <w:t xml:space="preserve"> s ťažkým zdravotným postihnutím pracovať v rámci svojich zdravotných </w:t>
            </w:r>
            <w:r w:rsidR="00B97424">
              <w:rPr>
                <w:rFonts w:ascii="Book Antiqua" w:hAnsi="Book Antiqua" w:cs="Arial"/>
                <w:color w:val="000000" w:themeColor="text1"/>
                <w:shd w:val="clear" w:color="auto" w:fill="FFFFFF"/>
              </w:rPr>
              <w:t>možností</w:t>
            </w:r>
            <w:r w:rsidR="009A272B">
              <w:rPr>
                <w:rFonts w:ascii="Book Antiqua" w:hAnsi="Book Antiqua" w:cs="Arial"/>
                <w:color w:val="000000" w:themeColor="text1"/>
                <w:shd w:val="clear" w:color="auto" w:fill="FFFFFF"/>
              </w:rPr>
              <w:t xml:space="preserve"> a nemusieť pritom myslieť na to, </w:t>
            </w:r>
            <w:r w:rsidR="009A1DC9">
              <w:rPr>
                <w:rFonts w:ascii="Book Antiqua" w:hAnsi="Book Antiqua" w:cs="Arial"/>
                <w:color w:val="000000" w:themeColor="text1"/>
                <w:shd w:val="clear" w:color="auto" w:fill="FFFFFF"/>
              </w:rPr>
              <w:t xml:space="preserve">aby </w:t>
            </w:r>
            <w:r w:rsidR="009A272B">
              <w:rPr>
                <w:rFonts w:ascii="Book Antiqua" w:hAnsi="Book Antiqua" w:cs="Arial"/>
                <w:color w:val="000000" w:themeColor="text1"/>
                <w:shd w:val="clear" w:color="auto" w:fill="FFFFFF"/>
              </w:rPr>
              <w:t>nezarobi</w:t>
            </w:r>
            <w:r w:rsidR="009A1DC9">
              <w:rPr>
                <w:rFonts w:ascii="Book Antiqua" w:hAnsi="Book Antiqua" w:cs="Arial"/>
                <w:color w:val="000000" w:themeColor="text1"/>
                <w:shd w:val="clear" w:color="auto" w:fill="FFFFFF"/>
              </w:rPr>
              <w:t>li</w:t>
            </w:r>
            <w:r w:rsidR="009A272B">
              <w:rPr>
                <w:rFonts w:ascii="Book Antiqua" w:hAnsi="Book Antiqua" w:cs="Arial"/>
                <w:color w:val="000000" w:themeColor="text1"/>
                <w:shd w:val="clear" w:color="auto" w:fill="FFFFFF"/>
              </w:rPr>
              <w:t xml:space="preserve"> príliš veľa z pohľadu nevhodne nastavenej obmedzujúcej legislatívy</w:t>
            </w:r>
            <w:r w:rsidR="00B97424">
              <w:rPr>
                <w:rFonts w:ascii="Book Antiqua" w:hAnsi="Book Antiqua" w:cs="Arial"/>
                <w:color w:val="000000" w:themeColor="text1"/>
                <w:shd w:val="clear" w:color="auto" w:fill="FFFFFF"/>
              </w:rPr>
              <w:t>, čo je v príkrom rozpore s</w:t>
            </w:r>
            <w:r w:rsidR="00955858">
              <w:rPr>
                <w:rFonts w:ascii="Book Antiqua" w:hAnsi="Book Antiqua" w:cs="Arial"/>
                <w:color w:val="000000" w:themeColor="text1"/>
                <w:shd w:val="clear" w:color="auto" w:fill="FFFFFF"/>
              </w:rPr>
              <w:t> </w:t>
            </w:r>
            <w:r w:rsidR="00B97424">
              <w:rPr>
                <w:rFonts w:ascii="Book Antiqua" w:hAnsi="Book Antiqua" w:cs="Arial"/>
                <w:color w:val="000000" w:themeColor="text1"/>
                <w:shd w:val="clear" w:color="auto" w:fill="FFFFFF"/>
              </w:rPr>
              <w:t>deklarovaním</w:t>
            </w:r>
            <w:r w:rsidR="00955858">
              <w:rPr>
                <w:rFonts w:ascii="Book Antiqua" w:hAnsi="Book Antiqua" w:cs="Arial"/>
                <w:color w:val="000000" w:themeColor="text1"/>
                <w:shd w:val="clear" w:color="auto" w:fill="FFFFFF"/>
              </w:rPr>
              <w:t>,</w:t>
            </w:r>
            <w:r w:rsidR="00B97424">
              <w:rPr>
                <w:rFonts w:ascii="Book Antiqua" w:hAnsi="Book Antiqua" w:cs="Arial"/>
                <w:color w:val="000000" w:themeColor="text1"/>
                <w:shd w:val="clear" w:color="auto" w:fill="FFFFFF"/>
              </w:rPr>
              <w:t xml:space="preserve"> že Slovenská republika je sociálne </w:t>
            </w:r>
            <w:r w:rsidR="00955858">
              <w:rPr>
                <w:rFonts w:ascii="Book Antiqua" w:hAnsi="Book Antiqua" w:cs="Arial"/>
                <w:color w:val="000000" w:themeColor="text1"/>
                <w:shd w:val="clear" w:color="auto" w:fill="FFFFFF"/>
              </w:rPr>
              <w:t xml:space="preserve">priaznivo </w:t>
            </w:r>
            <w:r w:rsidR="00B97424">
              <w:rPr>
                <w:rFonts w:ascii="Book Antiqua" w:hAnsi="Book Antiqua" w:cs="Arial"/>
                <w:color w:val="000000" w:themeColor="text1"/>
                <w:shd w:val="clear" w:color="auto" w:fill="FFFFFF"/>
              </w:rPr>
              <w:t>nastavený štát.</w:t>
            </w:r>
          </w:p>
        </w:tc>
      </w:tr>
      <w:tr w:rsidR="000B1836" w:rsidRPr="00B43D09" w14:paraId="0B91C109" w14:textId="77777777" w:rsidTr="003B7B2C">
        <w:tc>
          <w:tcPr>
            <w:tcW w:w="9180" w:type="dxa"/>
            <w:gridSpan w:val="8"/>
            <w:tcBorders>
              <w:top w:val="single" w:sz="4" w:space="0" w:color="auto"/>
              <w:left w:val="single" w:sz="4" w:space="0" w:color="auto"/>
              <w:bottom w:val="nil"/>
              <w:right w:val="single" w:sz="4" w:space="0" w:color="auto"/>
            </w:tcBorders>
            <w:shd w:val="clear" w:color="auto" w:fill="E2E2E2"/>
          </w:tcPr>
          <w:p w14:paraId="05899E7C" w14:textId="77777777" w:rsidR="000B1836" w:rsidRPr="00B43D09" w:rsidRDefault="000B1836" w:rsidP="000B1836">
            <w:pPr>
              <w:numPr>
                <w:ilvl w:val="0"/>
                <w:numId w:val="6"/>
              </w:numPr>
              <w:ind w:left="426"/>
              <w:contextualSpacing/>
              <w:rPr>
                <w:rFonts w:ascii="Book Antiqua" w:eastAsia="Calibri" w:hAnsi="Book Antiqua" w:cs="Times New Roman"/>
                <w:b/>
              </w:rPr>
            </w:pPr>
            <w:r w:rsidRPr="00B43D09">
              <w:rPr>
                <w:rFonts w:ascii="Book Antiqua" w:eastAsia="Calibri" w:hAnsi="Book Antiqua" w:cs="Times New Roman"/>
                <w:b/>
              </w:rPr>
              <w:t>Dotknuté subjekty</w:t>
            </w:r>
          </w:p>
        </w:tc>
      </w:tr>
      <w:tr w:rsidR="000B1836" w:rsidRPr="00B43D09" w14:paraId="32F9AD14" w14:textId="77777777" w:rsidTr="003B7B2C">
        <w:tc>
          <w:tcPr>
            <w:tcW w:w="9180" w:type="dxa"/>
            <w:gridSpan w:val="8"/>
            <w:tcBorders>
              <w:top w:val="nil"/>
              <w:left w:val="single" w:sz="4" w:space="0" w:color="auto"/>
              <w:bottom w:val="single" w:sz="4" w:space="0" w:color="auto"/>
              <w:right w:val="single" w:sz="4" w:space="0" w:color="auto"/>
            </w:tcBorders>
            <w:shd w:val="clear" w:color="auto" w:fill="FFFFFF"/>
          </w:tcPr>
          <w:p w14:paraId="71A71C68" w14:textId="0DC33DC0" w:rsidR="000B1836" w:rsidRPr="00964FE0" w:rsidRDefault="000B1836" w:rsidP="003B7B2C">
            <w:pPr>
              <w:rPr>
                <w:rFonts w:ascii="Book Antiqua" w:eastAsia="Times New Roman" w:hAnsi="Book Antiqua" w:cs="Times New Roman"/>
                <w:iCs/>
                <w:lang w:eastAsia="sk-SK"/>
              </w:rPr>
            </w:pPr>
            <w:r>
              <w:rPr>
                <w:rFonts w:ascii="Book Antiqua" w:eastAsia="Times New Roman" w:hAnsi="Book Antiqua" w:cs="Times New Roman"/>
                <w:iCs/>
                <w:lang w:eastAsia="sk-SK"/>
              </w:rPr>
              <w:t xml:space="preserve">Návrh zákona sa týka </w:t>
            </w:r>
            <w:r w:rsidRPr="00E466B7">
              <w:rPr>
                <w:rFonts w:ascii="Book Antiqua" w:eastAsia="Times New Roman" w:hAnsi="Book Antiqua" w:cs="Times New Roman"/>
                <w:iCs/>
                <w:lang w:eastAsia="sk-SK"/>
              </w:rPr>
              <w:t xml:space="preserve">všetkých </w:t>
            </w:r>
            <w:r w:rsidR="00E93BB4">
              <w:rPr>
                <w:rFonts w:ascii="Book Antiqua" w:eastAsia="Times New Roman" w:hAnsi="Book Antiqua" w:cs="Times New Roman"/>
                <w:iCs/>
                <w:lang w:eastAsia="sk-SK"/>
              </w:rPr>
              <w:t xml:space="preserve">osôb, ktoré poberajú príspevok na opatrovanie </w:t>
            </w:r>
            <w:r w:rsidR="00E466B7" w:rsidRPr="00E466B7">
              <w:rPr>
                <w:rFonts w:ascii="Book Antiqua" w:eastAsia="Times New Roman" w:hAnsi="Book Antiqua" w:cs="Times New Roman"/>
                <w:iCs/>
                <w:lang w:eastAsia="sk-SK"/>
              </w:rPr>
              <w:t xml:space="preserve">v </w:t>
            </w:r>
            <w:r w:rsidR="00823A02" w:rsidRPr="00E466B7">
              <w:rPr>
                <w:rFonts w:ascii="Book Antiqua" w:eastAsia="Times New Roman" w:hAnsi="Book Antiqua" w:cs="Times New Roman"/>
                <w:iCs/>
                <w:lang w:eastAsia="sk-SK"/>
              </w:rPr>
              <w:t xml:space="preserve"> </w:t>
            </w:r>
            <w:r w:rsidRPr="00E466B7">
              <w:rPr>
                <w:rFonts w:ascii="Book Antiqua" w:eastAsia="Times New Roman" w:hAnsi="Book Antiqua" w:cs="Times New Roman"/>
                <w:iCs/>
                <w:lang w:eastAsia="sk-SK"/>
              </w:rPr>
              <w:t>Slovenskej republik</w:t>
            </w:r>
            <w:r w:rsidR="00E466B7" w:rsidRPr="00E466B7">
              <w:rPr>
                <w:rFonts w:ascii="Book Antiqua" w:eastAsia="Times New Roman" w:hAnsi="Book Antiqua" w:cs="Times New Roman"/>
                <w:iCs/>
                <w:lang w:eastAsia="sk-SK"/>
              </w:rPr>
              <w:t>e</w:t>
            </w:r>
            <w:r w:rsidR="00C57064">
              <w:rPr>
                <w:rFonts w:ascii="Book Antiqua" w:eastAsia="Times New Roman" w:hAnsi="Book Antiqua" w:cs="Times New Roman"/>
                <w:iCs/>
                <w:lang w:eastAsia="sk-SK"/>
              </w:rPr>
              <w:t>.</w:t>
            </w:r>
          </w:p>
        </w:tc>
      </w:tr>
      <w:tr w:rsidR="000B1836" w:rsidRPr="00B43D09" w14:paraId="386B803D" w14:textId="77777777" w:rsidTr="003B7B2C">
        <w:tc>
          <w:tcPr>
            <w:tcW w:w="9180" w:type="dxa"/>
            <w:gridSpan w:val="8"/>
            <w:tcBorders>
              <w:top w:val="single" w:sz="4" w:space="0" w:color="auto"/>
              <w:left w:val="single" w:sz="4" w:space="0" w:color="auto"/>
              <w:bottom w:val="nil"/>
              <w:right w:val="single" w:sz="4" w:space="0" w:color="auto"/>
            </w:tcBorders>
            <w:shd w:val="clear" w:color="auto" w:fill="E2E2E2"/>
          </w:tcPr>
          <w:p w14:paraId="2F71B64D" w14:textId="77777777" w:rsidR="000B1836" w:rsidRPr="00B43D09" w:rsidRDefault="000B1836" w:rsidP="000B1836">
            <w:pPr>
              <w:numPr>
                <w:ilvl w:val="0"/>
                <w:numId w:val="6"/>
              </w:numPr>
              <w:ind w:left="426"/>
              <w:contextualSpacing/>
              <w:rPr>
                <w:rFonts w:ascii="Book Antiqua" w:eastAsia="Calibri" w:hAnsi="Book Antiqua" w:cs="Times New Roman"/>
                <w:b/>
              </w:rPr>
            </w:pPr>
            <w:r w:rsidRPr="00B43D09">
              <w:rPr>
                <w:rFonts w:ascii="Book Antiqua" w:eastAsia="Calibri" w:hAnsi="Book Antiqua" w:cs="Times New Roman"/>
                <w:b/>
              </w:rPr>
              <w:t>Alternatívne riešenia</w:t>
            </w:r>
          </w:p>
        </w:tc>
      </w:tr>
      <w:tr w:rsidR="000B1836" w:rsidRPr="00B43D09" w14:paraId="08224EC4" w14:textId="77777777" w:rsidTr="003B7B2C">
        <w:trPr>
          <w:trHeight w:val="1524"/>
        </w:trPr>
        <w:tc>
          <w:tcPr>
            <w:tcW w:w="9180" w:type="dxa"/>
            <w:gridSpan w:val="8"/>
            <w:tcBorders>
              <w:top w:val="nil"/>
              <w:left w:val="single" w:sz="4" w:space="0" w:color="auto"/>
              <w:bottom w:val="single" w:sz="4" w:space="0" w:color="auto"/>
              <w:right w:val="single" w:sz="4" w:space="0" w:color="auto"/>
            </w:tcBorders>
            <w:shd w:val="clear" w:color="auto" w:fill="FFFFFF"/>
          </w:tcPr>
          <w:p w14:paraId="70A7CE7A" w14:textId="7143BAF3" w:rsidR="00FF62EE" w:rsidRDefault="00FF62EE" w:rsidP="00FF62EE">
            <w:pPr>
              <w:rPr>
                <w:rFonts w:ascii="Book Antiqua" w:eastAsia="Times New Roman" w:hAnsi="Book Antiqua" w:cs="Times New Roman"/>
                <w:iCs/>
                <w:lang w:eastAsia="sk-SK"/>
              </w:rPr>
            </w:pPr>
            <w:r>
              <w:rPr>
                <w:rFonts w:ascii="Book Antiqua" w:eastAsia="Times New Roman" w:hAnsi="Book Antiqua" w:cs="Times New Roman"/>
                <w:iCs/>
                <w:lang w:eastAsia="sk-SK"/>
              </w:rPr>
              <w:t xml:space="preserve">Alternatívne riešenie by mohlo byť </w:t>
            </w:r>
            <w:r w:rsidR="0044692F">
              <w:rPr>
                <w:rFonts w:ascii="Book Antiqua" w:eastAsia="Times New Roman" w:hAnsi="Book Antiqua" w:cs="Times New Roman"/>
                <w:iCs/>
                <w:lang w:eastAsia="sk-SK"/>
              </w:rPr>
              <w:t>zrušenie</w:t>
            </w:r>
            <w:r w:rsidR="00657CE4">
              <w:rPr>
                <w:rFonts w:ascii="Book Antiqua" w:eastAsia="Times New Roman" w:hAnsi="Book Antiqua" w:cs="Times New Roman"/>
                <w:iCs/>
                <w:lang w:eastAsia="sk-SK"/>
              </w:rPr>
              <w:t xml:space="preserve"> príjmových limitov u fyzických osôb s ťažkým zdravotným </w:t>
            </w:r>
            <w:r w:rsidR="0044692F">
              <w:rPr>
                <w:rFonts w:ascii="Book Antiqua" w:eastAsia="Times New Roman" w:hAnsi="Book Antiqua" w:cs="Times New Roman"/>
                <w:iCs/>
                <w:lang w:eastAsia="sk-SK"/>
              </w:rPr>
              <w:t>postihnutím</w:t>
            </w:r>
            <w:r w:rsidR="00657CE4">
              <w:rPr>
                <w:rFonts w:ascii="Book Antiqua" w:eastAsia="Times New Roman" w:hAnsi="Book Antiqua" w:cs="Times New Roman"/>
                <w:iCs/>
                <w:lang w:eastAsia="sk-SK"/>
              </w:rPr>
              <w:t>, ktoré sú v </w:t>
            </w:r>
            <w:r w:rsidR="0044692F">
              <w:rPr>
                <w:rFonts w:ascii="Book Antiqua" w:eastAsia="Times New Roman" w:hAnsi="Book Antiqua" w:cs="Times New Roman"/>
                <w:iCs/>
                <w:lang w:eastAsia="sk-SK"/>
              </w:rPr>
              <w:t>dôchodcovskom</w:t>
            </w:r>
            <w:r w:rsidR="00657CE4">
              <w:rPr>
                <w:rFonts w:ascii="Book Antiqua" w:eastAsia="Times New Roman" w:hAnsi="Book Antiqua" w:cs="Times New Roman"/>
                <w:iCs/>
                <w:lang w:eastAsia="sk-SK"/>
              </w:rPr>
              <w:t xml:space="preserve"> veku a ponechanie nejakých, napr. vyšších príjmových limitov u fyzických osôb s ťažkým zdravotným </w:t>
            </w:r>
            <w:r w:rsidR="0044692F">
              <w:rPr>
                <w:rFonts w:ascii="Book Antiqua" w:eastAsia="Times New Roman" w:hAnsi="Book Antiqua" w:cs="Times New Roman"/>
                <w:iCs/>
                <w:lang w:eastAsia="sk-SK"/>
              </w:rPr>
              <w:t>postihnutím v ekonomicky aktívnom veku, napr. vo výške trojnásobku životného minima a u nezaopatrených detí vo výške štvornásobku životného minima.</w:t>
            </w:r>
          </w:p>
          <w:p w14:paraId="0773FC31" w14:textId="77777777" w:rsidR="00FF62EE" w:rsidRDefault="00FF62EE" w:rsidP="00FF62EE">
            <w:pPr>
              <w:rPr>
                <w:rFonts w:ascii="Book Antiqua" w:eastAsia="Times New Roman" w:hAnsi="Book Antiqua" w:cs="Times New Roman"/>
                <w:iCs/>
                <w:lang w:eastAsia="sk-SK"/>
              </w:rPr>
            </w:pPr>
          </w:p>
          <w:p w14:paraId="66DEB067" w14:textId="66BD9952" w:rsidR="000B1836" w:rsidRPr="009A6F7D" w:rsidRDefault="000B1836" w:rsidP="007D4164">
            <w:pPr>
              <w:rPr>
                <w:rFonts w:ascii="Book Antiqua" w:eastAsia="Times New Roman" w:hAnsi="Book Antiqua" w:cs="Times New Roman"/>
                <w:iCs/>
                <w:lang w:eastAsia="sk-SK"/>
              </w:rPr>
            </w:pPr>
            <w:r>
              <w:rPr>
                <w:rFonts w:ascii="Book Antiqua" w:eastAsia="Times New Roman" w:hAnsi="Book Antiqua" w:cs="Times New Roman"/>
                <w:iCs/>
                <w:lang w:eastAsia="sk-SK"/>
              </w:rPr>
              <w:t xml:space="preserve">Nulový variant by znamenal, že </w:t>
            </w:r>
            <w:r w:rsidR="0048347C">
              <w:rPr>
                <w:rFonts w:ascii="Book Antiqua" w:eastAsia="Times New Roman" w:hAnsi="Book Antiqua" w:cs="Times New Roman"/>
                <w:iCs/>
                <w:lang w:eastAsia="sk-SK"/>
              </w:rPr>
              <w:t xml:space="preserve">pri krátení </w:t>
            </w:r>
            <w:r w:rsidR="00955858">
              <w:rPr>
                <w:rFonts w:ascii="Book Antiqua" w:eastAsia="Times New Roman" w:hAnsi="Book Antiqua" w:cs="Times New Roman"/>
                <w:iCs/>
                <w:lang w:eastAsia="sk-SK"/>
              </w:rPr>
              <w:t>príspevku</w:t>
            </w:r>
            <w:r w:rsidR="0048347C">
              <w:rPr>
                <w:rFonts w:ascii="Book Antiqua" w:eastAsia="Times New Roman" w:hAnsi="Book Antiqua" w:cs="Times New Roman"/>
                <w:iCs/>
                <w:lang w:eastAsia="sk-SK"/>
              </w:rPr>
              <w:t xml:space="preserve"> na opatrovanie, ku ktorému dnes často dochádza, prídu mnohé </w:t>
            </w:r>
            <w:r w:rsidR="0048347C">
              <w:rPr>
                <w:rFonts w:ascii="Book Antiqua" w:hAnsi="Book Antiqua" w:cs="Arial"/>
                <w:color w:val="000000" w:themeColor="text1"/>
                <w:shd w:val="clear" w:color="auto" w:fill="FFFFFF"/>
              </w:rPr>
              <w:t xml:space="preserve">fyzické osoby s ťažkým zdravotným postihnutím o svojich </w:t>
            </w:r>
            <w:r w:rsidR="00C57064">
              <w:rPr>
                <w:rFonts w:ascii="Book Antiqua" w:hAnsi="Book Antiqua" w:cs="Arial"/>
                <w:color w:val="000000" w:themeColor="text1"/>
                <w:shd w:val="clear" w:color="auto" w:fill="FFFFFF"/>
              </w:rPr>
              <w:t xml:space="preserve">domácich </w:t>
            </w:r>
            <w:r w:rsidR="0048347C">
              <w:rPr>
                <w:rFonts w:ascii="Book Antiqua" w:hAnsi="Book Antiqua" w:cs="Arial"/>
                <w:color w:val="000000" w:themeColor="text1"/>
                <w:shd w:val="clear" w:color="auto" w:fill="FFFFFF"/>
              </w:rPr>
              <w:t>opatro</w:t>
            </w:r>
            <w:r w:rsidR="00C57064">
              <w:rPr>
                <w:rFonts w:ascii="Book Antiqua" w:hAnsi="Book Antiqua" w:cs="Arial"/>
                <w:color w:val="000000" w:themeColor="text1"/>
                <w:shd w:val="clear" w:color="auto" w:fill="FFFFFF"/>
              </w:rPr>
              <w:t>vateľ</w:t>
            </w:r>
            <w:r w:rsidR="0048347C">
              <w:rPr>
                <w:rFonts w:ascii="Book Antiqua" w:hAnsi="Book Antiqua" w:cs="Arial"/>
                <w:color w:val="000000" w:themeColor="text1"/>
                <w:shd w:val="clear" w:color="auto" w:fill="FFFFFF"/>
              </w:rPr>
              <w:t xml:space="preserve">ov, pretože </w:t>
            </w:r>
            <w:r w:rsidR="00C57064">
              <w:rPr>
                <w:rFonts w:ascii="Book Antiqua" w:hAnsi="Book Antiqua" w:cs="Arial"/>
                <w:color w:val="000000" w:themeColor="text1"/>
                <w:shd w:val="clear" w:color="auto" w:fill="FFFFFF"/>
              </w:rPr>
              <w:t>niektorí z nich</w:t>
            </w:r>
            <w:r w:rsidR="0048347C">
              <w:rPr>
                <w:rFonts w:ascii="Book Antiqua" w:hAnsi="Book Antiqua" w:cs="Arial"/>
                <w:color w:val="000000" w:themeColor="text1"/>
                <w:shd w:val="clear" w:color="auto" w:fill="FFFFFF"/>
              </w:rPr>
              <w:t xml:space="preserve"> budú hľadať </w:t>
            </w:r>
            <w:r w:rsidR="008A2A4B">
              <w:rPr>
                <w:rFonts w:ascii="Book Antiqua" w:hAnsi="Book Antiqua" w:cs="Arial"/>
                <w:color w:val="000000" w:themeColor="text1"/>
                <w:shd w:val="clear" w:color="auto" w:fill="FFFFFF"/>
              </w:rPr>
              <w:t xml:space="preserve">viac spoločensky ohodnotenú prácu. </w:t>
            </w:r>
          </w:p>
        </w:tc>
      </w:tr>
      <w:tr w:rsidR="000B1836" w:rsidRPr="00B43D09" w14:paraId="2027F251" w14:textId="77777777" w:rsidTr="003B7B2C">
        <w:tc>
          <w:tcPr>
            <w:tcW w:w="9180" w:type="dxa"/>
            <w:gridSpan w:val="8"/>
            <w:tcBorders>
              <w:top w:val="single" w:sz="4" w:space="0" w:color="auto"/>
              <w:left w:val="single" w:sz="4" w:space="0" w:color="auto"/>
              <w:bottom w:val="single" w:sz="4" w:space="0" w:color="FFFFFF"/>
              <w:right w:val="single" w:sz="4" w:space="0" w:color="auto"/>
            </w:tcBorders>
            <w:shd w:val="clear" w:color="auto" w:fill="E2E2E2"/>
          </w:tcPr>
          <w:p w14:paraId="27346589" w14:textId="77777777" w:rsidR="000B1836" w:rsidRPr="00B43D09" w:rsidRDefault="000B1836" w:rsidP="000B1836">
            <w:pPr>
              <w:numPr>
                <w:ilvl w:val="0"/>
                <w:numId w:val="6"/>
              </w:numPr>
              <w:ind w:left="426"/>
              <w:contextualSpacing/>
              <w:rPr>
                <w:rFonts w:ascii="Book Antiqua" w:eastAsia="Calibri" w:hAnsi="Book Antiqua" w:cs="Times New Roman"/>
                <w:b/>
              </w:rPr>
            </w:pPr>
            <w:r w:rsidRPr="00B43D09">
              <w:rPr>
                <w:rFonts w:ascii="Book Antiqua" w:eastAsia="Calibri" w:hAnsi="Book Antiqua" w:cs="Times New Roman"/>
                <w:b/>
              </w:rPr>
              <w:t>Vykonávacie predpisy</w:t>
            </w:r>
          </w:p>
        </w:tc>
      </w:tr>
      <w:tr w:rsidR="000B1836" w:rsidRPr="00B43D09" w14:paraId="70E00E7B" w14:textId="77777777" w:rsidTr="003B7B2C">
        <w:tc>
          <w:tcPr>
            <w:tcW w:w="9180" w:type="dxa"/>
            <w:gridSpan w:val="8"/>
            <w:tcBorders>
              <w:top w:val="nil"/>
              <w:left w:val="single" w:sz="4" w:space="0" w:color="auto"/>
              <w:bottom w:val="single" w:sz="4" w:space="0" w:color="auto"/>
              <w:right w:val="single" w:sz="4" w:space="0" w:color="auto"/>
            </w:tcBorders>
            <w:shd w:val="clear" w:color="auto" w:fill="FFFFFF"/>
          </w:tcPr>
          <w:p w14:paraId="3787D416" w14:textId="77777777" w:rsidR="000B1836" w:rsidRPr="00411CB8" w:rsidRDefault="000B1836" w:rsidP="003B7B2C">
            <w:pPr>
              <w:rPr>
                <w:rFonts w:ascii="Book Antiqua" w:eastAsia="Times New Roman" w:hAnsi="Book Antiqua" w:cs="Times New Roman"/>
                <w:iCs/>
                <w:lang w:eastAsia="sk-SK"/>
              </w:rPr>
            </w:pPr>
            <w:r>
              <w:rPr>
                <w:rFonts w:ascii="Book Antiqua" w:eastAsia="Times New Roman" w:hAnsi="Book Antiqua" w:cs="Times New Roman"/>
                <w:iCs/>
                <w:lang w:eastAsia="sk-SK"/>
              </w:rPr>
              <w:t>Navrhovaná právna úprava nepredpokladá prijatie alebo zmenu už existujúcich vykonávacích predpisov.</w:t>
            </w:r>
          </w:p>
        </w:tc>
      </w:tr>
      <w:tr w:rsidR="000B1836" w:rsidRPr="00B43D09" w14:paraId="193DAC19" w14:textId="77777777" w:rsidTr="003B7B2C">
        <w:tc>
          <w:tcPr>
            <w:tcW w:w="9180" w:type="dxa"/>
            <w:gridSpan w:val="8"/>
            <w:tcBorders>
              <w:top w:val="single" w:sz="4" w:space="0" w:color="auto"/>
              <w:left w:val="single" w:sz="4" w:space="0" w:color="auto"/>
              <w:bottom w:val="single" w:sz="4" w:space="0" w:color="FFFFFF"/>
              <w:right w:val="single" w:sz="4" w:space="0" w:color="auto"/>
            </w:tcBorders>
            <w:shd w:val="clear" w:color="auto" w:fill="E2E2E2"/>
          </w:tcPr>
          <w:p w14:paraId="5E987141" w14:textId="77777777" w:rsidR="000B1836" w:rsidRPr="00B43D09" w:rsidRDefault="000B1836" w:rsidP="000B1836">
            <w:pPr>
              <w:numPr>
                <w:ilvl w:val="0"/>
                <w:numId w:val="6"/>
              </w:numPr>
              <w:ind w:left="426"/>
              <w:contextualSpacing/>
              <w:rPr>
                <w:rFonts w:ascii="Book Antiqua" w:eastAsia="Calibri" w:hAnsi="Book Antiqua" w:cs="Times New Roman"/>
                <w:b/>
              </w:rPr>
            </w:pPr>
            <w:r w:rsidRPr="00B43D09">
              <w:rPr>
                <w:rFonts w:ascii="Book Antiqua" w:eastAsia="Calibri" w:hAnsi="Book Antiqua" w:cs="Times New Roman"/>
                <w:b/>
              </w:rPr>
              <w:t xml:space="preserve">Transpozícia práva EÚ </w:t>
            </w:r>
          </w:p>
        </w:tc>
      </w:tr>
      <w:tr w:rsidR="000B1836" w:rsidRPr="00B43D09" w14:paraId="103E80CE" w14:textId="77777777" w:rsidTr="003B7B2C">
        <w:trPr>
          <w:trHeight w:val="157"/>
        </w:trPr>
        <w:tc>
          <w:tcPr>
            <w:tcW w:w="9180" w:type="dxa"/>
            <w:gridSpan w:val="8"/>
            <w:tcBorders>
              <w:top w:val="nil"/>
              <w:left w:val="single" w:sz="4" w:space="0" w:color="000000"/>
              <w:bottom w:val="nil"/>
              <w:right w:val="single" w:sz="4" w:space="0" w:color="auto"/>
            </w:tcBorders>
            <w:shd w:val="clear" w:color="auto" w:fill="FFFFFF"/>
          </w:tcPr>
          <w:p w14:paraId="6DFFFA9E" w14:textId="77777777" w:rsidR="000B1836" w:rsidRPr="009C5B98" w:rsidRDefault="000B1836" w:rsidP="003B7B2C">
            <w:pPr>
              <w:jc w:val="both"/>
              <w:rPr>
                <w:rFonts w:ascii="Book Antiqua" w:eastAsia="Times New Roman" w:hAnsi="Book Antiqua" w:cs="Times New Roman"/>
                <w:iCs/>
                <w:lang w:eastAsia="sk-SK"/>
              </w:rPr>
            </w:pPr>
            <w:r>
              <w:rPr>
                <w:rFonts w:ascii="Book Antiqua" w:eastAsia="Times New Roman" w:hAnsi="Book Antiqua" w:cs="Times New Roman"/>
                <w:iCs/>
                <w:lang w:eastAsia="sk-SK"/>
              </w:rPr>
              <w:lastRenderedPageBreak/>
              <w:t>Neaplikuje sa v tomto prípade.</w:t>
            </w:r>
          </w:p>
        </w:tc>
      </w:tr>
      <w:tr w:rsidR="000B1836" w:rsidRPr="00B43D09" w14:paraId="556AECE8" w14:textId="77777777" w:rsidTr="003B7B2C">
        <w:trPr>
          <w:trHeight w:val="248"/>
        </w:trPr>
        <w:tc>
          <w:tcPr>
            <w:tcW w:w="9180" w:type="dxa"/>
            <w:gridSpan w:val="8"/>
            <w:tcBorders>
              <w:top w:val="nil"/>
              <w:left w:val="single" w:sz="4" w:space="0" w:color="000000"/>
              <w:bottom w:val="single" w:sz="4" w:space="0" w:color="000000"/>
              <w:right w:val="single" w:sz="4" w:space="0" w:color="000000"/>
            </w:tcBorders>
            <w:shd w:val="clear" w:color="auto" w:fill="FFFFFF"/>
          </w:tcPr>
          <w:p w14:paraId="48E0069F" w14:textId="77777777" w:rsidR="000B1836" w:rsidRPr="00B43D09" w:rsidRDefault="000B1836" w:rsidP="003B7B2C">
            <w:pPr>
              <w:jc w:val="center"/>
              <w:rPr>
                <w:rFonts w:ascii="Book Antiqua" w:eastAsia="Times New Roman" w:hAnsi="Book Antiqua" w:cs="Times New Roman"/>
                <w:lang w:eastAsia="sk-SK"/>
              </w:rPr>
            </w:pPr>
          </w:p>
        </w:tc>
      </w:tr>
      <w:tr w:rsidR="000B1836" w:rsidRPr="00B43D09" w14:paraId="264B3788" w14:textId="77777777" w:rsidTr="003B7B2C">
        <w:tc>
          <w:tcPr>
            <w:tcW w:w="9180" w:type="dxa"/>
            <w:gridSpan w:val="8"/>
            <w:tcBorders>
              <w:top w:val="single" w:sz="4" w:space="0" w:color="auto"/>
              <w:left w:val="single" w:sz="4" w:space="0" w:color="auto"/>
              <w:bottom w:val="single" w:sz="4" w:space="0" w:color="FFFFFF"/>
              <w:right w:val="single" w:sz="4" w:space="0" w:color="auto"/>
            </w:tcBorders>
            <w:shd w:val="clear" w:color="auto" w:fill="E2E2E2"/>
          </w:tcPr>
          <w:p w14:paraId="020F76BF" w14:textId="77777777" w:rsidR="000B1836" w:rsidRPr="00B43D09" w:rsidRDefault="000B1836" w:rsidP="000B1836">
            <w:pPr>
              <w:numPr>
                <w:ilvl w:val="0"/>
                <w:numId w:val="6"/>
              </w:numPr>
              <w:ind w:left="426"/>
              <w:contextualSpacing/>
              <w:rPr>
                <w:rFonts w:ascii="Book Antiqua" w:eastAsia="Calibri" w:hAnsi="Book Antiqua" w:cs="Times New Roman"/>
                <w:b/>
              </w:rPr>
            </w:pPr>
            <w:r w:rsidRPr="00B43D09">
              <w:rPr>
                <w:rFonts w:ascii="Book Antiqua" w:eastAsia="Calibri" w:hAnsi="Book Antiqua" w:cs="Times New Roman"/>
                <w:b/>
              </w:rPr>
              <w:t>Preskúmanie účelnosti</w:t>
            </w:r>
          </w:p>
        </w:tc>
      </w:tr>
      <w:tr w:rsidR="000B1836" w:rsidRPr="00B43D09" w14:paraId="1EF33243" w14:textId="77777777" w:rsidTr="003B7B2C">
        <w:tc>
          <w:tcPr>
            <w:tcW w:w="9180" w:type="dxa"/>
            <w:gridSpan w:val="8"/>
            <w:tcBorders>
              <w:top w:val="single" w:sz="4" w:space="0" w:color="FFFFFF"/>
              <w:left w:val="single" w:sz="4" w:space="0" w:color="auto"/>
              <w:bottom w:val="single" w:sz="4" w:space="0" w:color="auto"/>
              <w:right w:val="single" w:sz="4" w:space="0" w:color="auto"/>
            </w:tcBorders>
            <w:shd w:val="clear" w:color="auto" w:fill="FFFFFF"/>
          </w:tcPr>
          <w:p w14:paraId="2E9E3473" w14:textId="77777777" w:rsidR="000B1836" w:rsidRPr="009C5B98" w:rsidRDefault="000B1836" w:rsidP="003B7B2C">
            <w:pPr>
              <w:rPr>
                <w:rFonts w:ascii="Book Antiqua" w:eastAsia="Times New Roman" w:hAnsi="Book Antiqua" w:cs="Times New Roman"/>
                <w:iCs/>
                <w:lang w:eastAsia="sk-SK"/>
              </w:rPr>
            </w:pPr>
            <w:r>
              <w:rPr>
                <w:rFonts w:ascii="Book Antiqua" w:eastAsia="Times New Roman" w:hAnsi="Book Antiqua" w:cs="Times New Roman"/>
                <w:iCs/>
                <w:lang w:eastAsia="sk-SK"/>
              </w:rPr>
              <w:t>Navrhujeme preskúmanie účinnosti a účelnosti a zároveň vyhodnotenie vplyvov tejto právnej úpravy po troch rokoch od jej prijatia.</w:t>
            </w:r>
          </w:p>
          <w:p w14:paraId="064EFAAB" w14:textId="572DD7A2" w:rsidR="000B1836" w:rsidRPr="00FB1614" w:rsidRDefault="000B1836" w:rsidP="003B7B2C">
            <w:pPr>
              <w:rPr>
                <w:rFonts w:ascii="Book Antiqua" w:eastAsia="Times New Roman" w:hAnsi="Book Antiqua" w:cs="Times New Roman"/>
                <w:iCs/>
                <w:lang w:eastAsia="sk-SK"/>
              </w:rPr>
            </w:pPr>
            <w:r>
              <w:rPr>
                <w:rFonts w:ascii="Book Antiqua" w:eastAsia="Times New Roman" w:hAnsi="Book Antiqua" w:cs="Times New Roman"/>
                <w:iCs/>
                <w:lang w:eastAsia="sk-SK"/>
              </w:rPr>
              <w:t xml:space="preserve">Ako kritérium navrhujeme prieskum spokojnosti </w:t>
            </w:r>
            <w:r w:rsidR="00F34F93">
              <w:rPr>
                <w:rFonts w:ascii="Book Antiqua" w:eastAsia="Times New Roman" w:hAnsi="Book Antiqua" w:cs="Times New Roman"/>
                <w:iCs/>
                <w:lang w:eastAsia="sk-SK"/>
              </w:rPr>
              <w:t xml:space="preserve">domácich opatrovateľov, resp. </w:t>
            </w:r>
            <w:r w:rsidR="00C64CB2">
              <w:rPr>
                <w:rFonts w:ascii="Book Antiqua" w:eastAsia="Times New Roman" w:hAnsi="Book Antiqua" w:cs="Times New Roman"/>
                <w:iCs/>
                <w:lang w:eastAsia="sk-SK"/>
              </w:rPr>
              <w:t>opatrovate</w:t>
            </w:r>
            <w:r w:rsidR="00955858">
              <w:rPr>
                <w:rFonts w:ascii="Book Antiqua" w:eastAsia="Times New Roman" w:hAnsi="Book Antiqua" w:cs="Times New Roman"/>
                <w:iCs/>
                <w:lang w:eastAsia="sk-SK"/>
              </w:rPr>
              <w:t>ľských služieb</w:t>
            </w:r>
            <w:r w:rsidR="008A2A4B">
              <w:rPr>
                <w:rFonts w:ascii="Book Antiqua" w:eastAsia="Times New Roman" w:hAnsi="Book Antiqua" w:cs="Times New Roman"/>
                <w:iCs/>
                <w:lang w:eastAsia="sk-SK"/>
              </w:rPr>
              <w:t xml:space="preserve"> a tiež </w:t>
            </w:r>
            <w:r w:rsidR="008A2A4B">
              <w:rPr>
                <w:rFonts w:ascii="Book Antiqua" w:hAnsi="Book Antiqua" w:cs="Arial"/>
                <w:color w:val="000000" w:themeColor="text1"/>
                <w:shd w:val="clear" w:color="auto" w:fill="FFFFFF"/>
              </w:rPr>
              <w:t>fyzických osôb s ťažkým zdravotným postihnutím</w:t>
            </w:r>
            <w:r w:rsidR="00F34F93">
              <w:rPr>
                <w:rFonts w:ascii="Book Antiqua" w:hAnsi="Book Antiqua" w:cs="Arial"/>
                <w:color w:val="000000" w:themeColor="text1"/>
                <w:shd w:val="clear" w:color="auto" w:fill="FFFFFF"/>
              </w:rPr>
              <w:t>, osobitne nezaopatrených detí</w:t>
            </w:r>
            <w:r w:rsidR="006606D3">
              <w:rPr>
                <w:rFonts w:ascii="Book Antiqua" w:eastAsia="Times New Roman" w:hAnsi="Book Antiqua" w:cs="Times New Roman"/>
                <w:iCs/>
                <w:lang w:eastAsia="sk-SK"/>
              </w:rPr>
              <w:t>.</w:t>
            </w:r>
          </w:p>
        </w:tc>
      </w:tr>
      <w:tr w:rsidR="000B1836" w:rsidRPr="00B43D09" w14:paraId="7C21EE85" w14:textId="77777777" w:rsidTr="003B7B2C">
        <w:trPr>
          <w:trHeight w:val="283"/>
        </w:trPr>
        <w:tc>
          <w:tcPr>
            <w:tcW w:w="9180" w:type="dxa"/>
            <w:gridSpan w:val="8"/>
            <w:tcBorders>
              <w:top w:val="single" w:sz="4" w:space="0" w:color="auto"/>
              <w:left w:val="single" w:sz="4" w:space="0" w:color="auto"/>
              <w:bottom w:val="single" w:sz="4" w:space="0" w:color="FFFFFF"/>
              <w:right w:val="single" w:sz="4" w:space="0" w:color="auto"/>
            </w:tcBorders>
            <w:shd w:val="clear" w:color="auto" w:fill="E2E2E2"/>
            <w:vAlign w:val="center"/>
          </w:tcPr>
          <w:p w14:paraId="72DBFA65" w14:textId="77777777" w:rsidR="000B1836" w:rsidRPr="00B43D09" w:rsidRDefault="000B1836" w:rsidP="000B1836">
            <w:pPr>
              <w:numPr>
                <w:ilvl w:val="0"/>
                <w:numId w:val="6"/>
              </w:numPr>
              <w:ind w:left="426"/>
              <w:contextualSpacing/>
              <w:rPr>
                <w:rFonts w:ascii="Book Antiqua" w:eastAsia="Calibri" w:hAnsi="Book Antiqua" w:cs="Times New Roman"/>
                <w:b/>
              </w:rPr>
            </w:pPr>
            <w:r w:rsidRPr="00B43D09">
              <w:rPr>
                <w:rFonts w:ascii="Book Antiqua" w:eastAsia="Calibri" w:hAnsi="Book Antiqua" w:cs="Times New Roman"/>
                <w:b/>
              </w:rPr>
              <w:t>Vybrané vplyvy materiálu</w:t>
            </w:r>
          </w:p>
        </w:tc>
      </w:tr>
      <w:tr w:rsidR="000B1836" w:rsidRPr="00B43D09" w14:paraId="68E073C8" w14:textId="77777777" w:rsidTr="003B7B2C">
        <w:tc>
          <w:tcPr>
            <w:tcW w:w="3812" w:type="dxa"/>
            <w:tcBorders>
              <w:top w:val="single" w:sz="4" w:space="0" w:color="auto"/>
              <w:left w:val="single" w:sz="4" w:space="0" w:color="auto"/>
              <w:bottom w:val="nil"/>
              <w:right w:val="single" w:sz="4" w:space="0" w:color="auto"/>
            </w:tcBorders>
            <w:shd w:val="clear" w:color="auto" w:fill="E2E2E2"/>
          </w:tcPr>
          <w:p w14:paraId="3CC871DB" w14:textId="77777777" w:rsidR="000B1836" w:rsidRPr="00B43D09" w:rsidRDefault="000B1836" w:rsidP="003B7B2C">
            <w:pPr>
              <w:rPr>
                <w:rFonts w:ascii="Book Antiqua" w:eastAsia="Times New Roman" w:hAnsi="Book Antiqua" w:cs="Times New Roman"/>
                <w:b/>
                <w:lang w:eastAsia="sk-SK"/>
              </w:rPr>
            </w:pPr>
            <w:r w:rsidRPr="00B43D09">
              <w:rPr>
                <w:rFonts w:ascii="Book Antiqua" w:eastAsia="Times New Roman" w:hAnsi="Book Antiqua" w:cs="Times New Roman"/>
                <w:b/>
                <w:lang w:eastAsia="sk-SK"/>
              </w:rPr>
              <w:t>Vplyvy na rozpočet verejnej správy</w:t>
            </w:r>
          </w:p>
        </w:tc>
        <w:sdt>
          <w:sdtPr>
            <w:rPr>
              <w:rFonts w:ascii="Book Antiqua" w:eastAsia="Times New Roman" w:hAnsi="Book Antiqua" w:cs="Times New Roman"/>
              <w:b/>
            </w:rPr>
            <w:id w:val="-1066412587"/>
            <w14:checkbox>
              <w14:checked w14:val="0"/>
              <w14:checkedState w14:val="2612" w14:font="MS Gothic"/>
              <w14:uncheckedState w14:val="2610" w14:font="MS Gothic"/>
            </w14:checkbox>
          </w:sdtPr>
          <w:sdtEndPr/>
          <w:sdtContent>
            <w:tc>
              <w:tcPr>
                <w:tcW w:w="541" w:type="dxa"/>
                <w:tcBorders>
                  <w:top w:val="single" w:sz="4" w:space="0" w:color="auto"/>
                  <w:left w:val="single" w:sz="4" w:space="0" w:color="auto"/>
                  <w:bottom w:val="dotted" w:sz="4" w:space="0" w:color="auto"/>
                  <w:right w:val="nil"/>
                </w:tcBorders>
              </w:tcPr>
              <w:p w14:paraId="70C4BD0A" w14:textId="77777777" w:rsidR="000B1836" w:rsidRPr="00B43D09" w:rsidRDefault="000B1836" w:rsidP="003B7B2C">
                <w:pPr>
                  <w:jc w:val="center"/>
                  <w:rPr>
                    <w:rFonts w:ascii="Book Antiqua" w:eastAsia="Times New Roman" w:hAnsi="Book Antiqua" w:cs="Times New Roman"/>
                    <w:b/>
                    <w:lang w:eastAsia="sk-SK"/>
                  </w:rPr>
                </w:pPr>
                <w:r w:rsidRPr="00B43D09">
                  <w:rPr>
                    <w:rFonts w:ascii="Segoe UI Symbol" w:eastAsia="MS Gothic" w:hAnsi="Segoe UI Symbol" w:cs="Segoe UI Symbol"/>
                    <w:b/>
                    <w:lang w:eastAsia="sk-SK"/>
                  </w:rPr>
                  <w:t>☐</w:t>
                </w:r>
              </w:p>
            </w:tc>
          </w:sdtContent>
        </w:sdt>
        <w:tc>
          <w:tcPr>
            <w:tcW w:w="1312" w:type="dxa"/>
            <w:tcBorders>
              <w:top w:val="single" w:sz="4" w:space="0" w:color="auto"/>
              <w:left w:val="nil"/>
              <w:bottom w:val="dotted" w:sz="4" w:space="0" w:color="auto"/>
              <w:right w:val="nil"/>
            </w:tcBorders>
          </w:tcPr>
          <w:p w14:paraId="46952AB5" w14:textId="77777777" w:rsidR="000B1836" w:rsidRPr="00B43D09" w:rsidRDefault="000B1836" w:rsidP="003B7B2C">
            <w:pPr>
              <w:rPr>
                <w:rFonts w:ascii="Book Antiqua" w:eastAsia="Times New Roman" w:hAnsi="Book Antiqua" w:cs="Times New Roman"/>
                <w:b/>
                <w:lang w:eastAsia="sk-SK"/>
              </w:rPr>
            </w:pPr>
            <w:r w:rsidRPr="00B43D09">
              <w:rPr>
                <w:rFonts w:ascii="Book Antiqua" w:eastAsia="Times New Roman" w:hAnsi="Book Antiqua" w:cs="Times New Roman"/>
                <w:b/>
                <w:lang w:eastAsia="sk-SK"/>
              </w:rPr>
              <w:t>Pozitívne</w:t>
            </w:r>
          </w:p>
        </w:tc>
        <w:sdt>
          <w:sdtPr>
            <w:rPr>
              <w:rFonts w:ascii="Book Antiqua" w:eastAsia="Times New Roman" w:hAnsi="Book Antiqua" w:cs="Times New Roman"/>
              <w:b/>
            </w:rPr>
            <w:id w:val="-1481296198"/>
            <w14:checkbox>
              <w14:checked w14:val="0"/>
              <w14:checkedState w14:val="2612" w14:font="MS Gothic"/>
              <w14:uncheckedState w14:val="2610" w14:font="MS Gothic"/>
            </w14:checkbox>
          </w:sdtPr>
          <w:sdtEndPr/>
          <w:sdtContent>
            <w:tc>
              <w:tcPr>
                <w:tcW w:w="538" w:type="dxa"/>
                <w:gridSpan w:val="2"/>
                <w:tcBorders>
                  <w:top w:val="single" w:sz="4" w:space="0" w:color="auto"/>
                  <w:left w:val="nil"/>
                  <w:bottom w:val="dotted" w:sz="4" w:space="0" w:color="auto"/>
                  <w:right w:val="nil"/>
                </w:tcBorders>
              </w:tcPr>
              <w:p w14:paraId="6394482E" w14:textId="70328C0D" w:rsidR="000B1836" w:rsidRPr="00B43D09" w:rsidRDefault="00A204FA" w:rsidP="003B7B2C">
                <w:pPr>
                  <w:jc w:val="center"/>
                  <w:rPr>
                    <w:rFonts w:ascii="Book Antiqua" w:eastAsia="Times New Roman" w:hAnsi="Book Antiqua" w:cs="Times New Roman"/>
                    <w:b/>
                    <w:lang w:eastAsia="sk-SK"/>
                  </w:rPr>
                </w:pPr>
                <w:r>
                  <w:rPr>
                    <w:rFonts w:ascii="MS Gothic" w:eastAsia="MS Gothic" w:hAnsi="MS Gothic" w:cs="Times New Roman" w:hint="eastAsia"/>
                    <w:b/>
                  </w:rPr>
                  <w:t>☐</w:t>
                </w:r>
              </w:p>
            </w:tc>
          </w:sdtContent>
        </w:sdt>
        <w:tc>
          <w:tcPr>
            <w:tcW w:w="1133" w:type="dxa"/>
            <w:tcBorders>
              <w:top w:val="single" w:sz="4" w:space="0" w:color="auto"/>
              <w:left w:val="nil"/>
              <w:bottom w:val="dotted" w:sz="4" w:space="0" w:color="auto"/>
              <w:right w:val="nil"/>
            </w:tcBorders>
          </w:tcPr>
          <w:p w14:paraId="4AA1F22A" w14:textId="77777777" w:rsidR="000B1836" w:rsidRPr="00B43D09" w:rsidRDefault="000B1836" w:rsidP="003B7B2C">
            <w:pPr>
              <w:rPr>
                <w:rFonts w:ascii="Book Antiqua" w:eastAsia="Times New Roman" w:hAnsi="Book Antiqua" w:cs="Times New Roman"/>
                <w:b/>
                <w:lang w:eastAsia="sk-SK"/>
              </w:rPr>
            </w:pPr>
            <w:r w:rsidRPr="00B43D09">
              <w:rPr>
                <w:rFonts w:ascii="Book Antiqua" w:eastAsia="Times New Roman" w:hAnsi="Book Antiqua" w:cs="Times New Roman"/>
                <w:b/>
                <w:lang w:eastAsia="sk-SK"/>
              </w:rPr>
              <w:t>Žiadne</w:t>
            </w:r>
          </w:p>
        </w:tc>
        <w:sdt>
          <w:sdtPr>
            <w:rPr>
              <w:rFonts w:ascii="Book Antiqua" w:eastAsia="Times New Roman" w:hAnsi="Book Antiqua" w:cs="Times New Roman"/>
              <w:b/>
            </w:rPr>
            <w:id w:val="-755052973"/>
            <w14:checkbox>
              <w14:checked w14:val="1"/>
              <w14:checkedState w14:val="2612" w14:font="MS Gothic"/>
              <w14:uncheckedState w14:val="2610" w14:font="MS Gothic"/>
            </w14:checkbox>
          </w:sdtPr>
          <w:sdtEndPr/>
          <w:sdtContent>
            <w:tc>
              <w:tcPr>
                <w:tcW w:w="547" w:type="dxa"/>
                <w:tcBorders>
                  <w:top w:val="single" w:sz="4" w:space="0" w:color="auto"/>
                  <w:left w:val="nil"/>
                  <w:bottom w:val="dotted" w:sz="4" w:space="0" w:color="auto"/>
                  <w:right w:val="nil"/>
                </w:tcBorders>
              </w:tcPr>
              <w:p w14:paraId="41D40CD9" w14:textId="0D9F0B24" w:rsidR="000B1836" w:rsidRPr="00B43D09" w:rsidRDefault="00A204FA" w:rsidP="003B7B2C">
                <w:pPr>
                  <w:ind w:left="-107" w:right="-108"/>
                  <w:jc w:val="center"/>
                  <w:rPr>
                    <w:rFonts w:ascii="Book Antiqua" w:eastAsia="Times New Roman" w:hAnsi="Book Antiqua" w:cs="Times New Roman"/>
                    <w:b/>
                    <w:lang w:eastAsia="sk-SK"/>
                  </w:rPr>
                </w:pPr>
                <w:r>
                  <w:rPr>
                    <w:rFonts w:ascii="MS Gothic" w:eastAsia="MS Gothic" w:hAnsi="MS Gothic" w:cs="Times New Roman" w:hint="eastAsia"/>
                    <w:b/>
                  </w:rPr>
                  <w:t>☒</w:t>
                </w:r>
              </w:p>
            </w:tc>
          </w:sdtContent>
        </w:sdt>
        <w:tc>
          <w:tcPr>
            <w:tcW w:w="1297" w:type="dxa"/>
            <w:tcBorders>
              <w:top w:val="single" w:sz="4" w:space="0" w:color="auto"/>
              <w:left w:val="nil"/>
              <w:bottom w:val="dotted" w:sz="4" w:space="0" w:color="auto"/>
              <w:right w:val="single" w:sz="4" w:space="0" w:color="auto"/>
            </w:tcBorders>
          </w:tcPr>
          <w:p w14:paraId="7EFDC7A1" w14:textId="77777777" w:rsidR="000B1836" w:rsidRPr="00B43D09" w:rsidRDefault="000B1836" w:rsidP="003B7B2C">
            <w:pPr>
              <w:ind w:left="34"/>
              <w:rPr>
                <w:rFonts w:ascii="Book Antiqua" w:eastAsia="Times New Roman" w:hAnsi="Book Antiqua" w:cs="Times New Roman"/>
                <w:b/>
                <w:lang w:eastAsia="sk-SK"/>
              </w:rPr>
            </w:pPr>
            <w:r w:rsidRPr="00B43D09">
              <w:rPr>
                <w:rFonts w:ascii="Book Antiqua" w:eastAsia="Times New Roman" w:hAnsi="Book Antiqua" w:cs="Times New Roman"/>
                <w:b/>
                <w:lang w:eastAsia="sk-SK"/>
              </w:rPr>
              <w:t>Negatívne</w:t>
            </w:r>
          </w:p>
        </w:tc>
      </w:tr>
      <w:tr w:rsidR="000B1836" w:rsidRPr="00B43D09" w14:paraId="7ACC3C76" w14:textId="77777777" w:rsidTr="003B7B2C">
        <w:tc>
          <w:tcPr>
            <w:tcW w:w="3812" w:type="dxa"/>
            <w:tcBorders>
              <w:top w:val="nil"/>
              <w:left w:val="single" w:sz="4" w:space="0" w:color="auto"/>
              <w:bottom w:val="nil"/>
              <w:right w:val="single" w:sz="4" w:space="0" w:color="auto"/>
            </w:tcBorders>
            <w:shd w:val="clear" w:color="auto" w:fill="E2E2E2"/>
          </w:tcPr>
          <w:p w14:paraId="05C6A916" w14:textId="77777777" w:rsidR="000B1836" w:rsidRPr="00B43D09" w:rsidRDefault="000B1836" w:rsidP="003B7B2C">
            <w:pPr>
              <w:rPr>
                <w:rFonts w:ascii="Book Antiqua" w:eastAsia="Times New Roman" w:hAnsi="Book Antiqua" w:cs="Times New Roman"/>
                <w:lang w:eastAsia="sk-SK"/>
              </w:rPr>
            </w:pPr>
            <w:r w:rsidRPr="00B43D09">
              <w:rPr>
                <w:rFonts w:ascii="Book Antiqua" w:eastAsia="Times New Roman" w:hAnsi="Book Antiqua" w:cs="Times New Roman"/>
                <w:lang w:eastAsia="sk-SK"/>
              </w:rPr>
              <w:t xml:space="preserve">    z toho rozpočtovo zabezpečené vplyvy,         </w:t>
            </w:r>
          </w:p>
          <w:p w14:paraId="315153E9" w14:textId="77777777" w:rsidR="000B1836" w:rsidRPr="00B43D09" w:rsidRDefault="000B1836" w:rsidP="003B7B2C">
            <w:pPr>
              <w:rPr>
                <w:rFonts w:ascii="Book Antiqua" w:eastAsia="Times New Roman" w:hAnsi="Book Antiqua" w:cs="Times New Roman"/>
                <w:lang w:eastAsia="sk-SK"/>
              </w:rPr>
            </w:pPr>
            <w:r w:rsidRPr="00B43D09">
              <w:rPr>
                <w:rFonts w:ascii="Book Antiqua" w:eastAsia="Times New Roman" w:hAnsi="Book Antiqua" w:cs="Times New Roman"/>
                <w:lang w:eastAsia="sk-SK"/>
              </w:rPr>
              <w:t xml:space="preserve">    v prípade identifikovaného negatívneho </w:t>
            </w:r>
          </w:p>
          <w:p w14:paraId="180CDDD9" w14:textId="77777777" w:rsidR="000B1836" w:rsidRPr="00B43D09" w:rsidRDefault="000B1836" w:rsidP="003B7B2C">
            <w:pPr>
              <w:rPr>
                <w:rFonts w:ascii="Book Antiqua" w:eastAsia="Times New Roman" w:hAnsi="Book Antiqua" w:cs="Times New Roman"/>
                <w:lang w:eastAsia="sk-SK"/>
              </w:rPr>
            </w:pPr>
            <w:r w:rsidRPr="00B43D09">
              <w:rPr>
                <w:rFonts w:ascii="Book Antiqua" w:eastAsia="Times New Roman" w:hAnsi="Book Antiqua" w:cs="Times New Roman"/>
                <w:lang w:eastAsia="sk-SK"/>
              </w:rPr>
              <w:t xml:space="preserve">    vplyvu</w:t>
            </w:r>
          </w:p>
        </w:tc>
        <w:sdt>
          <w:sdtPr>
            <w:rPr>
              <w:rFonts w:ascii="Book Antiqua" w:eastAsia="Times New Roman" w:hAnsi="Book Antiqua" w:cs="Times New Roman"/>
            </w:rPr>
            <w:id w:val="-1143340457"/>
            <w14:checkbox>
              <w14:checked w14:val="1"/>
              <w14:checkedState w14:val="2612" w14:font="MS Gothic"/>
              <w14:uncheckedState w14:val="2610" w14:font="MS Gothic"/>
            </w14:checkbox>
          </w:sdtPr>
          <w:sdtEndPr/>
          <w:sdtContent>
            <w:tc>
              <w:tcPr>
                <w:tcW w:w="541" w:type="dxa"/>
                <w:tcBorders>
                  <w:top w:val="dotted" w:sz="4" w:space="0" w:color="auto"/>
                  <w:left w:val="single" w:sz="4" w:space="0" w:color="auto"/>
                  <w:bottom w:val="dotted" w:sz="4" w:space="0" w:color="auto"/>
                  <w:right w:val="nil"/>
                </w:tcBorders>
                <w:vAlign w:val="center"/>
              </w:tcPr>
              <w:p w14:paraId="40A79D42" w14:textId="032BFC25" w:rsidR="000B1836" w:rsidRPr="00B43D09" w:rsidRDefault="00A204FA" w:rsidP="003B7B2C">
                <w:pPr>
                  <w:jc w:val="center"/>
                  <w:rPr>
                    <w:rFonts w:ascii="Book Antiqua" w:eastAsia="Times New Roman" w:hAnsi="Book Antiqua" w:cs="Times New Roman"/>
                    <w:lang w:eastAsia="sk-SK"/>
                  </w:rPr>
                </w:pPr>
                <w:r>
                  <w:rPr>
                    <w:rFonts w:ascii="MS Gothic" w:eastAsia="MS Gothic" w:hAnsi="MS Gothic" w:cs="Times New Roman" w:hint="eastAsia"/>
                  </w:rPr>
                  <w:t>☒</w:t>
                </w:r>
              </w:p>
            </w:tc>
          </w:sdtContent>
        </w:sdt>
        <w:tc>
          <w:tcPr>
            <w:tcW w:w="1312" w:type="dxa"/>
            <w:tcBorders>
              <w:top w:val="dotted" w:sz="4" w:space="0" w:color="auto"/>
              <w:left w:val="nil"/>
              <w:bottom w:val="dotted" w:sz="4" w:space="0" w:color="auto"/>
              <w:right w:val="nil"/>
            </w:tcBorders>
            <w:vAlign w:val="center"/>
          </w:tcPr>
          <w:p w14:paraId="7948B521" w14:textId="77777777" w:rsidR="000B1836" w:rsidRPr="00B43D09" w:rsidRDefault="000B1836" w:rsidP="003B7B2C">
            <w:pPr>
              <w:rPr>
                <w:rFonts w:ascii="Book Antiqua" w:eastAsia="Times New Roman" w:hAnsi="Book Antiqua" w:cs="Times New Roman"/>
                <w:lang w:eastAsia="sk-SK"/>
              </w:rPr>
            </w:pPr>
            <w:r w:rsidRPr="00B43D09">
              <w:rPr>
                <w:rFonts w:ascii="Book Antiqua" w:eastAsia="Times New Roman" w:hAnsi="Book Antiqua" w:cs="Times New Roman"/>
                <w:lang w:eastAsia="sk-SK"/>
              </w:rPr>
              <w:t>Áno</w:t>
            </w:r>
          </w:p>
        </w:tc>
        <w:sdt>
          <w:sdtPr>
            <w:rPr>
              <w:rFonts w:ascii="Book Antiqua" w:eastAsia="Times New Roman" w:hAnsi="Book Antiqua" w:cs="Times New Roman"/>
            </w:rPr>
            <w:id w:val="405798427"/>
            <w14:checkbox>
              <w14:checked w14:val="0"/>
              <w14:checkedState w14:val="2612" w14:font="MS Gothic"/>
              <w14:uncheckedState w14:val="2610" w14:font="MS Gothic"/>
            </w14:checkbox>
          </w:sdtPr>
          <w:sdtEndPr/>
          <w:sdtContent>
            <w:tc>
              <w:tcPr>
                <w:tcW w:w="538" w:type="dxa"/>
                <w:gridSpan w:val="2"/>
                <w:tcBorders>
                  <w:top w:val="dotted" w:sz="4" w:space="0" w:color="auto"/>
                  <w:left w:val="nil"/>
                  <w:bottom w:val="dotted" w:sz="4" w:space="0" w:color="auto"/>
                  <w:right w:val="nil"/>
                </w:tcBorders>
                <w:vAlign w:val="center"/>
              </w:tcPr>
              <w:p w14:paraId="7559B01E" w14:textId="1EE75E93" w:rsidR="000B1836" w:rsidRPr="00B43D09" w:rsidRDefault="00A204FA" w:rsidP="003B7B2C">
                <w:pPr>
                  <w:jc w:val="center"/>
                  <w:rPr>
                    <w:rFonts w:ascii="Book Antiqua" w:eastAsia="Times New Roman" w:hAnsi="Book Antiqua" w:cs="Times New Roman"/>
                    <w:lang w:eastAsia="sk-SK"/>
                  </w:rPr>
                </w:pPr>
                <w:r>
                  <w:rPr>
                    <w:rFonts w:ascii="MS Gothic" w:eastAsia="MS Gothic" w:hAnsi="MS Gothic" w:cs="Times New Roman" w:hint="eastAsia"/>
                  </w:rPr>
                  <w:t>☐</w:t>
                </w:r>
              </w:p>
            </w:tc>
          </w:sdtContent>
        </w:sdt>
        <w:tc>
          <w:tcPr>
            <w:tcW w:w="1133" w:type="dxa"/>
            <w:tcBorders>
              <w:top w:val="dotted" w:sz="4" w:space="0" w:color="auto"/>
              <w:left w:val="nil"/>
              <w:bottom w:val="dotted" w:sz="4" w:space="0" w:color="auto"/>
              <w:right w:val="nil"/>
            </w:tcBorders>
            <w:vAlign w:val="center"/>
          </w:tcPr>
          <w:p w14:paraId="0CC655C7" w14:textId="77777777" w:rsidR="000B1836" w:rsidRPr="00B43D09" w:rsidRDefault="000B1836" w:rsidP="003B7B2C">
            <w:pPr>
              <w:rPr>
                <w:rFonts w:ascii="Book Antiqua" w:eastAsia="Times New Roman" w:hAnsi="Book Antiqua" w:cs="Times New Roman"/>
                <w:lang w:eastAsia="sk-SK"/>
              </w:rPr>
            </w:pPr>
            <w:r w:rsidRPr="00B43D09">
              <w:rPr>
                <w:rFonts w:ascii="Book Antiqua" w:eastAsia="Times New Roman" w:hAnsi="Book Antiqua" w:cs="Times New Roman"/>
                <w:lang w:eastAsia="sk-SK"/>
              </w:rPr>
              <w:t>Nie</w:t>
            </w:r>
          </w:p>
        </w:tc>
        <w:sdt>
          <w:sdtPr>
            <w:rPr>
              <w:rFonts w:ascii="Book Antiqua" w:eastAsia="Times New Roman" w:hAnsi="Book Antiqua" w:cs="Times New Roman"/>
            </w:rPr>
            <w:id w:val="-1346477702"/>
            <w14:checkbox>
              <w14:checked w14:val="0"/>
              <w14:checkedState w14:val="2612" w14:font="MS Gothic"/>
              <w14:uncheckedState w14:val="2610" w14:font="MS Gothic"/>
            </w14:checkbox>
          </w:sdtPr>
          <w:sdtEndPr/>
          <w:sdtContent>
            <w:tc>
              <w:tcPr>
                <w:tcW w:w="547" w:type="dxa"/>
                <w:tcBorders>
                  <w:top w:val="dotted" w:sz="4" w:space="0" w:color="auto"/>
                  <w:left w:val="nil"/>
                  <w:bottom w:val="dotted" w:sz="4" w:space="0" w:color="auto"/>
                  <w:right w:val="nil"/>
                </w:tcBorders>
                <w:vAlign w:val="center"/>
              </w:tcPr>
              <w:p w14:paraId="2FD575E8" w14:textId="77777777" w:rsidR="000B1836" w:rsidRPr="00B43D09" w:rsidRDefault="000B1836" w:rsidP="003B7B2C">
                <w:pPr>
                  <w:ind w:left="-107" w:right="-108"/>
                  <w:jc w:val="center"/>
                  <w:rPr>
                    <w:rFonts w:ascii="Book Antiqua" w:eastAsia="Times New Roman" w:hAnsi="Book Antiqua" w:cs="Times New Roman"/>
                    <w:lang w:eastAsia="sk-SK"/>
                  </w:rPr>
                </w:pPr>
                <w:r w:rsidRPr="00B43D09">
                  <w:rPr>
                    <w:rFonts w:ascii="Segoe UI Symbol" w:eastAsia="MS Gothic" w:hAnsi="Segoe UI Symbol" w:cs="Segoe UI Symbol"/>
                    <w:lang w:eastAsia="sk-SK"/>
                  </w:rPr>
                  <w:t>☐</w:t>
                </w:r>
              </w:p>
            </w:tc>
          </w:sdtContent>
        </w:sdt>
        <w:tc>
          <w:tcPr>
            <w:tcW w:w="1297" w:type="dxa"/>
            <w:tcBorders>
              <w:top w:val="dotted" w:sz="4" w:space="0" w:color="auto"/>
              <w:left w:val="nil"/>
              <w:bottom w:val="dotted" w:sz="4" w:space="0" w:color="auto"/>
              <w:right w:val="single" w:sz="4" w:space="0" w:color="auto"/>
            </w:tcBorders>
            <w:vAlign w:val="center"/>
          </w:tcPr>
          <w:p w14:paraId="2B190B1E" w14:textId="77777777" w:rsidR="000B1836" w:rsidRPr="00B43D09" w:rsidRDefault="000B1836" w:rsidP="003B7B2C">
            <w:pPr>
              <w:ind w:left="34"/>
              <w:rPr>
                <w:rFonts w:ascii="Book Antiqua" w:eastAsia="Times New Roman" w:hAnsi="Book Antiqua" w:cs="Times New Roman"/>
                <w:lang w:eastAsia="sk-SK"/>
              </w:rPr>
            </w:pPr>
            <w:r w:rsidRPr="00B43D09">
              <w:rPr>
                <w:rFonts w:ascii="Book Antiqua" w:eastAsia="Times New Roman" w:hAnsi="Book Antiqua" w:cs="Times New Roman"/>
                <w:lang w:eastAsia="sk-SK"/>
              </w:rPr>
              <w:t>Čiastočne</w:t>
            </w:r>
          </w:p>
        </w:tc>
      </w:tr>
      <w:tr w:rsidR="000B1836" w:rsidRPr="00B43D09" w14:paraId="5233ABE1" w14:textId="77777777" w:rsidTr="003B7B2C">
        <w:tc>
          <w:tcPr>
            <w:tcW w:w="3812" w:type="dxa"/>
            <w:tcBorders>
              <w:top w:val="nil"/>
              <w:left w:val="single" w:sz="4" w:space="0" w:color="auto"/>
              <w:bottom w:val="nil"/>
              <w:right w:val="single" w:sz="4" w:space="0" w:color="auto"/>
            </w:tcBorders>
            <w:shd w:val="clear" w:color="auto" w:fill="E2E2E2"/>
          </w:tcPr>
          <w:p w14:paraId="08386E69" w14:textId="77777777" w:rsidR="000B1836" w:rsidRPr="00B43D09" w:rsidRDefault="000B1836" w:rsidP="003B7B2C">
            <w:pPr>
              <w:rPr>
                <w:rFonts w:ascii="Book Antiqua" w:eastAsia="Times New Roman" w:hAnsi="Book Antiqua" w:cs="Times New Roman"/>
                <w:b/>
                <w:lang w:eastAsia="sk-SK"/>
              </w:rPr>
            </w:pPr>
            <w:r w:rsidRPr="00B43D09">
              <w:rPr>
                <w:rFonts w:ascii="Book Antiqua" w:eastAsia="Times New Roman" w:hAnsi="Book Antiqua" w:cs="Times New Roman"/>
                <w:b/>
                <w:lang w:eastAsia="sk-SK"/>
              </w:rPr>
              <w:t>v tom vplyvy na rozpočty obcí a vyšších územných celkov</w:t>
            </w:r>
          </w:p>
        </w:tc>
        <w:sdt>
          <w:sdtPr>
            <w:rPr>
              <w:rFonts w:ascii="Book Antiqua" w:eastAsia="Times New Roman" w:hAnsi="Book Antiqua" w:cs="Times New Roman"/>
              <w:b/>
            </w:rPr>
            <w:id w:val="-1577430931"/>
            <w14:checkbox>
              <w14:checked w14:val="0"/>
              <w14:checkedState w14:val="2612" w14:font="MS Gothic"/>
              <w14:uncheckedState w14:val="2610" w14:font="MS Gothic"/>
            </w14:checkbox>
          </w:sdtPr>
          <w:sdtEndPr/>
          <w:sdtContent>
            <w:tc>
              <w:tcPr>
                <w:tcW w:w="541" w:type="dxa"/>
                <w:tcBorders>
                  <w:top w:val="dotted" w:sz="4" w:space="0" w:color="auto"/>
                  <w:left w:val="single" w:sz="4" w:space="0" w:color="auto"/>
                  <w:bottom w:val="dotted" w:sz="4" w:space="0" w:color="auto"/>
                  <w:right w:val="nil"/>
                </w:tcBorders>
              </w:tcPr>
              <w:p w14:paraId="77F06910" w14:textId="77777777" w:rsidR="000B1836" w:rsidRPr="00B43D09" w:rsidRDefault="000B1836" w:rsidP="003B7B2C">
                <w:pPr>
                  <w:jc w:val="center"/>
                  <w:rPr>
                    <w:rFonts w:ascii="Book Antiqua" w:eastAsia="Times New Roman" w:hAnsi="Book Antiqua" w:cs="Times New Roman"/>
                    <w:b/>
                    <w:lang w:eastAsia="sk-SK"/>
                  </w:rPr>
                </w:pPr>
                <w:r w:rsidRPr="00B43D09">
                  <w:rPr>
                    <w:rFonts w:ascii="Segoe UI Symbol" w:eastAsia="MS Gothic" w:hAnsi="Segoe UI Symbol" w:cs="Segoe UI Symbol"/>
                    <w:b/>
                    <w:lang w:eastAsia="sk-SK"/>
                  </w:rPr>
                  <w:t>☐</w:t>
                </w:r>
              </w:p>
            </w:tc>
          </w:sdtContent>
        </w:sdt>
        <w:tc>
          <w:tcPr>
            <w:tcW w:w="1312" w:type="dxa"/>
            <w:tcBorders>
              <w:top w:val="dotted" w:sz="4" w:space="0" w:color="auto"/>
              <w:left w:val="nil"/>
              <w:bottom w:val="dotted" w:sz="4" w:space="0" w:color="auto"/>
              <w:right w:val="nil"/>
            </w:tcBorders>
          </w:tcPr>
          <w:p w14:paraId="5CFB907C" w14:textId="77777777" w:rsidR="000B1836" w:rsidRPr="00B43D09" w:rsidRDefault="000B1836" w:rsidP="003B7B2C">
            <w:pPr>
              <w:rPr>
                <w:rFonts w:ascii="Book Antiqua" w:eastAsia="Times New Roman" w:hAnsi="Book Antiqua" w:cs="Times New Roman"/>
                <w:b/>
                <w:lang w:eastAsia="sk-SK"/>
              </w:rPr>
            </w:pPr>
            <w:r w:rsidRPr="00B43D09">
              <w:rPr>
                <w:rFonts w:ascii="Book Antiqua" w:eastAsia="Times New Roman" w:hAnsi="Book Antiqua" w:cs="Times New Roman"/>
                <w:b/>
                <w:lang w:eastAsia="sk-SK"/>
              </w:rPr>
              <w:t>Pozitívne</w:t>
            </w:r>
          </w:p>
        </w:tc>
        <w:sdt>
          <w:sdtPr>
            <w:rPr>
              <w:rFonts w:ascii="Book Antiqua" w:eastAsia="Times New Roman" w:hAnsi="Book Antiqua" w:cs="Times New Roman"/>
              <w:b/>
            </w:rPr>
            <w:id w:val="-1035963967"/>
            <w14:checkbox>
              <w14:checked w14:val="1"/>
              <w14:checkedState w14:val="2612" w14:font="MS Gothic"/>
              <w14:uncheckedState w14:val="2610" w14:font="MS Gothic"/>
            </w14:checkbox>
          </w:sdtPr>
          <w:sdtEndPr/>
          <w:sdtContent>
            <w:tc>
              <w:tcPr>
                <w:tcW w:w="538" w:type="dxa"/>
                <w:gridSpan w:val="2"/>
                <w:tcBorders>
                  <w:top w:val="dotted" w:sz="4" w:space="0" w:color="auto"/>
                  <w:left w:val="nil"/>
                  <w:bottom w:val="dotted" w:sz="4" w:space="0" w:color="auto"/>
                  <w:right w:val="nil"/>
                </w:tcBorders>
              </w:tcPr>
              <w:p w14:paraId="39E2C0AF" w14:textId="77777777" w:rsidR="000B1836" w:rsidRPr="00B43D09" w:rsidRDefault="000B1836" w:rsidP="003B7B2C">
                <w:pPr>
                  <w:jc w:val="center"/>
                  <w:rPr>
                    <w:rFonts w:ascii="Book Antiqua" w:eastAsia="Times New Roman" w:hAnsi="Book Antiqua" w:cs="Times New Roman"/>
                    <w:b/>
                    <w:lang w:eastAsia="sk-SK"/>
                  </w:rPr>
                </w:pPr>
                <w:r>
                  <w:rPr>
                    <w:rFonts w:ascii="MS Gothic" w:eastAsia="MS Gothic" w:hAnsi="MS Gothic" w:cs="Times New Roman" w:hint="eastAsia"/>
                    <w:b/>
                    <w:lang w:eastAsia="sk-SK"/>
                  </w:rPr>
                  <w:t>☒</w:t>
                </w:r>
              </w:p>
            </w:tc>
          </w:sdtContent>
        </w:sdt>
        <w:tc>
          <w:tcPr>
            <w:tcW w:w="1133" w:type="dxa"/>
            <w:tcBorders>
              <w:top w:val="dotted" w:sz="4" w:space="0" w:color="auto"/>
              <w:left w:val="nil"/>
              <w:bottom w:val="dotted" w:sz="4" w:space="0" w:color="auto"/>
              <w:right w:val="nil"/>
            </w:tcBorders>
          </w:tcPr>
          <w:p w14:paraId="4B06D908" w14:textId="77777777" w:rsidR="000B1836" w:rsidRPr="00B43D09" w:rsidRDefault="000B1836" w:rsidP="003B7B2C">
            <w:pPr>
              <w:rPr>
                <w:rFonts w:ascii="Book Antiqua" w:eastAsia="Times New Roman" w:hAnsi="Book Antiqua" w:cs="Times New Roman"/>
                <w:b/>
                <w:lang w:eastAsia="sk-SK"/>
              </w:rPr>
            </w:pPr>
            <w:r w:rsidRPr="00B43D09">
              <w:rPr>
                <w:rFonts w:ascii="Book Antiqua" w:eastAsia="Times New Roman" w:hAnsi="Book Antiqua" w:cs="Times New Roman"/>
                <w:b/>
                <w:lang w:eastAsia="sk-SK"/>
              </w:rPr>
              <w:t>Žiadne</w:t>
            </w:r>
          </w:p>
        </w:tc>
        <w:sdt>
          <w:sdtPr>
            <w:rPr>
              <w:rFonts w:ascii="Book Antiqua" w:eastAsia="Times New Roman" w:hAnsi="Book Antiqua" w:cs="Times New Roman"/>
              <w:b/>
            </w:rPr>
            <w:id w:val="1094750243"/>
            <w14:checkbox>
              <w14:checked w14:val="0"/>
              <w14:checkedState w14:val="2612" w14:font="MS Gothic"/>
              <w14:uncheckedState w14:val="2610" w14:font="MS Gothic"/>
            </w14:checkbox>
          </w:sdtPr>
          <w:sdtEndPr/>
          <w:sdtContent>
            <w:tc>
              <w:tcPr>
                <w:tcW w:w="547" w:type="dxa"/>
                <w:tcBorders>
                  <w:top w:val="dotted" w:sz="4" w:space="0" w:color="auto"/>
                  <w:left w:val="nil"/>
                  <w:bottom w:val="dotted" w:sz="4" w:space="0" w:color="auto"/>
                  <w:right w:val="nil"/>
                </w:tcBorders>
              </w:tcPr>
              <w:p w14:paraId="60C0F17B" w14:textId="77777777" w:rsidR="000B1836" w:rsidRPr="00B43D09" w:rsidRDefault="000B1836" w:rsidP="003B7B2C">
                <w:pPr>
                  <w:ind w:left="-107" w:right="-108"/>
                  <w:jc w:val="center"/>
                  <w:rPr>
                    <w:rFonts w:ascii="Book Antiqua" w:eastAsia="Times New Roman" w:hAnsi="Book Antiqua" w:cs="Times New Roman"/>
                    <w:b/>
                    <w:lang w:eastAsia="sk-SK"/>
                  </w:rPr>
                </w:pPr>
                <w:r w:rsidRPr="00B43D09">
                  <w:rPr>
                    <w:rFonts w:ascii="Segoe UI Symbol" w:eastAsia="MS Gothic" w:hAnsi="Segoe UI Symbol" w:cs="Segoe UI Symbol"/>
                    <w:b/>
                    <w:lang w:eastAsia="sk-SK"/>
                  </w:rPr>
                  <w:t>☐</w:t>
                </w:r>
              </w:p>
            </w:tc>
          </w:sdtContent>
        </w:sdt>
        <w:tc>
          <w:tcPr>
            <w:tcW w:w="1297" w:type="dxa"/>
            <w:tcBorders>
              <w:top w:val="dotted" w:sz="4" w:space="0" w:color="auto"/>
              <w:left w:val="nil"/>
              <w:bottom w:val="dotted" w:sz="4" w:space="0" w:color="auto"/>
              <w:right w:val="single" w:sz="4" w:space="0" w:color="auto"/>
            </w:tcBorders>
          </w:tcPr>
          <w:p w14:paraId="64FCD2E6" w14:textId="77777777" w:rsidR="000B1836" w:rsidRPr="00B43D09" w:rsidRDefault="000B1836" w:rsidP="003B7B2C">
            <w:pPr>
              <w:ind w:left="34"/>
              <w:rPr>
                <w:rFonts w:ascii="Book Antiqua" w:eastAsia="Times New Roman" w:hAnsi="Book Antiqua" w:cs="Times New Roman"/>
                <w:b/>
                <w:lang w:eastAsia="sk-SK"/>
              </w:rPr>
            </w:pPr>
            <w:r w:rsidRPr="00B43D09">
              <w:rPr>
                <w:rFonts w:ascii="Book Antiqua" w:eastAsia="Times New Roman" w:hAnsi="Book Antiqua" w:cs="Times New Roman"/>
                <w:b/>
                <w:lang w:eastAsia="sk-SK"/>
              </w:rPr>
              <w:t>Negatívne</w:t>
            </w:r>
          </w:p>
        </w:tc>
      </w:tr>
      <w:tr w:rsidR="000B1836" w:rsidRPr="00B43D09" w14:paraId="7C8FE594" w14:textId="77777777" w:rsidTr="003B7B2C">
        <w:tc>
          <w:tcPr>
            <w:tcW w:w="3812" w:type="dxa"/>
            <w:tcBorders>
              <w:top w:val="nil"/>
              <w:left w:val="single" w:sz="4" w:space="0" w:color="auto"/>
              <w:bottom w:val="single" w:sz="4" w:space="0" w:color="000000"/>
              <w:right w:val="single" w:sz="4" w:space="0" w:color="auto"/>
            </w:tcBorders>
            <w:shd w:val="clear" w:color="auto" w:fill="E2E2E2"/>
          </w:tcPr>
          <w:p w14:paraId="2355A6EA" w14:textId="77777777" w:rsidR="000B1836" w:rsidRPr="00B43D09" w:rsidRDefault="000B1836" w:rsidP="003B7B2C">
            <w:pPr>
              <w:ind w:left="171"/>
              <w:rPr>
                <w:rFonts w:ascii="Book Antiqua" w:eastAsia="Times New Roman" w:hAnsi="Book Antiqua" w:cs="Times New Roman"/>
                <w:lang w:eastAsia="sk-SK"/>
              </w:rPr>
            </w:pPr>
            <w:r w:rsidRPr="00B43D09">
              <w:rPr>
                <w:rFonts w:ascii="Book Antiqua" w:eastAsia="Times New Roman" w:hAnsi="Book Antiqua" w:cs="Times New Roman"/>
                <w:lang w:eastAsia="sk-SK"/>
              </w:rPr>
              <w:t>z toho rozpočtovo zabezpečené vplyvy,</w:t>
            </w:r>
          </w:p>
          <w:p w14:paraId="27F1201F" w14:textId="77777777" w:rsidR="000B1836" w:rsidRPr="00B43D09" w:rsidRDefault="000B1836" w:rsidP="003B7B2C">
            <w:pPr>
              <w:ind w:left="171"/>
              <w:rPr>
                <w:rFonts w:ascii="Book Antiqua" w:eastAsia="Times New Roman" w:hAnsi="Book Antiqua" w:cs="Times New Roman"/>
                <w:lang w:eastAsia="sk-SK"/>
              </w:rPr>
            </w:pPr>
            <w:r w:rsidRPr="00B43D09">
              <w:rPr>
                <w:rFonts w:ascii="Book Antiqua" w:eastAsia="Times New Roman" w:hAnsi="Book Antiqua" w:cs="Times New Roman"/>
                <w:lang w:eastAsia="sk-SK"/>
              </w:rPr>
              <w:t>v prípade identifikovaného negatívneho vplyvu</w:t>
            </w:r>
          </w:p>
        </w:tc>
        <w:sdt>
          <w:sdtPr>
            <w:rPr>
              <w:rFonts w:ascii="Book Antiqua" w:eastAsia="Times New Roman" w:hAnsi="Book Antiqua" w:cs="Times New Roman"/>
            </w:rPr>
            <w:id w:val="64164179"/>
            <w14:checkbox>
              <w14:checked w14:val="0"/>
              <w14:checkedState w14:val="2612" w14:font="MS Gothic"/>
              <w14:uncheckedState w14:val="2610" w14:font="MS Gothic"/>
            </w14:checkbox>
          </w:sdtPr>
          <w:sdtEndPr/>
          <w:sdtContent>
            <w:tc>
              <w:tcPr>
                <w:tcW w:w="541" w:type="dxa"/>
                <w:tcBorders>
                  <w:top w:val="dotted" w:sz="4" w:space="0" w:color="auto"/>
                  <w:left w:val="single" w:sz="4" w:space="0" w:color="auto"/>
                  <w:bottom w:val="dotted" w:sz="4" w:space="0" w:color="auto"/>
                  <w:right w:val="nil"/>
                </w:tcBorders>
                <w:vAlign w:val="center"/>
              </w:tcPr>
              <w:p w14:paraId="686A192E" w14:textId="77777777" w:rsidR="000B1836" w:rsidRPr="00B43D09" w:rsidRDefault="000B1836" w:rsidP="003B7B2C">
                <w:pPr>
                  <w:jc w:val="center"/>
                  <w:rPr>
                    <w:rFonts w:ascii="Book Antiqua" w:eastAsia="Times New Roman" w:hAnsi="Book Antiqua" w:cs="Times New Roman"/>
                    <w:lang w:eastAsia="sk-SK"/>
                  </w:rPr>
                </w:pPr>
                <w:r w:rsidRPr="00B43D09">
                  <w:rPr>
                    <w:rFonts w:ascii="Segoe UI Symbol" w:eastAsia="MS Gothic" w:hAnsi="Segoe UI Symbol" w:cs="Segoe UI Symbol"/>
                    <w:lang w:eastAsia="sk-SK"/>
                  </w:rPr>
                  <w:t>☐</w:t>
                </w:r>
              </w:p>
            </w:tc>
          </w:sdtContent>
        </w:sdt>
        <w:tc>
          <w:tcPr>
            <w:tcW w:w="1312" w:type="dxa"/>
            <w:tcBorders>
              <w:top w:val="dotted" w:sz="4" w:space="0" w:color="auto"/>
              <w:left w:val="nil"/>
              <w:bottom w:val="dotted" w:sz="4" w:space="0" w:color="auto"/>
              <w:right w:val="nil"/>
            </w:tcBorders>
            <w:vAlign w:val="center"/>
          </w:tcPr>
          <w:p w14:paraId="4954E455" w14:textId="77777777" w:rsidR="000B1836" w:rsidRPr="00B43D09" w:rsidRDefault="000B1836" w:rsidP="003B7B2C">
            <w:pPr>
              <w:rPr>
                <w:rFonts w:ascii="Book Antiqua" w:eastAsia="Times New Roman" w:hAnsi="Book Antiqua" w:cs="Times New Roman"/>
                <w:lang w:eastAsia="sk-SK"/>
              </w:rPr>
            </w:pPr>
            <w:r w:rsidRPr="00B43D09">
              <w:rPr>
                <w:rFonts w:ascii="Book Antiqua" w:eastAsia="Times New Roman" w:hAnsi="Book Antiqua" w:cs="Times New Roman"/>
                <w:lang w:eastAsia="sk-SK"/>
              </w:rPr>
              <w:t>Áno</w:t>
            </w:r>
          </w:p>
        </w:tc>
        <w:sdt>
          <w:sdtPr>
            <w:rPr>
              <w:rFonts w:ascii="Book Antiqua" w:eastAsia="Times New Roman" w:hAnsi="Book Antiqua" w:cs="Times New Roman"/>
            </w:rPr>
            <w:id w:val="-638265537"/>
            <w14:checkbox>
              <w14:checked w14:val="1"/>
              <w14:checkedState w14:val="2612" w14:font="MS Gothic"/>
              <w14:uncheckedState w14:val="2610" w14:font="MS Gothic"/>
            </w14:checkbox>
          </w:sdtPr>
          <w:sdtEndPr/>
          <w:sdtContent>
            <w:tc>
              <w:tcPr>
                <w:tcW w:w="538" w:type="dxa"/>
                <w:gridSpan w:val="2"/>
                <w:tcBorders>
                  <w:top w:val="dotted" w:sz="4" w:space="0" w:color="auto"/>
                  <w:left w:val="nil"/>
                  <w:bottom w:val="dotted" w:sz="4" w:space="0" w:color="auto"/>
                  <w:right w:val="nil"/>
                </w:tcBorders>
                <w:vAlign w:val="center"/>
              </w:tcPr>
              <w:p w14:paraId="58C87CED" w14:textId="77777777" w:rsidR="000B1836" w:rsidRPr="00B43D09" w:rsidRDefault="000B1836" w:rsidP="003B7B2C">
                <w:pPr>
                  <w:jc w:val="center"/>
                  <w:rPr>
                    <w:rFonts w:ascii="Book Antiqua" w:eastAsia="Times New Roman" w:hAnsi="Book Antiqua" w:cs="Times New Roman"/>
                    <w:lang w:eastAsia="sk-SK"/>
                  </w:rPr>
                </w:pPr>
                <w:r>
                  <w:rPr>
                    <w:rFonts w:ascii="MS Gothic" w:eastAsia="MS Gothic" w:hAnsi="MS Gothic" w:cs="Times New Roman" w:hint="eastAsia"/>
                    <w:lang w:eastAsia="sk-SK"/>
                  </w:rPr>
                  <w:t>☒</w:t>
                </w:r>
              </w:p>
            </w:tc>
          </w:sdtContent>
        </w:sdt>
        <w:tc>
          <w:tcPr>
            <w:tcW w:w="1133" w:type="dxa"/>
            <w:tcBorders>
              <w:top w:val="dotted" w:sz="4" w:space="0" w:color="auto"/>
              <w:left w:val="nil"/>
              <w:bottom w:val="dotted" w:sz="4" w:space="0" w:color="auto"/>
              <w:right w:val="nil"/>
            </w:tcBorders>
            <w:vAlign w:val="center"/>
          </w:tcPr>
          <w:p w14:paraId="1E6D6717" w14:textId="77777777" w:rsidR="000B1836" w:rsidRPr="00B43D09" w:rsidRDefault="000B1836" w:rsidP="003B7B2C">
            <w:pPr>
              <w:rPr>
                <w:rFonts w:ascii="Book Antiqua" w:eastAsia="Times New Roman" w:hAnsi="Book Antiqua" w:cs="Times New Roman"/>
                <w:lang w:eastAsia="sk-SK"/>
              </w:rPr>
            </w:pPr>
            <w:r w:rsidRPr="00B43D09">
              <w:rPr>
                <w:rFonts w:ascii="Book Antiqua" w:eastAsia="Times New Roman" w:hAnsi="Book Antiqua" w:cs="Times New Roman"/>
                <w:lang w:eastAsia="sk-SK"/>
              </w:rPr>
              <w:t>Nie</w:t>
            </w:r>
          </w:p>
        </w:tc>
        <w:sdt>
          <w:sdtPr>
            <w:rPr>
              <w:rFonts w:ascii="Book Antiqua" w:eastAsia="Times New Roman" w:hAnsi="Book Antiqua" w:cs="Times New Roman"/>
            </w:rPr>
            <w:id w:val="-302770412"/>
            <w14:checkbox>
              <w14:checked w14:val="0"/>
              <w14:checkedState w14:val="2612" w14:font="MS Gothic"/>
              <w14:uncheckedState w14:val="2610" w14:font="MS Gothic"/>
            </w14:checkbox>
          </w:sdtPr>
          <w:sdtEndPr/>
          <w:sdtContent>
            <w:tc>
              <w:tcPr>
                <w:tcW w:w="547" w:type="dxa"/>
                <w:tcBorders>
                  <w:top w:val="dotted" w:sz="4" w:space="0" w:color="auto"/>
                  <w:left w:val="nil"/>
                  <w:bottom w:val="dotted" w:sz="4" w:space="0" w:color="auto"/>
                  <w:right w:val="nil"/>
                </w:tcBorders>
                <w:vAlign w:val="center"/>
              </w:tcPr>
              <w:p w14:paraId="6618B2C6" w14:textId="77777777" w:rsidR="000B1836" w:rsidRPr="00B43D09" w:rsidRDefault="000B1836" w:rsidP="003B7B2C">
                <w:pPr>
                  <w:ind w:left="-107" w:right="-108"/>
                  <w:jc w:val="center"/>
                  <w:rPr>
                    <w:rFonts w:ascii="Book Antiqua" w:eastAsia="Times New Roman" w:hAnsi="Book Antiqua" w:cs="Times New Roman"/>
                    <w:lang w:eastAsia="sk-SK"/>
                  </w:rPr>
                </w:pPr>
                <w:r w:rsidRPr="00B43D09">
                  <w:rPr>
                    <w:rFonts w:ascii="Segoe UI Symbol" w:eastAsia="MS Gothic" w:hAnsi="Segoe UI Symbol" w:cs="Segoe UI Symbol"/>
                    <w:lang w:eastAsia="sk-SK"/>
                  </w:rPr>
                  <w:t>☐</w:t>
                </w:r>
              </w:p>
            </w:tc>
          </w:sdtContent>
        </w:sdt>
        <w:tc>
          <w:tcPr>
            <w:tcW w:w="1297" w:type="dxa"/>
            <w:tcBorders>
              <w:top w:val="dotted" w:sz="4" w:space="0" w:color="auto"/>
              <w:left w:val="nil"/>
              <w:bottom w:val="dotted" w:sz="4" w:space="0" w:color="auto"/>
              <w:right w:val="single" w:sz="4" w:space="0" w:color="auto"/>
            </w:tcBorders>
            <w:vAlign w:val="center"/>
          </w:tcPr>
          <w:p w14:paraId="5C8F3277" w14:textId="77777777" w:rsidR="000B1836" w:rsidRPr="00B43D09" w:rsidRDefault="000B1836" w:rsidP="003B7B2C">
            <w:pPr>
              <w:ind w:left="34"/>
              <w:rPr>
                <w:rFonts w:ascii="Book Antiqua" w:eastAsia="Times New Roman" w:hAnsi="Book Antiqua" w:cs="Times New Roman"/>
                <w:lang w:eastAsia="sk-SK"/>
              </w:rPr>
            </w:pPr>
            <w:r w:rsidRPr="00B43D09">
              <w:rPr>
                <w:rFonts w:ascii="Book Antiqua" w:eastAsia="Times New Roman" w:hAnsi="Book Antiqua" w:cs="Times New Roman"/>
                <w:lang w:eastAsia="sk-SK"/>
              </w:rPr>
              <w:t>Čiastočne</w:t>
            </w:r>
          </w:p>
        </w:tc>
      </w:tr>
      <w:tr w:rsidR="000B1836" w:rsidRPr="00B43D09" w14:paraId="289A2123" w14:textId="77777777" w:rsidTr="003B7B2C">
        <w:tc>
          <w:tcPr>
            <w:tcW w:w="3812" w:type="dxa"/>
            <w:tcBorders>
              <w:top w:val="single" w:sz="4" w:space="0" w:color="000000"/>
              <w:left w:val="single" w:sz="4" w:space="0" w:color="auto"/>
              <w:bottom w:val="nil"/>
              <w:right w:val="single" w:sz="4" w:space="0" w:color="auto"/>
            </w:tcBorders>
            <w:shd w:val="clear" w:color="auto" w:fill="E2E2E2"/>
          </w:tcPr>
          <w:p w14:paraId="3767639D" w14:textId="77777777" w:rsidR="000B1836" w:rsidRPr="00B43D09" w:rsidRDefault="000B1836" w:rsidP="003B7B2C">
            <w:pPr>
              <w:rPr>
                <w:rFonts w:ascii="Book Antiqua" w:eastAsia="Times New Roman" w:hAnsi="Book Antiqua" w:cs="Times New Roman"/>
                <w:b/>
                <w:lang w:eastAsia="sk-SK"/>
              </w:rPr>
            </w:pPr>
            <w:r w:rsidRPr="00B43D09">
              <w:rPr>
                <w:rFonts w:ascii="Book Antiqua" w:eastAsia="Times New Roman" w:hAnsi="Book Antiqua" w:cs="Times New Roman"/>
                <w:b/>
                <w:lang w:eastAsia="sk-SK"/>
              </w:rPr>
              <w:t>Vplyvy na podnikateľské prostredie</w:t>
            </w:r>
          </w:p>
        </w:tc>
        <w:sdt>
          <w:sdtPr>
            <w:rPr>
              <w:rFonts w:ascii="Book Antiqua" w:eastAsia="Times New Roman" w:hAnsi="Book Antiqua" w:cs="Times New Roman"/>
              <w:b/>
            </w:rPr>
            <w:id w:val="470941242"/>
            <w14:checkbox>
              <w14:checked w14:val="1"/>
              <w14:checkedState w14:val="2612" w14:font="MS Gothic"/>
              <w14:uncheckedState w14:val="2610" w14:font="MS Gothic"/>
            </w14:checkbox>
          </w:sdtPr>
          <w:sdtEndPr/>
          <w:sdtContent>
            <w:tc>
              <w:tcPr>
                <w:tcW w:w="541" w:type="dxa"/>
                <w:tcBorders>
                  <w:top w:val="single" w:sz="4" w:space="0" w:color="auto"/>
                  <w:left w:val="single" w:sz="4" w:space="0" w:color="auto"/>
                  <w:bottom w:val="dotted" w:sz="4" w:space="0" w:color="auto"/>
                  <w:right w:val="nil"/>
                </w:tcBorders>
                <w:vAlign w:val="center"/>
              </w:tcPr>
              <w:p w14:paraId="146559D3" w14:textId="1D58ABD8" w:rsidR="000B1836" w:rsidRPr="00B43D09" w:rsidRDefault="00207210" w:rsidP="003B7B2C">
                <w:pPr>
                  <w:jc w:val="center"/>
                  <w:rPr>
                    <w:rFonts w:ascii="Book Antiqua" w:eastAsia="Times New Roman" w:hAnsi="Book Antiqua" w:cs="Times New Roman"/>
                    <w:b/>
                    <w:lang w:eastAsia="sk-SK"/>
                  </w:rPr>
                </w:pPr>
                <w:r>
                  <w:rPr>
                    <w:rFonts w:ascii="MS Gothic" w:eastAsia="MS Gothic" w:hAnsi="MS Gothic" w:cs="Times New Roman" w:hint="eastAsia"/>
                    <w:b/>
                  </w:rPr>
                  <w:t>☒</w:t>
                </w:r>
              </w:p>
            </w:tc>
          </w:sdtContent>
        </w:sdt>
        <w:tc>
          <w:tcPr>
            <w:tcW w:w="1312" w:type="dxa"/>
            <w:tcBorders>
              <w:top w:val="single" w:sz="4" w:space="0" w:color="auto"/>
              <w:left w:val="nil"/>
              <w:bottom w:val="dotted" w:sz="4" w:space="0" w:color="auto"/>
              <w:right w:val="nil"/>
            </w:tcBorders>
            <w:vAlign w:val="center"/>
          </w:tcPr>
          <w:p w14:paraId="0F33BAB0" w14:textId="77777777" w:rsidR="000B1836" w:rsidRPr="00B43D09" w:rsidRDefault="000B1836" w:rsidP="003B7B2C">
            <w:pPr>
              <w:ind w:right="-108"/>
              <w:rPr>
                <w:rFonts w:ascii="Book Antiqua" w:eastAsia="Times New Roman" w:hAnsi="Book Antiqua" w:cs="Times New Roman"/>
                <w:b/>
                <w:lang w:eastAsia="sk-SK"/>
              </w:rPr>
            </w:pPr>
            <w:r w:rsidRPr="00B43D09">
              <w:rPr>
                <w:rFonts w:ascii="Book Antiqua" w:eastAsia="Times New Roman" w:hAnsi="Book Antiqua" w:cs="Times New Roman"/>
                <w:b/>
                <w:lang w:eastAsia="sk-SK"/>
              </w:rPr>
              <w:t>Pozitívne</w:t>
            </w:r>
          </w:p>
        </w:tc>
        <w:sdt>
          <w:sdtPr>
            <w:rPr>
              <w:rFonts w:ascii="Book Antiqua" w:eastAsia="Times New Roman" w:hAnsi="Book Antiqua" w:cs="Times New Roman"/>
              <w:b/>
            </w:rPr>
            <w:id w:val="2038465019"/>
            <w14:checkbox>
              <w14:checked w14:val="0"/>
              <w14:checkedState w14:val="2612" w14:font="MS Gothic"/>
              <w14:uncheckedState w14:val="2610" w14:font="MS Gothic"/>
            </w14:checkbox>
          </w:sdtPr>
          <w:sdtEndPr/>
          <w:sdtContent>
            <w:tc>
              <w:tcPr>
                <w:tcW w:w="538" w:type="dxa"/>
                <w:gridSpan w:val="2"/>
                <w:tcBorders>
                  <w:top w:val="single" w:sz="4" w:space="0" w:color="auto"/>
                  <w:left w:val="nil"/>
                  <w:bottom w:val="dotted" w:sz="4" w:space="0" w:color="auto"/>
                  <w:right w:val="nil"/>
                </w:tcBorders>
                <w:vAlign w:val="center"/>
              </w:tcPr>
              <w:p w14:paraId="4E8DACE8" w14:textId="44D05919" w:rsidR="000B1836" w:rsidRPr="00B43D09" w:rsidRDefault="00207210" w:rsidP="003B7B2C">
                <w:pPr>
                  <w:jc w:val="center"/>
                  <w:rPr>
                    <w:rFonts w:ascii="Book Antiqua" w:eastAsia="Times New Roman" w:hAnsi="Book Antiqua" w:cs="Times New Roman"/>
                    <w:b/>
                    <w:lang w:eastAsia="sk-SK"/>
                  </w:rPr>
                </w:pPr>
                <w:r>
                  <w:rPr>
                    <w:rFonts w:ascii="MS Gothic" w:eastAsia="MS Gothic" w:hAnsi="MS Gothic" w:cs="Times New Roman" w:hint="eastAsia"/>
                    <w:b/>
                  </w:rPr>
                  <w:t>☐</w:t>
                </w:r>
              </w:p>
            </w:tc>
          </w:sdtContent>
        </w:sdt>
        <w:tc>
          <w:tcPr>
            <w:tcW w:w="1133" w:type="dxa"/>
            <w:tcBorders>
              <w:top w:val="single" w:sz="4" w:space="0" w:color="auto"/>
              <w:left w:val="nil"/>
              <w:bottom w:val="dotted" w:sz="4" w:space="0" w:color="auto"/>
              <w:right w:val="nil"/>
            </w:tcBorders>
            <w:vAlign w:val="center"/>
          </w:tcPr>
          <w:p w14:paraId="2C2F1840" w14:textId="77777777" w:rsidR="000B1836" w:rsidRPr="00B43D09" w:rsidRDefault="000B1836" w:rsidP="003B7B2C">
            <w:pPr>
              <w:rPr>
                <w:rFonts w:ascii="Book Antiqua" w:eastAsia="Times New Roman" w:hAnsi="Book Antiqua" w:cs="Times New Roman"/>
                <w:b/>
                <w:lang w:eastAsia="sk-SK"/>
              </w:rPr>
            </w:pPr>
            <w:r w:rsidRPr="00B43D09">
              <w:rPr>
                <w:rFonts w:ascii="Book Antiqua" w:eastAsia="Times New Roman" w:hAnsi="Book Antiqua" w:cs="Times New Roman"/>
                <w:b/>
                <w:lang w:eastAsia="sk-SK"/>
              </w:rPr>
              <w:t>Žiadne</w:t>
            </w:r>
          </w:p>
        </w:tc>
        <w:sdt>
          <w:sdtPr>
            <w:rPr>
              <w:rFonts w:ascii="Book Antiqua" w:eastAsia="Times New Roman" w:hAnsi="Book Antiqua" w:cs="Times New Roman"/>
              <w:b/>
            </w:rPr>
            <w:id w:val="-558398718"/>
            <w14:checkbox>
              <w14:checked w14:val="0"/>
              <w14:checkedState w14:val="2612" w14:font="MS Gothic"/>
              <w14:uncheckedState w14:val="2610" w14:font="MS Gothic"/>
            </w14:checkbox>
          </w:sdtPr>
          <w:sdtEndPr/>
          <w:sdtContent>
            <w:tc>
              <w:tcPr>
                <w:tcW w:w="547" w:type="dxa"/>
                <w:tcBorders>
                  <w:top w:val="single" w:sz="4" w:space="0" w:color="auto"/>
                  <w:left w:val="nil"/>
                  <w:bottom w:val="dotted" w:sz="4" w:space="0" w:color="auto"/>
                  <w:right w:val="nil"/>
                </w:tcBorders>
                <w:vAlign w:val="center"/>
              </w:tcPr>
              <w:p w14:paraId="25C20C2B" w14:textId="6D3B5D94" w:rsidR="000B1836" w:rsidRPr="00B43D09" w:rsidRDefault="006606D3" w:rsidP="003B7B2C">
                <w:pPr>
                  <w:jc w:val="center"/>
                  <w:rPr>
                    <w:rFonts w:ascii="Book Antiqua" w:eastAsia="Times New Roman" w:hAnsi="Book Antiqua" w:cs="Times New Roman"/>
                    <w:b/>
                    <w:lang w:eastAsia="sk-SK"/>
                  </w:rPr>
                </w:pPr>
                <w:r>
                  <w:rPr>
                    <w:rFonts w:ascii="MS Gothic" w:eastAsia="MS Gothic" w:hAnsi="MS Gothic" w:cs="Times New Roman" w:hint="eastAsia"/>
                    <w:b/>
                  </w:rPr>
                  <w:t>☐</w:t>
                </w:r>
              </w:p>
            </w:tc>
          </w:sdtContent>
        </w:sdt>
        <w:tc>
          <w:tcPr>
            <w:tcW w:w="1297" w:type="dxa"/>
            <w:tcBorders>
              <w:top w:val="single" w:sz="4" w:space="0" w:color="auto"/>
              <w:left w:val="nil"/>
              <w:bottom w:val="dotted" w:sz="4" w:space="0" w:color="auto"/>
              <w:right w:val="single" w:sz="4" w:space="0" w:color="auto"/>
            </w:tcBorders>
            <w:vAlign w:val="center"/>
          </w:tcPr>
          <w:p w14:paraId="20599AF3" w14:textId="77777777" w:rsidR="000B1836" w:rsidRPr="00B43D09" w:rsidRDefault="000B1836" w:rsidP="003B7B2C">
            <w:pPr>
              <w:ind w:left="54"/>
              <w:rPr>
                <w:rFonts w:ascii="Book Antiqua" w:eastAsia="Times New Roman" w:hAnsi="Book Antiqua" w:cs="Times New Roman"/>
                <w:b/>
                <w:lang w:eastAsia="sk-SK"/>
              </w:rPr>
            </w:pPr>
            <w:r w:rsidRPr="00B43D09">
              <w:rPr>
                <w:rFonts w:ascii="Book Antiqua" w:eastAsia="Times New Roman" w:hAnsi="Book Antiqua" w:cs="Times New Roman"/>
                <w:b/>
                <w:lang w:eastAsia="sk-SK"/>
              </w:rPr>
              <w:t>Negatívne</w:t>
            </w:r>
          </w:p>
        </w:tc>
      </w:tr>
      <w:tr w:rsidR="000B1836" w:rsidRPr="00B43D09" w14:paraId="1FF3C256" w14:textId="77777777" w:rsidTr="003B7B2C">
        <w:tc>
          <w:tcPr>
            <w:tcW w:w="3812" w:type="dxa"/>
            <w:tcBorders>
              <w:top w:val="nil"/>
              <w:left w:val="single" w:sz="4" w:space="0" w:color="auto"/>
              <w:bottom w:val="single" w:sz="4" w:space="0" w:color="auto"/>
              <w:right w:val="single" w:sz="4" w:space="0" w:color="auto"/>
            </w:tcBorders>
            <w:shd w:val="clear" w:color="auto" w:fill="E2E2E2"/>
          </w:tcPr>
          <w:p w14:paraId="3BF612C8" w14:textId="77777777" w:rsidR="000B1836" w:rsidRPr="00B43D09" w:rsidRDefault="000B1836" w:rsidP="003B7B2C">
            <w:pPr>
              <w:rPr>
                <w:rFonts w:ascii="Book Antiqua" w:eastAsia="Times New Roman" w:hAnsi="Book Antiqua" w:cs="Times New Roman"/>
                <w:b/>
                <w:lang w:eastAsia="sk-SK"/>
              </w:rPr>
            </w:pPr>
            <w:r w:rsidRPr="00B43D09">
              <w:rPr>
                <w:rFonts w:ascii="Book Antiqua" w:eastAsia="Times New Roman" w:hAnsi="Book Antiqua" w:cs="Times New Roman"/>
                <w:lang w:eastAsia="sk-SK"/>
              </w:rPr>
              <w:t xml:space="preserve">   predpokladané vyčíslenie:</w:t>
            </w:r>
          </w:p>
        </w:tc>
        <w:tc>
          <w:tcPr>
            <w:tcW w:w="541" w:type="dxa"/>
            <w:tcBorders>
              <w:top w:val="dotted" w:sz="4" w:space="0" w:color="auto"/>
              <w:left w:val="single" w:sz="4" w:space="0" w:color="auto"/>
              <w:bottom w:val="single" w:sz="4" w:space="0" w:color="auto"/>
              <w:right w:val="nil"/>
            </w:tcBorders>
            <w:vAlign w:val="center"/>
          </w:tcPr>
          <w:p w14:paraId="6A3B5F0A" w14:textId="77777777" w:rsidR="000B1836" w:rsidRPr="00B43D09" w:rsidRDefault="000B1836" w:rsidP="003B7B2C">
            <w:pPr>
              <w:jc w:val="center"/>
              <w:rPr>
                <w:rFonts w:ascii="Book Antiqua" w:eastAsia="Times New Roman" w:hAnsi="Book Antiqua" w:cs="Times New Roman"/>
                <w:b/>
                <w:lang w:eastAsia="sk-SK"/>
              </w:rPr>
            </w:pPr>
          </w:p>
        </w:tc>
        <w:tc>
          <w:tcPr>
            <w:tcW w:w="1596" w:type="dxa"/>
            <w:gridSpan w:val="2"/>
            <w:tcBorders>
              <w:top w:val="dotted" w:sz="4" w:space="0" w:color="auto"/>
              <w:left w:val="nil"/>
              <w:bottom w:val="single" w:sz="4" w:space="0" w:color="auto"/>
              <w:right w:val="nil"/>
            </w:tcBorders>
            <w:vAlign w:val="center"/>
          </w:tcPr>
          <w:p w14:paraId="02BA016A" w14:textId="77777777" w:rsidR="000B1836" w:rsidRPr="00B43D09" w:rsidRDefault="000B1836" w:rsidP="003B7B2C">
            <w:pPr>
              <w:ind w:right="-108"/>
              <w:rPr>
                <w:rFonts w:ascii="Book Antiqua" w:eastAsia="Times New Roman" w:hAnsi="Book Antiqua" w:cs="Times New Roman"/>
                <w:b/>
                <w:lang w:eastAsia="sk-SK"/>
              </w:rPr>
            </w:pPr>
          </w:p>
        </w:tc>
        <w:tc>
          <w:tcPr>
            <w:tcW w:w="254" w:type="dxa"/>
            <w:tcBorders>
              <w:top w:val="dotted" w:sz="4" w:space="0" w:color="auto"/>
              <w:left w:val="nil"/>
              <w:bottom w:val="single" w:sz="4" w:space="0" w:color="auto"/>
              <w:right w:val="nil"/>
            </w:tcBorders>
            <w:vAlign w:val="center"/>
          </w:tcPr>
          <w:p w14:paraId="34D4FFDF" w14:textId="77777777" w:rsidR="000B1836" w:rsidRPr="00B43D09" w:rsidRDefault="000B1836" w:rsidP="003B7B2C">
            <w:pPr>
              <w:jc w:val="center"/>
              <w:rPr>
                <w:rFonts w:ascii="Book Antiqua" w:eastAsia="Times New Roman" w:hAnsi="Book Antiqua" w:cs="Times New Roman"/>
                <w:b/>
                <w:lang w:eastAsia="sk-SK"/>
              </w:rPr>
            </w:pPr>
          </w:p>
        </w:tc>
        <w:tc>
          <w:tcPr>
            <w:tcW w:w="1133" w:type="dxa"/>
            <w:tcBorders>
              <w:top w:val="dotted" w:sz="4" w:space="0" w:color="auto"/>
              <w:left w:val="nil"/>
              <w:bottom w:val="single" w:sz="4" w:space="0" w:color="auto"/>
              <w:right w:val="nil"/>
            </w:tcBorders>
            <w:vAlign w:val="center"/>
          </w:tcPr>
          <w:p w14:paraId="6A68E8FA" w14:textId="77777777" w:rsidR="000B1836" w:rsidRPr="00B43D09" w:rsidRDefault="000B1836" w:rsidP="003B7B2C">
            <w:pPr>
              <w:rPr>
                <w:rFonts w:ascii="Book Antiqua" w:eastAsia="Times New Roman" w:hAnsi="Book Antiqua" w:cs="Times New Roman"/>
                <w:b/>
                <w:lang w:eastAsia="sk-SK"/>
              </w:rPr>
            </w:pPr>
          </w:p>
        </w:tc>
        <w:tc>
          <w:tcPr>
            <w:tcW w:w="547" w:type="dxa"/>
            <w:tcBorders>
              <w:top w:val="dotted" w:sz="4" w:space="0" w:color="auto"/>
              <w:left w:val="nil"/>
              <w:bottom w:val="single" w:sz="4" w:space="0" w:color="auto"/>
              <w:right w:val="nil"/>
            </w:tcBorders>
            <w:vAlign w:val="center"/>
          </w:tcPr>
          <w:p w14:paraId="55BE9CEE" w14:textId="77777777" w:rsidR="000B1836" w:rsidRPr="00B43D09" w:rsidRDefault="000B1836" w:rsidP="003B7B2C">
            <w:pPr>
              <w:jc w:val="center"/>
              <w:rPr>
                <w:rFonts w:ascii="Book Antiqua" w:eastAsia="Times New Roman" w:hAnsi="Book Antiqua" w:cs="Times New Roman"/>
                <w:b/>
                <w:lang w:eastAsia="sk-SK"/>
              </w:rPr>
            </w:pPr>
          </w:p>
        </w:tc>
        <w:tc>
          <w:tcPr>
            <w:tcW w:w="1297" w:type="dxa"/>
            <w:tcBorders>
              <w:top w:val="dotted" w:sz="4" w:space="0" w:color="auto"/>
              <w:left w:val="nil"/>
              <w:bottom w:val="single" w:sz="4" w:space="0" w:color="auto"/>
              <w:right w:val="single" w:sz="4" w:space="0" w:color="auto"/>
            </w:tcBorders>
            <w:vAlign w:val="center"/>
          </w:tcPr>
          <w:p w14:paraId="0C9735B3" w14:textId="77777777" w:rsidR="000B1836" w:rsidRPr="00B43D09" w:rsidRDefault="000B1836" w:rsidP="003B7B2C">
            <w:pPr>
              <w:rPr>
                <w:rFonts w:ascii="Book Antiqua" w:eastAsia="Times New Roman" w:hAnsi="Book Antiqua" w:cs="Times New Roman"/>
                <w:b/>
                <w:lang w:eastAsia="sk-SK"/>
              </w:rPr>
            </w:pPr>
          </w:p>
        </w:tc>
      </w:tr>
      <w:tr w:rsidR="000B1836" w:rsidRPr="00B43D09" w14:paraId="08946DC7" w14:textId="77777777" w:rsidTr="003B7B2C">
        <w:tc>
          <w:tcPr>
            <w:tcW w:w="3812" w:type="dxa"/>
            <w:tcBorders>
              <w:top w:val="single" w:sz="4" w:space="0" w:color="000000"/>
              <w:left w:val="single" w:sz="4" w:space="0" w:color="auto"/>
              <w:bottom w:val="single" w:sz="4" w:space="0" w:color="auto"/>
              <w:right w:val="single" w:sz="4" w:space="0" w:color="auto"/>
            </w:tcBorders>
            <w:shd w:val="clear" w:color="auto" w:fill="E2E2E2"/>
          </w:tcPr>
          <w:p w14:paraId="65731A75" w14:textId="77777777" w:rsidR="000B1836" w:rsidRPr="00B43D09" w:rsidRDefault="000B1836" w:rsidP="003B7B2C">
            <w:pPr>
              <w:rPr>
                <w:rFonts w:ascii="Book Antiqua" w:eastAsia="Times New Roman" w:hAnsi="Book Antiqua" w:cs="Times New Roman"/>
                <w:b/>
                <w:lang w:eastAsia="sk-SK"/>
              </w:rPr>
            </w:pPr>
            <w:r w:rsidRPr="00B43D09">
              <w:rPr>
                <w:rFonts w:ascii="Book Antiqua" w:eastAsia="Times New Roman" w:hAnsi="Book Antiqua" w:cs="Times New Roman"/>
                <w:b/>
                <w:lang w:eastAsia="sk-SK"/>
              </w:rPr>
              <w:t>Sociálne vplyvy</w:t>
            </w:r>
          </w:p>
        </w:tc>
        <w:sdt>
          <w:sdtPr>
            <w:rPr>
              <w:rFonts w:ascii="Book Antiqua" w:eastAsia="Times New Roman" w:hAnsi="Book Antiqua" w:cs="Times New Roman"/>
              <w:b/>
            </w:rPr>
            <w:id w:val="-1958945844"/>
            <w14:checkbox>
              <w14:checked w14:val="1"/>
              <w14:checkedState w14:val="2612" w14:font="MS Gothic"/>
              <w14:uncheckedState w14:val="2610" w14:font="MS Gothic"/>
            </w14:checkbox>
          </w:sdtPr>
          <w:sdtEndPr/>
          <w:sdtContent>
            <w:tc>
              <w:tcPr>
                <w:tcW w:w="541" w:type="dxa"/>
                <w:tcBorders>
                  <w:top w:val="single" w:sz="4" w:space="0" w:color="auto"/>
                  <w:left w:val="single" w:sz="4" w:space="0" w:color="auto"/>
                  <w:bottom w:val="single" w:sz="4" w:space="0" w:color="auto"/>
                  <w:right w:val="nil"/>
                </w:tcBorders>
              </w:tcPr>
              <w:p w14:paraId="0BCAE3B5" w14:textId="77777777" w:rsidR="000B1836" w:rsidRPr="00B43D09" w:rsidRDefault="000B1836" w:rsidP="003B7B2C">
                <w:pPr>
                  <w:jc w:val="center"/>
                  <w:rPr>
                    <w:rFonts w:ascii="Book Antiqua" w:eastAsia="Times New Roman" w:hAnsi="Book Antiqua" w:cs="Times New Roman"/>
                    <w:b/>
                    <w:lang w:eastAsia="sk-SK"/>
                  </w:rPr>
                </w:pPr>
                <w:r>
                  <w:rPr>
                    <w:rFonts w:ascii="MS Gothic" w:eastAsia="MS Gothic" w:hAnsi="MS Gothic" w:cs="Times New Roman" w:hint="eastAsia"/>
                    <w:b/>
                    <w:lang w:eastAsia="sk-SK"/>
                  </w:rPr>
                  <w:t>☒</w:t>
                </w:r>
              </w:p>
            </w:tc>
          </w:sdtContent>
        </w:sdt>
        <w:tc>
          <w:tcPr>
            <w:tcW w:w="1312" w:type="dxa"/>
            <w:tcBorders>
              <w:top w:val="single" w:sz="4" w:space="0" w:color="auto"/>
              <w:left w:val="nil"/>
              <w:bottom w:val="single" w:sz="4" w:space="0" w:color="auto"/>
              <w:right w:val="nil"/>
            </w:tcBorders>
          </w:tcPr>
          <w:p w14:paraId="018E4B22" w14:textId="77777777" w:rsidR="000B1836" w:rsidRPr="00B43D09" w:rsidRDefault="000B1836" w:rsidP="003B7B2C">
            <w:pPr>
              <w:ind w:right="-108"/>
              <w:rPr>
                <w:rFonts w:ascii="Book Antiqua" w:eastAsia="Times New Roman" w:hAnsi="Book Antiqua" w:cs="Times New Roman"/>
                <w:b/>
                <w:lang w:eastAsia="sk-SK"/>
              </w:rPr>
            </w:pPr>
            <w:r w:rsidRPr="00B43D09">
              <w:rPr>
                <w:rFonts w:ascii="Book Antiqua" w:eastAsia="Times New Roman" w:hAnsi="Book Antiqua" w:cs="Times New Roman"/>
                <w:b/>
                <w:lang w:eastAsia="sk-SK"/>
              </w:rPr>
              <w:t>Pozitívne</w:t>
            </w:r>
          </w:p>
        </w:tc>
        <w:sdt>
          <w:sdtPr>
            <w:rPr>
              <w:rFonts w:ascii="Book Antiqua" w:eastAsia="Times New Roman" w:hAnsi="Book Antiqua" w:cs="Times New Roman"/>
              <w:b/>
            </w:rPr>
            <w:id w:val="-1872293991"/>
            <w14:checkbox>
              <w14:checked w14:val="0"/>
              <w14:checkedState w14:val="2612" w14:font="MS Gothic"/>
              <w14:uncheckedState w14:val="2610" w14:font="MS Gothic"/>
            </w14:checkbox>
          </w:sdtPr>
          <w:sdtEndPr/>
          <w:sdtContent>
            <w:tc>
              <w:tcPr>
                <w:tcW w:w="538" w:type="dxa"/>
                <w:gridSpan w:val="2"/>
                <w:tcBorders>
                  <w:top w:val="single" w:sz="4" w:space="0" w:color="auto"/>
                  <w:left w:val="nil"/>
                  <w:bottom w:val="single" w:sz="4" w:space="0" w:color="auto"/>
                  <w:right w:val="nil"/>
                </w:tcBorders>
              </w:tcPr>
              <w:p w14:paraId="4AE5098E" w14:textId="77777777" w:rsidR="000B1836" w:rsidRPr="00B43D09" w:rsidRDefault="000B1836" w:rsidP="003B7B2C">
                <w:pPr>
                  <w:jc w:val="center"/>
                  <w:rPr>
                    <w:rFonts w:ascii="Book Antiqua" w:eastAsia="Times New Roman" w:hAnsi="Book Antiqua" w:cs="Times New Roman"/>
                    <w:b/>
                    <w:lang w:eastAsia="sk-SK"/>
                  </w:rPr>
                </w:pPr>
                <w:r w:rsidRPr="00B43D09">
                  <w:rPr>
                    <w:rFonts w:ascii="Segoe UI Symbol" w:eastAsia="MS Gothic" w:hAnsi="Segoe UI Symbol" w:cs="Segoe UI Symbol"/>
                    <w:b/>
                    <w:lang w:eastAsia="sk-SK"/>
                  </w:rPr>
                  <w:t>☐</w:t>
                </w:r>
              </w:p>
            </w:tc>
          </w:sdtContent>
        </w:sdt>
        <w:tc>
          <w:tcPr>
            <w:tcW w:w="1133" w:type="dxa"/>
            <w:tcBorders>
              <w:top w:val="single" w:sz="4" w:space="0" w:color="auto"/>
              <w:left w:val="nil"/>
              <w:bottom w:val="single" w:sz="4" w:space="0" w:color="auto"/>
              <w:right w:val="nil"/>
            </w:tcBorders>
          </w:tcPr>
          <w:p w14:paraId="4FAC5AE3" w14:textId="77777777" w:rsidR="000B1836" w:rsidRPr="00B43D09" w:rsidRDefault="000B1836" w:rsidP="003B7B2C">
            <w:pPr>
              <w:rPr>
                <w:rFonts w:ascii="Book Antiqua" w:eastAsia="Times New Roman" w:hAnsi="Book Antiqua" w:cs="Times New Roman"/>
                <w:b/>
                <w:lang w:eastAsia="sk-SK"/>
              </w:rPr>
            </w:pPr>
            <w:r w:rsidRPr="00B43D09">
              <w:rPr>
                <w:rFonts w:ascii="Book Antiqua" w:eastAsia="Times New Roman" w:hAnsi="Book Antiqua" w:cs="Times New Roman"/>
                <w:b/>
                <w:lang w:eastAsia="sk-SK"/>
              </w:rPr>
              <w:t>Žiadne</w:t>
            </w:r>
          </w:p>
        </w:tc>
        <w:sdt>
          <w:sdtPr>
            <w:rPr>
              <w:rFonts w:ascii="Book Antiqua" w:eastAsia="Times New Roman" w:hAnsi="Book Antiqua" w:cs="Times New Roman"/>
              <w:b/>
            </w:rPr>
            <w:id w:val="-1692835279"/>
            <w14:checkbox>
              <w14:checked w14:val="0"/>
              <w14:checkedState w14:val="2612" w14:font="MS Gothic"/>
              <w14:uncheckedState w14:val="2610" w14:font="MS Gothic"/>
            </w14:checkbox>
          </w:sdtPr>
          <w:sdtEndPr/>
          <w:sdtContent>
            <w:tc>
              <w:tcPr>
                <w:tcW w:w="547" w:type="dxa"/>
                <w:tcBorders>
                  <w:top w:val="single" w:sz="4" w:space="0" w:color="auto"/>
                  <w:left w:val="nil"/>
                  <w:bottom w:val="single" w:sz="4" w:space="0" w:color="auto"/>
                  <w:right w:val="nil"/>
                </w:tcBorders>
              </w:tcPr>
              <w:p w14:paraId="222794A7" w14:textId="77777777" w:rsidR="000B1836" w:rsidRPr="00B43D09" w:rsidRDefault="000B1836" w:rsidP="003B7B2C">
                <w:pPr>
                  <w:jc w:val="center"/>
                  <w:rPr>
                    <w:rFonts w:ascii="Book Antiqua" w:eastAsia="Times New Roman" w:hAnsi="Book Antiqua" w:cs="Times New Roman"/>
                    <w:b/>
                    <w:lang w:eastAsia="sk-SK"/>
                  </w:rPr>
                </w:pPr>
                <w:r w:rsidRPr="00B43D09">
                  <w:rPr>
                    <w:rFonts w:ascii="Segoe UI Symbol" w:eastAsia="MS Gothic" w:hAnsi="Segoe UI Symbol" w:cs="Segoe UI Symbol"/>
                    <w:b/>
                    <w:lang w:eastAsia="sk-SK"/>
                  </w:rPr>
                  <w:t>☐</w:t>
                </w:r>
              </w:p>
            </w:tc>
          </w:sdtContent>
        </w:sdt>
        <w:tc>
          <w:tcPr>
            <w:tcW w:w="1297" w:type="dxa"/>
            <w:tcBorders>
              <w:top w:val="single" w:sz="4" w:space="0" w:color="auto"/>
              <w:left w:val="nil"/>
              <w:bottom w:val="single" w:sz="4" w:space="0" w:color="auto"/>
              <w:right w:val="single" w:sz="4" w:space="0" w:color="auto"/>
            </w:tcBorders>
          </w:tcPr>
          <w:p w14:paraId="637E8A81" w14:textId="77777777" w:rsidR="000B1836" w:rsidRPr="00B43D09" w:rsidRDefault="000B1836" w:rsidP="003B7B2C">
            <w:pPr>
              <w:ind w:left="54"/>
              <w:rPr>
                <w:rFonts w:ascii="Book Antiqua" w:eastAsia="Times New Roman" w:hAnsi="Book Antiqua" w:cs="Times New Roman"/>
                <w:b/>
                <w:lang w:eastAsia="sk-SK"/>
              </w:rPr>
            </w:pPr>
            <w:r w:rsidRPr="00B43D09">
              <w:rPr>
                <w:rFonts w:ascii="Book Antiqua" w:eastAsia="Times New Roman" w:hAnsi="Book Antiqua" w:cs="Times New Roman"/>
                <w:b/>
                <w:lang w:eastAsia="sk-SK"/>
              </w:rPr>
              <w:t>Negatívne</w:t>
            </w:r>
          </w:p>
        </w:tc>
      </w:tr>
      <w:tr w:rsidR="000B1836" w:rsidRPr="00B43D09" w14:paraId="3EC9C61D" w14:textId="77777777" w:rsidTr="003B7B2C">
        <w:tc>
          <w:tcPr>
            <w:tcW w:w="3812" w:type="dxa"/>
            <w:tcBorders>
              <w:top w:val="single" w:sz="4" w:space="0" w:color="auto"/>
              <w:left w:val="single" w:sz="4" w:space="0" w:color="auto"/>
              <w:bottom w:val="single" w:sz="4" w:space="0" w:color="auto"/>
              <w:right w:val="single" w:sz="4" w:space="0" w:color="auto"/>
            </w:tcBorders>
            <w:shd w:val="clear" w:color="auto" w:fill="E2E2E2"/>
          </w:tcPr>
          <w:p w14:paraId="414428E2" w14:textId="77777777" w:rsidR="000B1836" w:rsidRPr="00B43D09" w:rsidRDefault="000B1836" w:rsidP="003B7B2C">
            <w:pPr>
              <w:rPr>
                <w:rFonts w:ascii="Book Antiqua" w:eastAsia="Times New Roman" w:hAnsi="Book Antiqua" w:cs="Times New Roman"/>
                <w:b/>
                <w:lang w:eastAsia="sk-SK"/>
              </w:rPr>
            </w:pPr>
            <w:r w:rsidRPr="00B43D09">
              <w:rPr>
                <w:rFonts w:ascii="Book Antiqua" w:eastAsia="Times New Roman" w:hAnsi="Book Antiqua" w:cs="Times New Roman"/>
                <w:b/>
                <w:lang w:eastAsia="sk-SK"/>
              </w:rPr>
              <w:t>Vplyvy na životné prostredie</w:t>
            </w:r>
          </w:p>
        </w:tc>
        <w:sdt>
          <w:sdtPr>
            <w:rPr>
              <w:rFonts w:ascii="Book Antiqua" w:eastAsia="Times New Roman" w:hAnsi="Book Antiqua" w:cs="Times New Roman"/>
              <w:b/>
            </w:rPr>
            <w:id w:val="1474483314"/>
            <w14:checkbox>
              <w14:checked w14:val="0"/>
              <w14:checkedState w14:val="2612" w14:font="MS Gothic"/>
              <w14:uncheckedState w14:val="2610" w14:font="MS Gothic"/>
            </w14:checkbox>
          </w:sdtPr>
          <w:sdtEndPr/>
          <w:sdtContent>
            <w:tc>
              <w:tcPr>
                <w:tcW w:w="541" w:type="dxa"/>
                <w:tcBorders>
                  <w:top w:val="single" w:sz="4" w:space="0" w:color="auto"/>
                  <w:left w:val="single" w:sz="4" w:space="0" w:color="auto"/>
                  <w:bottom w:val="single" w:sz="4" w:space="0" w:color="auto"/>
                  <w:right w:val="nil"/>
                </w:tcBorders>
              </w:tcPr>
              <w:p w14:paraId="6EE14BC7" w14:textId="77777777" w:rsidR="000B1836" w:rsidRPr="00B43D09" w:rsidRDefault="000B1836" w:rsidP="003B7B2C">
                <w:pPr>
                  <w:jc w:val="center"/>
                  <w:rPr>
                    <w:rFonts w:ascii="Book Antiqua" w:eastAsia="Times New Roman" w:hAnsi="Book Antiqua" w:cs="Times New Roman"/>
                    <w:b/>
                    <w:lang w:eastAsia="sk-SK"/>
                  </w:rPr>
                </w:pPr>
                <w:r w:rsidRPr="00B43D09">
                  <w:rPr>
                    <w:rFonts w:ascii="Segoe UI Symbol" w:eastAsia="MS Gothic" w:hAnsi="Segoe UI Symbol" w:cs="Segoe UI Symbol"/>
                    <w:b/>
                    <w:lang w:eastAsia="sk-SK"/>
                  </w:rPr>
                  <w:t>☐</w:t>
                </w:r>
              </w:p>
            </w:tc>
          </w:sdtContent>
        </w:sdt>
        <w:tc>
          <w:tcPr>
            <w:tcW w:w="1312" w:type="dxa"/>
            <w:tcBorders>
              <w:top w:val="single" w:sz="4" w:space="0" w:color="auto"/>
              <w:left w:val="nil"/>
              <w:bottom w:val="single" w:sz="4" w:space="0" w:color="auto"/>
              <w:right w:val="nil"/>
            </w:tcBorders>
          </w:tcPr>
          <w:p w14:paraId="5424FDCA" w14:textId="77777777" w:rsidR="000B1836" w:rsidRPr="00B43D09" w:rsidRDefault="000B1836" w:rsidP="003B7B2C">
            <w:pPr>
              <w:ind w:right="-108"/>
              <w:rPr>
                <w:rFonts w:ascii="Book Antiqua" w:eastAsia="Times New Roman" w:hAnsi="Book Antiqua" w:cs="Times New Roman"/>
                <w:b/>
                <w:lang w:eastAsia="sk-SK"/>
              </w:rPr>
            </w:pPr>
            <w:r w:rsidRPr="00B43D09">
              <w:rPr>
                <w:rFonts w:ascii="Book Antiqua" w:eastAsia="Times New Roman" w:hAnsi="Book Antiqua" w:cs="Times New Roman"/>
                <w:b/>
                <w:lang w:eastAsia="sk-SK"/>
              </w:rPr>
              <w:t>Pozitívne</w:t>
            </w:r>
          </w:p>
        </w:tc>
        <w:sdt>
          <w:sdtPr>
            <w:rPr>
              <w:rFonts w:ascii="Book Antiqua" w:eastAsia="Times New Roman" w:hAnsi="Book Antiqua" w:cs="Times New Roman"/>
              <w:b/>
            </w:rPr>
            <w:id w:val="-2060162118"/>
            <w14:checkbox>
              <w14:checked w14:val="1"/>
              <w14:checkedState w14:val="2612" w14:font="MS Gothic"/>
              <w14:uncheckedState w14:val="2610" w14:font="MS Gothic"/>
            </w14:checkbox>
          </w:sdtPr>
          <w:sdtEndPr/>
          <w:sdtContent>
            <w:tc>
              <w:tcPr>
                <w:tcW w:w="538" w:type="dxa"/>
                <w:gridSpan w:val="2"/>
                <w:tcBorders>
                  <w:top w:val="single" w:sz="4" w:space="0" w:color="auto"/>
                  <w:left w:val="nil"/>
                  <w:bottom w:val="single" w:sz="4" w:space="0" w:color="auto"/>
                  <w:right w:val="nil"/>
                </w:tcBorders>
              </w:tcPr>
              <w:p w14:paraId="2A2908D3" w14:textId="77777777" w:rsidR="000B1836" w:rsidRPr="00B43D09" w:rsidRDefault="000B1836" w:rsidP="003B7B2C">
                <w:pPr>
                  <w:jc w:val="center"/>
                  <w:rPr>
                    <w:rFonts w:ascii="Book Antiqua" w:eastAsia="Times New Roman" w:hAnsi="Book Antiqua" w:cs="Times New Roman"/>
                    <w:b/>
                    <w:lang w:eastAsia="sk-SK"/>
                  </w:rPr>
                </w:pPr>
                <w:r>
                  <w:rPr>
                    <w:rFonts w:ascii="MS Gothic" w:eastAsia="MS Gothic" w:hAnsi="MS Gothic" w:cs="Times New Roman" w:hint="eastAsia"/>
                    <w:b/>
                    <w:lang w:eastAsia="sk-SK"/>
                  </w:rPr>
                  <w:t>☒</w:t>
                </w:r>
              </w:p>
            </w:tc>
          </w:sdtContent>
        </w:sdt>
        <w:tc>
          <w:tcPr>
            <w:tcW w:w="1133" w:type="dxa"/>
            <w:tcBorders>
              <w:top w:val="single" w:sz="4" w:space="0" w:color="auto"/>
              <w:left w:val="nil"/>
              <w:bottom w:val="single" w:sz="4" w:space="0" w:color="auto"/>
              <w:right w:val="nil"/>
            </w:tcBorders>
          </w:tcPr>
          <w:p w14:paraId="03444359" w14:textId="77777777" w:rsidR="000B1836" w:rsidRPr="00B43D09" w:rsidRDefault="000B1836" w:rsidP="003B7B2C">
            <w:pPr>
              <w:rPr>
                <w:rFonts w:ascii="Book Antiqua" w:eastAsia="Times New Roman" w:hAnsi="Book Antiqua" w:cs="Times New Roman"/>
                <w:b/>
                <w:lang w:eastAsia="sk-SK"/>
              </w:rPr>
            </w:pPr>
            <w:r w:rsidRPr="00B43D09">
              <w:rPr>
                <w:rFonts w:ascii="Book Antiqua" w:eastAsia="Times New Roman" w:hAnsi="Book Antiqua" w:cs="Times New Roman"/>
                <w:b/>
                <w:lang w:eastAsia="sk-SK"/>
              </w:rPr>
              <w:t>Žiadne</w:t>
            </w:r>
          </w:p>
        </w:tc>
        <w:sdt>
          <w:sdtPr>
            <w:rPr>
              <w:rFonts w:ascii="Book Antiqua" w:eastAsia="Times New Roman" w:hAnsi="Book Antiqua" w:cs="Times New Roman"/>
              <w:b/>
            </w:rPr>
            <w:id w:val="285088255"/>
            <w14:checkbox>
              <w14:checked w14:val="0"/>
              <w14:checkedState w14:val="2612" w14:font="MS Gothic"/>
              <w14:uncheckedState w14:val="2610" w14:font="MS Gothic"/>
            </w14:checkbox>
          </w:sdtPr>
          <w:sdtEndPr/>
          <w:sdtContent>
            <w:tc>
              <w:tcPr>
                <w:tcW w:w="547" w:type="dxa"/>
                <w:tcBorders>
                  <w:top w:val="single" w:sz="4" w:space="0" w:color="auto"/>
                  <w:left w:val="nil"/>
                  <w:bottom w:val="single" w:sz="4" w:space="0" w:color="auto"/>
                  <w:right w:val="nil"/>
                </w:tcBorders>
              </w:tcPr>
              <w:p w14:paraId="6CD865C0" w14:textId="77777777" w:rsidR="000B1836" w:rsidRPr="00B43D09" w:rsidRDefault="000B1836" w:rsidP="003B7B2C">
                <w:pPr>
                  <w:jc w:val="center"/>
                  <w:rPr>
                    <w:rFonts w:ascii="Book Antiqua" w:eastAsia="Times New Roman" w:hAnsi="Book Antiqua" w:cs="Times New Roman"/>
                    <w:b/>
                    <w:lang w:eastAsia="sk-SK"/>
                  </w:rPr>
                </w:pPr>
                <w:r w:rsidRPr="00B43D09">
                  <w:rPr>
                    <w:rFonts w:ascii="Segoe UI Symbol" w:eastAsia="MS Gothic" w:hAnsi="Segoe UI Symbol" w:cs="Segoe UI Symbol"/>
                    <w:b/>
                    <w:lang w:eastAsia="sk-SK"/>
                  </w:rPr>
                  <w:t>☐</w:t>
                </w:r>
              </w:p>
            </w:tc>
          </w:sdtContent>
        </w:sdt>
        <w:tc>
          <w:tcPr>
            <w:tcW w:w="1297" w:type="dxa"/>
            <w:tcBorders>
              <w:top w:val="single" w:sz="4" w:space="0" w:color="auto"/>
              <w:left w:val="nil"/>
              <w:bottom w:val="single" w:sz="4" w:space="0" w:color="auto"/>
              <w:right w:val="single" w:sz="4" w:space="0" w:color="auto"/>
            </w:tcBorders>
          </w:tcPr>
          <w:p w14:paraId="44C46E57" w14:textId="77777777" w:rsidR="000B1836" w:rsidRPr="00B43D09" w:rsidRDefault="000B1836" w:rsidP="003B7B2C">
            <w:pPr>
              <w:ind w:left="54"/>
              <w:rPr>
                <w:rFonts w:ascii="Book Antiqua" w:eastAsia="Times New Roman" w:hAnsi="Book Antiqua" w:cs="Times New Roman"/>
                <w:b/>
                <w:lang w:eastAsia="sk-SK"/>
              </w:rPr>
            </w:pPr>
            <w:r w:rsidRPr="00B43D09">
              <w:rPr>
                <w:rFonts w:ascii="Book Antiqua" w:eastAsia="Times New Roman" w:hAnsi="Book Antiqua" w:cs="Times New Roman"/>
                <w:b/>
                <w:lang w:eastAsia="sk-SK"/>
              </w:rPr>
              <w:t>Negatívne</w:t>
            </w:r>
          </w:p>
        </w:tc>
      </w:tr>
      <w:tr w:rsidR="000B1836" w:rsidRPr="00B43D09" w14:paraId="15180E39" w14:textId="77777777" w:rsidTr="003B7B2C">
        <w:tc>
          <w:tcPr>
            <w:tcW w:w="3812" w:type="dxa"/>
            <w:tcBorders>
              <w:top w:val="single" w:sz="4" w:space="0" w:color="auto"/>
              <w:left w:val="single" w:sz="4" w:space="0" w:color="auto"/>
              <w:bottom w:val="single" w:sz="4" w:space="0" w:color="auto"/>
              <w:right w:val="single" w:sz="4" w:space="0" w:color="auto"/>
            </w:tcBorders>
            <w:shd w:val="clear" w:color="auto" w:fill="E2E2E2"/>
          </w:tcPr>
          <w:p w14:paraId="5DC21D73" w14:textId="77777777" w:rsidR="000B1836" w:rsidRPr="00B43D09" w:rsidRDefault="000B1836" w:rsidP="003B7B2C">
            <w:pPr>
              <w:rPr>
                <w:rFonts w:ascii="Book Antiqua" w:eastAsia="Times New Roman" w:hAnsi="Book Antiqua" w:cs="Times New Roman"/>
                <w:b/>
                <w:lang w:eastAsia="sk-SK"/>
              </w:rPr>
            </w:pPr>
            <w:r w:rsidRPr="00B43D09">
              <w:rPr>
                <w:rFonts w:ascii="Book Antiqua" w:eastAsia="Times New Roman" w:hAnsi="Book Antiqua" w:cs="Times New Roman"/>
                <w:b/>
                <w:lang w:eastAsia="sk-SK"/>
              </w:rPr>
              <w:t>Vplyvy na informatizáciu spoločnosti</w:t>
            </w:r>
          </w:p>
        </w:tc>
        <w:sdt>
          <w:sdtPr>
            <w:rPr>
              <w:rFonts w:ascii="Book Antiqua" w:eastAsia="Times New Roman" w:hAnsi="Book Antiqua" w:cs="Times New Roman"/>
              <w:b/>
            </w:rPr>
            <w:id w:val="-1573421395"/>
            <w14:checkbox>
              <w14:checked w14:val="0"/>
              <w14:checkedState w14:val="2612" w14:font="MS Gothic"/>
              <w14:uncheckedState w14:val="2610" w14:font="MS Gothic"/>
            </w14:checkbox>
          </w:sdtPr>
          <w:sdtEndPr/>
          <w:sdtContent>
            <w:tc>
              <w:tcPr>
                <w:tcW w:w="541" w:type="dxa"/>
                <w:tcBorders>
                  <w:top w:val="single" w:sz="4" w:space="0" w:color="auto"/>
                  <w:left w:val="single" w:sz="4" w:space="0" w:color="auto"/>
                  <w:bottom w:val="single" w:sz="4" w:space="0" w:color="auto"/>
                  <w:right w:val="nil"/>
                </w:tcBorders>
              </w:tcPr>
              <w:p w14:paraId="7AF0B996" w14:textId="77777777" w:rsidR="000B1836" w:rsidRPr="00B43D09" w:rsidRDefault="000B1836" w:rsidP="003B7B2C">
                <w:pPr>
                  <w:jc w:val="center"/>
                  <w:rPr>
                    <w:rFonts w:ascii="Book Antiqua" w:eastAsia="Times New Roman" w:hAnsi="Book Antiqua" w:cs="Times New Roman"/>
                    <w:b/>
                    <w:lang w:eastAsia="sk-SK"/>
                  </w:rPr>
                </w:pPr>
                <w:r w:rsidRPr="00B43D09">
                  <w:rPr>
                    <w:rFonts w:ascii="Segoe UI Symbol" w:eastAsia="MS Gothic" w:hAnsi="Segoe UI Symbol" w:cs="Segoe UI Symbol"/>
                    <w:b/>
                    <w:lang w:eastAsia="sk-SK"/>
                  </w:rPr>
                  <w:t>☐</w:t>
                </w:r>
              </w:p>
            </w:tc>
          </w:sdtContent>
        </w:sdt>
        <w:tc>
          <w:tcPr>
            <w:tcW w:w="1312" w:type="dxa"/>
            <w:tcBorders>
              <w:top w:val="single" w:sz="4" w:space="0" w:color="auto"/>
              <w:left w:val="nil"/>
              <w:bottom w:val="single" w:sz="4" w:space="0" w:color="auto"/>
              <w:right w:val="nil"/>
            </w:tcBorders>
          </w:tcPr>
          <w:p w14:paraId="000CB684" w14:textId="77777777" w:rsidR="000B1836" w:rsidRPr="00B43D09" w:rsidRDefault="000B1836" w:rsidP="003B7B2C">
            <w:pPr>
              <w:ind w:right="-108"/>
              <w:rPr>
                <w:rFonts w:ascii="Book Antiqua" w:eastAsia="Times New Roman" w:hAnsi="Book Antiqua" w:cs="Times New Roman"/>
                <w:b/>
                <w:lang w:eastAsia="sk-SK"/>
              </w:rPr>
            </w:pPr>
            <w:r w:rsidRPr="00B43D09">
              <w:rPr>
                <w:rFonts w:ascii="Book Antiqua" w:eastAsia="Times New Roman" w:hAnsi="Book Antiqua" w:cs="Times New Roman"/>
                <w:b/>
                <w:lang w:eastAsia="sk-SK"/>
              </w:rPr>
              <w:t>Pozitívne</w:t>
            </w:r>
          </w:p>
        </w:tc>
        <w:sdt>
          <w:sdtPr>
            <w:rPr>
              <w:rFonts w:ascii="Book Antiqua" w:eastAsia="Times New Roman" w:hAnsi="Book Antiqua" w:cs="Times New Roman"/>
              <w:b/>
            </w:rPr>
            <w:id w:val="169603435"/>
            <w14:checkbox>
              <w14:checked w14:val="1"/>
              <w14:checkedState w14:val="2612" w14:font="MS Gothic"/>
              <w14:uncheckedState w14:val="2610" w14:font="MS Gothic"/>
            </w14:checkbox>
          </w:sdtPr>
          <w:sdtEndPr/>
          <w:sdtContent>
            <w:tc>
              <w:tcPr>
                <w:tcW w:w="538" w:type="dxa"/>
                <w:gridSpan w:val="2"/>
                <w:tcBorders>
                  <w:top w:val="single" w:sz="4" w:space="0" w:color="auto"/>
                  <w:left w:val="nil"/>
                  <w:bottom w:val="single" w:sz="4" w:space="0" w:color="auto"/>
                  <w:right w:val="nil"/>
                </w:tcBorders>
              </w:tcPr>
              <w:p w14:paraId="02C2A592" w14:textId="77777777" w:rsidR="000B1836" w:rsidRPr="00B43D09" w:rsidRDefault="000B1836" w:rsidP="003B7B2C">
                <w:pPr>
                  <w:jc w:val="center"/>
                  <w:rPr>
                    <w:rFonts w:ascii="Book Antiqua" w:eastAsia="Times New Roman" w:hAnsi="Book Antiqua" w:cs="Times New Roman"/>
                    <w:b/>
                    <w:lang w:eastAsia="sk-SK"/>
                  </w:rPr>
                </w:pPr>
                <w:r>
                  <w:rPr>
                    <w:rFonts w:ascii="MS Gothic" w:eastAsia="MS Gothic" w:hAnsi="MS Gothic" w:cs="Times New Roman" w:hint="eastAsia"/>
                    <w:b/>
                    <w:lang w:eastAsia="sk-SK"/>
                  </w:rPr>
                  <w:t>☒</w:t>
                </w:r>
              </w:p>
            </w:tc>
          </w:sdtContent>
        </w:sdt>
        <w:tc>
          <w:tcPr>
            <w:tcW w:w="1133" w:type="dxa"/>
            <w:tcBorders>
              <w:top w:val="single" w:sz="4" w:space="0" w:color="auto"/>
              <w:left w:val="nil"/>
              <w:bottom w:val="single" w:sz="4" w:space="0" w:color="auto"/>
              <w:right w:val="nil"/>
            </w:tcBorders>
          </w:tcPr>
          <w:p w14:paraId="00568DB0" w14:textId="77777777" w:rsidR="000B1836" w:rsidRPr="00B43D09" w:rsidRDefault="000B1836" w:rsidP="003B7B2C">
            <w:pPr>
              <w:rPr>
                <w:rFonts w:ascii="Book Antiqua" w:eastAsia="Times New Roman" w:hAnsi="Book Antiqua" w:cs="Times New Roman"/>
                <w:b/>
                <w:lang w:eastAsia="sk-SK"/>
              </w:rPr>
            </w:pPr>
            <w:r w:rsidRPr="00B43D09">
              <w:rPr>
                <w:rFonts w:ascii="Book Antiqua" w:eastAsia="Times New Roman" w:hAnsi="Book Antiqua" w:cs="Times New Roman"/>
                <w:b/>
                <w:lang w:eastAsia="sk-SK"/>
              </w:rPr>
              <w:t>Žiadne</w:t>
            </w:r>
          </w:p>
        </w:tc>
        <w:sdt>
          <w:sdtPr>
            <w:rPr>
              <w:rFonts w:ascii="Book Antiqua" w:eastAsia="Times New Roman" w:hAnsi="Book Antiqua" w:cs="Times New Roman"/>
              <w:b/>
            </w:rPr>
            <w:id w:val="169528927"/>
            <w14:checkbox>
              <w14:checked w14:val="0"/>
              <w14:checkedState w14:val="2612" w14:font="MS Gothic"/>
              <w14:uncheckedState w14:val="2610" w14:font="MS Gothic"/>
            </w14:checkbox>
          </w:sdtPr>
          <w:sdtEndPr/>
          <w:sdtContent>
            <w:tc>
              <w:tcPr>
                <w:tcW w:w="547" w:type="dxa"/>
                <w:tcBorders>
                  <w:top w:val="single" w:sz="4" w:space="0" w:color="auto"/>
                  <w:left w:val="nil"/>
                  <w:bottom w:val="single" w:sz="4" w:space="0" w:color="auto"/>
                  <w:right w:val="nil"/>
                </w:tcBorders>
              </w:tcPr>
              <w:p w14:paraId="13864A30" w14:textId="77777777" w:rsidR="000B1836" w:rsidRPr="00B43D09" w:rsidRDefault="000B1836" w:rsidP="003B7B2C">
                <w:pPr>
                  <w:jc w:val="center"/>
                  <w:rPr>
                    <w:rFonts w:ascii="Book Antiqua" w:eastAsia="Times New Roman" w:hAnsi="Book Antiqua" w:cs="Times New Roman"/>
                    <w:b/>
                    <w:lang w:eastAsia="sk-SK"/>
                  </w:rPr>
                </w:pPr>
                <w:r w:rsidRPr="00B43D09">
                  <w:rPr>
                    <w:rFonts w:ascii="Segoe UI Symbol" w:eastAsia="MS Gothic" w:hAnsi="Segoe UI Symbol" w:cs="Segoe UI Symbol"/>
                    <w:b/>
                    <w:lang w:eastAsia="sk-SK"/>
                  </w:rPr>
                  <w:t>☐</w:t>
                </w:r>
              </w:p>
            </w:tc>
          </w:sdtContent>
        </w:sdt>
        <w:tc>
          <w:tcPr>
            <w:tcW w:w="1297" w:type="dxa"/>
            <w:tcBorders>
              <w:top w:val="single" w:sz="4" w:space="0" w:color="auto"/>
              <w:left w:val="nil"/>
              <w:bottom w:val="single" w:sz="4" w:space="0" w:color="auto"/>
              <w:right w:val="single" w:sz="4" w:space="0" w:color="auto"/>
            </w:tcBorders>
          </w:tcPr>
          <w:p w14:paraId="21D8CC08" w14:textId="77777777" w:rsidR="000B1836" w:rsidRPr="00B43D09" w:rsidRDefault="000B1836" w:rsidP="003B7B2C">
            <w:pPr>
              <w:ind w:left="54"/>
              <w:rPr>
                <w:rFonts w:ascii="Book Antiqua" w:eastAsia="Times New Roman" w:hAnsi="Book Antiqua" w:cs="Times New Roman"/>
                <w:b/>
                <w:lang w:eastAsia="sk-SK"/>
              </w:rPr>
            </w:pPr>
            <w:r w:rsidRPr="00B43D09">
              <w:rPr>
                <w:rFonts w:ascii="Book Antiqua" w:eastAsia="Times New Roman" w:hAnsi="Book Antiqua" w:cs="Times New Roman"/>
                <w:b/>
                <w:lang w:eastAsia="sk-SK"/>
              </w:rPr>
              <w:t>Negatívne</w:t>
            </w:r>
          </w:p>
        </w:tc>
      </w:tr>
    </w:tbl>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12"/>
        <w:gridCol w:w="541"/>
        <w:gridCol w:w="1281"/>
        <w:gridCol w:w="31"/>
        <w:gridCol w:w="538"/>
        <w:gridCol w:w="1133"/>
        <w:gridCol w:w="547"/>
        <w:gridCol w:w="1297"/>
      </w:tblGrid>
      <w:tr w:rsidR="000B1836" w:rsidRPr="00B43D09" w14:paraId="2F8EC81E" w14:textId="77777777" w:rsidTr="003B7B2C">
        <w:tc>
          <w:tcPr>
            <w:tcW w:w="3812" w:type="dxa"/>
            <w:tcBorders>
              <w:top w:val="single" w:sz="4" w:space="0" w:color="auto"/>
              <w:left w:val="single" w:sz="4" w:space="0" w:color="auto"/>
              <w:bottom w:val="nil"/>
              <w:right w:val="single" w:sz="4" w:space="0" w:color="auto"/>
            </w:tcBorders>
            <w:shd w:val="clear" w:color="auto" w:fill="E2E2E2"/>
          </w:tcPr>
          <w:p w14:paraId="56E666D7" w14:textId="77777777" w:rsidR="000B1836" w:rsidRPr="00B43D09" w:rsidRDefault="000B1836" w:rsidP="003B7B2C">
            <w:pPr>
              <w:spacing w:after="0" w:line="240" w:lineRule="auto"/>
              <w:rPr>
                <w:rFonts w:ascii="Book Antiqua" w:eastAsia="Times New Roman" w:hAnsi="Book Antiqua" w:cs="Times New Roman"/>
                <w:b/>
              </w:rPr>
            </w:pPr>
            <w:r w:rsidRPr="00B43D09">
              <w:rPr>
                <w:rFonts w:ascii="Book Antiqua" w:hAnsi="Book Antiqua" w:cs="Times New Roman"/>
                <w:b/>
              </w:rPr>
              <w:t>Vplyvy na služby verejnej správy pre občana</w:t>
            </w:r>
          </w:p>
        </w:tc>
        <w:tc>
          <w:tcPr>
            <w:tcW w:w="541" w:type="dxa"/>
            <w:tcBorders>
              <w:top w:val="single" w:sz="4" w:space="0" w:color="auto"/>
              <w:left w:val="single" w:sz="4" w:space="0" w:color="auto"/>
              <w:bottom w:val="nil"/>
              <w:right w:val="nil"/>
            </w:tcBorders>
            <w:shd w:val="clear" w:color="auto" w:fill="auto"/>
          </w:tcPr>
          <w:p w14:paraId="6004208B" w14:textId="77777777" w:rsidR="000B1836" w:rsidRPr="00B43D09" w:rsidRDefault="000B1836" w:rsidP="003B7B2C">
            <w:pPr>
              <w:spacing w:after="0" w:line="240" w:lineRule="auto"/>
              <w:rPr>
                <w:rFonts w:ascii="Book Antiqua" w:eastAsia="MS Mincho" w:hAnsi="Book Antiqua" w:cs="Times New Roman"/>
                <w:b/>
              </w:rPr>
            </w:pPr>
          </w:p>
        </w:tc>
        <w:tc>
          <w:tcPr>
            <w:tcW w:w="1281" w:type="dxa"/>
            <w:tcBorders>
              <w:top w:val="single" w:sz="4" w:space="0" w:color="auto"/>
              <w:left w:val="nil"/>
              <w:bottom w:val="nil"/>
              <w:right w:val="nil"/>
            </w:tcBorders>
            <w:shd w:val="clear" w:color="auto" w:fill="auto"/>
          </w:tcPr>
          <w:p w14:paraId="1961578E" w14:textId="77777777" w:rsidR="000B1836" w:rsidRPr="00B43D09" w:rsidRDefault="000B1836" w:rsidP="003B7B2C">
            <w:pPr>
              <w:spacing w:after="0" w:line="240" w:lineRule="auto"/>
              <w:ind w:right="-108"/>
              <w:rPr>
                <w:rFonts w:ascii="Book Antiqua" w:eastAsia="Times New Roman" w:hAnsi="Book Antiqua" w:cs="Times New Roman"/>
                <w:b/>
              </w:rPr>
            </w:pPr>
          </w:p>
        </w:tc>
        <w:tc>
          <w:tcPr>
            <w:tcW w:w="569" w:type="dxa"/>
            <w:gridSpan w:val="2"/>
            <w:tcBorders>
              <w:top w:val="single" w:sz="4" w:space="0" w:color="auto"/>
              <w:left w:val="nil"/>
              <w:bottom w:val="nil"/>
              <w:right w:val="nil"/>
            </w:tcBorders>
            <w:shd w:val="clear" w:color="auto" w:fill="auto"/>
          </w:tcPr>
          <w:p w14:paraId="46689B02" w14:textId="77777777" w:rsidR="000B1836" w:rsidRPr="00B43D09" w:rsidRDefault="000B1836" w:rsidP="003B7B2C">
            <w:pPr>
              <w:spacing w:after="0" w:line="240" w:lineRule="auto"/>
              <w:jc w:val="center"/>
              <w:rPr>
                <w:rFonts w:ascii="Book Antiqua" w:eastAsia="MS Mincho" w:hAnsi="Book Antiqua" w:cs="Times New Roman"/>
                <w:b/>
              </w:rPr>
            </w:pPr>
          </w:p>
        </w:tc>
        <w:tc>
          <w:tcPr>
            <w:tcW w:w="1133" w:type="dxa"/>
            <w:tcBorders>
              <w:top w:val="single" w:sz="4" w:space="0" w:color="auto"/>
              <w:left w:val="nil"/>
              <w:bottom w:val="nil"/>
              <w:right w:val="nil"/>
            </w:tcBorders>
            <w:shd w:val="clear" w:color="auto" w:fill="auto"/>
          </w:tcPr>
          <w:p w14:paraId="360F6CF3" w14:textId="77777777" w:rsidR="000B1836" w:rsidRPr="00B43D09" w:rsidRDefault="000B1836" w:rsidP="003B7B2C">
            <w:pPr>
              <w:spacing w:after="0" w:line="240" w:lineRule="auto"/>
              <w:rPr>
                <w:rFonts w:ascii="Book Antiqua" w:eastAsia="Times New Roman" w:hAnsi="Book Antiqua" w:cs="Times New Roman"/>
                <w:b/>
              </w:rPr>
            </w:pPr>
          </w:p>
        </w:tc>
        <w:tc>
          <w:tcPr>
            <w:tcW w:w="547" w:type="dxa"/>
            <w:tcBorders>
              <w:top w:val="single" w:sz="4" w:space="0" w:color="auto"/>
              <w:left w:val="nil"/>
              <w:bottom w:val="nil"/>
              <w:right w:val="nil"/>
            </w:tcBorders>
            <w:shd w:val="clear" w:color="auto" w:fill="auto"/>
          </w:tcPr>
          <w:p w14:paraId="08D37C39" w14:textId="77777777" w:rsidR="000B1836" w:rsidRPr="00B43D09" w:rsidRDefault="000B1836" w:rsidP="003B7B2C">
            <w:pPr>
              <w:spacing w:after="0" w:line="240" w:lineRule="auto"/>
              <w:jc w:val="center"/>
              <w:rPr>
                <w:rFonts w:ascii="Book Antiqua" w:eastAsia="MS Mincho" w:hAnsi="Book Antiqua" w:cs="Times New Roman"/>
                <w:b/>
              </w:rPr>
            </w:pPr>
          </w:p>
        </w:tc>
        <w:tc>
          <w:tcPr>
            <w:tcW w:w="1297" w:type="dxa"/>
            <w:tcBorders>
              <w:top w:val="single" w:sz="4" w:space="0" w:color="auto"/>
              <w:left w:val="nil"/>
              <w:bottom w:val="nil"/>
              <w:right w:val="single" w:sz="4" w:space="0" w:color="auto"/>
            </w:tcBorders>
            <w:shd w:val="clear" w:color="auto" w:fill="auto"/>
          </w:tcPr>
          <w:p w14:paraId="3451574C" w14:textId="77777777" w:rsidR="000B1836" w:rsidRPr="00B43D09" w:rsidRDefault="000B1836" w:rsidP="003B7B2C">
            <w:pPr>
              <w:spacing w:after="0" w:line="240" w:lineRule="auto"/>
              <w:ind w:left="54"/>
              <w:rPr>
                <w:rFonts w:ascii="Book Antiqua" w:eastAsia="Times New Roman" w:hAnsi="Book Antiqua" w:cs="Times New Roman"/>
                <w:b/>
              </w:rPr>
            </w:pPr>
          </w:p>
        </w:tc>
      </w:tr>
      <w:tr w:rsidR="000B1836" w:rsidRPr="00B43D09" w14:paraId="4B641CB1" w14:textId="77777777" w:rsidTr="003B7B2C">
        <w:tc>
          <w:tcPr>
            <w:tcW w:w="3812" w:type="dxa"/>
            <w:tcBorders>
              <w:top w:val="nil"/>
              <w:left w:val="single" w:sz="4" w:space="0" w:color="auto"/>
              <w:bottom w:val="nil"/>
              <w:right w:val="single" w:sz="4" w:space="0" w:color="auto"/>
            </w:tcBorders>
            <w:shd w:val="clear" w:color="auto" w:fill="E2E2E2"/>
          </w:tcPr>
          <w:p w14:paraId="139FE1A5" w14:textId="77777777" w:rsidR="000B1836" w:rsidRPr="00B43D09" w:rsidRDefault="000B1836" w:rsidP="003B7B2C">
            <w:pPr>
              <w:spacing w:after="0" w:line="240" w:lineRule="auto"/>
              <w:rPr>
                <w:rFonts w:ascii="Book Antiqua" w:hAnsi="Book Antiqua" w:cs="Times New Roman"/>
                <w:b/>
              </w:rPr>
            </w:pPr>
          </w:p>
        </w:tc>
        <w:sdt>
          <w:sdtPr>
            <w:rPr>
              <w:rFonts w:ascii="Book Antiqua" w:eastAsia="Times New Roman" w:hAnsi="Book Antiqua" w:cs="Times New Roman"/>
              <w:b/>
            </w:rPr>
            <w:id w:val="2031215792"/>
            <w14:checkbox>
              <w14:checked w14:val="1"/>
              <w14:checkedState w14:val="2612" w14:font="MS Gothic"/>
              <w14:uncheckedState w14:val="2610" w14:font="MS Gothic"/>
            </w14:checkbox>
          </w:sdtPr>
          <w:sdtEndPr/>
          <w:sdtContent>
            <w:tc>
              <w:tcPr>
                <w:tcW w:w="541" w:type="dxa"/>
                <w:tcBorders>
                  <w:top w:val="nil"/>
                  <w:left w:val="single" w:sz="4" w:space="0" w:color="auto"/>
                  <w:bottom w:val="dotted" w:sz="4" w:space="0" w:color="auto"/>
                  <w:right w:val="nil"/>
                </w:tcBorders>
                <w:shd w:val="clear" w:color="auto" w:fill="auto"/>
              </w:tcPr>
              <w:p w14:paraId="77A03A00" w14:textId="21AA8AF4" w:rsidR="000B1836" w:rsidRPr="00B43D09" w:rsidRDefault="006606D3" w:rsidP="003B7B2C">
                <w:pPr>
                  <w:spacing w:after="0" w:line="240" w:lineRule="auto"/>
                  <w:jc w:val="center"/>
                  <w:rPr>
                    <w:rFonts w:ascii="Book Antiqua" w:eastAsia="Times New Roman" w:hAnsi="Book Antiqua" w:cs="Times New Roman"/>
                    <w:b/>
                  </w:rPr>
                </w:pPr>
                <w:r>
                  <w:rPr>
                    <w:rFonts w:ascii="MS Gothic" w:eastAsia="MS Gothic" w:hAnsi="MS Gothic" w:cs="Times New Roman" w:hint="eastAsia"/>
                    <w:b/>
                  </w:rPr>
                  <w:t>☒</w:t>
                </w:r>
              </w:p>
            </w:tc>
          </w:sdtContent>
        </w:sdt>
        <w:tc>
          <w:tcPr>
            <w:tcW w:w="1312" w:type="dxa"/>
            <w:gridSpan w:val="2"/>
            <w:tcBorders>
              <w:top w:val="nil"/>
              <w:left w:val="nil"/>
              <w:bottom w:val="dotted" w:sz="4" w:space="0" w:color="auto"/>
              <w:right w:val="nil"/>
            </w:tcBorders>
            <w:shd w:val="clear" w:color="auto" w:fill="auto"/>
          </w:tcPr>
          <w:p w14:paraId="58DE01A4" w14:textId="77777777" w:rsidR="000B1836" w:rsidRPr="00B43D09" w:rsidRDefault="000B1836" w:rsidP="003B7B2C">
            <w:pPr>
              <w:spacing w:after="0" w:line="240" w:lineRule="auto"/>
              <w:ind w:right="-108"/>
              <w:rPr>
                <w:rFonts w:ascii="Book Antiqua" w:eastAsia="Times New Roman" w:hAnsi="Book Antiqua" w:cs="Times New Roman"/>
                <w:b/>
              </w:rPr>
            </w:pPr>
            <w:r w:rsidRPr="00B43D09">
              <w:rPr>
                <w:rFonts w:ascii="Book Antiqua" w:eastAsia="Times New Roman" w:hAnsi="Book Antiqua" w:cs="Times New Roman"/>
                <w:b/>
              </w:rPr>
              <w:t>Pozitívne</w:t>
            </w:r>
          </w:p>
        </w:tc>
        <w:sdt>
          <w:sdtPr>
            <w:rPr>
              <w:rFonts w:ascii="Book Antiqua" w:eastAsia="Times New Roman" w:hAnsi="Book Antiqua" w:cs="Times New Roman"/>
              <w:b/>
            </w:rPr>
            <w:id w:val="-1752193863"/>
            <w14:checkbox>
              <w14:checked w14:val="0"/>
              <w14:checkedState w14:val="2612" w14:font="MS Gothic"/>
              <w14:uncheckedState w14:val="2610" w14:font="MS Gothic"/>
            </w14:checkbox>
          </w:sdtPr>
          <w:sdtEndPr/>
          <w:sdtContent>
            <w:tc>
              <w:tcPr>
                <w:tcW w:w="538" w:type="dxa"/>
                <w:tcBorders>
                  <w:top w:val="nil"/>
                  <w:left w:val="nil"/>
                  <w:bottom w:val="dotted" w:sz="4" w:space="0" w:color="auto"/>
                  <w:right w:val="nil"/>
                </w:tcBorders>
                <w:shd w:val="clear" w:color="auto" w:fill="auto"/>
              </w:tcPr>
              <w:p w14:paraId="57F1E324" w14:textId="1CE23004" w:rsidR="000B1836" w:rsidRPr="00B43D09" w:rsidRDefault="006606D3" w:rsidP="003B7B2C">
                <w:pPr>
                  <w:spacing w:after="0" w:line="240" w:lineRule="auto"/>
                  <w:jc w:val="center"/>
                  <w:rPr>
                    <w:rFonts w:ascii="Book Antiqua" w:eastAsia="Times New Roman" w:hAnsi="Book Antiqua" w:cs="Times New Roman"/>
                    <w:b/>
                  </w:rPr>
                </w:pPr>
                <w:r>
                  <w:rPr>
                    <w:rFonts w:ascii="MS Gothic" w:eastAsia="MS Gothic" w:hAnsi="MS Gothic" w:cs="Times New Roman" w:hint="eastAsia"/>
                    <w:b/>
                  </w:rPr>
                  <w:t>☐</w:t>
                </w:r>
              </w:p>
            </w:tc>
          </w:sdtContent>
        </w:sdt>
        <w:tc>
          <w:tcPr>
            <w:tcW w:w="1133" w:type="dxa"/>
            <w:tcBorders>
              <w:top w:val="nil"/>
              <w:left w:val="nil"/>
              <w:bottom w:val="dotted" w:sz="4" w:space="0" w:color="auto"/>
              <w:right w:val="nil"/>
            </w:tcBorders>
            <w:shd w:val="clear" w:color="auto" w:fill="auto"/>
          </w:tcPr>
          <w:p w14:paraId="75A3D1DD" w14:textId="77777777" w:rsidR="000B1836" w:rsidRPr="00B43D09" w:rsidRDefault="000B1836" w:rsidP="003B7B2C">
            <w:pPr>
              <w:spacing w:after="0" w:line="240" w:lineRule="auto"/>
              <w:rPr>
                <w:rFonts w:ascii="Book Antiqua" w:eastAsia="Times New Roman" w:hAnsi="Book Antiqua" w:cs="Times New Roman"/>
                <w:b/>
              </w:rPr>
            </w:pPr>
            <w:r w:rsidRPr="00B43D09">
              <w:rPr>
                <w:rFonts w:ascii="Book Antiqua" w:eastAsia="Times New Roman" w:hAnsi="Book Antiqua" w:cs="Times New Roman"/>
                <w:b/>
              </w:rPr>
              <w:t>Žiadne</w:t>
            </w:r>
          </w:p>
        </w:tc>
        <w:sdt>
          <w:sdtPr>
            <w:rPr>
              <w:rFonts w:ascii="Book Antiqua" w:eastAsia="Times New Roman" w:hAnsi="Book Antiqua" w:cs="Times New Roman"/>
              <w:b/>
            </w:rPr>
            <w:id w:val="-1282867047"/>
            <w14:checkbox>
              <w14:checked w14:val="0"/>
              <w14:checkedState w14:val="2612" w14:font="MS Gothic"/>
              <w14:uncheckedState w14:val="2610" w14:font="MS Gothic"/>
            </w14:checkbox>
          </w:sdtPr>
          <w:sdtEndPr/>
          <w:sdtContent>
            <w:tc>
              <w:tcPr>
                <w:tcW w:w="547" w:type="dxa"/>
                <w:tcBorders>
                  <w:top w:val="nil"/>
                  <w:left w:val="nil"/>
                  <w:bottom w:val="dotted" w:sz="4" w:space="0" w:color="auto"/>
                  <w:right w:val="nil"/>
                </w:tcBorders>
                <w:shd w:val="clear" w:color="auto" w:fill="auto"/>
              </w:tcPr>
              <w:p w14:paraId="28B6F9CE" w14:textId="77777777" w:rsidR="000B1836" w:rsidRPr="00B43D09" w:rsidRDefault="000B1836" w:rsidP="003B7B2C">
                <w:pPr>
                  <w:spacing w:after="0" w:line="240" w:lineRule="auto"/>
                  <w:jc w:val="center"/>
                  <w:rPr>
                    <w:rFonts w:ascii="Book Antiqua" w:eastAsia="Times New Roman" w:hAnsi="Book Antiqua" w:cs="Times New Roman"/>
                    <w:b/>
                  </w:rPr>
                </w:pPr>
                <w:r w:rsidRPr="00B43D09">
                  <w:rPr>
                    <w:rFonts w:ascii="Segoe UI Symbol" w:eastAsia="MS Gothic" w:hAnsi="Segoe UI Symbol" w:cs="Segoe UI Symbol"/>
                    <w:b/>
                  </w:rPr>
                  <w:t>☐</w:t>
                </w:r>
              </w:p>
            </w:tc>
          </w:sdtContent>
        </w:sdt>
        <w:tc>
          <w:tcPr>
            <w:tcW w:w="1297" w:type="dxa"/>
            <w:tcBorders>
              <w:top w:val="nil"/>
              <w:left w:val="nil"/>
              <w:bottom w:val="dotted" w:sz="4" w:space="0" w:color="auto"/>
              <w:right w:val="single" w:sz="4" w:space="0" w:color="auto"/>
            </w:tcBorders>
            <w:shd w:val="clear" w:color="auto" w:fill="auto"/>
          </w:tcPr>
          <w:p w14:paraId="0E9A2AAE" w14:textId="77777777" w:rsidR="000B1836" w:rsidRPr="00B43D09" w:rsidRDefault="000B1836" w:rsidP="003B7B2C">
            <w:pPr>
              <w:spacing w:after="0" w:line="240" w:lineRule="auto"/>
              <w:ind w:left="54"/>
              <w:rPr>
                <w:rFonts w:ascii="Book Antiqua" w:eastAsia="Times New Roman" w:hAnsi="Book Antiqua" w:cs="Times New Roman"/>
                <w:b/>
              </w:rPr>
            </w:pPr>
            <w:r w:rsidRPr="00B43D09">
              <w:rPr>
                <w:rFonts w:ascii="Book Antiqua" w:eastAsia="Times New Roman" w:hAnsi="Book Antiqua" w:cs="Times New Roman"/>
                <w:b/>
              </w:rPr>
              <w:t>Negatívne</w:t>
            </w:r>
          </w:p>
        </w:tc>
      </w:tr>
    </w:tbl>
    <w:tbl>
      <w:tblPr>
        <w:tblStyle w:val="Mriekatabuky1"/>
        <w:tblW w:w="9180" w:type="dxa"/>
        <w:tblLayout w:type="fixed"/>
        <w:tblLook w:val="04A0" w:firstRow="1" w:lastRow="0" w:firstColumn="1" w:lastColumn="0" w:noHBand="0" w:noVBand="1"/>
      </w:tblPr>
      <w:tblGrid>
        <w:gridCol w:w="3812"/>
        <w:gridCol w:w="541"/>
        <w:gridCol w:w="1312"/>
        <w:gridCol w:w="538"/>
        <w:gridCol w:w="1133"/>
        <w:gridCol w:w="547"/>
        <w:gridCol w:w="1297"/>
      </w:tblGrid>
      <w:tr w:rsidR="000B1836" w:rsidRPr="00B43D09" w14:paraId="7D5C6734" w14:textId="77777777" w:rsidTr="003B7B2C">
        <w:tc>
          <w:tcPr>
            <w:tcW w:w="3812" w:type="dxa"/>
            <w:tcBorders>
              <w:top w:val="single" w:sz="4" w:space="0" w:color="000000"/>
              <w:left w:val="single" w:sz="4" w:space="0" w:color="auto"/>
              <w:bottom w:val="single" w:sz="4" w:space="0" w:color="auto"/>
              <w:right w:val="single" w:sz="4" w:space="0" w:color="auto"/>
            </w:tcBorders>
            <w:shd w:val="clear" w:color="auto" w:fill="E2E2E2"/>
          </w:tcPr>
          <w:p w14:paraId="5AAD9714" w14:textId="77777777" w:rsidR="000B1836" w:rsidRPr="00B43D09" w:rsidRDefault="000B1836" w:rsidP="003B7B2C">
            <w:pPr>
              <w:rPr>
                <w:rFonts w:ascii="Book Antiqua" w:eastAsia="Times New Roman" w:hAnsi="Book Antiqua" w:cs="Times New Roman"/>
                <w:b/>
                <w:lang w:eastAsia="sk-SK"/>
              </w:rPr>
            </w:pPr>
            <w:r w:rsidRPr="00B43D09">
              <w:rPr>
                <w:rFonts w:ascii="Book Antiqua" w:eastAsia="Times New Roman" w:hAnsi="Book Antiqua" w:cs="Times New Roman"/>
                <w:b/>
              </w:rPr>
              <w:t>Vplyvy na manželstvo, rodičovstvo, rodinu a deti</w:t>
            </w:r>
          </w:p>
        </w:tc>
        <w:sdt>
          <w:sdtPr>
            <w:rPr>
              <w:rFonts w:ascii="Book Antiqua" w:eastAsia="Times New Roman" w:hAnsi="Book Antiqua" w:cs="Times New Roman"/>
              <w:b/>
            </w:rPr>
            <w:id w:val="1977256156"/>
            <w14:checkbox>
              <w14:checked w14:val="1"/>
              <w14:checkedState w14:val="2612" w14:font="MS Gothic"/>
              <w14:uncheckedState w14:val="2610" w14:font="MS Gothic"/>
            </w14:checkbox>
          </w:sdtPr>
          <w:sdtEndPr/>
          <w:sdtContent>
            <w:tc>
              <w:tcPr>
                <w:tcW w:w="541" w:type="dxa"/>
                <w:tcBorders>
                  <w:top w:val="single" w:sz="4" w:space="0" w:color="auto"/>
                  <w:left w:val="single" w:sz="4" w:space="0" w:color="auto"/>
                  <w:bottom w:val="single" w:sz="4" w:space="0" w:color="auto"/>
                  <w:right w:val="nil"/>
                </w:tcBorders>
                <w:vAlign w:val="center"/>
              </w:tcPr>
              <w:p w14:paraId="5089BFDE" w14:textId="7C827A28" w:rsidR="000B1836" w:rsidRPr="00B43D09" w:rsidRDefault="00882674" w:rsidP="003B7B2C">
                <w:pPr>
                  <w:jc w:val="center"/>
                  <w:rPr>
                    <w:rFonts w:ascii="Book Antiqua" w:eastAsia="Times New Roman" w:hAnsi="Book Antiqua" w:cs="Times New Roman"/>
                    <w:b/>
                    <w:lang w:eastAsia="sk-SK"/>
                  </w:rPr>
                </w:pPr>
                <w:r>
                  <w:rPr>
                    <w:rFonts w:ascii="MS Gothic" w:eastAsia="MS Gothic" w:hAnsi="MS Gothic" w:cs="Times New Roman" w:hint="eastAsia"/>
                    <w:b/>
                  </w:rPr>
                  <w:t>☒</w:t>
                </w:r>
              </w:p>
            </w:tc>
          </w:sdtContent>
        </w:sdt>
        <w:tc>
          <w:tcPr>
            <w:tcW w:w="1312" w:type="dxa"/>
            <w:tcBorders>
              <w:top w:val="single" w:sz="4" w:space="0" w:color="auto"/>
              <w:left w:val="nil"/>
              <w:bottom w:val="single" w:sz="4" w:space="0" w:color="auto"/>
              <w:right w:val="nil"/>
            </w:tcBorders>
            <w:vAlign w:val="center"/>
          </w:tcPr>
          <w:p w14:paraId="4F928D2D" w14:textId="77777777" w:rsidR="000B1836" w:rsidRPr="00B43D09" w:rsidRDefault="000B1836" w:rsidP="003B7B2C">
            <w:pPr>
              <w:ind w:right="-108"/>
              <w:rPr>
                <w:rFonts w:ascii="Book Antiqua" w:eastAsia="Times New Roman" w:hAnsi="Book Antiqua" w:cs="Times New Roman"/>
                <w:b/>
                <w:lang w:eastAsia="sk-SK"/>
              </w:rPr>
            </w:pPr>
            <w:r w:rsidRPr="00B43D09">
              <w:rPr>
                <w:rFonts w:ascii="Book Antiqua" w:eastAsia="Times New Roman" w:hAnsi="Book Antiqua" w:cs="Times New Roman"/>
                <w:b/>
                <w:lang w:eastAsia="sk-SK"/>
              </w:rPr>
              <w:t>Pozitívne</w:t>
            </w:r>
          </w:p>
        </w:tc>
        <w:sdt>
          <w:sdtPr>
            <w:rPr>
              <w:rFonts w:ascii="Book Antiqua" w:eastAsia="Times New Roman" w:hAnsi="Book Antiqua" w:cs="Times New Roman"/>
              <w:b/>
            </w:rPr>
            <w:id w:val="-1025549405"/>
            <w14:checkbox>
              <w14:checked w14:val="0"/>
              <w14:checkedState w14:val="2612" w14:font="MS Gothic"/>
              <w14:uncheckedState w14:val="2610" w14:font="MS Gothic"/>
            </w14:checkbox>
          </w:sdtPr>
          <w:sdtEndPr/>
          <w:sdtContent>
            <w:tc>
              <w:tcPr>
                <w:tcW w:w="538" w:type="dxa"/>
                <w:tcBorders>
                  <w:top w:val="single" w:sz="4" w:space="0" w:color="auto"/>
                  <w:left w:val="nil"/>
                  <w:bottom w:val="single" w:sz="4" w:space="0" w:color="auto"/>
                  <w:right w:val="nil"/>
                </w:tcBorders>
                <w:vAlign w:val="center"/>
              </w:tcPr>
              <w:p w14:paraId="443ED5E8" w14:textId="5BC076A7" w:rsidR="000B1836" w:rsidRPr="00B43D09" w:rsidRDefault="00882674" w:rsidP="003B7B2C">
                <w:pPr>
                  <w:jc w:val="center"/>
                  <w:rPr>
                    <w:rFonts w:ascii="Book Antiqua" w:eastAsia="Times New Roman" w:hAnsi="Book Antiqua" w:cs="Times New Roman"/>
                    <w:b/>
                    <w:lang w:eastAsia="sk-SK"/>
                  </w:rPr>
                </w:pPr>
                <w:r>
                  <w:rPr>
                    <w:rFonts w:ascii="MS Gothic" w:eastAsia="MS Gothic" w:hAnsi="MS Gothic" w:cs="Times New Roman" w:hint="eastAsia"/>
                    <w:b/>
                  </w:rPr>
                  <w:t>☐</w:t>
                </w:r>
              </w:p>
            </w:tc>
          </w:sdtContent>
        </w:sdt>
        <w:tc>
          <w:tcPr>
            <w:tcW w:w="1133" w:type="dxa"/>
            <w:tcBorders>
              <w:top w:val="single" w:sz="4" w:space="0" w:color="auto"/>
              <w:left w:val="nil"/>
              <w:bottom w:val="single" w:sz="4" w:space="0" w:color="auto"/>
              <w:right w:val="nil"/>
            </w:tcBorders>
            <w:vAlign w:val="center"/>
          </w:tcPr>
          <w:p w14:paraId="39A107F6" w14:textId="77777777" w:rsidR="000B1836" w:rsidRPr="00B43D09" w:rsidRDefault="000B1836" w:rsidP="003B7B2C">
            <w:pPr>
              <w:rPr>
                <w:rFonts w:ascii="Book Antiqua" w:eastAsia="Times New Roman" w:hAnsi="Book Antiqua" w:cs="Times New Roman"/>
                <w:b/>
                <w:lang w:eastAsia="sk-SK"/>
              </w:rPr>
            </w:pPr>
            <w:r w:rsidRPr="00B43D09">
              <w:rPr>
                <w:rFonts w:ascii="Book Antiqua" w:eastAsia="Times New Roman" w:hAnsi="Book Antiqua" w:cs="Times New Roman"/>
                <w:b/>
                <w:lang w:eastAsia="sk-SK"/>
              </w:rPr>
              <w:t>Žiadne</w:t>
            </w:r>
          </w:p>
        </w:tc>
        <w:sdt>
          <w:sdtPr>
            <w:rPr>
              <w:rFonts w:ascii="Book Antiqua" w:eastAsia="Times New Roman" w:hAnsi="Book Antiqua" w:cs="Times New Roman"/>
              <w:b/>
            </w:rPr>
            <w:id w:val="-710956538"/>
            <w14:checkbox>
              <w14:checked w14:val="0"/>
              <w14:checkedState w14:val="2612" w14:font="MS Gothic"/>
              <w14:uncheckedState w14:val="2610" w14:font="MS Gothic"/>
            </w14:checkbox>
          </w:sdtPr>
          <w:sdtEndPr/>
          <w:sdtContent>
            <w:tc>
              <w:tcPr>
                <w:tcW w:w="547" w:type="dxa"/>
                <w:tcBorders>
                  <w:top w:val="single" w:sz="4" w:space="0" w:color="auto"/>
                  <w:left w:val="nil"/>
                  <w:bottom w:val="single" w:sz="4" w:space="0" w:color="auto"/>
                  <w:right w:val="nil"/>
                </w:tcBorders>
                <w:vAlign w:val="center"/>
              </w:tcPr>
              <w:p w14:paraId="71BB4AAC" w14:textId="77777777" w:rsidR="000B1836" w:rsidRPr="00B43D09" w:rsidRDefault="000B1836" w:rsidP="003B7B2C">
                <w:pPr>
                  <w:jc w:val="center"/>
                  <w:rPr>
                    <w:rFonts w:ascii="Book Antiqua" w:eastAsia="Times New Roman" w:hAnsi="Book Antiqua" w:cs="Times New Roman"/>
                    <w:b/>
                    <w:lang w:eastAsia="sk-SK"/>
                  </w:rPr>
                </w:pPr>
                <w:r w:rsidRPr="00B43D09">
                  <w:rPr>
                    <w:rFonts w:ascii="Segoe UI Symbol" w:eastAsia="MS Gothic" w:hAnsi="Segoe UI Symbol" w:cs="Segoe UI Symbol"/>
                    <w:b/>
                    <w:lang w:eastAsia="sk-SK"/>
                  </w:rPr>
                  <w:t>☐</w:t>
                </w:r>
              </w:p>
            </w:tc>
          </w:sdtContent>
        </w:sdt>
        <w:tc>
          <w:tcPr>
            <w:tcW w:w="1297" w:type="dxa"/>
            <w:tcBorders>
              <w:top w:val="single" w:sz="4" w:space="0" w:color="auto"/>
              <w:left w:val="nil"/>
              <w:bottom w:val="single" w:sz="4" w:space="0" w:color="auto"/>
              <w:right w:val="single" w:sz="4" w:space="0" w:color="auto"/>
            </w:tcBorders>
            <w:vAlign w:val="center"/>
          </w:tcPr>
          <w:p w14:paraId="392C8E50" w14:textId="77777777" w:rsidR="000B1836" w:rsidRPr="00B43D09" w:rsidRDefault="000B1836" w:rsidP="003B7B2C">
            <w:pPr>
              <w:ind w:left="54"/>
              <w:rPr>
                <w:rFonts w:ascii="Book Antiqua" w:eastAsia="Times New Roman" w:hAnsi="Book Antiqua" w:cs="Times New Roman"/>
                <w:b/>
                <w:lang w:eastAsia="sk-SK"/>
              </w:rPr>
            </w:pPr>
            <w:r w:rsidRPr="00B43D09">
              <w:rPr>
                <w:rFonts w:ascii="Book Antiqua" w:eastAsia="Times New Roman" w:hAnsi="Book Antiqua" w:cs="Times New Roman"/>
                <w:b/>
                <w:lang w:eastAsia="sk-SK"/>
              </w:rPr>
              <w:t>Negatívne</w:t>
            </w:r>
          </w:p>
        </w:tc>
      </w:tr>
    </w:tbl>
    <w:p w14:paraId="5CF0356B" w14:textId="77777777" w:rsidR="000B1836" w:rsidRPr="00B43D09" w:rsidRDefault="000B1836" w:rsidP="000B1836">
      <w:pPr>
        <w:spacing w:after="0" w:line="240" w:lineRule="auto"/>
        <w:ind w:right="141"/>
        <w:rPr>
          <w:rFonts w:ascii="Book Antiqua" w:eastAsia="Times New Roman" w:hAnsi="Book Antiqua" w:cs="Times New Roman"/>
          <w:b/>
        </w:rPr>
      </w:pPr>
    </w:p>
    <w:tbl>
      <w:tblPr>
        <w:tblStyle w:val="Mriekatabuky1"/>
        <w:tblW w:w="9176" w:type="dxa"/>
        <w:tblLayout w:type="fixed"/>
        <w:tblLook w:val="04A0" w:firstRow="1" w:lastRow="0" w:firstColumn="1" w:lastColumn="0" w:noHBand="0" w:noVBand="1"/>
      </w:tblPr>
      <w:tblGrid>
        <w:gridCol w:w="9176"/>
      </w:tblGrid>
      <w:tr w:rsidR="000B1836" w:rsidRPr="00B43D09" w14:paraId="19CD04B4" w14:textId="77777777" w:rsidTr="003B7B2C">
        <w:tc>
          <w:tcPr>
            <w:tcW w:w="9176" w:type="dxa"/>
            <w:tcBorders>
              <w:top w:val="single" w:sz="4" w:space="0" w:color="auto"/>
              <w:left w:val="single" w:sz="4" w:space="0" w:color="auto"/>
              <w:bottom w:val="nil"/>
              <w:right w:val="single" w:sz="4" w:space="0" w:color="auto"/>
            </w:tcBorders>
            <w:shd w:val="clear" w:color="auto" w:fill="E2E2E2"/>
          </w:tcPr>
          <w:p w14:paraId="063E298F" w14:textId="77777777" w:rsidR="000B1836" w:rsidRPr="00B43D09" w:rsidRDefault="000B1836" w:rsidP="000B1836">
            <w:pPr>
              <w:numPr>
                <w:ilvl w:val="0"/>
                <w:numId w:val="6"/>
              </w:numPr>
              <w:ind w:left="426"/>
              <w:contextualSpacing/>
              <w:rPr>
                <w:rFonts w:ascii="Book Antiqua" w:eastAsia="Calibri" w:hAnsi="Book Antiqua" w:cs="Times New Roman"/>
                <w:b/>
              </w:rPr>
            </w:pPr>
            <w:r w:rsidRPr="00B43D09">
              <w:rPr>
                <w:rFonts w:ascii="Book Antiqua" w:eastAsia="Calibri" w:hAnsi="Book Antiqua" w:cs="Times New Roman"/>
                <w:b/>
              </w:rPr>
              <w:t>Poznámky</w:t>
            </w:r>
          </w:p>
        </w:tc>
      </w:tr>
      <w:tr w:rsidR="000B1836" w:rsidRPr="00B43D09" w14:paraId="51F90F46" w14:textId="77777777" w:rsidTr="003B7B2C">
        <w:trPr>
          <w:trHeight w:val="713"/>
        </w:trPr>
        <w:tc>
          <w:tcPr>
            <w:tcW w:w="9176" w:type="dxa"/>
            <w:tcBorders>
              <w:top w:val="nil"/>
              <w:left w:val="single" w:sz="4" w:space="0" w:color="auto"/>
              <w:bottom w:val="single" w:sz="4" w:space="0" w:color="auto"/>
              <w:right w:val="single" w:sz="4" w:space="0" w:color="auto"/>
            </w:tcBorders>
            <w:shd w:val="clear" w:color="auto" w:fill="auto"/>
          </w:tcPr>
          <w:p w14:paraId="276B12C6" w14:textId="539BB091" w:rsidR="00B16A7A" w:rsidRDefault="00B16A7A" w:rsidP="00B16A7A">
            <w:pPr>
              <w:jc w:val="both"/>
              <w:rPr>
                <w:rFonts w:ascii="Book Antiqua" w:eastAsia="Calibri" w:hAnsi="Book Antiqua" w:cs="Times New Roman"/>
              </w:rPr>
            </w:pPr>
            <w:r w:rsidRPr="00495A08">
              <w:rPr>
                <w:rFonts w:ascii="Book Antiqua" w:hAnsi="Book Antiqua" w:cs="Times New Roman"/>
              </w:rPr>
              <w:t>Návrh zákona pred</w:t>
            </w:r>
            <w:r>
              <w:rPr>
                <w:rFonts w:ascii="Book Antiqua" w:eastAsia="Calibri" w:hAnsi="Book Antiqua" w:cs="Times New Roman"/>
              </w:rPr>
              <w:t>pokladá pozitívn</w:t>
            </w:r>
            <w:r w:rsidR="008736B2">
              <w:rPr>
                <w:rFonts w:ascii="Book Antiqua" w:eastAsia="Calibri" w:hAnsi="Book Antiqua" w:cs="Times New Roman"/>
              </w:rPr>
              <w:t>e</w:t>
            </w:r>
            <w:r>
              <w:rPr>
                <w:rFonts w:ascii="Book Antiqua" w:eastAsia="Calibri" w:hAnsi="Book Antiqua" w:cs="Times New Roman"/>
              </w:rPr>
              <w:t xml:space="preserve"> sociálne vplyvy a pozitívne vplyvy na </w:t>
            </w:r>
            <w:r w:rsidR="006606D3">
              <w:rPr>
                <w:rFonts w:ascii="Book Antiqua" w:eastAsia="Calibri" w:hAnsi="Book Antiqua" w:cs="Times New Roman"/>
              </w:rPr>
              <w:t>služby pre občana</w:t>
            </w:r>
            <w:r>
              <w:rPr>
                <w:rFonts w:ascii="Book Antiqua" w:eastAsia="Calibri" w:hAnsi="Book Antiqua" w:cs="Times New Roman"/>
              </w:rPr>
              <w:t xml:space="preserve">, keďže </w:t>
            </w:r>
            <w:r w:rsidR="003418C7">
              <w:rPr>
                <w:rFonts w:ascii="Book Antiqua" w:eastAsia="Calibri" w:hAnsi="Book Antiqua" w:cs="Times New Roman"/>
              </w:rPr>
              <w:t xml:space="preserve">udrží </w:t>
            </w:r>
            <w:r w:rsidR="00F34F93">
              <w:rPr>
                <w:rFonts w:ascii="Book Antiqua" w:eastAsia="Calibri" w:hAnsi="Book Antiqua" w:cs="Times New Roman"/>
              </w:rPr>
              <w:t xml:space="preserve">domácich opatrovateľov, resp. </w:t>
            </w:r>
            <w:r w:rsidR="003418C7">
              <w:rPr>
                <w:rFonts w:ascii="Book Antiqua" w:eastAsia="Calibri" w:hAnsi="Book Antiqua" w:cs="Times New Roman"/>
              </w:rPr>
              <w:t>opatrovateľské služby</w:t>
            </w:r>
            <w:r w:rsidR="00F34F93">
              <w:rPr>
                <w:rFonts w:ascii="Book Antiqua" w:eastAsia="Calibri" w:hAnsi="Book Antiqua" w:cs="Times New Roman"/>
              </w:rPr>
              <w:t>,</w:t>
            </w:r>
            <w:r w:rsidR="003418C7">
              <w:rPr>
                <w:rFonts w:ascii="Book Antiqua" w:eastAsia="Calibri" w:hAnsi="Book Antiqua" w:cs="Times New Roman"/>
              </w:rPr>
              <w:t xml:space="preserve"> a</w:t>
            </w:r>
            <w:r w:rsidR="00F34F93">
              <w:rPr>
                <w:rFonts w:ascii="Book Antiqua" w:eastAsia="Calibri" w:hAnsi="Book Antiqua" w:cs="Times New Roman"/>
              </w:rPr>
              <w:t xml:space="preserve"> tým aj </w:t>
            </w:r>
            <w:r w:rsidR="003418C7">
              <w:rPr>
                <w:rFonts w:ascii="Book Antiqua" w:eastAsia="Calibri" w:hAnsi="Book Antiqua" w:cs="Times New Roman"/>
              </w:rPr>
              <w:t xml:space="preserve">možnosť mnohých starých ľudí </w:t>
            </w:r>
            <w:r w:rsidR="00596AD3">
              <w:rPr>
                <w:rFonts w:ascii="Book Antiqua" w:eastAsia="Calibri" w:hAnsi="Book Antiqua" w:cs="Times New Roman"/>
              </w:rPr>
              <w:t>dôstojne</w:t>
            </w:r>
            <w:r w:rsidR="003418C7">
              <w:rPr>
                <w:rFonts w:ascii="Book Antiqua" w:eastAsia="Calibri" w:hAnsi="Book Antiqua" w:cs="Times New Roman"/>
              </w:rPr>
              <w:t xml:space="preserve"> dožiť v domácom prostredí, teda nebyť odkázaný na </w:t>
            </w:r>
            <w:r w:rsidR="00596AD3">
              <w:rPr>
                <w:rFonts w:ascii="Book Antiqua" w:eastAsia="Calibri" w:hAnsi="Book Antiqua" w:cs="Times New Roman"/>
              </w:rPr>
              <w:t>tiež</w:t>
            </w:r>
            <w:r w:rsidR="003418C7">
              <w:rPr>
                <w:rFonts w:ascii="Book Antiqua" w:eastAsia="Calibri" w:hAnsi="Book Antiqua" w:cs="Times New Roman"/>
              </w:rPr>
              <w:t xml:space="preserve"> na nedostatočný počet a často príliš drahé služby opatrovania v domovov seniorov. Zároveň nebude diskriminovať kráten</w:t>
            </w:r>
            <w:r w:rsidR="00596AD3">
              <w:rPr>
                <w:rFonts w:ascii="Book Antiqua" w:eastAsia="Calibri" w:hAnsi="Book Antiqua" w:cs="Times New Roman"/>
              </w:rPr>
              <w:t xml:space="preserve">ím príspevkov na opatrovanie nezaopatrené deti s preukazom ZŤP (napr. </w:t>
            </w:r>
            <w:proofErr w:type="spellStart"/>
            <w:r w:rsidR="00596AD3">
              <w:rPr>
                <w:rFonts w:ascii="Book Antiqua" w:eastAsia="Calibri" w:hAnsi="Book Antiqua" w:cs="Times New Roman"/>
              </w:rPr>
              <w:t>aspergerov</w:t>
            </w:r>
            <w:proofErr w:type="spellEnd"/>
            <w:r w:rsidR="00596AD3">
              <w:rPr>
                <w:rFonts w:ascii="Book Antiqua" w:eastAsia="Calibri" w:hAnsi="Book Antiqua" w:cs="Times New Roman"/>
              </w:rPr>
              <w:t xml:space="preserve"> s vysokým IQ), ktoré si popri vysokoškolskom štúdiu dokážu zarobiť napr. v IT službách príjem vyšší ako trojnásobok životného minima.</w:t>
            </w:r>
          </w:p>
          <w:p w14:paraId="33F42408" w14:textId="77777777" w:rsidR="00495A08" w:rsidRDefault="00495A08" w:rsidP="00B16A7A">
            <w:pPr>
              <w:jc w:val="both"/>
              <w:rPr>
                <w:rFonts w:ascii="Book Antiqua" w:eastAsia="Calibri" w:hAnsi="Book Antiqua" w:cs="Times New Roman"/>
              </w:rPr>
            </w:pPr>
          </w:p>
          <w:p w14:paraId="202F4F11" w14:textId="1F6D71E2" w:rsidR="000B1836" w:rsidRPr="00495A08" w:rsidRDefault="000B1836" w:rsidP="00212ECE">
            <w:pPr>
              <w:jc w:val="both"/>
              <w:rPr>
                <w:rFonts w:ascii="Book Antiqua" w:eastAsia="Calibri" w:hAnsi="Book Antiqua" w:cs="Times New Roman"/>
              </w:rPr>
            </w:pPr>
          </w:p>
        </w:tc>
      </w:tr>
      <w:tr w:rsidR="000B1836" w:rsidRPr="00B43D09" w14:paraId="581B5F3A" w14:textId="77777777" w:rsidTr="003B7B2C">
        <w:tc>
          <w:tcPr>
            <w:tcW w:w="9176" w:type="dxa"/>
          </w:tcPr>
          <w:p w14:paraId="5ACBD0F0" w14:textId="77777777" w:rsidR="000B1836" w:rsidRPr="00B43D09" w:rsidRDefault="000B1836" w:rsidP="000B1836">
            <w:pPr>
              <w:numPr>
                <w:ilvl w:val="0"/>
                <w:numId w:val="6"/>
              </w:numPr>
              <w:ind w:left="426"/>
              <w:contextualSpacing/>
              <w:rPr>
                <w:rFonts w:ascii="Book Antiqua" w:eastAsia="Calibri" w:hAnsi="Book Antiqua" w:cs="Times New Roman"/>
                <w:b/>
              </w:rPr>
            </w:pPr>
            <w:r w:rsidRPr="00B43D09">
              <w:rPr>
                <w:rFonts w:ascii="Book Antiqua" w:eastAsia="Calibri" w:hAnsi="Book Antiqua" w:cs="Times New Roman"/>
                <w:b/>
              </w:rPr>
              <w:t xml:space="preserve">Kontakt na spracovateľa/súčinnosť </w:t>
            </w:r>
          </w:p>
        </w:tc>
      </w:tr>
      <w:tr w:rsidR="000B1836" w:rsidRPr="00B43D09" w14:paraId="702113DE" w14:textId="77777777" w:rsidTr="003B7B2C">
        <w:trPr>
          <w:trHeight w:val="586"/>
        </w:trPr>
        <w:tc>
          <w:tcPr>
            <w:tcW w:w="9176" w:type="dxa"/>
          </w:tcPr>
          <w:p w14:paraId="2D211E52" w14:textId="2382939C" w:rsidR="000B1836" w:rsidRPr="00B43D09" w:rsidRDefault="000B1836" w:rsidP="003B7B2C">
            <w:pPr>
              <w:rPr>
                <w:rFonts w:ascii="Book Antiqua" w:eastAsia="Times New Roman" w:hAnsi="Book Antiqua" w:cs="Times New Roman"/>
                <w:i/>
                <w:lang w:eastAsia="sk-SK"/>
              </w:rPr>
            </w:pPr>
            <w:r>
              <w:rPr>
                <w:rFonts w:ascii="Book Antiqua" w:eastAsia="Times New Roman" w:hAnsi="Book Antiqua" w:cs="Times New Roman"/>
                <w:iCs/>
                <w:lang w:eastAsia="sk-SK"/>
              </w:rPr>
              <w:t xml:space="preserve">Navrhovateľ spracoval návrh zákona v súčinnosti s odbornými tímami </w:t>
            </w:r>
            <w:r w:rsidR="0039779A">
              <w:rPr>
                <w:rFonts w:ascii="Book Antiqua" w:eastAsia="Times New Roman" w:hAnsi="Book Antiqua" w:cs="Times New Roman"/>
                <w:iCs/>
                <w:lang w:eastAsia="sk-SK"/>
              </w:rPr>
              <w:t xml:space="preserve">Kresťanskodemokratického </w:t>
            </w:r>
            <w:r>
              <w:rPr>
                <w:rFonts w:ascii="Book Antiqua" w:eastAsia="Times New Roman" w:hAnsi="Book Antiqua" w:cs="Times New Roman"/>
                <w:iCs/>
                <w:lang w:eastAsia="sk-SK"/>
              </w:rPr>
              <w:t>hnutia.</w:t>
            </w:r>
            <w:r w:rsidRPr="00B43D09">
              <w:rPr>
                <w:rFonts w:ascii="Book Antiqua" w:eastAsia="Times New Roman" w:hAnsi="Book Antiqua" w:cs="Times New Roman"/>
                <w:b/>
                <w:lang w:eastAsia="sk-SK"/>
              </w:rPr>
              <w:t xml:space="preserve">               </w:t>
            </w:r>
          </w:p>
          <w:p w14:paraId="6A94F8FE" w14:textId="77777777" w:rsidR="000B1836" w:rsidRPr="00B43D09" w:rsidRDefault="000B1836" w:rsidP="003B7B2C">
            <w:pPr>
              <w:rPr>
                <w:rFonts w:ascii="Book Antiqua" w:eastAsia="Times New Roman" w:hAnsi="Book Antiqua" w:cs="Times New Roman"/>
                <w:i/>
                <w:lang w:eastAsia="sk-SK"/>
              </w:rPr>
            </w:pPr>
          </w:p>
        </w:tc>
      </w:tr>
      <w:tr w:rsidR="000B1836" w:rsidRPr="00B43D09" w14:paraId="7A21A6CD" w14:textId="77777777" w:rsidTr="003B7B2C">
        <w:tc>
          <w:tcPr>
            <w:tcW w:w="9176" w:type="dxa"/>
          </w:tcPr>
          <w:p w14:paraId="4004258F" w14:textId="77777777" w:rsidR="000B1836" w:rsidRPr="00B43D09" w:rsidRDefault="000B1836" w:rsidP="000B1836">
            <w:pPr>
              <w:numPr>
                <w:ilvl w:val="0"/>
                <w:numId w:val="6"/>
              </w:numPr>
              <w:ind w:left="426"/>
              <w:contextualSpacing/>
              <w:rPr>
                <w:rFonts w:ascii="Book Antiqua" w:eastAsia="Calibri" w:hAnsi="Book Antiqua" w:cs="Times New Roman"/>
                <w:b/>
              </w:rPr>
            </w:pPr>
            <w:r w:rsidRPr="00B43D09">
              <w:rPr>
                <w:rFonts w:ascii="Book Antiqua" w:eastAsia="Calibri" w:hAnsi="Book Antiqua" w:cs="Times New Roman"/>
                <w:b/>
              </w:rPr>
              <w:lastRenderedPageBreak/>
              <w:t>Stanovisko gestorov</w:t>
            </w:r>
          </w:p>
        </w:tc>
      </w:tr>
      <w:tr w:rsidR="000B1836" w:rsidRPr="00B43D09" w14:paraId="180C5F1C" w14:textId="77777777" w:rsidTr="003B7B2C">
        <w:trPr>
          <w:trHeight w:val="401"/>
        </w:trPr>
        <w:tc>
          <w:tcPr>
            <w:tcW w:w="9176" w:type="dxa"/>
          </w:tcPr>
          <w:p w14:paraId="78090E17" w14:textId="52C705FB" w:rsidR="000B1836" w:rsidRPr="00B43D09" w:rsidRDefault="000B1836" w:rsidP="003B7B2C">
            <w:pPr>
              <w:rPr>
                <w:rFonts w:ascii="Book Antiqua" w:eastAsia="Times New Roman" w:hAnsi="Book Antiqua" w:cs="Times New Roman"/>
                <w:i/>
                <w:lang w:eastAsia="sk-SK"/>
              </w:rPr>
            </w:pPr>
            <w:r w:rsidRPr="00B43D09">
              <w:rPr>
                <w:rFonts w:ascii="Book Antiqua" w:eastAsia="Times New Roman" w:hAnsi="Book Antiqua" w:cs="Times New Roman"/>
                <w:i/>
                <w:lang w:eastAsia="sk-SK"/>
              </w:rPr>
              <w:t>Stanovisko Ministerstva financií SR</w:t>
            </w:r>
            <w:r w:rsidRPr="00B43D09">
              <w:rPr>
                <w:rFonts w:ascii="Book Antiqua" w:eastAsia="Times New Roman" w:hAnsi="Book Antiqua" w:cs="Times New Roman"/>
                <w:b/>
                <w:lang w:eastAsia="sk-SK"/>
              </w:rPr>
              <w:t xml:space="preserve">                                                      </w:t>
            </w:r>
            <w:sdt>
              <w:sdtPr>
                <w:rPr>
                  <w:rFonts w:ascii="Book Antiqua" w:eastAsia="Times New Roman" w:hAnsi="Book Antiqua" w:cs="Times New Roman"/>
                  <w:b/>
                </w:rPr>
                <w:id w:val="-1682038990"/>
                <w14:checkbox>
                  <w14:checked w14:val="1"/>
                  <w14:checkedState w14:val="2612" w14:font="MS Gothic"/>
                  <w14:uncheckedState w14:val="2610" w14:font="MS Gothic"/>
                </w14:checkbox>
              </w:sdtPr>
              <w:sdtEndPr/>
              <w:sdtContent>
                <w:r>
                  <w:rPr>
                    <w:rFonts w:ascii="MS Gothic" w:eastAsia="MS Gothic" w:hAnsi="MS Gothic" w:cs="Times New Roman" w:hint="eastAsia"/>
                    <w:b/>
                    <w:lang w:eastAsia="sk-SK"/>
                  </w:rPr>
                  <w:t>☒</w:t>
                </w:r>
              </w:sdtContent>
            </w:sdt>
            <w:r w:rsidRPr="00B43D09">
              <w:rPr>
                <w:rFonts w:ascii="Book Antiqua" w:eastAsia="Times New Roman" w:hAnsi="Book Antiqua" w:cs="Times New Roman"/>
                <w:b/>
                <w:lang w:eastAsia="sk-SK"/>
              </w:rPr>
              <w:t xml:space="preserve">     vyžiadané   </w:t>
            </w:r>
            <w:sdt>
              <w:sdtPr>
                <w:rPr>
                  <w:rFonts w:ascii="Book Antiqua" w:eastAsia="Times New Roman" w:hAnsi="Book Antiqua" w:cs="Times New Roman"/>
                  <w:b/>
                </w:rPr>
                <w:id w:val="284241648"/>
                <w14:checkbox>
                  <w14:checked w14:val="0"/>
                  <w14:checkedState w14:val="2612" w14:font="MS Gothic"/>
                  <w14:uncheckedState w14:val="2610" w14:font="MS Gothic"/>
                </w14:checkbox>
              </w:sdtPr>
              <w:sdtEndPr/>
              <w:sdtContent>
                <w:r w:rsidRPr="00B43D09">
                  <w:rPr>
                    <w:rFonts w:ascii="Segoe UI Symbol" w:eastAsia="MS Gothic" w:hAnsi="Segoe UI Symbol" w:cs="Segoe UI Symbol"/>
                    <w:b/>
                    <w:lang w:eastAsia="sk-SK"/>
                  </w:rPr>
                  <w:t>☐</w:t>
                </w:r>
              </w:sdtContent>
            </w:sdt>
            <w:r w:rsidRPr="00B43D09">
              <w:rPr>
                <w:rFonts w:ascii="Book Antiqua" w:eastAsia="Times New Roman" w:hAnsi="Book Antiqua" w:cs="Times New Roman"/>
                <w:b/>
                <w:lang w:eastAsia="sk-SK"/>
              </w:rPr>
              <w:t xml:space="preserve">  priložené</w:t>
            </w:r>
          </w:p>
          <w:p w14:paraId="0E6E7FB8" w14:textId="2466AD5D" w:rsidR="000B1836" w:rsidRPr="00B43D09" w:rsidRDefault="000B1836" w:rsidP="003B7B2C">
            <w:pPr>
              <w:jc w:val="both"/>
              <w:rPr>
                <w:rFonts w:ascii="Book Antiqua" w:eastAsia="Times New Roman" w:hAnsi="Book Antiqua" w:cs="Times New Roman"/>
                <w:i/>
                <w:lang w:eastAsia="sk-SK"/>
              </w:rPr>
            </w:pPr>
            <w:r w:rsidRPr="00B43D09">
              <w:rPr>
                <w:rFonts w:ascii="Book Antiqua" w:eastAsia="Times New Roman" w:hAnsi="Book Antiqua" w:cs="Times New Roman"/>
                <w:i/>
                <w:lang w:eastAsia="sk-SK"/>
              </w:rPr>
              <w:t xml:space="preserve">Stanovisko Ministerstva hospodárstva SR                                         </w:t>
            </w:r>
            <w:r w:rsidRPr="00B43D09">
              <w:rPr>
                <w:rFonts w:ascii="Book Antiqua" w:eastAsia="Times New Roman" w:hAnsi="Book Antiqua" w:cs="Times New Roman"/>
                <w:b/>
                <w:lang w:eastAsia="sk-SK"/>
              </w:rPr>
              <w:t xml:space="preserve">       </w:t>
            </w:r>
            <w:sdt>
              <w:sdtPr>
                <w:rPr>
                  <w:rFonts w:ascii="Book Antiqua" w:eastAsia="Times New Roman" w:hAnsi="Book Antiqua" w:cs="Times New Roman"/>
                  <w:b/>
                </w:rPr>
                <w:id w:val="135926083"/>
                <w14:checkbox>
                  <w14:checked w14:val="1"/>
                  <w14:checkedState w14:val="2612" w14:font="MS Gothic"/>
                  <w14:uncheckedState w14:val="2610" w14:font="MS Gothic"/>
                </w14:checkbox>
              </w:sdtPr>
              <w:sdtEndPr/>
              <w:sdtContent>
                <w:r>
                  <w:rPr>
                    <w:rFonts w:ascii="MS Gothic" w:eastAsia="MS Gothic" w:hAnsi="MS Gothic" w:cs="Times New Roman" w:hint="eastAsia"/>
                    <w:b/>
                    <w:lang w:eastAsia="sk-SK"/>
                  </w:rPr>
                  <w:t>☒</w:t>
                </w:r>
              </w:sdtContent>
            </w:sdt>
            <w:r w:rsidRPr="00B43D09">
              <w:rPr>
                <w:rFonts w:ascii="Book Antiqua" w:eastAsia="Times New Roman" w:hAnsi="Book Antiqua" w:cs="Times New Roman"/>
                <w:b/>
                <w:lang w:eastAsia="sk-SK"/>
              </w:rPr>
              <w:t xml:space="preserve">     vyžiadané  </w:t>
            </w:r>
            <w:sdt>
              <w:sdtPr>
                <w:rPr>
                  <w:rFonts w:ascii="Book Antiqua" w:eastAsia="Times New Roman" w:hAnsi="Book Antiqua" w:cs="Times New Roman"/>
                  <w:b/>
                </w:rPr>
                <w:id w:val="-2076191806"/>
                <w14:checkbox>
                  <w14:checked w14:val="0"/>
                  <w14:checkedState w14:val="2612" w14:font="MS Gothic"/>
                  <w14:uncheckedState w14:val="2610" w14:font="MS Gothic"/>
                </w14:checkbox>
              </w:sdtPr>
              <w:sdtEndPr/>
              <w:sdtContent>
                <w:r w:rsidRPr="00B43D09">
                  <w:rPr>
                    <w:rFonts w:ascii="Segoe UI Symbol" w:eastAsia="MS Gothic" w:hAnsi="Segoe UI Symbol" w:cs="Segoe UI Symbol"/>
                    <w:b/>
                    <w:lang w:eastAsia="sk-SK"/>
                  </w:rPr>
                  <w:t>☐</w:t>
                </w:r>
              </w:sdtContent>
            </w:sdt>
            <w:r w:rsidRPr="00B43D09">
              <w:rPr>
                <w:rFonts w:ascii="Book Antiqua" w:eastAsia="Times New Roman" w:hAnsi="Book Antiqua" w:cs="Times New Roman"/>
                <w:b/>
                <w:lang w:eastAsia="sk-SK"/>
              </w:rPr>
              <w:t xml:space="preserve">  priložené</w:t>
            </w:r>
          </w:p>
          <w:p w14:paraId="402676F5" w14:textId="77777777" w:rsidR="000B1836" w:rsidRPr="00B43D09" w:rsidRDefault="000B1836" w:rsidP="003B7B2C">
            <w:pPr>
              <w:rPr>
                <w:rFonts w:ascii="Book Antiqua" w:eastAsia="Times New Roman" w:hAnsi="Book Antiqua" w:cs="Times New Roman"/>
                <w:bCs/>
                <w:i/>
                <w:iCs/>
                <w:lang w:eastAsia="sk-SK"/>
              </w:rPr>
            </w:pPr>
          </w:p>
          <w:p w14:paraId="1EAE68ED" w14:textId="77777777" w:rsidR="000B1836" w:rsidRPr="00B43D09" w:rsidRDefault="000B1836" w:rsidP="003B7B2C">
            <w:pPr>
              <w:rPr>
                <w:rFonts w:ascii="Book Antiqua" w:eastAsia="Times New Roman" w:hAnsi="Book Antiqua" w:cs="Times New Roman"/>
                <w:bCs/>
                <w:i/>
                <w:iCs/>
                <w:lang w:eastAsia="sk-SK"/>
              </w:rPr>
            </w:pPr>
          </w:p>
          <w:p w14:paraId="23FC105C" w14:textId="77777777" w:rsidR="000B1836" w:rsidRPr="00B43D09" w:rsidRDefault="000B1836" w:rsidP="003B7B2C">
            <w:pPr>
              <w:rPr>
                <w:rFonts w:ascii="Book Antiqua" w:eastAsia="Times New Roman" w:hAnsi="Book Antiqua" w:cs="Times New Roman"/>
                <w:bCs/>
                <w:i/>
                <w:iCs/>
                <w:lang w:eastAsia="sk-SK"/>
              </w:rPr>
            </w:pPr>
          </w:p>
        </w:tc>
      </w:tr>
    </w:tbl>
    <w:p w14:paraId="4AF09A6C" w14:textId="77777777" w:rsidR="000B1836" w:rsidRPr="00B14A4C" w:rsidRDefault="000B1836" w:rsidP="003B2158">
      <w:pPr>
        <w:rPr>
          <w:rFonts w:ascii="Book Antiqua" w:hAnsi="Book Antiqua" w:cs="Book Antiqua"/>
          <w:b/>
          <w:bCs/>
          <w:caps/>
          <w:spacing w:val="30"/>
        </w:rPr>
      </w:pPr>
    </w:p>
    <w:sectPr w:rsidR="000B1836" w:rsidRPr="00B14A4C">
      <w:footerReference w:type="default" r:id="rId8"/>
      <w:pgSz w:w="11906" w:h="16838"/>
      <w:pgMar w:top="1417" w:right="1417" w:bottom="1417" w:left="1417"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BC27B3" w14:textId="77777777" w:rsidR="00C93481" w:rsidRDefault="00C93481" w:rsidP="00C97949">
      <w:pPr>
        <w:spacing w:after="0" w:line="240" w:lineRule="auto"/>
      </w:pPr>
      <w:r>
        <w:separator/>
      </w:r>
    </w:p>
  </w:endnote>
  <w:endnote w:type="continuationSeparator" w:id="0">
    <w:p w14:paraId="631800A3" w14:textId="77777777" w:rsidR="00C93481" w:rsidRDefault="00C93481" w:rsidP="00C979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Book Antiqua">
    <w:panose1 w:val="02040602050305030304"/>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Open Sans">
    <w:altName w:val="Segoe UI"/>
    <w:charset w:val="00"/>
    <w:family w:val="swiss"/>
    <w:pitch w:val="variable"/>
    <w:sig w:usb0="E00002EF" w:usb1="4000205B" w:usb2="00000028" w:usb3="00000000" w:csb0="0000019F" w:csb1="00000000"/>
  </w:font>
  <w:font w:name="Arial">
    <w:panose1 w:val="020B0604020202020204"/>
    <w:charset w:val="EE"/>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00924427"/>
      <w:docPartObj>
        <w:docPartGallery w:val="Page Numbers (Bottom of Page)"/>
        <w:docPartUnique/>
      </w:docPartObj>
    </w:sdtPr>
    <w:sdtEndPr/>
    <w:sdtContent>
      <w:p w14:paraId="494A51FA" w14:textId="4DB114A9" w:rsidR="00C97949" w:rsidRDefault="00C97949">
        <w:pPr>
          <w:pStyle w:val="Footer"/>
          <w:jc w:val="center"/>
        </w:pPr>
        <w:r>
          <w:fldChar w:fldCharType="begin"/>
        </w:r>
        <w:r>
          <w:instrText>PAGE   \* MERGEFORMAT</w:instrText>
        </w:r>
        <w:r>
          <w:fldChar w:fldCharType="separate"/>
        </w:r>
        <w:r w:rsidR="00922152">
          <w:rPr>
            <w:noProof/>
          </w:rPr>
          <w:t>2</w:t>
        </w:r>
        <w:r>
          <w:fldChar w:fldCharType="end"/>
        </w:r>
      </w:p>
    </w:sdtContent>
  </w:sdt>
  <w:p w14:paraId="4074F35F" w14:textId="77777777" w:rsidR="00C97949" w:rsidRDefault="00C979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802EF5" w14:textId="77777777" w:rsidR="00C93481" w:rsidRDefault="00C93481" w:rsidP="00C97949">
      <w:pPr>
        <w:spacing w:after="0" w:line="240" w:lineRule="auto"/>
      </w:pPr>
      <w:r>
        <w:separator/>
      </w:r>
    </w:p>
  </w:footnote>
  <w:footnote w:type="continuationSeparator" w:id="0">
    <w:p w14:paraId="757CA86E" w14:textId="77777777" w:rsidR="00C93481" w:rsidRDefault="00C93481" w:rsidP="00C9794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553BFF"/>
    <w:multiLevelType w:val="multilevel"/>
    <w:tmpl w:val="B1B27198"/>
    <w:lvl w:ilvl="0">
      <w:start w:val="1"/>
      <w:numFmt w:val="lowerLetter"/>
      <w:lvlText w:val="%1)"/>
      <w:lvlJc w:val="left"/>
      <w:pPr>
        <w:ind w:left="720" w:hanging="360"/>
      </w:pPr>
      <w:rPr>
        <w:rFonts w:ascii="Book Antiqua" w:hAnsi="Book Antiqua" w:cs="Times New Roman"/>
        <w:b/>
        <w:sz w:val="22"/>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 w15:restartNumberingAfterBreak="0">
    <w:nsid w:val="1F123241"/>
    <w:multiLevelType w:val="hybridMultilevel"/>
    <w:tmpl w:val="6E98529C"/>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224317CE"/>
    <w:multiLevelType w:val="hybridMultilevel"/>
    <w:tmpl w:val="8108A6E6"/>
    <w:lvl w:ilvl="0" w:tplc="F322E644">
      <w:start w:val="1"/>
      <w:numFmt w:val="lowerLetter"/>
      <w:lvlText w:val="%1)"/>
      <w:lvlJc w:val="left"/>
      <w:pPr>
        <w:ind w:left="420" w:hanging="360"/>
      </w:pPr>
      <w:rPr>
        <w:rFonts w:hint="default"/>
      </w:rPr>
    </w:lvl>
    <w:lvl w:ilvl="1" w:tplc="041B0019" w:tentative="1">
      <w:start w:val="1"/>
      <w:numFmt w:val="lowerLetter"/>
      <w:lvlText w:val="%2."/>
      <w:lvlJc w:val="left"/>
      <w:pPr>
        <w:ind w:left="1140" w:hanging="360"/>
      </w:pPr>
    </w:lvl>
    <w:lvl w:ilvl="2" w:tplc="041B001B" w:tentative="1">
      <w:start w:val="1"/>
      <w:numFmt w:val="lowerRoman"/>
      <w:lvlText w:val="%3."/>
      <w:lvlJc w:val="right"/>
      <w:pPr>
        <w:ind w:left="1860" w:hanging="180"/>
      </w:pPr>
    </w:lvl>
    <w:lvl w:ilvl="3" w:tplc="041B000F" w:tentative="1">
      <w:start w:val="1"/>
      <w:numFmt w:val="decimal"/>
      <w:lvlText w:val="%4."/>
      <w:lvlJc w:val="left"/>
      <w:pPr>
        <w:ind w:left="2580" w:hanging="360"/>
      </w:pPr>
    </w:lvl>
    <w:lvl w:ilvl="4" w:tplc="041B0019" w:tentative="1">
      <w:start w:val="1"/>
      <w:numFmt w:val="lowerLetter"/>
      <w:lvlText w:val="%5."/>
      <w:lvlJc w:val="left"/>
      <w:pPr>
        <w:ind w:left="3300" w:hanging="360"/>
      </w:pPr>
    </w:lvl>
    <w:lvl w:ilvl="5" w:tplc="041B001B" w:tentative="1">
      <w:start w:val="1"/>
      <w:numFmt w:val="lowerRoman"/>
      <w:lvlText w:val="%6."/>
      <w:lvlJc w:val="right"/>
      <w:pPr>
        <w:ind w:left="4020" w:hanging="180"/>
      </w:pPr>
    </w:lvl>
    <w:lvl w:ilvl="6" w:tplc="041B000F" w:tentative="1">
      <w:start w:val="1"/>
      <w:numFmt w:val="decimal"/>
      <w:lvlText w:val="%7."/>
      <w:lvlJc w:val="left"/>
      <w:pPr>
        <w:ind w:left="4740" w:hanging="360"/>
      </w:pPr>
    </w:lvl>
    <w:lvl w:ilvl="7" w:tplc="041B0019" w:tentative="1">
      <w:start w:val="1"/>
      <w:numFmt w:val="lowerLetter"/>
      <w:lvlText w:val="%8."/>
      <w:lvlJc w:val="left"/>
      <w:pPr>
        <w:ind w:left="5460" w:hanging="360"/>
      </w:pPr>
    </w:lvl>
    <w:lvl w:ilvl="8" w:tplc="041B001B" w:tentative="1">
      <w:start w:val="1"/>
      <w:numFmt w:val="lowerRoman"/>
      <w:lvlText w:val="%9."/>
      <w:lvlJc w:val="right"/>
      <w:pPr>
        <w:ind w:left="6180" w:hanging="180"/>
      </w:pPr>
    </w:lvl>
  </w:abstractNum>
  <w:abstractNum w:abstractNumId="3" w15:restartNumberingAfterBreak="0">
    <w:nsid w:val="4E125289"/>
    <w:multiLevelType w:val="hybridMultilevel"/>
    <w:tmpl w:val="3E78E55E"/>
    <w:lvl w:ilvl="0" w:tplc="766EBCD8">
      <w:start w:val="4"/>
      <w:numFmt w:val="decimal"/>
      <w:lvlText w:val="%1."/>
      <w:lvlJc w:val="left"/>
      <w:pPr>
        <w:ind w:left="420" w:hanging="360"/>
      </w:pPr>
      <w:rPr>
        <w:rFonts w:hint="default"/>
        <w:b/>
        <w:sz w:val="25"/>
      </w:rPr>
    </w:lvl>
    <w:lvl w:ilvl="1" w:tplc="041B0019" w:tentative="1">
      <w:start w:val="1"/>
      <w:numFmt w:val="lowerLetter"/>
      <w:lvlText w:val="%2."/>
      <w:lvlJc w:val="left"/>
      <w:pPr>
        <w:ind w:left="1140" w:hanging="360"/>
      </w:pPr>
    </w:lvl>
    <w:lvl w:ilvl="2" w:tplc="041B001B" w:tentative="1">
      <w:start w:val="1"/>
      <w:numFmt w:val="lowerRoman"/>
      <w:lvlText w:val="%3."/>
      <w:lvlJc w:val="right"/>
      <w:pPr>
        <w:ind w:left="1860" w:hanging="180"/>
      </w:pPr>
    </w:lvl>
    <w:lvl w:ilvl="3" w:tplc="041B000F" w:tentative="1">
      <w:start w:val="1"/>
      <w:numFmt w:val="decimal"/>
      <w:lvlText w:val="%4."/>
      <w:lvlJc w:val="left"/>
      <w:pPr>
        <w:ind w:left="2580" w:hanging="360"/>
      </w:pPr>
    </w:lvl>
    <w:lvl w:ilvl="4" w:tplc="041B0019" w:tentative="1">
      <w:start w:val="1"/>
      <w:numFmt w:val="lowerLetter"/>
      <w:lvlText w:val="%5."/>
      <w:lvlJc w:val="left"/>
      <w:pPr>
        <w:ind w:left="3300" w:hanging="360"/>
      </w:pPr>
    </w:lvl>
    <w:lvl w:ilvl="5" w:tplc="041B001B" w:tentative="1">
      <w:start w:val="1"/>
      <w:numFmt w:val="lowerRoman"/>
      <w:lvlText w:val="%6."/>
      <w:lvlJc w:val="right"/>
      <w:pPr>
        <w:ind w:left="4020" w:hanging="180"/>
      </w:pPr>
    </w:lvl>
    <w:lvl w:ilvl="6" w:tplc="041B000F" w:tentative="1">
      <w:start w:val="1"/>
      <w:numFmt w:val="decimal"/>
      <w:lvlText w:val="%7."/>
      <w:lvlJc w:val="left"/>
      <w:pPr>
        <w:ind w:left="4740" w:hanging="360"/>
      </w:pPr>
    </w:lvl>
    <w:lvl w:ilvl="7" w:tplc="041B0019" w:tentative="1">
      <w:start w:val="1"/>
      <w:numFmt w:val="lowerLetter"/>
      <w:lvlText w:val="%8."/>
      <w:lvlJc w:val="left"/>
      <w:pPr>
        <w:ind w:left="5460" w:hanging="360"/>
      </w:pPr>
    </w:lvl>
    <w:lvl w:ilvl="8" w:tplc="041B001B" w:tentative="1">
      <w:start w:val="1"/>
      <w:numFmt w:val="lowerRoman"/>
      <w:lvlText w:val="%9."/>
      <w:lvlJc w:val="right"/>
      <w:pPr>
        <w:ind w:left="6180" w:hanging="180"/>
      </w:pPr>
    </w:lvl>
  </w:abstractNum>
  <w:abstractNum w:abstractNumId="4" w15:restartNumberingAfterBreak="0">
    <w:nsid w:val="6E185E32"/>
    <w:multiLevelType w:val="hybridMultilevel"/>
    <w:tmpl w:val="C05C3FCC"/>
    <w:lvl w:ilvl="0" w:tplc="29A068EA">
      <w:start w:val="1"/>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7BDE54EF"/>
    <w:multiLevelType w:val="hybridMultilevel"/>
    <w:tmpl w:val="419C7968"/>
    <w:lvl w:ilvl="0" w:tplc="041B000F">
      <w:start w:val="1"/>
      <w:numFmt w:val="decimal"/>
      <w:lvlText w:val="%1."/>
      <w:lvlJc w:val="left"/>
      <w:pPr>
        <w:ind w:left="862" w:hanging="360"/>
      </w:pPr>
    </w:lvl>
    <w:lvl w:ilvl="1" w:tplc="041B0019" w:tentative="1">
      <w:start w:val="1"/>
      <w:numFmt w:val="lowerLetter"/>
      <w:lvlText w:val="%2."/>
      <w:lvlJc w:val="left"/>
      <w:pPr>
        <w:ind w:left="1582" w:hanging="360"/>
      </w:p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2"/>
  </w:num>
  <w:num w:numId="4">
    <w:abstractNumId w:val="4"/>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6510"/>
    <w:rsid w:val="00003D93"/>
    <w:rsid w:val="00011B96"/>
    <w:rsid w:val="00023FB8"/>
    <w:rsid w:val="00025AE1"/>
    <w:rsid w:val="0004373E"/>
    <w:rsid w:val="00046726"/>
    <w:rsid w:val="000859A0"/>
    <w:rsid w:val="000B1836"/>
    <w:rsid w:val="000D0E98"/>
    <w:rsid w:val="000D7AAE"/>
    <w:rsid w:val="00105484"/>
    <w:rsid w:val="001338D5"/>
    <w:rsid w:val="00134E61"/>
    <w:rsid w:val="00160A92"/>
    <w:rsid w:val="00191F05"/>
    <w:rsid w:val="00195FF4"/>
    <w:rsid w:val="001A3650"/>
    <w:rsid w:val="001A762C"/>
    <w:rsid w:val="001C7D83"/>
    <w:rsid w:val="001D0220"/>
    <w:rsid w:val="001F02BF"/>
    <w:rsid w:val="00207210"/>
    <w:rsid w:val="00212ECE"/>
    <w:rsid w:val="00214C42"/>
    <w:rsid w:val="00230388"/>
    <w:rsid w:val="00255EB4"/>
    <w:rsid w:val="00263A5E"/>
    <w:rsid w:val="002B414A"/>
    <w:rsid w:val="002D240C"/>
    <w:rsid w:val="002E48D8"/>
    <w:rsid w:val="00314963"/>
    <w:rsid w:val="0032015D"/>
    <w:rsid w:val="00323127"/>
    <w:rsid w:val="00323776"/>
    <w:rsid w:val="00332D23"/>
    <w:rsid w:val="00334D0C"/>
    <w:rsid w:val="003407FC"/>
    <w:rsid w:val="003418C7"/>
    <w:rsid w:val="00360A1A"/>
    <w:rsid w:val="003805A1"/>
    <w:rsid w:val="00381EC0"/>
    <w:rsid w:val="00386510"/>
    <w:rsid w:val="0038768A"/>
    <w:rsid w:val="00391FC9"/>
    <w:rsid w:val="0039779A"/>
    <w:rsid w:val="003B0237"/>
    <w:rsid w:val="003B2158"/>
    <w:rsid w:val="003D3E6B"/>
    <w:rsid w:val="003E603C"/>
    <w:rsid w:val="00404AB4"/>
    <w:rsid w:val="004064CE"/>
    <w:rsid w:val="00430AB9"/>
    <w:rsid w:val="0044692F"/>
    <w:rsid w:val="004777CE"/>
    <w:rsid w:val="0048347C"/>
    <w:rsid w:val="00491B17"/>
    <w:rsid w:val="00491E60"/>
    <w:rsid w:val="00494300"/>
    <w:rsid w:val="00495A08"/>
    <w:rsid w:val="004E0F11"/>
    <w:rsid w:val="00510199"/>
    <w:rsid w:val="00511344"/>
    <w:rsid w:val="00517DFD"/>
    <w:rsid w:val="0052271D"/>
    <w:rsid w:val="0059118A"/>
    <w:rsid w:val="00596AD3"/>
    <w:rsid w:val="005F0011"/>
    <w:rsid w:val="00632E26"/>
    <w:rsid w:val="006539EC"/>
    <w:rsid w:val="006540D6"/>
    <w:rsid w:val="00657CE4"/>
    <w:rsid w:val="006606D3"/>
    <w:rsid w:val="00662B02"/>
    <w:rsid w:val="006833D9"/>
    <w:rsid w:val="00687DAD"/>
    <w:rsid w:val="0069020B"/>
    <w:rsid w:val="006A2D7D"/>
    <w:rsid w:val="006D1C1F"/>
    <w:rsid w:val="006E1586"/>
    <w:rsid w:val="006F2637"/>
    <w:rsid w:val="006F7B9F"/>
    <w:rsid w:val="00720B49"/>
    <w:rsid w:val="007253B8"/>
    <w:rsid w:val="00735692"/>
    <w:rsid w:val="007838BE"/>
    <w:rsid w:val="007D4164"/>
    <w:rsid w:val="008003F2"/>
    <w:rsid w:val="00802C5B"/>
    <w:rsid w:val="00823A02"/>
    <w:rsid w:val="00824413"/>
    <w:rsid w:val="008279A2"/>
    <w:rsid w:val="00840629"/>
    <w:rsid w:val="00844FFC"/>
    <w:rsid w:val="00861111"/>
    <w:rsid w:val="00872C88"/>
    <w:rsid w:val="008736B2"/>
    <w:rsid w:val="008756DD"/>
    <w:rsid w:val="00882674"/>
    <w:rsid w:val="008A2A4B"/>
    <w:rsid w:val="008B1E22"/>
    <w:rsid w:val="008C18CD"/>
    <w:rsid w:val="00911A32"/>
    <w:rsid w:val="0092111D"/>
    <w:rsid w:val="00922152"/>
    <w:rsid w:val="009301E4"/>
    <w:rsid w:val="0093231F"/>
    <w:rsid w:val="00955858"/>
    <w:rsid w:val="00962AEC"/>
    <w:rsid w:val="00964F40"/>
    <w:rsid w:val="00983F2C"/>
    <w:rsid w:val="0099219C"/>
    <w:rsid w:val="00993083"/>
    <w:rsid w:val="009A1DC9"/>
    <w:rsid w:val="009A272B"/>
    <w:rsid w:val="009A375B"/>
    <w:rsid w:val="009D60D8"/>
    <w:rsid w:val="009F61EC"/>
    <w:rsid w:val="00A01303"/>
    <w:rsid w:val="00A10234"/>
    <w:rsid w:val="00A11232"/>
    <w:rsid w:val="00A12E27"/>
    <w:rsid w:val="00A204FA"/>
    <w:rsid w:val="00A51A89"/>
    <w:rsid w:val="00A51A9F"/>
    <w:rsid w:val="00A75AE5"/>
    <w:rsid w:val="00A77F33"/>
    <w:rsid w:val="00A94421"/>
    <w:rsid w:val="00AA5A9A"/>
    <w:rsid w:val="00AB1268"/>
    <w:rsid w:val="00AE0A03"/>
    <w:rsid w:val="00AF0B6F"/>
    <w:rsid w:val="00B14A4C"/>
    <w:rsid w:val="00B16A7A"/>
    <w:rsid w:val="00B16F89"/>
    <w:rsid w:val="00B359B8"/>
    <w:rsid w:val="00B44242"/>
    <w:rsid w:val="00B576F5"/>
    <w:rsid w:val="00B63A0B"/>
    <w:rsid w:val="00B63E04"/>
    <w:rsid w:val="00B727BA"/>
    <w:rsid w:val="00B76A1E"/>
    <w:rsid w:val="00B928CF"/>
    <w:rsid w:val="00B97424"/>
    <w:rsid w:val="00BB6162"/>
    <w:rsid w:val="00BB6AD9"/>
    <w:rsid w:val="00C1796F"/>
    <w:rsid w:val="00C27E0B"/>
    <w:rsid w:val="00C45583"/>
    <w:rsid w:val="00C45915"/>
    <w:rsid w:val="00C50256"/>
    <w:rsid w:val="00C57064"/>
    <w:rsid w:val="00C64CB2"/>
    <w:rsid w:val="00C71033"/>
    <w:rsid w:val="00C93481"/>
    <w:rsid w:val="00C97949"/>
    <w:rsid w:val="00CA1C34"/>
    <w:rsid w:val="00CC08C0"/>
    <w:rsid w:val="00CD719F"/>
    <w:rsid w:val="00D04475"/>
    <w:rsid w:val="00D12CA7"/>
    <w:rsid w:val="00D311BE"/>
    <w:rsid w:val="00D4596B"/>
    <w:rsid w:val="00D53140"/>
    <w:rsid w:val="00D62BF3"/>
    <w:rsid w:val="00D6657D"/>
    <w:rsid w:val="00D77E2C"/>
    <w:rsid w:val="00DA7765"/>
    <w:rsid w:val="00DF0CE7"/>
    <w:rsid w:val="00DF1BCB"/>
    <w:rsid w:val="00DF2B12"/>
    <w:rsid w:val="00E01463"/>
    <w:rsid w:val="00E01592"/>
    <w:rsid w:val="00E064DE"/>
    <w:rsid w:val="00E22E81"/>
    <w:rsid w:val="00E27B2F"/>
    <w:rsid w:val="00E4327A"/>
    <w:rsid w:val="00E466B7"/>
    <w:rsid w:val="00E579F6"/>
    <w:rsid w:val="00E67EBD"/>
    <w:rsid w:val="00E745AD"/>
    <w:rsid w:val="00E76879"/>
    <w:rsid w:val="00E8121B"/>
    <w:rsid w:val="00E93BB4"/>
    <w:rsid w:val="00EB20F0"/>
    <w:rsid w:val="00ED6DB9"/>
    <w:rsid w:val="00ED78A0"/>
    <w:rsid w:val="00F34F93"/>
    <w:rsid w:val="00F5232F"/>
    <w:rsid w:val="00F6079B"/>
    <w:rsid w:val="00F63406"/>
    <w:rsid w:val="00F70678"/>
    <w:rsid w:val="00F71E63"/>
    <w:rsid w:val="00F77280"/>
    <w:rsid w:val="00F82401"/>
    <w:rsid w:val="00F87FA8"/>
    <w:rsid w:val="00FA7CEB"/>
    <w:rsid w:val="00FB4833"/>
    <w:rsid w:val="00FC6FD0"/>
    <w:rsid w:val="00FD059A"/>
    <w:rsid w:val="00FE1125"/>
    <w:rsid w:val="00FF62EE"/>
    <w:rsid w:val="00FF7EF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E564BF"/>
  <w15:docId w15:val="{4FFF2162-3D57-4EAD-A795-34C021313E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sk-SK" w:eastAsia="sk-SK"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pPr>
      <w:keepNext/>
      <w:keepLines/>
      <w:spacing w:before="480" w:after="120"/>
    </w:pPr>
    <w:rPr>
      <w:b/>
      <w:sz w:val="72"/>
      <w:szCs w:val="72"/>
    </w:rPr>
  </w:style>
  <w:style w:type="paragraph" w:styleId="Header">
    <w:name w:val="header"/>
    <w:basedOn w:val="Normal"/>
    <w:link w:val="HeaderChar"/>
    <w:uiPriority w:val="99"/>
    <w:unhideWhenUsed/>
    <w:rsid w:val="00C67808"/>
    <w:pPr>
      <w:tabs>
        <w:tab w:val="center" w:pos="4536"/>
        <w:tab w:val="right" w:pos="9072"/>
      </w:tabs>
      <w:spacing w:after="0" w:line="240" w:lineRule="auto"/>
    </w:pPr>
    <w:rPr>
      <w:rFonts w:eastAsia="Times New Roman" w:cs="Times New Roman"/>
    </w:rPr>
  </w:style>
  <w:style w:type="character" w:customStyle="1" w:styleId="HeaderChar">
    <w:name w:val="Header Char"/>
    <w:basedOn w:val="DefaultParagraphFont"/>
    <w:link w:val="Header"/>
    <w:uiPriority w:val="99"/>
    <w:rsid w:val="00C67808"/>
    <w:rPr>
      <w:rFonts w:ascii="Calibri" w:eastAsia="Times New Roman" w:hAnsi="Calibri" w:cs="Times New Roman"/>
      <w:lang w:eastAsia="sk-SK"/>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NormalWeb">
    <w:name w:val="Normal (Web)"/>
    <w:aliases w:val="webb"/>
    <w:basedOn w:val="Normal"/>
    <w:uiPriority w:val="99"/>
    <w:unhideWhenUsed/>
    <w:qFormat/>
    <w:rsid w:val="003B2158"/>
    <w:pPr>
      <w:tabs>
        <w:tab w:val="center" w:pos="4513"/>
        <w:tab w:val="right" w:pos="9026"/>
      </w:tabs>
      <w:spacing w:after="0" w:line="240" w:lineRule="auto"/>
    </w:pPr>
    <w:rPr>
      <w:rFonts w:ascii="Times New Roman" w:eastAsia="Times New Roman" w:hAnsi="Times New Roman" w:cs="Times New Roman"/>
      <w:sz w:val="24"/>
      <w:szCs w:val="24"/>
    </w:rPr>
  </w:style>
  <w:style w:type="paragraph" w:customStyle="1" w:styleId="Normlnywebov1">
    <w:name w:val="Normálny (webový)1"/>
    <w:basedOn w:val="Normal"/>
    <w:qFormat/>
    <w:rsid w:val="003B2158"/>
    <w:pPr>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Vchodzie">
    <w:name w:val="Vchodzie"/>
    <w:qFormat/>
    <w:rsid w:val="003B2158"/>
    <w:pPr>
      <w:widowControl w:val="0"/>
      <w:spacing w:after="0" w:line="240" w:lineRule="auto"/>
    </w:pPr>
    <w:rPr>
      <w:rFonts w:ascii="Times New Roman" w:eastAsia="Times New Roman" w:hAnsi="Times New Roman" w:cs="Times New Roman"/>
      <w:kern w:val="2"/>
      <w:sz w:val="24"/>
      <w:szCs w:val="24"/>
    </w:rPr>
  </w:style>
  <w:style w:type="character" w:customStyle="1" w:styleId="awspan">
    <w:name w:val="awspan"/>
    <w:basedOn w:val="DefaultParagraphFont"/>
    <w:rsid w:val="003B2158"/>
  </w:style>
  <w:style w:type="paragraph" w:styleId="ListParagraph">
    <w:name w:val="List Paragraph"/>
    <w:basedOn w:val="Normal"/>
    <w:uiPriority w:val="34"/>
    <w:qFormat/>
    <w:rsid w:val="0038768A"/>
    <w:pPr>
      <w:ind w:left="720"/>
      <w:contextualSpacing/>
    </w:pPr>
  </w:style>
  <w:style w:type="paragraph" w:styleId="Footer">
    <w:name w:val="footer"/>
    <w:basedOn w:val="Normal"/>
    <w:link w:val="FooterChar"/>
    <w:uiPriority w:val="99"/>
    <w:unhideWhenUsed/>
    <w:rsid w:val="00C97949"/>
    <w:pPr>
      <w:tabs>
        <w:tab w:val="center" w:pos="4536"/>
        <w:tab w:val="right" w:pos="9072"/>
      </w:tabs>
      <w:spacing w:after="0" w:line="240" w:lineRule="auto"/>
    </w:pPr>
  </w:style>
  <w:style w:type="character" w:customStyle="1" w:styleId="FooterChar">
    <w:name w:val="Footer Char"/>
    <w:basedOn w:val="DefaultParagraphFont"/>
    <w:link w:val="Footer"/>
    <w:uiPriority w:val="99"/>
    <w:rsid w:val="00C97949"/>
  </w:style>
  <w:style w:type="character" w:styleId="Hyperlink">
    <w:name w:val="Hyperlink"/>
    <w:basedOn w:val="DefaultParagraphFont"/>
    <w:uiPriority w:val="99"/>
    <w:semiHidden/>
    <w:unhideWhenUsed/>
    <w:rsid w:val="00B14A4C"/>
    <w:rPr>
      <w:color w:val="0000FF"/>
      <w:u w:val="single"/>
    </w:rPr>
  </w:style>
  <w:style w:type="character" w:styleId="Strong">
    <w:name w:val="Strong"/>
    <w:basedOn w:val="DefaultParagraphFont"/>
    <w:uiPriority w:val="22"/>
    <w:qFormat/>
    <w:rsid w:val="00AE0A03"/>
    <w:rPr>
      <w:b/>
      <w:bCs/>
    </w:rPr>
  </w:style>
  <w:style w:type="table" w:customStyle="1" w:styleId="Mriekatabuky1">
    <w:name w:val="Mriežka tabuľky1"/>
    <w:basedOn w:val="TableNormal"/>
    <w:next w:val="TableGrid"/>
    <w:uiPriority w:val="59"/>
    <w:rsid w:val="000B1836"/>
    <w:pPr>
      <w:spacing w:after="0" w:line="240" w:lineRule="auto"/>
    </w:pPr>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0B18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4327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327A"/>
    <w:rPr>
      <w:rFonts w:ascii="Segoe UI" w:hAnsi="Segoe UI" w:cs="Segoe UI"/>
      <w:sz w:val="18"/>
      <w:szCs w:val="18"/>
    </w:rPr>
  </w:style>
  <w:style w:type="character" w:styleId="CommentReference">
    <w:name w:val="annotation reference"/>
    <w:basedOn w:val="DefaultParagraphFont"/>
    <w:uiPriority w:val="99"/>
    <w:semiHidden/>
    <w:unhideWhenUsed/>
    <w:rsid w:val="00FF7EF4"/>
    <w:rPr>
      <w:sz w:val="16"/>
      <w:szCs w:val="16"/>
    </w:rPr>
  </w:style>
  <w:style w:type="paragraph" w:styleId="CommentText">
    <w:name w:val="annotation text"/>
    <w:basedOn w:val="Normal"/>
    <w:link w:val="CommentTextChar"/>
    <w:uiPriority w:val="99"/>
    <w:semiHidden/>
    <w:unhideWhenUsed/>
    <w:rsid w:val="00FF7EF4"/>
    <w:pPr>
      <w:spacing w:line="240" w:lineRule="auto"/>
    </w:pPr>
    <w:rPr>
      <w:sz w:val="20"/>
      <w:szCs w:val="20"/>
    </w:rPr>
  </w:style>
  <w:style w:type="character" w:customStyle="1" w:styleId="CommentTextChar">
    <w:name w:val="Comment Text Char"/>
    <w:basedOn w:val="DefaultParagraphFont"/>
    <w:link w:val="CommentText"/>
    <w:uiPriority w:val="99"/>
    <w:semiHidden/>
    <w:rsid w:val="00FF7EF4"/>
    <w:rPr>
      <w:sz w:val="20"/>
      <w:szCs w:val="20"/>
    </w:rPr>
  </w:style>
  <w:style w:type="paragraph" w:styleId="CommentSubject">
    <w:name w:val="annotation subject"/>
    <w:basedOn w:val="CommentText"/>
    <w:next w:val="CommentText"/>
    <w:link w:val="CommentSubjectChar"/>
    <w:uiPriority w:val="99"/>
    <w:semiHidden/>
    <w:unhideWhenUsed/>
    <w:rsid w:val="00FF7EF4"/>
    <w:rPr>
      <w:b/>
      <w:bCs/>
    </w:rPr>
  </w:style>
  <w:style w:type="character" w:customStyle="1" w:styleId="CommentSubjectChar">
    <w:name w:val="Comment Subject Char"/>
    <w:basedOn w:val="CommentTextChar"/>
    <w:link w:val="CommentSubject"/>
    <w:uiPriority w:val="99"/>
    <w:semiHidden/>
    <w:rsid w:val="00FF7EF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8713628">
      <w:bodyDiv w:val="1"/>
      <w:marLeft w:val="0"/>
      <w:marRight w:val="0"/>
      <w:marTop w:val="0"/>
      <w:marBottom w:val="0"/>
      <w:divBdr>
        <w:top w:val="none" w:sz="0" w:space="0" w:color="auto"/>
        <w:left w:val="none" w:sz="0" w:space="0" w:color="auto"/>
        <w:bottom w:val="none" w:sz="0" w:space="0" w:color="auto"/>
        <w:right w:val="none" w:sz="0" w:space="0" w:color="auto"/>
      </w:divBdr>
      <w:divsChild>
        <w:div w:id="1487435439">
          <w:marLeft w:val="0"/>
          <w:marRight w:val="0"/>
          <w:marTop w:val="0"/>
          <w:marBottom w:val="0"/>
          <w:divBdr>
            <w:top w:val="none" w:sz="0" w:space="0" w:color="auto"/>
            <w:left w:val="none" w:sz="0" w:space="0" w:color="auto"/>
            <w:bottom w:val="none" w:sz="0" w:space="0" w:color="auto"/>
            <w:right w:val="none" w:sz="0" w:space="0" w:color="auto"/>
          </w:divBdr>
        </w:div>
        <w:div w:id="1385252013">
          <w:marLeft w:val="0"/>
          <w:marRight w:val="0"/>
          <w:marTop w:val="0"/>
          <w:marBottom w:val="0"/>
          <w:divBdr>
            <w:top w:val="none" w:sz="0" w:space="0" w:color="auto"/>
            <w:left w:val="none" w:sz="0" w:space="0" w:color="auto"/>
            <w:bottom w:val="none" w:sz="0" w:space="0" w:color="auto"/>
            <w:right w:val="none" w:sz="0" w:space="0" w:color="auto"/>
          </w:divBdr>
        </w:div>
        <w:div w:id="915942614">
          <w:marLeft w:val="0"/>
          <w:marRight w:val="0"/>
          <w:marTop w:val="0"/>
          <w:marBottom w:val="0"/>
          <w:divBdr>
            <w:top w:val="none" w:sz="0" w:space="0" w:color="auto"/>
            <w:left w:val="none" w:sz="0" w:space="0" w:color="auto"/>
            <w:bottom w:val="none" w:sz="0" w:space="0" w:color="auto"/>
            <w:right w:val="none" w:sz="0" w:space="0" w:color="auto"/>
          </w:divBdr>
        </w:div>
        <w:div w:id="588582237">
          <w:marLeft w:val="0"/>
          <w:marRight w:val="0"/>
          <w:marTop w:val="0"/>
          <w:marBottom w:val="0"/>
          <w:divBdr>
            <w:top w:val="none" w:sz="0" w:space="0" w:color="auto"/>
            <w:left w:val="none" w:sz="0" w:space="0" w:color="auto"/>
            <w:bottom w:val="none" w:sz="0" w:space="0" w:color="auto"/>
            <w:right w:val="none" w:sz="0" w:space="0" w:color="auto"/>
          </w:divBdr>
          <w:divsChild>
            <w:div w:id="950284459">
              <w:marLeft w:val="0"/>
              <w:marRight w:val="0"/>
              <w:marTop w:val="0"/>
              <w:marBottom w:val="0"/>
              <w:divBdr>
                <w:top w:val="none" w:sz="0" w:space="0" w:color="auto"/>
                <w:left w:val="none" w:sz="0" w:space="0" w:color="auto"/>
                <w:bottom w:val="none" w:sz="0" w:space="0" w:color="auto"/>
                <w:right w:val="none" w:sz="0" w:space="0" w:color="auto"/>
              </w:divBdr>
            </w:div>
          </w:divsChild>
        </w:div>
        <w:div w:id="847598996">
          <w:marLeft w:val="0"/>
          <w:marRight w:val="0"/>
          <w:marTop w:val="0"/>
          <w:marBottom w:val="0"/>
          <w:divBdr>
            <w:top w:val="none" w:sz="0" w:space="0" w:color="auto"/>
            <w:left w:val="none" w:sz="0" w:space="0" w:color="auto"/>
            <w:bottom w:val="none" w:sz="0" w:space="0" w:color="auto"/>
            <w:right w:val="none" w:sz="0" w:space="0" w:color="auto"/>
          </w:divBdr>
        </w:div>
        <w:div w:id="1046443854">
          <w:marLeft w:val="0"/>
          <w:marRight w:val="0"/>
          <w:marTop w:val="0"/>
          <w:marBottom w:val="0"/>
          <w:divBdr>
            <w:top w:val="none" w:sz="0" w:space="0" w:color="auto"/>
            <w:left w:val="none" w:sz="0" w:space="0" w:color="auto"/>
            <w:bottom w:val="none" w:sz="0" w:space="0" w:color="auto"/>
            <w:right w:val="none" w:sz="0" w:space="0" w:color="auto"/>
          </w:divBdr>
        </w:div>
      </w:divsChild>
    </w:div>
    <w:div w:id="422336048">
      <w:bodyDiv w:val="1"/>
      <w:marLeft w:val="0"/>
      <w:marRight w:val="0"/>
      <w:marTop w:val="0"/>
      <w:marBottom w:val="0"/>
      <w:divBdr>
        <w:top w:val="none" w:sz="0" w:space="0" w:color="auto"/>
        <w:left w:val="none" w:sz="0" w:space="0" w:color="auto"/>
        <w:bottom w:val="none" w:sz="0" w:space="0" w:color="auto"/>
        <w:right w:val="none" w:sz="0" w:space="0" w:color="auto"/>
      </w:divBdr>
      <w:divsChild>
        <w:div w:id="687559679">
          <w:marLeft w:val="0"/>
          <w:marRight w:val="0"/>
          <w:marTop w:val="0"/>
          <w:marBottom w:val="0"/>
          <w:divBdr>
            <w:top w:val="none" w:sz="0" w:space="0" w:color="auto"/>
            <w:left w:val="none" w:sz="0" w:space="0" w:color="auto"/>
            <w:bottom w:val="none" w:sz="0" w:space="0" w:color="auto"/>
            <w:right w:val="none" w:sz="0" w:space="0" w:color="auto"/>
          </w:divBdr>
        </w:div>
        <w:div w:id="2044818150">
          <w:marLeft w:val="0"/>
          <w:marRight w:val="0"/>
          <w:marTop w:val="0"/>
          <w:marBottom w:val="0"/>
          <w:divBdr>
            <w:top w:val="none" w:sz="0" w:space="0" w:color="auto"/>
            <w:left w:val="none" w:sz="0" w:space="0" w:color="auto"/>
            <w:bottom w:val="none" w:sz="0" w:space="0" w:color="auto"/>
            <w:right w:val="none" w:sz="0" w:space="0" w:color="auto"/>
          </w:divBdr>
        </w:div>
      </w:divsChild>
    </w:div>
    <w:div w:id="434054270">
      <w:bodyDiv w:val="1"/>
      <w:marLeft w:val="0"/>
      <w:marRight w:val="0"/>
      <w:marTop w:val="0"/>
      <w:marBottom w:val="0"/>
      <w:divBdr>
        <w:top w:val="none" w:sz="0" w:space="0" w:color="auto"/>
        <w:left w:val="none" w:sz="0" w:space="0" w:color="auto"/>
        <w:bottom w:val="none" w:sz="0" w:space="0" w:color="auto"/>
        <w:right w:val="none" w:sz="0" w:space="0" w:color="auto"/>
      </w:divBdr>
      <w:divsChild>
        <w:div w:id="49114673">
          <w:marLeft w:val="0"/>
          <w:marRight w:val="0"/>
          <w:marTop w:val="0"/>
          <w:marBottom w:val="0"/>
          <w:divBdr>
            <w:top w:val="none" w:sz="0" w:space="0" w:color="auto"/>
            <w:left w:val="none" w:sz="0" w:space="0" w:color="auto"/>
            <w:bottom w:val="none" w:sz="0" w:space="0" w:color="auto"/>
            <w:right w:val="none" w:sz="0" w:space="0" w:color="auto"/>
          </w:divBdr>
        </w:div>
        <w:div w:id="73280619">
          <w:marLeft w:val="0"/>
          <w:marRight w:val="0"/>
          <w:marTop w:val="0"/>
          <w:marBottom w:val="0"/>
          <w:divBdr>
            <w:top w:val="none" w:sz="0" w:space="0" w:color="auto"/>
            <w:left w:val="none" w:sz="0" w:space="0" w:color="auto"/>
            <w:bottom w:val="none" w:sz="0" w:space="0" w:color="auto"/>
            <w:right w:val="none" w:sz="0" w:space="0" w:color="auto"/>
          </w:divBdr>
        </w:div>
      </w:divsChild>
    </w:div>
    <w:div w:id="460852137">
      <w:bodyDiv w:val="1"/>
      <w:marLeft w:val="0"/>
      <w:marRight w:val="0"/>
      <w:marTop w:val="0"/>
      <w:marBottom w:val="0"/>
      <w:divBdr>
        <w:top w:val="none" w:sz="0" w:space="0" w:color="auto"/>
        <w:left w:val="none" w:sz="0" w:space="0" w:color="auto"/>
        <w:bottom w:val="none" w:sz="0" w:space="0" w:color="auto"/>
        <w:right w:val="none" w:sz="0" w:space="0" w:color="auto"/>
      </w:divBdr>
      <w:divsChild>
        <w:div w:id="1135441791">
          <w:marLeft w:val="0"/>
          <w:marRight w:val="0"/>
          <w:marTop w:val="0"/>
          <w:marBottom w:val="0"/>
          <w:divBdr>
            <w:top w:val="none" w:sz="0" w:space="0" w:color="auto"/>
            <w:left w:val="none" w:sz="0" w:space="0" w:color="auto"/>
            <w:bottom w:val="none" w:sz="0" w:space="0" w:color="auto"/>
            <w:right w:val="none" w:sz="0" w:space="0" w:color="auto"/>
          </w:divBdr>
          <w:divsChild>
            <w:div w:id="508643125">
              <w:marLeft w:val="0"/>
              <w:marRight w:val="0"/>
              <w:marTop w:val="0"/>
              <w:marBottom w:val="0"/>
              <w:divBdr>
                <w:top w:val="none" w:sz="0" w:space="0" w:color="auto"/>
                <w:left w:val="none" w:sz="0" w:space="0" w:color="auto"/>
                <w:bottom w:val="none" w:sz="0" w:space="0" w:color="auto"/>
                <w:right w:val="none" w:sz="0" w:space="0" w:color="auto"/>
              </w:divBdr>
            </w:div>
            <w:div w:id="1563368243">
              <w:marLeft w:val="0"/>
              <w:marRight w:val="0"/>
              <w:marTop w:val="0"/>
              <w:marBottom w:val="0"/>
              <w:divBdr>
                <w:top w:val="none" w:sz="0" w:space="0" w:color="auto"/>
                <w:left w:val="none" w:sz="0" w:space="0" w:color="auto"/>
                <w:bottom w:val="none" w:sz="0" w:space="0" w:color="auto"/>
                <w:right w:val="none" w:sz="0" w:space="0" w:color="auto"/>
              </w:divBdr>
            </w:div>
            <w:div w:id="88166427">
              <w:marLeft w:val="0"/>
              <w:marRight w:val="0"/>
              <w:marTop w:val="0"/>
              <w:marBottom w:val="0"/>
              <w:divBdr>
                <w:top w:val="none" w:sz="0" w:space="0" w:color="auto"/>
                <w:left w:val="none" w:sz="0" w:space="0" w:color="auto"/>
                <w:bottom w:val="none" w:sz="0" w:space="0" w:color="auto"/>
                <w:right w:val="none" w:sz="0" w:space="0" w:color="auto"/>
              </w:divBdr>
            </w:div>
          </w:divsChild>
        </w:div>
        <w:div w:id="1711568404">
          <w:marLeft w:val="0"/>
          <w:marRight w:val="0"/>
          <w:marTop w:val="0"/>
          <w:marBottom w:val="0"/>
          <w:divBdr>
            <w:top w:val="none" w:sz="0" w:space="0" w:color="auto"/>
            <w:left w:val="none" w:sz="0" w:space="0" w:color="auto"/>
            <w:bottom w:val="none" w:sz="0" w:space="0" w:color="auto"/>
            <w:right w:val="none" w:sz="0" w:space="0" w:color="auto"/>
          </w:divBdr>
          <w:divsChild>
            <w:div w:id="2072772942">
              <w:marLeft w:val="0"/>
              <w:marRight w:val="0"/>
              <w:marTop w:val="0"/>
              <w:marBottom w:val="0"/>
              <w:divBdr>
                <w:top w:val="none" w:sz="0" w:space="0" w:color="auto"/>
                <w:left w:val="none" w:sz="0" w:space="0" w:color="auto"/>
                <w:bottom w:val="none" w:sz="0" w:space="0" w:color="auto"/>
                <w:right w:val="none" w:sz="0" w:space="0" w:color="auto"/>
              </w:divBdr>
            </w:div>
            <w:div w:id="236866071">
              <w:marLeft w:val="0"/>
              <w:marRight w:val="0"/>
              <w:marTop w:val="0"/>
              <w:marBottom w:val="0"/>
              <w:divBdr>
                <w:top w:val="none" w:sz="0" w:space="0" w:color="auto"/>
                <w:left w:val="none" w:sz="0" w:space="0" w:color="auto"/>
                <w:bottom w:val="none" w:sz="0" w:space="0" w:color="auto"/>
                <w:right w:val="none" w:sz="0" w:space="0" w:color="auto"/>
              </w:divBdr>
            </w:div>
          </w:divsChild>
        </w:div>
        <w:div w:id="30351960">
          <w:marLeft w:val="0"/>
          <w:marRight w:val="0"/>
          <w:marTop w:val="0"/>
          <w:marBottom w:val="0"/>
          <w:divBdr>
            <w:top w:val="none" w:sz="0" w:space="0" w:color="auto"/>
            <w:left w:val="none" w:sz="0" w:space="0" w:color="auto"/>
            <w:bottom w:val="none" w:sz="0" w:space="0" w:color="auto"/>
            <w:right w:val="none" w:sz="0" w:space="0" w:color="auto"/>
          </w:divBdr>
          <w:divsChild>
            <w:div w:id="696276948">
              <w:marLeft w:val="0"/>
              <w:marRight w:val="0"/>
              <w:marTop w:val="0"/>
              <w:marBottom w:val="0"/>
              <w:divBdr>
                <w:top w:val="none" w:sz="0" w:space="0" w:color="auto"/>
                <w:left w:val="none" w:sz="0" w:space="0" w:color="auto"/>
                <w:bottom w:val="none" w:sz="0" w:space="0" w:color="auto"/>
                <w:right w:val="none" w:sz="0" w:space="0" w:color="auto"/>
              </w:divBdr>
              <w:divsChild>
                <w:div w:id="287980475">
                  <w:marLeft w:val="0"/>
                  <w:marRight w:val="0"/>
                  <w:marTop w:val="0"/>
                  <w:marBottom w:val="0"/>
                  <w:divBdr>
                    <w:top w:val="none" w:sz="0" w:space="0" w:color="auto"/>
                    <w:left w:val="none" w:sz="0" w:space="0" w:color="auto"/>
                    <w:bottom w:val="none" w:sz="0" w:space="0" w:color="auto"/>
                    <w:right w:val="none" w:sz="0" w:space="0" w:color="auto"/>
                  </w:divBdr>
                </w:div>
                <w:div w:id="99767547">
                  <w:marLeft w:val="0"/>
                  <w:marRight w:val="0"/>
                  <w:marTop w:val="0"/>
                  <w:marBottom w:val="0"/>
                  <w:divBdr>
                    <w:top w:val="none" w:sz="0" w:space="0" w:color="auto"/>
                    <w:left w:val="none" w:sz="0" w:space="0" w:color="auto"/>
                    <w:bottom w:val="none" w:sz="0" w:space="0" w:color="auto"/>
                    <w:right w:val="none" w:sz="0" w:space="0" w:color="auto"/>
                  </w:divBdr>
                </w:div>
                <w:div w:id="933628666">
                  <w:marLeft w:val="0"/>
                  <w:marRight w:val="0"/>
                  <w:marTop w:val="0"/>
                  <w:marBottom w:val="0"/>
                  <w:divBdr>
                    <w:top w:val="none" w:sz="0" w:space="0" w:color="auto"/>
                    <w:left w:val="none" w:sz="0" w:space="0" w:color="auto"/>
                    <w:bottom w:val="none" w:sz="0" w:space="0" w:color="auto"/>
                    <w:right w:val="none" w:sz="0" w:space="0" w:color="auto"/>
                  </w:divBdr>
                </w:div>
                <w:div w:id="792098630">
                  <w:marLeft w:val="0"/>
                  <w:marRight w:val="0"/>
                  <w:marTop w:val="0"/>
                  <w:marBottom w:val="0"/>
                  <w:divBdr>
                    <w:top w:val="none" w:sz="0" w:space="0" w:color="auto"/>
                    <w:left w:val="none" w:sz="0" w:space="0" w:color="auto"/>
                    <w:bottom w:val="none" w:sz="0" w:space="0" w:color="auto"/>
                    <w:right w:val="none" w:sz="0" w:space="0" w:color="auto"/>
                  </w:divBdr>
                </w:div>
                <w:div w:id="1476793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9355575">
      <w:bodyDiv w:val="1"/>
      <w:marLeft w:val="0"/>
      <w:marRight w:val="0"/>
      <w:marTop w:val="0"/>
      <w:marBottom w:val="0"/>
      <w:divBdr>
        <w:top w:val="none" w:sz="0" w:space="0" w:color="auto"/>
        <w:left w:val="none" w:sz="0" w:space="0" w:color="auto"/>
        <w:bottom w:val="none" w:sz="0" w:space="0" w:color="auto"/>
        <w:right w:val="none" w:sz="0" w:space="0" w:color="auto"/>
      </w:divBdr>
      <w:divsChild>
        <w:div w:id="1585728397">
          <w:marLeft w:val="0"/>
          <w:marRight w:val="0"/>
          <w:marTop w:val="0"/>
          <w:marBottom w:val="0"/>
          <w:divBdr>
            <w:top w:val="none" w:sz="0" w:space="0" w:color="auto"/>
            <w:left w:val="none" w:sz="0" w:space="0" w:color="auto"/>
            <w:bottom w:val="none" w:sz="0" w:space="0" w:color="auto"/>
            <w:right w:val="none" w:sz="0" w:space="0" w:color="auto"/>
          </w:divBdr>
        </w:div>
        <w:div w:id="2052654460">
          <w:marLeft w:val="0"/>
          <w:marRight w:val="0"/>
          <w:marTop w:val="0"/>
          <w:marBottom w:val="0"/>
          <w:divBdr>
            <w:top w:val="none" w:sz="0" w:space="0" w:color="auto"/>
            <w:left w:val="none" w:sz="0" w:space="0" w:color="auto"/>
            <w:bottom w:val="none" w:sz="0" w:space="0" w:color="auto"/>
            <w:right w:val="none" w:sz="0" w:space="0" w:color="auto"/>
          </w:divBdr>
        </w:div>
        <w:div w:id="2133549272">
          <w:marLeft w:val="0"/>
          <w:marRight w:val="0"/>
          <w:marTop w:val="0"/>
          <w:marBottom w:val="0"/>
          <w:divBdr>
            <w:top w:val="none" w:sz="0" w:space="0" w:color="auto"/>
            <w:left w:val="none" w:sz="0" w:space="0" w:color="auto"/>
            <w:bottom w:val="none" w:sz="0" w:space="0" w:color="auto"/>
            <w:right w:val="none" w:sz="0" w:space="0" w:color="auto"/>
          </w:divBdr>
        </w:div>
        <w:div w:id="1529027594">
          <w:marLeft w:val="0"/>
          <w:marRight w:val="0"/>
          <w:marTop w:val="0"/>
          <w:marBottom w:val="0"/>
          <w:divBdr>
            <w:top w:val="none" w:sz="0" w:space="0" w:color="auto"/>
            <w:left w:val="none" w:sz="0" w:space="0" w:color="auto"/>
            <w:bottom w:val="none" w:sz="0" w:space="0" w:color="auto"/>
            <w:right w:val="none" w:sz="0" w:space="0" w:color="auto"/>
          </w:divBdr>
        </w:div>
      </w:divsChild>
    </w:div>
    <w:div w:id="713113332">
      <w:bodyDiv w:val="1"/>
      <w:marLeft w:val="0"/>
      <w:marRight w:val="0"/>
      <w:marTop w:val="0"/>
      <w:marBottom w:val="0"/>
      <w:divBdr>
        <w:top w:val="none" w:sz="0" w:space="0" w:color="auto"/>
        <w:left w:val="none" w:sz="0" w:space="0" w:color="auto"/>
        <w:bottom w:val="none" w:sz="0" w:space="0" w:color="auto"/>
        <w:right w:val="none" w:sz="0" w:space="0" w:color="auto"/>
      </w:divBdr>
      <w:divsChild>
        <w:div w:id="1970356844">
          <w:marLeft w:val="0"/>
          <w:marRight w:val="0"/>
          <w:marTop w:val="0"/>
          <w:marBottom w:val="0"/>
          <w:divBdr>
            <w:top w:val="none" w:sz="0" w:space="0" w:color="auto"/>
            <w:left w:val="none" w:sz="0" w:space="0" w:color="auto"/>
            <w:bottom w:val="none" w:sz="0" w:space="0" w:color="auto"/>
            <w:right w:val="none" w:sz="0" w:space="0" w:color="auto"/>
          </w:divBdr>
          <w:divsChild>
            <w:div w:id="347024940">
              <w:marLeft w:val="0"/>
              <w:marRight w:val="0"/>
              <w:marTop w:val="0"/>
              <w:marBottom w:val="0"/>
              <w:divBdr>
                <w:top w:val="none" w:sz="0" w:space="0" w:color="auto"/>
                <w:left w:val="none" w:sz="0" w:space="0" w:color="auto"/>
                <w:bottom w:val="none" w:sz="0" w:space="0" w:color="auto"/>
                <w:right w:val="none" w:sz="0" w:space="0" w:color="auto"/>
              </w:divBdr>
            </w:div>
            <w:div w:id="1989899037">
              <w:marLeft w:val="0"/>
              <w:marRight w:val="0"/>
              <w:marTop w:val="0"/>
              <w:marBottom w:val="0"/>
              <w:divBdr>
                <w:top w:val="none" w:sz="0" w:space="0" w:color="auto"/>
                <w:left w:val="none" w:sz="0" w:space="0" w:color="auto"/>
                <w:bottom w:val="none" w:sz="0" w:space="0" w:color="auto"/>
                <w:right w:val="none" w:sz="0" w:space="0" w:color="auto"/>
              </w:divBdr>
            </w:div>
            <w:div w:id="1312246836">
              <w:marLeft w:val="0"/>
              <w:marRight w:val="0"/>
              <w:marTop w:val="0"/>
              <w:marBottom w:val="0"/>
              <w:divBdr>
                <w:top w:val="none" w:sz="0" w:space="0" w:color="auto"/>
                <w:left w:val="none" w:sz="0" w:space="0" w:color="auto"/>
                <w:bottom w:val="none" w:sz="0" w:space="0" w:color="auto"/>
                <w:right w:val="none" w:sz="0" w:space="0" w:color="auto"/>
              </w:divBdr>
            </w:div>
          </w:divsChild>
        </w:div>
        <w:div w:id="1741781508">
          <w:marLeft w:val="0"/>
          <w:marRight w:val="0"/>
          <w:marTop w:val="0"/>
          <w:marBottom w:val="0"/>
          <w:divBdr>
            <w:top w:val="none" w:sz="0" w:space="0" w:color="auto"/>
            <w:left w:val="none" w:sz="0" w:space="0" w:color="auto"/>
            <w:bottom w:val="none" w:sz="0" w:space="0" w:color="auto"/>
            <w:right w:val="none" w:sz="0" w:space="0" w:color="auto"/>
          </w:divBdr>
          <w:divsChild>
            <w:div w:id="1103110537">
              <w:marLeft w:val="0"/>
              <w:marRight w:val="0"/>
              <w:marTop w:val="0"/>
              <w:marBottom w:val="0"/>
              <w:divBdr>
                <w:top w:val="none" w:sz="0" w:space="0" w:color="auto"/>
                <w:left w:val="none" w:sz="0" w:space="0" w:color="auto"/>
                <w:bottom w:val="none" w:sz="0" w:space="0" w:color="auto"/>
                <w:right w:val="none" w:sz="0" w:space="0" w:color="auto"/>
              </w:divBdr>
            </w:div>
            <w:div w:id="164521997">
              <w:marLeft w:val="0"/>
              <w:marRight w:val="0"/>
              <w:marTop w:val="0"/>
              <w:marBottom w:val="0"/>
              <w:divBdr>
                <w:top w:val="none" w:sz="0" w:space="0" w:color="auto"/>
                <w:left w:val="none" w:sz="0" w:space="0" w:color="auto"/>
                <w:bottom w:val="none" w:sz="0" w:space="0" w:color="auto"/>
                <w:right w:val="none" w:sz="0" w:space="0" w:color="auto"/>
              </w:divBdr>
            </w:div>
          </w:divsChild>
        </w:div>
        <w:div w:id="911087892">
          <w:marLeft w:val="0"/>
          <w:marRight w:val="0"/>
          <w:marTop w:val="0"/>
          <w:marBottom w:val="0"/>
          <w:divBdr>
            <w:top w:val="none" w:sz="0" w:space="0" w:color="auto"/>
            <w:left w:val="none" w:sz="0" w:space="0" w:color="auto"/>
            <w:bottom w:val="none" w:sz="0" w:space="0" w:color="auto"/>
            <w:right w:val="none" w:sz="0" w:space="0" w:color="auto"/>
          </w:divBdr>
          <w:divsChild>
            <w:div w:id="24908419">
              <w:marLeft w:val="0"/>
              <w:marRight w:val="0"/>
              <w:marTop w:val="0"/>
              <w:marBottom w:val="0"/>
              <w:divBdr>
                <w:top w:val="none" w:sz="0" w:space="0" w:color="auto"/>
                <w:left w:val="none" w:sz="0" w:space="0" w:color="auto"/>
                <w:bottom w:val="none" w:sz="0" w:space="0" w:color="auto"/>
                <w:right w:val="none" w:sz="0" w:space="0" w:color="auto"/>
              </w:divBdr>
              <w:divsChild>
                <w:div w:id="404498098">
                  <w:marLeft w:val="0"/>
                  <w:marRight w:val="0"/>
                  <w:marTop w:val="0"/>
                  <w:marBottom w:val="0"/>
                  <w:divBdr>
                    <w:top w:val="none" w:sz="0" w:space="0" w:color="auto"/>
                    <w:left w:val="none" w:sz="0" w:space="0" w:color="auto"/>
                    <w:bottom w:val="none" w:sz="0" w:space="0" w:color="auto"/>
                    <w:right w:val="none" w:sz="0" w:space="0" w:color="auto"/>
                  </w:divBdr>
                </w:div>
                <w:div w:id="72358203">
                  <w:marLeft w:val="0"/>
                  <w:marRight w:val="0"/>
                  <w:marTop w:val="0"/>
                  <w:marBottom w:val="0"/>
                  <w:divBdr>
                    <w:top w:val="none" w:sz="0" w:space="0" w:color="auto"/>
                    <w:left w:val="none" w:sz="0" w:space="0" w:color="auto"/>
                    <w:bottom w:val="none" w:sz="0" w:space="0" w:color="auto"/>
                    <w:right w:val="none" w:sz="0" w:space="0" w:color="auto"/>
                  </w:divBdr>
                </w:div>
                <w:div w:id="97797626">
                  <w:marLeft w:val="0"/>
                  <w:marRight w:val="0"/>
                  <w:marTop w:val="0"/>
                  <w:marBottom w:val="0"/>
                  <w:divBdr>
                    <w:top w:val="none" w:sz="0" w:space="0" w:color="auto"/>
                    <w:left w:val="none" w:sz="0" w:space="0" w:color="auto"/>
                    <w:bottom w:val="none" w:sz="0" w:space="0" w:color="auto"/>
                    <w:right w:val="none" w:sz="0" w:space="0" w:color="auto"/>
                  </w:divBdr>
                </w:div>
                <w:div w:id="500781705">
                  <w:marLeft w:val="0"/>
                  <w:marRight w:val="0"/>
                  <w:marTop w:val="0"/>
                  <w:marBottom w:val="0"/>
                  <w:divBdr>
                    <w:top w:val="none" w:sz="0" w:space="0" w:color="auto"/>
                    <w:left w:val="none" w:sz="0" w:space="0" w:color="auto"/>
                    <w:bottom w:val="none" w:sz="0" w:space="0" w:color="auto"/>
                    <w:right w:val="none" w:sz="0" w:space="0" w:color="auto"/>
                  </w:divBdr>
                </w:div>
                <w:div w:id="2143425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6201952">
      <w:bodyDiv w:val="1"/>
      <w:marLeft w:val="0"/>
      <w:marRight w:val="0"/>
      <w:marTop w:val="0"/>
      <w:marBottom w:val="0"/>
      <w:divBdr>
        <w:top w:val="none" w:sz="0" w:space="0" w:color="auto"/>
        <w:left w:val="none" w:sz="0" w:space="0" w:color="auto"/>
        <w:bottom w:val="none" w:sz="0" w:space="0" w:color="auto"/>
        <w:right w:val="none" w:sz="0" w:space="0" w:color="auto"/>
      </w:divBdr>
    </w:div>
    <w:div w:id="717097167">
      <w:bodyDiv w:val="1"/>
      <w:marLeft w:val="0"/>
      <w:marRight w:val="0"/>
      <w:marTop w:val="0"/>
      <w:marBottom w:val="0"/>
      <w:divBdr>
        <w:top w:val="none" w:sz="0" w:space="0" w:color="auto"/>
        <w:left w:val="none" w:sz="0" w:space="0" w:color="auto"/>
        <w:bottom w:val="none" w:sz="0" w:space="0" w:color="auto"/>
        <w:right w:val="none" w:sz="0" w:space="0" w:color="auto"/>
      </w:divBdr>
      <w:divsChild>
        <w:div w:id="1084646292">
          <w:marLeft w:val="0"/>
          <w:marRight w:val="0"/>
          <w:marTop w:val="0"/>
          <w:marBottom w:val="0"/>
          <w:divBdr>
            <w:top w:val="none" w:sz="0" w:space="0" w:color="auto"/>
            <w:left w:val="none" w:sz="0" w:space="0" w:color="auto"/>
            <w:bottom w:val="none" w:sz="0" w:space="0" w:color="auto"/>
            <w:right w:val="none" w:sz="0" w:space="0" w:color="auto"/>
          </w:divBdr>
        </w:div>
        <w:div w:id="1240677751">
          <w:marLeft w:val="0"/>
          <w:marRight w:val="0"/>
          <w:marTop w:val="0"/>
          <w:marBottom w:val="0"/>
          <w:divBdr>
            <w:top w:val="none" w:sz="0" w:space="0" w:color="auto"/>
            <w:left w:val="none" w:sz="0" w:space="0" w:color="auto"/>
            <w:bottom w:val="none" w:sz="0" w:space="0" w:color="auto"/>
            <w:right w:val="none" w:sz="0" w:space="0" w:color="auto"/>
          </w:divBdr>
        </w:div>
      </w:divsChild>
    </w:div>
    <w:div w:id="736436512">
      <w:bodyDiv w:val="1"/>
      <w:marLeft w:val="0"/>
      <w:marRight w:val="0"/>
      <w:marTop w:val="0"/>
      <w:marBottom w:val="0"/>
      <w:divBdr>
        <w:top w:val="none" w:sz="0" w:space="0" w:color="auto"/>
        <w:left w:val="none" w:sz="0" w:space="0" w:color="auto"/>
        <w:bottom w:val="none" w:sz="0" w:space="0" w:color="auto"/>
        <w:right w:val="none" w:sz="0" w:space="0" w:color="auto"/>
      </w:divBdr>
    </w:div>
    <w:div w:id="861821768">
      <w:bodyDiv w:val="1"/>
      <w:marLeft w:val="0"/>
      <w:marRight w:val="0"/>
      <w:marTop w:val="0"/>
      <w:marBottom w:val="0"/>
      <w:divBdr>
        <w:top w:val="none" w:sz="0" w:space="0" w:color="auto"/>
        <w:left w:val="none" w:sz="0" w:space="0" w:color="auto"/>
        <w:bottom w:val="none" w:sz="0" w:space="0" w:color="auto"/>
        <w:right w:val="none" w:sz="0" w:space="0" w:color="auto"/>
      </w:divBdr>
      <w:divsChild>
        <w:div w:id="1735276417">
          <w:marLeft w:val="0"/>
          <w:marRight w:val="0"/>
          <w:marTop w:val="0"/>
          <w:marBottom w:val="0"/>
          <w:divBdr>
            <w:top w:val="none" w:sz="0" w:space="0" w:color="auto"/>
            <w:left w:val="none" w:sz="0" w:space="0" w:color="auto"/>
            <w:bottom w:val="none" w:sz="0" w:space="0" w:color="auto"/>
            <w:right w:val="none" w:sz="0" w:space="0" w:color="auto"/>
          </w:divBdr>
          <w:divsChild>
            <w:div w:id="1258248488">
              <w:marLeft w:val="0"/>
              <w:marRight w:val="0"/>
              <w:marTop w:val="0"/>
              <w:marBottom w:val="0"/>
              <w:divBdr>
                <w:top w:val="none" w:sz="0" w:space="0" w:color="auto"/>
                <w:left w:val="none" w:sz="0" w:space="0" w:color="auto"/>
                <w:bottom w:val="none" w:sz="0" w:space="0" w:color="auto"/>
                <w:right w:val="none" w:sz="0" w:space="0" w:color="auto"/>
              </w:divBdr>
            </w:div>
            <w:div w:id="25057894">
              <w:marLeft w:val="0"/>
              <w:marRight w:val="0"/>
              <w:marTop w:val="0"/>
              <w:marBottom w:val="0"/>
              <w:divBdr>
                <w:top w:val="none" w:sz="0" w:space="0" w:color="auto"/>
                <w:left w:val="none" w:sz="0" w:space="0" w:color="auto"/>
                <w:bottom w:val="none" w:sz="0" w:space="0" w:color="auto"/>
                <w:right w:val="none" w:sz="0" w:space="0" w:color="auto"/>
              </w:divBdr>
            </w:div>
            <w:div w:id="801189086">
              <w:marLeft w:val="0"/>
              <w:marRight w:val="0"/>
              <w:marTop w:val="0"/>
              <w:marBottom w:val="0"/>
              <w:divBdr>
                <w:top w:val="none" w:sz="0" w:space="0" w:color="auto"/>
                <w:left w:val="none" w:sz="0" w:space="0" w:color="auto"/>
                <w:bottom w:val="none" w:sz="0" w:space="0" w:color="auto"/>
                <w:right w:val="none" w:sz="0" w:space="0" w:color="auto"/>
              </w:divBdr>
            </w:div>
          </w:divsChild>
        </w:div>
        <w:div w:id="583952695">
          <w:marLeft w:val="0"/>
          <w:marRight w:val="0"/>
          <w:marTop w:val="0"/>
          <w:marBottom w:val="0"/>
          <w:divBdr>
            <w:top w:val="none" w:sz="0" w:space="0" w:color="auto"/>
            <w:left w:val="none" w:sz="0" w:space="0" w:color="auto"/>
            <w:bottom w:val="none" w:sz="0" w:space="0" w:color="auto"/>
            <w:right w:val="none" w:sz="0" w:space="0" w:color="auto"/>
          </w:divBdr>
          <w:divsChild>
            <w:div w:id="1499148237">
              <w:marLeft w:val="0"/>
              <w:marRight w:val="0"/>
              <w:marTop w:val="0"/>
              <w:marBottom w:val="0"/>
              <w:divBdr>
                <w:top w:val="none" w:sz="0" w:space="0" w:color="auto"/>
                <w:left w:val="none" w:sz="0" w:space="0" w:color="auto"/>
                <w:bottom w:val="none" w:sz="0" w:space="0" w:color="auto"/>
                <w:right w:val="none" w:sz="0" w:space="0" w:color="auto"/>
              </w:divBdr>
            </w:div>
            <w:div w:id="1669167887">
              <w:marLeft w:val="0"/>
              <w:marRight w:val="0"/>
              <w:marTop w:val="0"/>
              <w:marBottom w:val="0"/>
              <w:divBdr>
                <w:top w:val="none" w:sz="0" w:space="0" w:color="auto"/>
                <w:left w:val="none" w:sz="0" w:space="0" w:color="auto"/>
                <w:bottom w:val="none" w:sz="0" w:space="0" w:color="auto"/>
                <w:right w:val="none" w:sz="0" w:space="0" w:color="auto"/>
              </w:divBdr>
            </w:div>
          </w:divsChild>
        </w:div>
        <w:div w:id="1870412969">
          <w:marLeft w:val="0"/>
          <w:marRight w:val="0"/>
          <w:marTop w:val="0"/>
          <w:marBottom w:val="0"/>
          <w:divBdr>
            <w:top w:val="none" w:sz="0" w:space="0" w:color="auto"/>
            <w:left w:val="none" w:sz="0" w:space="0" w:color="auto"/>
            <w:bottom w:val="none" w:sz="0" w:space="0" w:color="auto"/>
            <w:right w:val="none" w:sz="0" w:space="0" w:color="auto"/>
          </w:divBdr>
          <w:divsChild>
            <w:div w:id="1510833941">
              <w:marLeft w:val="0"/>
              <w:marRight w:val="0"/>
              <w:marTop w:val="0"/>
              <w:marBottom w:val="0"/>
              <w:divBdr>
                <w:top w:val="none" w:sz="0" w:space="0" w:color="auto"/>
                <w:left w:val="none" w:sz="0" w:space="0" w:color="auto"/>
                <w:bottom w:val="none" w:sz="0" w:space="0" w:color="auto"/>
                <w:right w:val="none" w:sz="0" w:space="0" w:color="auto"/>
              </w:divBdr>
              <w:divsChild>
                <w:div w:id="228225213">
                  <w:marLeft w:val="0"/>
                  <w:marRight w:val="0"/>
                  <w:marTop w:val="0"/>
                  <w:marBottom w:val="0"/>
                  <w:divBdr>
                    <w:top w:val="none" w:sz="0" w:space="0" w:color="auto"/>
                    <w:left w:val="none" w:sz="0" w:space="0" w:color="auto"/>
                    <w:bottom w:val="none" w:sz="0" w:space="0" w:color="auto"/>
                    <w:right w:val="none" w:sz="0" w:space="0" w:color="auto"/>
                  </w:divBdr>
                </w:div>
                <w:div w:id="676880566">
                  <w:marLeft w:val="0"/>
                  <w:marRight w:val="0"/>
                  <w:marTop w:val="0"/>
                  <w:marBottom w:val="0"/>
                  <w:divBdr>
                    <w:top w:val="none" w:sz="0" w:space="0" w:color="auto"/>
                    <w:left w:val="none" w:sz="0" w:space="0" w:color="auto"/>
                    <w:bottom w:val="none" w:sz="0" w:space="0" w:color="auto"/>
                    <w:right w:val="none" w:sz="0" w:space="0" w:color="auto"/>
                  </w:divBdr>
                </w:div>
                <w:div w:id="1391415482">
                  <w:marLeft w:val="0"/>
                  <w:marRight w:val="0"/>
                  <w:marTop w:val="0"/>
                  <w:marBottom w:val="0"/>
                  <w:divBdr>
                    <w:top w:val="none" w:sz="0" w:space="0" w:color="auto"/>
                    <w:left w:val="none" w:sz="0" w:space="0" w:color="auto"/>
                    <w:bottom w:val="none" w:sz="0" w:space="0" w:color="auto"/>
                    <w:right w:val="none" w:sz="0" w:space="0" w:color="auto"/>
                  </w:divBdr>
                </w:div>
                <w:div w:id="2134521696">
                  <w:marLeft w:val="0"/>
                  <w:marRight w:val="0"/>
                  <w:marTop w:val="0"/>
                  <w:marBottom w:val="0"/>
                  <w:divBdr>
                    <w:top w:val="none" w:sz="0" w:space="0" w:color="auto"/>
                    <w:left w:val="none" w:sz="0" w:space="0" w:color="auto"/>
                    <w:bottom w:val="none" w:sz="0" w:space="0" w:color="auto"/>
                    <w:right w:val="none" w:sz="0" w:space="0" w:color="auto"/>
                  </w:divBdr>
                </w:div>
                <w:div w:id="2006542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3319394">
      <w:bodyDiv w:val="1"/>
      <w:marLeft w:val="0"/>
      <w:marRight w:val="0"/>
      <w:marTop w:val="0"/>
      <w:marBottom w:val="0"/>
      <w:divBdr>
        <w:top w:val="none" w:sz="0" w:space="0" w:color="auto"/>
        <w:left w:val="none" w:sz="0" w:space="0" w:color="auto"/>
        <w:bottom w:val="none" w:sz="0" w:space="0" w:color="auto"/>
        <w:right w:val="none" w:sz="0" w:space="0" w:color="auto"/>
      </w:divBdr>
      <w:divsChild>
        <w:div w:id="926575297">
          <w:marLeft w:val="0"/>
          <w:marRight w:val="0"/>
          <w:marTop w:val="0"/>
          <w:marBottom w:val="0"/>
          <w:divBdr>
            <w:top w:val="none" w:sz="0" w:space="0" w:color="auto"/>
            <w:left w:val="none" w:sz="0" w:space="0" w:color="auto"/>
            <w:bottom w:val="none" w:sz="0" w:space="0" w:color="auto"/>
            <w:right w:val="none" w:sz="0" w:space="0" w:color="auto"/>
          </w:divBdr>
        </w:div>
        <w:div w:id="224224807">
          <w:marLeft w:val="0"/>
          <w:marRight w:val="0"/>
          <w:marTop w:val="0"/>
          <w:marBottom w:val="0"/>
          <w:divBdr>
            <w:top w:val="none" w:sz="0" w:space="0" w:color="auto"/>
            <w:left w:val="none" w:sz="0" w:space="0" w:color="auto"/>
            <w:bottom w:val="none" w:sz="0" w:space="0" w:color="auto"/>
            <w:right w:val="none" w:sz="0" w:space="0" w:color="auto"/>
          </w:divBdr>
        </w:div>
        <w:div w:id="180634902">
          <w:marLeft w:val="0"/>
          <w:marRight w:val="0"/>
          <w:marTop w:val="0"/>
          <w:marBottom w:val="0"/>
          <w:divBdr>
            <w:top w:val="none" w:sz="0" w:space="0" w:color="auto"/>
            <w:left w:val="none" w:sz="0" w:space="0" w:color="auto"/>
            <w:bottom w:val="none" w:sz="0" w:space="0" w:color="auto"/>
            <w:right w:val="none" w:sz="0" w:space="0" w:color="auto"/>
          </w:divBdr>
        </w:div>
        <w:div w:id="1896968578">
          <w:marLeft w:val="0"/>
          <w:marRight w:val="0"/>
          <w:marTop w:val="0"/>
          <w:marBottom w:val="0"/>
          <w:divBdr>
            <w:top w:val="none" w:sz="0" w:space="0" w:color="auto"/>
            <w:left w:val="none" w:sz="0" w:space="0" w:color="auto"/>
            <w:bottom w:val="none" w:sz="0" w:space="0" w:color="auto"/>
            <w:right w:val="none" w:sz="0" w:space="0" w:color="auto"/>
          </w:divBdr>
        </w:div>
      </w:divsChild>
    </w:div>
    <w:div w:id="1165246797">
      <w:bodyDiv w:val="1"/>
      <w:marLeft w:val="0"/>
      <w:marRight w:val="0"/>
      <w:marTop w:val="0"/>
      <w:marBottom w:val="0"/>
      <w:divBdr>
        <w:top w:val="none" w:sz="0" w:space="0" w:color="auto"/>
        <w:left w:val="none" w:sz="0" w:space="0" w:color="auto"/>
        <w:bottom w:val="none" w:sz="0" w:space="0" w:color="auto"/>
        <w:right w:val="none" w:sz="0" w:space="0" w:color="auto"/>
      </w:divBdr>
      <w:divsChild>
        <w:div w:id="567228706">
          <w:marLeft w:val="0"/>
          <w:marRight w:val="0"/>
          <w:marTop w:val="0"/>
          <w:marBottom w:val="0"/>
          <w:divBdr>
            <w:top w:val="none" w:sz="0" w:space="0" w:color="auto"/>
            <w:left w:val="none" w:sz="0" w:space="0" w:color="auto"/>
            <w:bottom w:val="none" w:sz="0" w:space="0" w:color="auto"/>
            <w:right w:val="none" w:sz="0" w:space="0" w:color="auto"/>
          </w:divBdr>
        </w:div>
        <w:div w:id="1732733060">
          <w:marLeft w:val="0"/>
          <w:marRight w:val="0"/>
          <w:marTop w:val="0"/>
          <w:marBottom w:val="0"/>
          <w:divBdr>
            <w:top w:val="none" w:sz="0" w:space="0" w:color="auto"/>
            <w:left w:val="none" w:sz="0" w:space="0" w:color="auto"/>
            <w:bottom w:val="none" w:sz="0" w:space="0" w:color="auto"/>
            <w:right w:val="none" w:sz="0" w:space="0" w:color="auto"/>
          </w:divBdr>
        </w:div>
        <w:div w:id="805044416">
          <w:marLeft w:val="0"/>
          <w:marRight w:val="0"/>
          <w:marTop w:val="0"/>
          <w:marBottom w:val="0"/>
          <w:divBdr>
            <w:top w:val="none" w:sz="0" w:space="0" w:color="auto"/>
            <w:left w:val="none" w:sz="0" w:space="0" w:color="auto"/>
            <w:bottom w:val="none" w:sz="0" w:space="0" w:color="auto"/>
            <w:right w:val="none" w:sz="0" w:space="0" w:color="auto"/>
          </w:divBdr>
        </w:div>
      </w:divsChild>
    </w:div>
    <w:div w:id="1181700582">
      <w:bodyDiv w:val="1"/>
      <w:marLeft w:val="0"/>
      <w:marRight w:val="0"/>
      <w:marTop w:val="0"/>
      <w:marBottom w:val="0"/>
      <w:divBdr>
        <w:top w:val="none" w:sz="0" w:space="0" w:color="auto"/>
        <w:left w:val="none" w:sz="0" w:space="0" w:color="auto"/>
        <w:bottom w:val="none" w:sz="0" w:space="0" w:color="auto"/>
        <w:right w:val="none" w:sz="0" w:space="0" w:color="auto"/>
      </w:divBdr>
      <w:divsChild>
        <w:div w:id="466437091">
          <w:marLeft w:val="0"/>
          <w:marRight w:val="0"/>
          <w:marTop w:val="0"/>
          <w:marBottom w:val="0"/>
          <w:divBdr>
            <w:top w:val="none" w:sz="0" w:space="0" w:color="auto"/>
            <w:left w:val="none" w:sz="0" w:space="0" w:color="auto"/>
            <w:bottom w:val="none" w:sz="0" w:space="0" w:color="auto"/>
            <w:right w:val="none" w:sz="0" w:space="0" w:color="auto"/>
          </w:divBdr>
        </w:div>
        <w:div w:id="39984072">
          <w:marLeft w:val="0"/>
          <w:marRight w:val="0"/>
          <w:marTop w:val="0"/>
          <w:marBottom w:val="0"/>
          <w:divBdr>
            <w:top w:val="none" w:sz="0" w:space="0" w:color="auto"/>
            <w:left w:val="none" w:sz="0" w:space="0" w:color="auto"/>
            <w:bottom w:val="none" w:sz="0" w:space="0" w:color="auto"/>
            <w:right w:val="none" w:sz="0" w:space="0" w:color="auto"/>
          </w:divBdr>
        </w:div>
        <w:div w:id="1574583751">
          <w:marLeft w:val="0"/>
          <w:marRight w:val="0"/>
          <w:marTop w:val="0"/>
          <w:marBottom w:val="0"/>
          <w:divBdr>
            <w:top w:val="none" w:sz="0" w:space="0" w:color="auto"/>
            <w:left w:val="none" w:sz="0" w:space="0" w:color="auto"/>
            <w:bottom w:val="none" w:sz="0" w:space="0" w:color="auto"/>
            <w:right w:val="none" w:sz="0" w:space="0" w:color="auto"/>
          </w:divBdr>
        </w:div>
        <w:div w:id="147329150">
          <w:marLeft w:val="0"/>
          <w:marRight w:val="0"/>
          <w:marTop w:val="0"/>
          <w:marBottom w:val="0"/>
          <w:divBdr>
            <w:top w:val="none" w:sz="0" w:space="0" w:color="auto"/>
            <w:left w:val="none" w:sz="0" w:space="0" w:color="auto"/>
            <w:bottom w:val="none" w:sz="0" w:space="0" w:color="auto"/>
            <w:right w:val="none" w:sz="0" w:space="0" w:color="auto"/>
          </w:divBdr>
        </w:div>
      </w:divsChild>
    </w:div>
    <w:div w:id="1188719221">
      <w:bodyDiv w:val="1"/>
      <w:marLeft w:val="0"/>
      <w:marRight w:val="0"/>
      <w:marTop w:val="0"/>
      <w:marBottom w:val="0"/>
      <w:divBdr>
        <w:top w:val="none" w:sz="0" w:space="0" w:color="auto"/>
        <w:left w:val="none" w:sz="0" w:space="0" w:color="auto"/>
        <w:bottom w:val="none" w:sz="0" w:space="0" w:color="auto"/>
        <w:right w:val="none" w:sz="0" w:space="0" w:color="auto"/>
      </w:divBdr>
      <w:divsChild>
        <w:div w:id="1980526620">
          <w:marLeft w:val="0"/>
          <w:marRight w:val="0"/>
          <w:marTop w:val="200"/>
          <w:marBottom w:val="200"/>
          <w:divBdr>
            <w:top w:val="single" w:sz="8" w:space="0" w:color="000000"/>
            <w:left w:val="single" w:sz="8" w:space="0" w:color="000000"/>
            <w:bottom w:val="single" w:sz="8" w:space="0" w:color="000000"/>
            <w:right w:val="single" w:sz="8" w:space="0" w:color="000000"/>
          </w:divBdr>
          <w:divsChild>
            <w:div w:id="878712586">
              <w:marLeft w:val="0"/>
              <w:marRight w:val="0"/>
              <w:marTop w:val="0"/>
              <w:marBottom w:val="0"/>
              <w:divBdr>
                <w:top w:val="none" w:sz="0" w:space="0" w:color="auto"/>
                <w:left w:val="none" w:sz="0" w:space="0" w:color="auto"/>
                <w:bottom w:val="none" w:sz="0" w:space="0" w:color="auto"/>
                <w:right w:val="none" w:sz="0" w:space="0" w:color="auto"/>
              </w:divBdr>
              <w:divsChild>
                <w:div w:id="24601118">
                  <w:marLeft w:val="0"/>
                  <w:marRight w:val="0"/>
                  <w:marTop w:val="0"/>
                  <w:marBottom w:val="0"/>
                  <w:divBdr>
                    <w:top w:val="none" w:sz="0" w:space="0" w:color="auto"/>
                    <w:left w:val="none" w:sz="0" w:space="0" w:color="auto"/>
                    <w:bottom w:val="none" w:sz="0" w:space="0" w:color="auto"/>
                    <w:right w:val="none" w:sz="0" w:space="0" w:color="auto"/>
                  </w:divBdr>
                  <w:divsChild>
                    <w:div w:id="1858301335">
                      <w:marLeft w:val="0"/>
                      <w:marRight w:val="0"/>
                      <w:marTop w:val="0"/>
                      <w:marBottom w:val="0"/>
                      <w:divBdr>
                        <w:top w:val="none" w:sz="0" w:space="0" w:color="auto"/>
                        <w:left w:val="none" w:sz="0" w:space="0" w:color="auto"/>
                        <w:bottom w:val="none" w:sz="0" w:space="0" w:color="auto"/>
                        <w:right w:val="none" w:sz="0" w:space="0" w:color="auto"/>
                      </w:divBdr>
                    </w:div>
                    <w:div w:id="1361316994">
                      <w:marLeft w:val="0"/>
                      <w:marRight w:val="0"/>
                      <w:marTop w:val="0"/>
                      <w:marBottom w:val="0"/>
                      <w:divBdr>
                        <w:top w:val="none" w:sz="0" w:space="0" w:color="auto"/>
                        <w:left w:val="none" w:sz="0" w:space="0" w:color="auto"/>
                        <w:bottom w:val="none" w:sz="0" w:space="0" w:color="auto"/>
                        <w:right w:val="none" w:sz="0" w:space="0" w:color="auto"/>
                      </w:divBdr>
                      <w:divsChild>
                        <w:div w:id="1347946738">
                          <w:marLeft w:val="0"/>
                          <w:marRight w:val="0"/>
                          <w:marTop w:val="0"/>
                          <w:marBottom w:val="0"/>
                          <w:divBdr>
                            <w:top w:val="none" w:sz="0" w:space="0" w:color="auto"/>
                            <w:left w:val="none" w:sz="0" w:space="0" w:color="auto"/>
                            <w:bottom w:val="none" w:sz="0" w:space="0" w:color="auto"/>
                            <w:right w:val="none" w:sz="0" w:space="0" w:color="auto"/>
                          </w:divBdr>
                        </w:div>
                        <w:div w:id="714039949">
                          <w:marLeft w:val="0"/>
                          <w:marRight w:val="0"/>
                          <w:marTop w:val="0"/>
                          <w:marBottom w:val="0"/>
                          <w:divBdr>
                            <w:top w:val="none" w:sz="0" w:space="0" w:color="auto"/>
                            <w:left w:val="none" w:sz="0" w:space="0" w:color="auto"/>
                            <w:bottom w:val="none" w:sz="0" w:space="0" w:color="auto"/>
                            <w:right w:val="none" w:sz="0" w:space="0" w:color="auto"/>
                          </w:divBdr>
                        </w:div>
                      </w:divsChild>
                    </w:div>
                    <w:div w:id="1236236585">
                      <w:marLeft w:val="0"/>
                      <w:marRight w:val="0"/>
                      <w:marTop w:val="0"/>
                      <w:marBottom w:val="0"/>
                      <w:divBdr>
                        <w:top w:val="none" w:sz="0" w:space="0" w:color="auto"/>
                        <w:left w:val="none" w:sz="0" w:space="0" w:color="auto"/>
                        <w:bottom w:val="none" w:sz="0" w:space="0" w:color="auto"/>
                        <w:right w:val="none" w:sz="0" w:space="0" w:color="auto"/>
                      </w:divBdr>
                      <w:divsChild>
                        <w:div w:id="1778141501">
                          <w:marLeft w:val="0"/>
                          <w:marRight w:val="0"/>
                          <w:marTop w:val="0"/>
                          <w:marBottom w:val="0"/>
                          <w:divBdr>
                            <w:top w:val="none" w:sz="0" w:space="0" w:color="auto"/>
                            <w:left w:val="none" w:sz="0" w:space="0" w:color="auto"/>
                            <w:bottom w:val="none" w:sz="0" w:space="0" w:color="auto"/>
                            <w:right w:val="none" w:sz="0" w:space="0" w:color="auto"/>
                          </w:divBdr>
                        </w:div>
                      </w:divsChild>
                    </w:div>
                    <w:div w:id="150871422">
                      <w:marLeft w:val="0"/>
                      <w:marRight w:val="0"/>
                      <w:marTop w:val="0"/>
                      <w:marBottom w:val="0"/>
                      <w:divBdr>
                        <w:top w:val="none" w:sz="0" w:space="0" w:color="auto"/>
                        <w:left w:val="none" w:sz="0" w:space="0" w:color="auto"/>
                        <w:bottom w:val="none" w:sz="0" w:space="0" w:color="auto"/>
                        <w:right w:val="none" w:sz="0" w:space="0" w:color="auto"/>
                      </w:divBdr>
                      <w:divsChild>
                        <w:div w:id="1016729705">
                          <w:marLeft w:val="0"/>
                          <w:marRight w:val="0"/>
                          <w:marTop w:val="0"/>
                          <w:marBottom w:val="0"/>
                          <w:divBdr>
                            <w:top w:val="none" w:sz="0" w:space="0" w:color="auto"/>
                            <w:left w:val="none" w:sz="0" w:space="0" w:color="auto"/>
                            <w:bottom w:val="none" w:sz="0" w:space="0" w:color="auto"/>
                            <w:right w:val="none" w:sz="0" w:space="0" w:color="auto"/>
                          </w:divBdr>
                        </w:div>
                        <w:div w:id="38321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8994866">
      <w:bodyDiv w:val="1"/>
      <w:marLeft w:val="0"/>
      <w:marRight w:val="0"/>
      <w:marTop w:val="0"/>
      <w:marBottom w:val="0"/>
      <w:divBdr>
        <w:top w:val="none" w:sz="0" w:space="0" w:color="auto"/>
        <w:left w:val="none" w:sz="0" w:space="0" w:color="auto"/>
        <w:bottom w:val="none" w:sz="0" w:space="0" w:color="auto"/>
        <w:right w:val="none" w:sz="0" w:space="0" w:color="auto"/>
      </w:divBdr>
      <w:divsChild>
        <w:div w:id="1501193458">
          <w:marLeft w:val="0"/>
          <w:marRight w:val="0"/>
          <w:marTop w:val="0"/>
          <w:marBottom w:val="0"/>
          <w:divBdr>
            <w:top w:val="none" w:sz="0" w:space="0" w:color="auto"/>
            <w:left w:val="none" w:sz="0" w:space="0" w:color="auto"/>
            <w:bottom w:val="none" w:sz="0" w:space="0" w:color="auto"/>
            <w:right w:val="none" w:sz="0" w:space="0" w:color="auto"/>
          </w:divBdr>
          <w:divsChild>
            <w:div w:id="2022319814">
              <w:marLeft w:val="0"/>
              <w:marRight w:val="0"/>
              <w:marTop w:val="0"/>
              <w:marBottom w:val="0"/>
              <w:divBdr>
                <w:top w:val="none" w:sz="0" w:space="0" w:color="auto"/>
                <w:left w:val="none" w:sz="0" w:space="0" w:color="auto"/>
                <w:bottom w:val="none" w:sz="0" w:space="0" w:color="auto"/>
                <w:right w:val="none" w:sz="0" w:space="0" w:color="auto"/>
              </w:divBdr>
            </w:div>
            <w:div w:id="472604992">
              <w:marLeft w:val="0"/>
              <w:marRight w:val="0"/>
              <w:marTop w:val="0"/>
              <w:marBottom w:val="0"/>
              <w:divBdr>
                <w:top w:val="none" w:sz="0" w:space="0" w:color="auto"/>
                <w:left w:val="none" w:sz="0" w:space="0" w:color="auto"/>
                <w:bottom w:val="none" w:sz="0" w:space="0" w:color="auto"/>
                <w:right w:val="none" w:sz="0" w:space="0" w:color="auto"/>
              </w:divBdr>
            </w:div>
            <w:div w:id="13190665">
              <w:marLeft w:val="0"/>
              <w:marRight w:val="0"/>
              <w:marTop w:val="0"/>
              <w:marBottom w:val="0"/>
              <w:divBdr>
                <w:top w:val="none" w:sz="0" w:space="0" w:color="auto"/>
                <w:left w:val="none" w:sz="0" w:space="0" w:color="auto"/>
                <w:bottom w:val="none" w:sz="0" w:space="0" w:color="auto"/>
                <w:right w:val="none" w:sz="0" w:space="0" w:color="auto"/>
              </w:divBdr>
            </w:div>
          </w:divsChild>
        </w:div>
        <w:div w:id="412896672">
          <w:marLeft w:val="0"/>
          <w:marRight w:val="0"/>
          <w:marTop w:val="0"/>
          <w:marBottom w:val="0"/>
          <w:divBdr>
            <w:top w:val="none" w:sz="0" w:space="0" w:color="auto"/>
            <w:left w:val="none" w:sz="0" w:space="0" w:color="auto"/>
            <w:bottom w:val="none" w:sz="0" w:space="0" w:color="auto"/>
            <w:right w:val="none" w:sz="0" w:space="0" w:color="auto"/>
          </w:divBdr>
          <w:divsChild>
            <w:div w:id="1051658929">
              <w:marLeft w:val="0"/>
              <w:marRight w:val="0"/>
              <w:marTop w:val="0"/>
              <w:marBottom w:val="0"/>
              <w:divBdr>
                <w:top w:val="none" w:sz="0" w:space="0" w:color="auto"/>
                <w:left w:val="none" w:sz="0" w:space="0" w:color="auto"/>
                <w:bottom w:val="none" w:sz="0" w:space="0" w:color="auto"/>
                <w:right w:val="none" w:sz="0" w:space="0" w:color="auto"/>
              </w:divBdr>
            </w:div>
            <w:div w:id="865680802">
              <w:marLeft w:val="0"/>
              <w:marRight w:val="0"/>
              <w:marTop w:val="0"/>
              <w:marBottom w:val="0"/>
              <w:divBdr>
                <w:top w:val="none" w:sz="0" w:space="0" w:color="auto"/>
                <w:left w:val="none" w:sz="0" w:space="0" w:color="auto"/>
                <w:bottom w:val="none" w:sz="0" w:space="0" w:color="auto"/>
                <w:right w:val="none" w:sz="0" w:space="0" w:color="auto"/>
              </w:divBdr>
            </w:div>
          </w:divsChild>
        </w:div>
        <w:div w:id="239875935">
          <w:marLeft w:val="0"/>
          <w:marRight w:val="0"/>
          <w:marTop w:val="0"/>
          <w:marBottom w:val="0"/>
          <w:divBdr>
            <w:top w:val="none" w:sz="0" w:space="0" w:color="auto"/>
            <w:left w:val="none" w:sz="0" w:space="0" w:color="auto"/>
            <w:bottom w:val="none" w:sz="0" w:space="0" w:color="auto"/>
            <w:right w:val="none" w:sz="0" w:space="0" w:color="auto"/>
          </w:divBdr>
          <w:divsChild>
            <w:div w:id="559832428">
              <w:marLeft w:val="0"/>
              <w:marRight w:val="0"/>
              <w:marTop w:val="0"/>
              <w:marBottom w:val="0"/>
              <w:divBdr>
                <w:top w:val="none" w:sz="0" w:space="0" w:color="auto"/>
                <w:left w:val="none" w:sz="0" w:space="0" w:color="auto"/>
                <w:bottom w:val="none" w:sz="0" w:space="0" w:color="auto"/>
                <w:right w:val="none" w:sz="0" w:space="0" w:color="auto"/>
              </w:divBdr>
              <w:divsChild>
                <w:div w:id="594939287">
                  <w:marLeft w:val="0"/>
                  <w:marRight w:val="0"/>
                  <w:marTop w:val="0"/>
                  <w:marBottom w:val="0"/>
                  <w:divBdr>
                    <w:top w:val="none" w:sz="0" w:space="0" w:color="auto"/>
                    <w:left w:val="none" w:sz="0" w:space="0" w:color="auto"/>
                    <w:bottom w:val="none" w:sz="0" w:space="0" w:color="auto"/>
                    <w:right w:val="none" w:sz="0" w:space="0" w:color="auto"/>
                  </w:divBdr>
                </w:div>
                <w:div w:id="1619794031">
                  <w:marLeft w:val="0"/>
                  <w:marRight w:val="0"/>
                  <w:marTop w:val="0"/>
                  <w:marBottom w:val="0"/>
                  <w:divBdr>
                    <w:top w:val="none" w:sz="0" w:space="0" w:color="auto"/>
                    <w:left w:val="none" w:sz="0" w:space="0" w:color="auto"/>
                    <w:bottom w:val="none" w:sz="0" w:space="0" w:color="auto"/>
                    <w:right w:val="none" w:sz="0" w:space="0" w:color="auto"/>
                  </w:divBdr>
                </w:div>
                <w:div w:id="2015645060">
                  <w:marLeft w:val="0"/>
                  <w:marRight w:val="0"/>
                  <w:marTop w:val="0"/>
                  <w:marBottom w:val="0"/>
                  <w:divBdr>
                    <w:top w:val="none" w:sz="0" w:space="0" w:color="auto"/>
                    <w:left w:val="none" w:sz="0" w:space="0" w:color="auto"/>
                    <w:bottom w:val="none" w:sz="0" w:space="0" w:color="auto"/>
                    <w:right w:val="none" w:sz="0" w:space="0" w:color="auto"/>
                  </w:divBdr>
                </w:div>
                <w:div w:id="1595821728">
                  <w:marLeft w:val="0"/>
                  <w:marRight w:val="0"/>
                  <w:marTop w:val="0"/>
                  <w:marBottom w:val="0"/>
                  <w:divBdr>
                    <w:top w:val="none" w:sz="0" w:space="0" w:color="auto"/>
                    <w:left w:val="none" w:sz="0" w:space="0" w:color="auto"/>
                    <w:bottom w:val="none" w:sz="0" w:space="0" w:color="auto"/>
                    <w:right w:val="none" w:sz="0" w:space="0" w:color="auto"/>
                  </w:divBdr>
                </w:div>
                <w:div w:id="196511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9059496">
      <w:bodyDiv w:val="1"/>
      <w:marLeft w:val="0"/>
      <w:marRight w:val="0"/>
      <w:marTop w:val="0"/>
      <w:marBottom w:val="0"/>
      <w:divBdr>
        <w:top w:val="none" w:sz="0" w:space="0" w:color="auto"/>
        <w:left w:val="none" w:sz="0" w:space="0" w:color="auto"/>
        <w:bottom w:val="none" w:sz="0" w:space="0" w:color="auto"/>
        <w:right w:val="none" w:sz="0" w:space="0" w:color="auto"/>
      </w:divBdr>
      <w:divsChild>
        <w:div w:id="1899440035">
          <w:marLeft w:val="0"/>
          <w:marRight w:val="0"/>
          <w:marTop w:val="200"/>
          <w:marBottom w:val="200"/>
          <w:divBdr>
            <w:top w:val="single" w:sz="8" w:space="0" w:color="000000"/>
            <w:left w:val="single" w:sz="8" w:space="0" w:color="000000"/>
            <w:bottom w:val="single" w:sz="8" w:space="0" w:color="000000"/>
            <w:right w:val="single" w:sz="8" w:space="0" w:color="000000"/>
          </w:divBdr>
          <w:divsChild>
            <w:div w:id="8067767">
              <w:marLeft w:val="0"/>
              <w:marRight w:val="0"/>
              <w:marTop w:val="0"/>
              <w:marBottom w:val="0"/>
              <w:divBdr>
                <w:top w:val="none" w:sz="0" w:space="0" w:color="auto"/>
                <w:left w:val="none" w:sz="0" w:space="0" w:color="auto"/>
                <w:bottom w:val="none" w:sz="0" w:space="0" w:color="auto"/>
                <w:right w:val="none" w:sz="0" w:space="0" w:color="auto"/>
              </w:divBdr>
              <w:divsChild>
                <w:div w:id="1160658435">
                  <w:marLeft w:val="0"/>
                  <w:marRight w:val="0"/>
                  <w:marTop w:val="0"/>
                  <w:marBottom w:val="0"/>
                  <w:divBdr>
                    <w:top w:val="none" w:sz="0" w:space="0" w:color="auto"/>
                    <w:left w:val="none" w:sz="0" w:space="0" w:color="auto"/>
                    <w:bottom w:val="none" w:sz="0" w:space="0" w:color="auto"/>
                    <w:right w:val="none" w:sz="0" w:space="0" w:color="auto"/>
                  </w:divBdr>
                  <w:divsChild>
                    <w:div w:id="1052922084">
                      <w:marLeft w:val="0"/>
                      <w:marRight w:val="0"/>
                      <w:marTop w:val="0"/>
                      <w:marBottom w:val="0"/>
                      <w:divBdr>
                        <w:top w:val="none" w:sz="0" w:space="0" w:color="auto"/>
                        <w:left w:val="none" w:sz="0" w:space="0" w:color="auto"/>
                        <w:bottom w:val="none" w:sz="0" w:space="0" w:color="auto"/>
                        <w:right w:val="none" w:sz="0" w:space="0" w:color="auto"/>
                      </w:divBdr>
                    </w:div>
                    <w:div w:id="1200824596">
                      <w:marLeft w:val="0"/>
                      <w:marRight w:val="0"/>
                      <w:marTop w:val="0"/>
                      <w:marBottom w:val="0"/>
                      <w:divBdr>
                        <w:top w:val="none" w:sz="0" w:space="0" w:color="auto"/>
                        <w:left w:val="none" w:sz="0" w:space="0" w:color="auto"/>
                        <w:bottom w:val="none" w:sz="0" w:space="0" w:color="auto"/>
                        <w:right w:val="none" w:sz="0" w:space="0" w:color="auto"/>
                      </w:divBdr>
                      <w:divsChild>
                        <w:div w:id="1251742947">
                          <w:marLeft w:val="0"/>
                          <w:marRight w:val="0"/>
                          <w:marTop w:val="0"/>
                          <w:marBottom w:val="0"/>
                          <w:divBdr>
                            <w:top w:val="none" w:sz="0" w:space="0" w:color="auto"/>
                            <w:left w:val="none" w:sz="0" w:space="0" w:color="auto"/>
                            <w:bottom w:val="none" w:sz="0" w:space="0" w:color="auto"/>
                            <w:right w:val="none" w:sz="0" w:space="0" w:color="auto"/>
                          </w:divBdr>
                        </w:div>
                        <w:div w:id="1268931739">
                          <w:marLeft w:val="0"/>
                          <w:marRight w:val="0"/>
                          <w:marTop w:val="0"/>
                          <w:marBottom w:val="0"/>
                          <w:divBdr>
                            <w:top w:val="none" w:sz="0" w:space="0" w:color="auto"/>
                            <w:left w:val="none" w:sz="0" w:space="0" w:color="auto"/>
                            <w:bottom w:val="none" w:sz="0" w:space="0" w:color="auto"/>
                            <w:right w:val="none" w:sz="0" w:space="0" w:color="auto"/>
                          </w:divBdr>
                        </w:div>
                      </w:divsChild>
                    </w:div>
                    <w:div w:id="426317559">
                      <w:marLeft w:val="0"/>
                      <w:marRight w:val="0"/>
                      <w:marTop w:val="0"/>
                      <w:marBottom w:val="0"/>
                      <w:divBdr>
                        <w:top w:val="none" w:sz="0" w:space="0" w:color="auto"/>
                        <w:left w:val="none" w:sz="0" w:space="0" w:color="auto"/>
                        <w:bottom w:val="none" w:sz="0" w:space="0" w:color="auto"/>
                        <w:right w:val="none" w:sz="0" w:space="0" w:color="auto"/>
                      </w:divBdr>
                      <w:divsChild>
                        <w:div w:id="57633913">
                          <w:marLeft w:val="0"/>
                          <w:marRight w:val="0"/>
                          <w:marTop w:val="0"/>
                          <w:marBottom w:val="0"/>
                          <w:divBdr>
                            <w:top w:val="none" w:sz="0" w:space="0" w:color="auto"/>
                            <w:left w:val="none" w:sz="0" w:space="0" w:color="auto"/>
                            <w:bottom w:val="none" w:sz="0" w:space="0" w:color="auto"/>
                            <w:right w:val="none" w:sz="0" w:space="0" w:color="auto"/>
                          </w:divBdr>
                        </w:div>
                      </w:divsChild>
                    </w:div>
                    <w:div w:id="65878866">
                      <w:marLeft w:val="0"/>
                      <w:marRight w:val="0"/>
                      <w:marTop w:val="0"/>
                      <w:marBottom w:val="0"/>
                      <w:divBdr>
                        <w:top w:val="none" w:sz="0" w:space="0" w:color="auto"/>
                        <w:left w:val="none" w:sz="0" w:space="0" w:color="auto"/>
                        <w:bottom w:val="none" w:sz="0" w:space="0" w:color="auto"/>
                        <w:right w:val="none" w:sz="0" w:space="0" w:color="auto"/>
                      </w:divBdr>
                      <w:divsChild>
                        <w:div w:id="37433767">
                          <w:marLeft w:val="0"/>
                          <w:marRight w:val="0"/>
                          <w:marTop w:val="0"/>
                          <w:marBottom w:val="0"/>
                          <w:divBdr>
                            <w:top w:val="none" w:sz="0" w:space="0" w:color="auto"/>
                            <w:left w:val="none" w:sz="0" w:space="0" w:color="auto"/>
                            <w:bottom w:val="none" w:sz="0" w:space="0" w:color="auto"/>
                            <w:right w:val="none" w:sz="0" w:space="0" w:color="auto"/>
                          </w:divBdr>
                        </w:div>
                        <w:div w:id="1758092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61588665">
      <w:bodyDiv w:val="1"/>
      <w:marLeft w:val="0"/>
      <w:marRight w:val="0"/>
      <w:marTop w:val="0"/>
      <w:marBottom w:val="0"/>
      <w:divBdr>
        <w:top w:val="none" w:sz="0" w:space="0" w:color="auto"/>
        <w:left w:val="none" w:sz="0" w:space="0" w:color="auto"/>
        <w:bottom w:val="none" w:sz="0" w:space="0" w:color="auto"/>
        <w:right w:val="none" w:sz="0" w:space="0" w:color="auto"/>
      </w:divBdr>
    </w:div>
    <w:div w:id="2121414806">
      <w:bodyDiv w:val="1"/>
      <w:marLeft w:val="0"/>
      <w:marRight w:val="0"/>
      <w:marTop w:val="0"/>
      <w:marBottom w:val="0"/>
      <w:divBdr>
        <w:top w:val="none" w:sz="0" w:space="0" w:color="auto"/>
        <w:left w:val="none" w:sz="0" w:space="0" w:color="auto"/>
        <w:bottom w:val="none" w:sz="0" w:space="0" w:color="auto"/>
        <w:right w:val="none" w:sz="0" w:space="0" w:color="auto"/>
      </w:divBdr>
      <w:divsChild>
        <w:div w:id="1914392056">
          <w:marLeft w:val="0"/>
          <w:marRight w:val="0"/>
          <w:marTop w:val="0"/>
          <w:marBottom w:val="0"/>
          <w:divBdr>
            <w:top w:val="none" w:sz="0" w:space="0" w:color="auto"/>
            <w:left w:val="none" w:sz="0" w:space="0" w:color="auto"/>
            <w:bottom w:val="none" w:sz="0" w:space="0" w:color="auto"/>
            <w:right w:val="none" w:sz="0" w:space="0" w:color="auto"/>
          </w:divBdr>
          <w:divsChild>
            <w:div w:id="1804927004">
              <w:marLeft w:val="0"/>
              <w:marRight w:val="0"/>
              <w:marTop w:val="0"/>
              <w:marBottom w:val="0"/>
              <w:divBdr>
                <w:top w:val="none" w:sz="0" w:space="0" w:color="auto"/>
                <w:left w:val="none" w:sz="0" w:space="0" w:color="auto"/>
                <w:bottom w:val="none" w:sz="0" w:space="0" w:color="auto"/>
                <w:right w:val="none" w:sz="0" w:space="0" w:color="auto"/>
              </w:divBdr>
            </w:div>
            <w:div w:id="1244488896">
              <w:marLeft w:val="0"/>
              <w:marRight w:val="0"/>
              <w:marTop w:val="0"/>
              <w:marBottom w:val="0"/>
              <w:divBdr>
                <w:top w:val="none" w:sz="0" w:space="0" w:color="auto"/>
                <w:left w:val="none" w:sz="0" w:space="0" w:color="auto"/>
                <w:bottom w:val="none" w:sz="0" w:space="0" w:color="auto"/>
                <w:right w:val="none" w:sz="0" w:space="0" w:color="auto"/>
              </w:divBdr>
            </w:div>
            <w:div w:id="1226070188">
              <w:marLeft w:val="0"/>
              <w:marRight w:val="0"/>
              <w:marTop w:val="0"/>
              <w:marBottom w:val="0"/>
              <w:divBdr>
                <w:top w:val="none" w:sz="0" w:space="0" w:color="auto"/>
                <w:left w:val="none" w:sz="0" w:space="0" w:color="auto"/>
                <w:bottom w:val="none" w:sz="0" w:space="0" w:color="auto"/>
                <w:right w:val="none" w:sz="0" w:space="0" w:color="auto"/>
              </w:divBdr>
            </w:div>
          </w:divsChild>
        </w:div>
        <w:div w:id="422648258">
          <w:marLeft w:val="0"/>
          <w:marRight w:val="0"/>
          <w:marTop w:val="0"/>
          <w:marBottom w:val="0"/>
          <w:divBdr>
            <w:top w:val="none" w:sz="0" w:space="0" w:color="auto"/>
            <w:left w:val="none" w:sz="0" w:space="0" w:color="auto"/>
            <w:bottom w:val="none" w:sz="0" w:space="0" w:color="auto"/>
            <w:right w:val="none" w:sz="0" w:space="0" w:color="auto"/>
          </w:divBdr>
          <w:divsChild>
            <w:div w:id="1269701046">
              <w:marLeft w:val="0"/>
              <w:marRight w:val="0"/>
              <w:marTop w:val="0"/>
              <w:marBottom w:val="0"/>
              <w:divBdr>
                <w:top w:val="none" w:sz="0" w:space="0" w:color="auto"/>
                <w:left w:val="none" w:sz="0" w:space="0" w:color="auto"/>
                <w:bottom w:val="none" w:sz="0" w:space="0" w:color="auto"/>
                <w:right w:val="none" w:sz="0" w:space="0" w:color="auto"/>
              </w:divBdr>
            </w:div>
            <w:div w:id="1685981125">
              <w:marLeft w:val="0"/>
              <w:marRight w:val="0"/>
              <w:marTop w:val="0"/>
              <w:marBottom w:val="0"/>
              <w:divBdr>
                <w:top w:val="none" w:sz="0" w:space="0" w:color="auto"/>
                <w:left w:val="none" w:sz="0" w:space="0" w:color="auto"/>
                <w:bottom w:val="none" w:sz="0" w:space="0" w:color="auto"/>
                <w:right w:val="none" w:sz="0" w:space="0" w:color="auto"/>
              </w:divBdr>
            </w:div>
          </w:divsChild>
        </w:div>
        <w:div w:id="1673294846">
          <w:marLeft w:val="0"/>
          <w:marRight w:val="0"/>
          <w:marTop w:val="0"/>
          <w:marBottom w:val="0"/>
          <w:divBdr>
            <w:top w:val="none" w:sz="0" w:space="0" w:color="auto"/>
            <w:left w:val="none" w:sz="0" w:space="0" w:color="auto"/>
            <w:bottom w:val="none" w:sz="0" w:space="0" w:color="auto"/>
            <w:right w:val="none" w:sz="0" w:space="0" w:color="auto"/>
          </w:divBdr>
          <w:divsChild>
            <w:div w:id="227232229">
              <w:marLeft w:val="0"/>
              <w:marRight w:val="0"/>
              <w:marTop w:val="0"/>
              <w:marBottom w:val="0"/>
              <w:divBdr>
                <w:top w:val="none" w:sz="0" w:space="0" w:color="auto"/>
                <w:left w:val="none" w:sz="0" w:space="0" w:color="auto"/>
                <w:bottom w:val="none" w:sz="0" w:space="0" w:color="auto"/>
                <w:right w:val="none" w:sz="0" w:space="0" w:color="auto"/>
              </w:divBdr>
              <w:divsChild>
                <w:div w:id="683165347">
                  <w:marLeft w:val="0"/>
                  <w:marRight w:val="0"/>
                  <w:marTop w:val="0"/>
                  <w:marBottom w:val="0"/>
                  <w:divBdr>
                    <w:top w:val="none" w:sz="0" w:space="0" w:color="auto"/>
                    <w:left w:val="none" w:sz="0" w:space="0" w:color="auto"/>
                    <w:bottom w:val="none" w:sz="0" w:space="0" w:color="auto"/>
                    <w:right w:val="none" w:sz="0" w:space="0" w:color="auto"/>
                  </w:divBdr>
                </w:div>
                <w:div w:id="4409540">
                  <w:marLeft w:val="0"/>
                  <w:marRight w:val="0"/>
                  <w:marTop w:val="0"/>
                  <w:marBottom w:val="0"/>
                  <w:divBdr>
                    <w:top w:val="none" w:sz="0" w:space="0" w:color="auto"/>
                    <w:left w:val="none" w:sz="0" w:space="0" w:color="auto"/>
                    <w:bottom w:val="none" w:sz="0" w:space="0" w:color="auto"/>
                    <w:right w:val="none" w:sz="0" w:space="0" w:color="auto"/>
                  </w:divBdr>
                </w:div>
                <w:div w:id="381174930">
                  <w:marLeft w:val="0"/>
                  <w:marRight w:val="0"/>
                  <w:marTop w:val="0"/>
                  <w:marBottom w:val="0"/>
                  <w:divBdr>
                    <w:top w:val="none" w:sz="0" w:space="0" w:color="auto"/>
                    <w:left w:val="none" w:sz="0" w:space="0" w:color="auto"/>
                    <w:bottom w:val="none" w:sz="0" w:space="0" w:color="auto"/>
                    <w:right w:val="none" w:sz="0" w:space="0" w:color="auto"/>
                  </w:divBdr>
                </w:div>
                <w:div w:id="596406517">
                  <w:marLeft w:val="0"/>
                  <w:marRight w:val="0"/>
                  <w:marTop w:val="0"/>
                  <w:marBottom w:val="0"/>
                  <w:divBdr>
                    <w:top w:val="none" w:sz="0" w:space="0" w:color="auto"/>
                    <w:left w:val="none" w:sz="0" w:space="0" w:color="auto"/>
                    <w:bottom w:val="none" w:sz="0" w:space="0" w:color="auto"/>
                    <w:right w:val="none" w:sz="0" w:space="0" w:color="auto"/>
                  </w:divBdr>
                </w:div>
                <w:div w:id="138767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1049978">
      <w:bodyDiv w:val="1"/>
      <w:marLeft w:val="0"/>
      <w:marRight w:val="0"/>
      <w:marTop w:val="0"/>
      <w:marBottom w:val="0"/>
      <w:divBdr>
        <w:top w:val="none" w:sz="0" w:space="0" w:color="auto"/>
        <w:left w:val="none" w:sz="0" w:space="0" w:color="auto"/>
        <w:bottom w:val="none" w:sz="0" w:space="0" w:color="auto"/>
        <w:right w:val="none" w:sz="0" w:space="0" w:color="auto"/>
      </w:divBdr>
      <w:divsChild>
        <w:div w:id="1448157364">
          <w:marLeft w:val="0"/>
          <w:marRight w:val="0"/>
          <w:marTop w:val="200"/>
          <w:marBottom w:val="200"/>
          <w:divBdr>
            <w:top w:val="single" w:sz="8" w:space="0" w:color="000000"/>
            <w:left w:val="single" w:sz="8" w:space="0" w:color="000000"/>
            <w:bottom w:val="single" w:sz="8" w:space="0" w:color="000000"/>
            <w:right w:val="single" w:sz="8" w:space="0" w:color="000000"/>
          </w:divBdr>
          <w:divsChild>
            <w:div w:id="179241052">
              <w:marLeft w:val="0"/>
              <w:marRight w:val="0"/>
              <w:marTop w:val="0"/>
              <w:marBottom w:val="0"/>
              <w:divBdr>
                <w:top w:val="none" w:sz="0" w:space="0" w:color="auto"/>
                <w:left w:val="none" w:sz="0" w:space="0" w:color="auto"/>
                <w:bottom w:val="none" w:sz="0" w:space="0" w:color="auto"/>
                <w:right w:val="none" w:sz="0" w:space="0" w:color="auto"/>
              </w:divBdr>
              <w:divsChild>
                <w:div w:id="1567109450">
                  <w:marLeft w:val="0"/>
                  <w:marRight w:val="0"/>
                  <w:marTop w:val="0"/>
                  <w:marBottom w:val="0"/>
                  <w:divBdr>
                    <w:top w:val="none" w:sz="0" w:space="0" w:color="auto"/>
                    <w:left w:val="none" w:sz="0" w:space="0" w:color="auto"/>
                    <w:bottom w:val="none" w:sz="0" w:space="0" w:color="auto"/>
                    <w:right w:val="none" w:sz="0" w:space="0" w:color="auto"/>
                  </w:divBdr>
                  <w:divsChild>
                    <w:div w:id="1575889666">
                      <w:marLeft w:val="0"/>
                      <w:marRight w:val="0"/>
                      <w:marTop w:val="0"/>
                      <w:marBottom w:val="0"/>
                      <w:divBdr>
                        <w:top w:val="none" w:sz="0" w:space="0" w:color="auto"/>
                        <w:left w:val="none" w:sz="0" w:space="0" w:color="auto"/>
                        <w:bottom w:val="none" w:sz="0" w:space="0" w:color="auto"/>
                        <w:right w:val="none" w:sz="0" w:space="0" w:color="auto"/>
                      </w:divBdr>
                    </w:div>
                    <w:div w:id="2118718458">
                      <w:marLeft w:val="0"/>
                      <w:marRight w:val="0"/>
                      <w:marTop w:val="0"/>
                      <w:marBottom w:val="0"/>
                      <w:divBdr>
                        <w:top w:val="none" w:sz="0" w:space="0" w:color="auto"/>
                        <w:left w:val="none" w:sz="0" w:space="0" w:color="auto"/>
                        <w:bottom w:val="none" w:sz="0" w:space="0" w:color="auto"/>
                        <w:right w:val="none" w:sz="0" w:space="0" w:color="auto"/>
                      </w:divBdr>
                      <w:divsChild>
                        <w:div w:id="2044863766">
                          <w:marLeft w:val="0"/>
                          <w:marRight w:val="0"/>
                          <w:marTop w:val="0"/>
                          <w:marBottom w:val="0"/>
                          <w:divBdr>
                            <w:top w:val="none" w:sz="0" w:space="0" w:color="auto"/>
                            <w:left w:val="none" w:sz="0" w:space="0" w:color="auto"/>
                            <w:bottom w:val="none" w:sz="0" w:space="0" w:color="auto"/>
                            <w:right w:val="none" w:sz="0" w:space="0" w:color="auto"/>
                          </w:divBdr>
                        </w:div>
                        <w:div w:id="1574848397">
                          <w:marLeft w:val="0"/>
                          <w:marRight w:val="0"/>
                          <w:marTop w:val="0"/>
                          <w:marBottom w:val="0"/>
                          <w:divBdr>
                            <w:top w:val="none" w:sz="0" w:space="0" w:color="auto"/>
                            <w:left w:val="none" w:sz="0" w:space="0" w:color="auto"/>
                            <w:bottom w:val="none" w:sz="0" w:space="0" w:color="auto"/>
                            <w:right w:val="none" w:sz="0" w:space="0" w:color="auto"/>
                          </w:divBdr>
                        </w:div>
                      </w:divsChild>
                    </w:div>
                    <w:div w:id="1399211221">
                      <w:marLeft w:val="0"/>
                      <w:marRight w:val="0"/>
                      <w:marTop w:val="0"/>
                      <w:marBottom w:val="0"/>
                      <w:divBdr>
                        <w:top w:val="none" w:sz="0" w:space="0" w:color="auto"/>
                        <w:left w:val="none" w:sz="0" w:space="0" w:color="auto"/>
                        <w:bottom w:val="none" w:sz="0" w:space="0" w:color="auto"/>
                        <w:right w:val="none" w:sz="0" w:space="0" w:color="auto"/>
                      </w:divBdr>
                      <w:divsChild>
                        <w:div w:id="1957325060">
                          <w:marLeft w:val="0"/>
                          <w:marRight w:val="0"/>
                          <w:marTop w:val="0"/>
                          <w:marBottom w:val="0"/>
                          <w:divBdr>
                            <w:top w:val="none" w:sz="0" w:space="0" w:color="auto"/>
                            <w:left w:val="none" w:sz="0" w:space="0" w:color="auto"/>
                            <w:bottom w:val="none" w:sz="0" w:space="0" w:color="auto"/>
                            <w:right w:val="none" w:sz="0" w:space="0" w:color="auto"/>
                          </w:divBdr>
                        </w:div>
                      </w:divsChild>
                    </w:div>
                    <w:div w:id="1822309696">
                      <w:marLeft w:val="0"/>
                      <w:marRight w:val="0"/>
                      <w:marTop w:val="0"/>
                      <w:marBottom w:val="0"/>
                      <w:divBdr>
                        <w:top w:val="none" w:sz="0" w:space="0" w:color="auto"/>
                        <w:left w:val="none" w:sz="0" w:space="0" w:color="auto"/>
                        <w:bottom w:val="none" w:sz="0" w:space="0" w:color="auto"/>
                        <w:right w:val="none" w:sz="0" w:space="0" w:color="auto"/>
                      </w:divBdr>
                      <w:divsChild>
                        <w:div w:id="817037632">
                          <w:marLeft w:val="0"/>
                          <w:marRight w:val="0"/>
                          <w:marTop w:val="0"/>
                          <w:marBottom w:val="0"/>
                          <w:divBdr>
                            <w:top w:val="none" w:sz="0" w:space="0" w:color="auto"/>
                            <w:left w:val="none" w:sz="0" w:space="0" w:color="auto"/>
                            <w:bottom w:val="none" w:sz="0" w:space="0" w:color="auto"/>
                            <w:right w:val="none" w:sz="0" w:space="0" w:color="auto"/>
                          </w:divBdr>
                        </w:div>
                        <w:div w:id="1911694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yR2MAsypaoLD2dF1kMSo3aTt8tA==">AMUW2mV8T3UPxzVR1QV+g4ZGakYPVT7Uv8OtXQmV3WB/58sxqgc9Os9KOwfO+vKkM2fMK3FPBOyZWDtNAUfIFSrSgMPOGPfJ3W1PDQqMA9VcBdq696HeipM=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1352</Words>
  <Characters>7709</Characters>
  <Application>Microsoft Office Word</Application>
  <DocSecurity>0</DocSecurity>
  <Lines>64</Lines>
  <Paragraphs>18</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9043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 Kožár</dc:creator>
  <cp:lastModifiedBy>Jozef Humensky</cp:lastModifiedBy>
  <cp:revision>2</cp:revision>
  <cp:lastPrinted>2024-01-10T13:55:00Z</cp:lastPrinted>
  <dcterms:created xsi:type="dcterms:W3CDTF">2024-08-21T10:48:00Z</dcterms:created>
  <dcterms:modified xsi:type="dcterms:W3CDTF">2024-08-21T10:48:00Z</dcterms:modified>
</cp:coreProperties>
</file>