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6B1" w:rsidRPr="003D26B1" w:rsidRDefault="003D26B1" w:rsidP="005C6F26">
      <w:pPr>
        <w:pBdr>
          <w:bottom w:val="single" w:sz="12" w:space="1" w:color="auto"/>
        </w:pBdr>
        <w:spacing w:after="0" w:line="240" w:lineRule="auto"/>
        <w:jc w:val="center"/>
        <w:rPr>
          <w:rFonts w:ascii="Times New Roman" w:eastAsia="Times New Roman" w:hAnsi="Times New Roman" w:cs="Times New Roman"/>
          <w:b/>
          <w:bCs/>
          <w:sz w:val="28"/>
          <w:szCs w:val="28"/>
          <w:lang w:eastAsia="cs-CZ"/>
        </w:rPr>
      </w:pPr>
      <w:r w:rsidRPr="003D26B1">
        <w:rPr>
          <w:rFonts w:ascii="Times New Roman" w:eastAsia="Times New Roman" w:hAnsi="Times New Roman" w:cs="Times New Roman"/>
          <w:b/>
          <w:bCs/>
          <w:sz w:val="28"/>
          <w:szCs w:val="28"/>
          <w:lang w:eastAsia="cs-CZ"/>
        </w:rPr>
        <w:t>N Á R O D N Á   R A D A   S L O V E N S K E J   R E P U B L I K Y</w:t>
      </w:r>
    </w:p>
    <w:p w:rsidR="00CF33B2" w:rsidRDefault="00CF33B2" w:rsidP="00CF33B2">
      <w:pPr>
        <w:spacing w:after="0" w:line="240" w:lineRule="auto"/>
        <w:jc w:val="center"/>
        <w:rPr>
          <w:rFonts w:ascii="Times New Roman" w:eastAsia="Times New Roman" w:hAnsi="Times New Roman" w:cs="Times New Roman"/>
          <w:b/>
          <w:bCs/>
          <w:sz w:val="26"/>
          <w:szCs w:val="26"/>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6"/>
          <w:szCs w:val="26"/>
          <w:lang w:eastAsia="sk-SK"/>
        </w:rPr>
      </w:pPr>
      <w:r>
        <w:rPr>
          <w:rFonts w:ascii="Times New Roman" w:eastAsia="Times New Roman" w:hAnsi="Times New Roman" w:cs="Times New Roman"/>
          <w:b/>
          <w:bCs/>
          <w:sz w:val="26"/>
          <w:szCs w:val="26"/>
          <w:lang w:eastAsia="sk-SK"/>
        </w:rPr>
        <w:t>IX</w:t>
      </w:r>
      <w:r w:rsidRPr="003D26B1">
        <w:rPr>
          <w:rFonts w:ascii="Times New Roman" w:eastAsia="Times New Roman" w:hAnsi="Times New Roman" w:cs="Times New Roman"/>
          <w:b/>
          <w:bCs/>
          <w:sz w:val="26"/>
          <w:szCs w:val="26"/>
          <w:lang w:eastAsia="sk-SK"/>
        </w:rPr>
        <w:t>. volebné obdobie</w:t>
      </w:r>
    </w:p>
    <w:p w:rsidR="003D26B1" w:rsidRPr="003D26B1" w:rsidRDefault="003D26B1" w:rsidP="00CF33B2">
      <w:pPr>
        <w:tabs>
          <w:tab w:val="left" w:pos="3615"/>
        </w:tabs>
        <w:spacing w:after="0" w:line="240" w:lineRule="auto"/>
        <w:jc w:val="center"/>
        <w:rPr>
          <w:rFonts w:ascii="Times New Roman" w:eastAsia="Times New Roman" w:hAnsi="Times New Roman" w:cs="Times New Roman"/>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r w:rsidRPr="003D26B1">
        <w:rPr>
          <w:rFonts w:ascii="Times New Roman" w:eastAsia="Times New Roman" w:hAnsi="Times New Roman" w:cs="Times New Roman"/>
          <w:b/>
          <w:bCs/>
          <w:sz w:val="24"/>
          <w:szCs w:val="24"/>
          <w:lang w:eastAsia="sk-SK"/>
        </w:rPr>
        <w:t xml:space="preserve">Návrh </w:t>
      </w: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r w:rsidRPr="003D26B1">
        <w:rPr>
          <w:rFonts w:ascii="Times New Roman" w:eastAsia="Times New Roman" w:hAnsi="Times New Roman" w:cs="Times New Roman"/>
          <w:b/>
          <w:bCs/>
          <w:sz w:val="24"/>
          <w:szCs w:val="24"/>
          <w:lang w:eastAsia="sk-SK"/>
        </w:rPr>
        <w:t>Zákon</w:t>
      </w: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z ................. 2024</w:t>
      </w:r>
      <w:r w:rsidRPr="003D26B1">
        <w:rPr>
          <w:rFonts w:ascii="Times New Roman" w:eastAsia="Times New Roman" w:hAnsi="Times New Roman" w:cs="Times New Roman"/>
          <w:b/>
          <w:bCs/>
          <w:sz w:val="24"/>
          <w:szCs w:val="24"/>
          <w:lang w:eastAsia="sk-SK"/>
        </w:rPr>
        <w:t>,</w:t>
      </w: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r w:rsidRPr="003D26B1">
        <w:rPr>
          <w:rFonts w:ascii="Times New Roman" w:eastAsia="Times New Roman" w:hAnsi="Times New Roman" w:cs="Times New Roman"/>
          <w:b/>
          <w:bCs/>
          <w:sz w:val="24"/>
          <w:szCs w:val="24"/>
          <w:lang w:eastAsia="sk-SK"/>
        </w:rPr>
        <w:t>ktorým sa mení a dopĺňa zákon Národnej rady Slovenskej republiky č. 350/1996 Z. z.                 o rokovacom poriadku Národnej rady Slovenskej republiky v znení neskorších predpisov</w:t>
      </w:r>
      <w:r>
        <w:rPr>
          <w:rFonts w:ascii="Times New Roman" w:eastAsia="Times New Roman" w:hAnsi="Times New Roman" w:cs="Times New Roman"/>
          <w:b/>
          <w:bCs/>
          <w:sz w:val="24"/>
          <w:szCs w:val="24"/>
          <w:lang w:eastAsia="sk-SK"/>
        </w:rPr>
        <w:t xml:space="preserve"> a</w:t>
      </w:r>
      <w:r w:rsidR="00412622" w:rsidRPr="00412622">
        <w:rPr>
          <w:rFonts w:ascii="Times New Roman" w:eastAsia="Times New Roman" w:hAnsi="Times New Roman" w:cs="Times New Roman"/>
          <w:b/>
          <w:bCs/>
          <w:sz w:val="24"/>
          <w:szCs w:val="24"/>
          <w:lang w:eastAsia="sk-SK"/>
        </w:rPr>
        <w:t xml:space="preserve"> ktorým sa mení a dopĺňa zákon</w:t>
      </w:r>
      <w:r w:rsidR="00412622">
        <w:rPr>
          <w:rFonts w:ascii="Times New Roman" w:eastAsia="Times New Roman" w:hAnsi="Times New Roman" w:cs="Times New Roman"/>
          <w:b/>
          <w:bCs/>
          <w:sz w:val="24"/>
          <w:szCs w:val="24"/>
          <w:lang w:eastAsia="sk-SK"/>
        </w:rPr>
        <w:t xml:space="preserve"> </w:t>
      </w:r>
      <w:r>
        <w:rPr>
          <w:rFonts w:ascii="Times New Roman" w:eastAsia="Times New Roman" w:hAnsi="Times New Roman" w:cs="Times New Roman"/>
          <w:b/>
          <w:bCs/>
          <w:sz w:val="24"/>
          <w:szCs w:val="24"/>
          <w:lang w:eastAsia="sk-SK"/>
        </w:rPr>
        <w:t xml:space="preserve">č. 400/2015 Z. z. </w:t>
      </w:r>
      <w:r w:rsidRPr="003D26B1">
        <w:rPr>
          <w:rFonts w:ascii="Times New Roman" w:eastAsia="Times New Roman" w:hAnsi="Times New Roman" w:cs="Times New Roman"/>
          <w:b/>
          <w:bCs/>
          <w:sz w:val="24"/>
          <w:szCs w:val="24"/>
          <w:lang w:eastAsia="sk-SK"/>
        </w:rPr>
        <w:t>o tvorbe právnych predpisov a o Zbierke zákonov Slovenskej republiky a o zmene a doplnení niektorých zákonov</w:t>
      </w:r>
      <w:r>
        <w:rPr>
          <w:rFonts w:ascii="Times New Roman" w:eastAsia="Times New Roman" w:hAnsi="Times New Roman" w:cs="Times New Roman"/>
          <w:b/>
          <w:bCs/>
          <w:sz w:val="24"/>
          <w:szCs w:val="24"/>
          <w:lang w:eastAsia="sk-SK"/>
        </w:rPr>
        <w:t xml:space="preserve"> v znení neskorších predpisov</w:t>
      </w:r>
    </w:p>
    <w:p w:rsidR="003D26B1" w:rsidRPr="003D26B1" w:rsidRDefault="003D26B1" w:rsidP="00CF33B2">
      <w:pPr>
        <w:spacing w:after="0" w:line="240" w:lineRule="auto"/>
        <w:jc w:val="center"/>
        <w:rPr>
          <w:rFonts w:ascii="Times New Roman" w:eastAsia="Times New Roman" w:hAnsi="Times New Roman" w:cs="Times New Roman"/>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Národná rada Slovenskej republiky sa uzniesla na tomto zákone:</w:t>
      </w:r>
    </w:p>
    <w:p w:rsidR="003D26B1" w:rsidRPr="003D26B1" w:rsidRDefault="003D26B1" w:rsidP="00CF33B2">
      <w:pPr>
        <w:spacing w:after="0" w:line="240" w:lineRule="auto"/>
        <w:jc w:val="both"/>
        <w:rPr>
          <w:rFonts w:ascii="Times New Roman" w:eastAsia="Times New Roman" w:hAnsi="Times New Roman" w:cs="Times New Roman"/>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bCs/>
          <w:sz w:val="24"/>
          <w:szCs w:val="24"/>
          <w:lang w:eastAsia="sk-SK"/>
        </w:rPr>
      </w:pPr>
      <w:r w:rsidRPr="003D26B1">
        <w:rPr>
          <w:rFonts w:ascii="Times New Roman" w:eastAsia="Times New Roman" w:hAnsi="Times New Roman" w:cs="Times New Roman"/>
          <w:b/>
          <w:bCs/>
          <w:sz w:val="24"/>
          <w:szCs w:val="24"/>
          <w:lang w:eastAsia="sk-SK"/>
        </w:rPr>
        <w:t>Čl. I</w:t>
      </w:r>
    </w:p>
    <w:p w:rsidR="003D26B1" w:rsidRPr="003D26B1" w:rsidRDefault="003D26B1" w:rsidP="00CF33B2">
      <w:pPr>
        <w:spacing w:after="0" w:line="240" w:lineRule="auto"/>
        <w:rPr>
          <w:rFonts w:ascii="Times New Roman" w:eastAsia="Times New Roman" w:hAnsi="Times New Roman" w:cs="Times New Roman"/>
          <w:sz w:val="24"/>
          <w:szCs w:val="24"/>
          <w:lang w:eastAsia="sk-SK"/>
        </w:rPr>
      </w:pPr>
    </w:p>
    <w:p w:rsidR="003D26B1" w:rsidRPr="003D26B1" w:rsidRDefault="003D26B1" w:rsidP="00CF33B2">
      <w:pPr>
        <w:spacing w:after="0" w:line="240" w:lineRule="auto"/>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Zákon Národnej rady Slovenskej republiky č. 350/1996 Z. z. o rokovacom poriadku Národnej rady Slovenskej republiky v znení nálezu Ústavného súdu Slovenskej republiky č. 77/1998 Z. z., zákona č. 86/2000 Z. z., zákona č. 138/2002 Z. z., zákona č. 100/2003 Z. z., zákona č. 551/2003 Z. z., zákona č. 215/2004 Z. z., zákona č. 360/2004 Z. z., zákona č. 253/2005 Z. z., nálezu Ústavného súdu Slovenskej republiky č. 320/2005 Z. z., zákona č. 261/2006 Z. z., zákona č. 199/2007 Z. z., zákona č. 400/2009 Z. z., zákona č. 38/2010 Z. z., zákona č. 153/2011 Z. z., zákona č. 187/2011 Z. z., uznesenia Ústavného súdu Slovenskej republiky č. 191/2011 Z. z., uznesenia Ústavného súdu Slovenskej republiky č. 237/2011 Z. z., zákona č. 69/2012 Z. z., zákona č. 79/2012 Z. z., zákona č. 236/2012 Z. z., zákona č. 296/2012 Z. z., zákona č. 330/2012 Z. z., zákona č. 309/2013 Z. z., zákona č. 402/2013 Z. z., zákona č. 375/2015 Z. z., zákona č. 399/2015 Z. z., zákona č. 1/2017 Z. z., zákona č. 55/2017 Z. z., zákona č. 217/2018 Z. z., zákona č. 314/2018 Z. z., zákona č. 318/2018 Z. z., zákona č. 6/2019 Z. z., zákona č. 241/2020 Z. z., zákona č. 423/2020 Z. z., zákona č. 288/2021 Z. z., zákona č. 252/2022 Z. z., zákona č. 264/2022 Z.</w:t>
      </w:r>
      <w:r>
        <w:rPr>
          <w:rFonts w:ascii="Times New Roman" w:eastAsia="Times New Roman" w:hAnsi="Times New Roman" w:cs="Times New Roman"/>
          <w:sz w:val="24"/>
          <w:szCs w:val="24"/>
          <w:lang w:eastAsia="sk-SK"/>
        </w:rPr>
        <w:t xml:space="preserve"> z., zákona č. 133/2023 Z. z., </w:t>
      </w:r>
      <w:r w:rsidRPr="003D26B1">
        <w:rPr>
          <w:rFonts w:ascii="Times New Roman" w:eastAsia="Times New Roman" w:hAnsi="Times New Roman" w:cs="Times New Roman"/>
          <w:sz w:val="24"/>
          <w:szCs w:val="24"/>
          <w:lang w:eastAsia="sk-SK"/>
        </w:rPr>
        <w:t>zákona č. 40/2024 Z. z.</w:t>
      </w:r>
      <w:r>
        <w:rPr>
          <w:rFonts w:ascii="Times New Roman" w:eastAsia="Times New Roman" w:hAnsi="Times New Roman" w:cs="Times New Roman"/>
          <w:sz w:val="24"/>
          <w:szCs w:val="24"/>
          <w:lang w:eastAsia="sk-SK"/>
        </w:rPr>
        <w:t xml:space="preserve"> a zákona č. 157/2024 Z. z.</w:t>
      </w:r>
      <w:r w:rsidRPr="003D26B1">
        <w:rPr>
          <w:rFonts w:ascii="Times New Roman" w:eastAsia="Times New Roman" w:hAnsi="Times New Roman" w:cs="Times New Roman"/>
          <w:sz w:val="24"/>
          <w:szCs w:val="24"/>
          <w:lang w:eastAsia="sk-SK"/>
        </w:rPr>
        <w:t xml:space="preserve"> sa mení a dopĺňa takto:</w:t>
      </w:r>
    </w:p>
    <w:p w:rsidR="003D26B1" w:rsidRPr="003D26B1" w:rsidRDefault="003D26B1" w:rsidP="00CF33B2">
      <w:pPr>
        <w:spacing w:after="0" w:line="240" w:lineRule="auto"/>
        <w:ind w:left="360"/>
        <w:jc w:val="both"/>
        <w:rPr>
          <w:rFonts w:ascii="Times New Roman" w:eastAsia="Times New Roman" w:hAnsi="Times New Roman" w:cs="Times New Roman"/>
          <w:sz w:val="24"/>
          <w:szCs w:val="24"/>
          <w:lang w:eastAsia="sk-SK"/>
        </w:rPr>
      </w:pPr>
    </w:p>
    <w:p w:rsidR="003D26B1" w:rsidRDefault="004604A8"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23 sa ods.</w:t>
      </w:r>
      <w:r w:rsidR="00FD3C8C">
        <w:rPr>
          <w:rFonts w:ascii="Times New Roman" w:eastAsia="Times New Roman" w:hAnsi="Times New Roman" w:cs="Times New Roman"/>
          <w:sz w:val="24"/>
          <w:szCs w:val="24"/>
          <w:lang w:eastAsia="sk-SK"/>
        </w:rPr>
        <w:t xml:space="preserve"> 2 dopĺňa vetou „</w:t>
      </w:r>
      <w:r w:rsidR="00FD3C8C" w:rsidRPr="00FD3C8C">
        <w:rPr>
          <w:rFonts w:ascii="Times New Roman" w:eastAsia="Times New Roman" w:hAnsi="Times New Roman" w:cs="Times New Roman"/>
          <w:sz w:val="24"/>
          <w:szCs w:val="24"/>
          <w:lang w:eastAsia="sk-SK"/>
        </w:rPr>
        <w:t>To neplatí pre faktickú poznámku, s ktorou predsedajúci vystúpi bez odovzdania riadenia schôdze inému predsedajúcemu.</w:t>
      </w:r>
      <w:r w:rsidR="00FD3C8C">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w:t>
      </w:r>
    </w:p>
    <w:p w:rsidR="003D26B1" w:rsidRDefault="003D26B1" w:rsidP="00CF33B2">
      <w:pPr>
        <w:spacing w:after="0" w:line="240" w:lineRule="auto"/>
        <w:ind w:left="720"/>
        <w:jc w:val="both"/>
        <w:rPr>
          <w:rFonts w:ascii="Times New Roman" w:eastAsia="Times New Roman" w:hAnsi="Times New Roman" w:cs="Times New Roman"/>
          <w:sz w:val="24"/>
          <w:szCs w:val="24"/>
          <w:lang w:eastAsia="sk-SK"/>
        </w:rPr>
      </w:pPr>
    </w:p>
    <w:p w:rsidR="003D26B1" w:rsidRDefault="00FD3C8C"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25 sa vypúšťajú </w:t>
      </w:r>
      <w:r w:rsidR="00F521E6">
        <w:rPr>
          <w:rFonts w:ascii="Times New Roman" w:eastAsia="Times New Roman" w:hAnsi="Times New Roman" w:cs="Times New Roman"/>
          <w:sz w:val="24"/>
          <w:szCs w:val="24"/>
          <w:lang w:eastAsia="sk-SK"/>
        </w:rPr>
        <w:t xml:space="preserve">čiarka za slovom „rokovanie“ a </w:t>
      </w:r>
      <w:r>
        <w:rPr>
          <w:rFonts w:ascii="Times New Roman" w:eastAsia="Times New Roman" w:hAnsi="Times New Roman" w:cs="Times New Roman"/>
          <w:sz w:val="24"/>
          <w:szCs w:val="24"/>
          <w:lang w:eastAsia="sk-SK"/>
        </w:rPr>
        <w:t>slová „</w:t>
      </w:r>
      <w:r w:rsidRPr="00FD3C8C">
        <w:rPr>
          <w:rFonts w:ascii="Times New Roman" w:eastAsia="Times New Roman" w:hAnsi="Times New Roman" w:cs="Times New Roman"/>
          <w:sz w:val="24"/>
          <w:szCs w:val="24"/>
          <w:lang w:eastAsia="sk-SK"/>
        </w:rPr>
        <w:t>ak národná rada bez rozpravy nerozhodne inak</w:t>
      </w:r>
      <w:r>
        <w:rPr>
          <w:rFonts w:ascii="Times New Roman" w:eastAsia="Times New Roman" w:hAnsi="Times New Roman" w:cs="Times New Roman"/>
          <w:sz w:val="24"/>
          <w:szCs w:val="24"/>
          <w:lang w:eastAsia="sk-SK"/>
        </w:rPr>
        <w:t>“</w:t>
      </w:r>
      <w:r w:rsidR="004604A8">
        <w:rPr>
          <w:rFonts w:ascii="Times New Roman" w:eastAsia="Times New Roman" w:hAnsi="Times New Roman" w:cs="Times New Roman"/>
          <w:sz w:val="24"/>
          <w:szCs w:val="24"/>
          <w:lang w:eastAsia="sk-SK"/>
        </w:rPr>
        <w:t>.</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4604A8"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27 ods. 7 sa v druhej vete za slovo „podobe“ vkladajú slová „</w:t>
      </w:r>
      <w:r w:rsidRPr="004604A8">
        <w:rPr>
          <w:rFonts w:ascii="Times New Roman" w:eastAsia="Times New Roman" w:hAnsi="Times New Roman" w:cs="Times New Roman"/>
          <w:sz w:val="24"/>
          <w:szCs w:val="24"/>
          <w:lang w:eastAsia="sk-SK"/>
        </w:rPr>
        <w:t>alebo obrazovú prezentáciu, najmä tabuľky, grafy a</w:t>
      </w:r>
      <w:r w:rsidR="00972066">
        <w:rPr>
          <w:rFonts w:ascii="Times New Roman" w:eastAsia="Times New Roman" w:hAnsi="Times New Roman" w:cs="Times New Roman"/>
          <w:sz w:val="24"/>
          <w:szCs w:val="24"/>
          <w:lang w:eastAsia="sk-SK"/>
        </w:rPr>
        <w:t> </w:t>
      </w:r>
      <w:r w:rsidRPr="004604A8">
        <w:rPr>
          <w:rFonts w:ascii="Times New Roman" w:eastAsia="Times New Roman" w:hAnsi="Times New Roman" w:cs="Times New Roman"/>
          <w:sz w:val="24"/>
          <w:szCs w:val="24"/>
          <w:lang w:eastAsia="sk-SK"/>
        </w:rPr>
        <w:t>grafiky</w:t>
      </w:r>
      <w:r w:rsidR="00972066">
        <w:rPr>
          <w:rFonts w:ascii="Times New Roman" w:eastAsia="Times New Roman" w:hAnsi="Times New Roman" w:cs="Times New Roman"/>
          <w:sz w:val="24"/>
          <w:szCs w:val="24"/>
          <w:lang w:eastAsia="sk-SK"/>
        </w:rPr>
        <w:t>,</w:t>
      </w:r>
      <w:r>
        <w:rPr>
          <w:rFonts w:ascii="Times New Roman" w:eastAsia="Times New Roman" w:hAnsi="Times New Roman" w:cs="Times New Roman"/>
          <w:sz w:val="24"/>
          <w:szCs w:val="24"/>
          <w:lang w:eastAsia="sk-SK"/>
        </w:rPr>
        <w:t xml:space="preserve">“ a vypúšťajú sa </w:t>
      </w:r>
      <w:r w:rsidR="00F521E6">
        <w:rPr>
          <w:rFonts w:ascii="Times New Roman" w:eastAsia="Times New Roman" w:hAnsi="Times New Roman" w:cs="Times New Roman"/>
          <w:sz w:val="24"/>
          <w:szCs w:val="24"/>
          <w:lang w:eastAsia="sk-SK"/>
        </w:rPr>
        <w:t xml:space="preserve">čiarka za slovami „zvukovej prezentácie“ a </w:t>
      </w:r>
      <w:r>
        <w:rPr>
          <w:rFonts w:ascii="Times New Roman" w:eastAsia="Times New Roman" w:hAnsi="Times New Roman" w:cs="Times New Roman"/>
          <w:sz w:val="24"/>
          <w:szCs w:val="24"/>
          <w:lang w:eastAsia="sk-SK"/>
        </w:rPr>
        <w:t xml:space="preserve">slová „obrazovej prezentácie“. </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CD0E3C"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29 ods. 1 sa v druhej vete vypúšťajú slová „</w:t>
      </w:r>
      <w:r w:rsidRPr="00CD0E3C">
        <w:rPr>
          <w:rFonts w:ascii="Times New Roman" w:eastAsia="Times New Roman" w:hAnsi="Times New Roman" w:cs="Times New Roman"/>
          <w:sz w:val="24"/>
          <w:szCs w:val="24"/>
          <w:lang w:eastAsia="sk-SK"/>
        </w:rPr>
        <w:t>na záver svojho vystúpenia v rozprave, a</w:t>
      </w:r>
      <w:r>
        <w:rPr>
          <w:rFonts w:ascii="Times New Roman" w:eastAsia="Times New Roman" w:hAnsi="Times New Roman" w:cs="Times New Roman"/>
          <w:sz w:val="24"/>
          <w:szCs w:val="24"/>
          <w:lang w:eastAsia="sk-SK"/>
        </w:rPr>
        <w:t> </w:t>
      </w:r>
      <w:r w:rsidRPr="00CD0E3C">
        <w:rPr>
          <w:rFonts w:ascii="Times New Roman" w:eastAsia="Times New Roman" w:hAnsi="Times New Roman" w:cs="Times New Roman"/>
          <w:sz w:val="24"/>
          <w:szCs w:val="24"/>
          <w:lang w:eastAsia="sk-SK"/>
        </w:rPr>
        <w:t>to</w:t>
      </w:r>
      <w:r>
        <w:rPr>
          <w:rFonts w:ascii="Times New Roman" w:eastAsia="Times New Roman" w:hAnsi="Times New Roman" w:cs="Times New Roman"/>
          <w:sz w:val="24"/>
          <w:szCs w:val="24"/>
          <w:lang w:eastAsia="sk-SK"/>
        </w:rPr>
        <w:t>“ a tretia veta sa nahrádza vetou, ktorá znie: „</w:t>
      </w:r>
      <w:r w:rsidRPr="00CD0E3C">
        <w:rPr>
          <w:rFonts w:ascii="Times New Roman" w:eastAsia="Times New Roman" w:hAnsi="Times New Roman" w:cs="Times New Roman"/>
          <w:sz w:val="24"/>
          <w:szCs w:val="24"/>
          <w:lang w:eastAsia="sk-SK"/>
        </w:rPr>
        <w:t xml:space="preserve">Ak poslanec počas svojho vystúpenia v rozprave  nepredniesol pozmeňujúci alebo doplňujúci návrh do vyčerpania rečníckeho času podľa § 30, môže pozmeňujúci alebo doplňujúci návrh alebo jeho dosiaľ </w:t>
      </w:r>
      <w:r w:rsidRPr="00CD0E3C">
        <w:rPr>
          <w:rFonts w:ascii="Times New Roman" w:eastAsia="Times New Roman" w:hAnsi="Times New Roman" w:cs="Times New Roman"/>
          <w:sz w:val="24"/>
          <w:szCs w:val="24"/>
          <w:lang w:eastAsia="sk-SK"/>
        </w:rPr>
        <w:lastRenderedPageBreak/>
        <w:t>neprečítanú časť predniesť spôsobom podľa predchádzajúcej vety po uplynutí rečníckeho času podľa § 30.</w:t>
      </w:r>
      <w:r>
        <w:rPr>
          <w:rFonts w:ascii="Times New Roman" w:eastAsia="Times New Roman" w:hAnsi="Times New Roman" w:cs="Times New Roman"/>
          <w:sz w:val="24"/>
          <w:szCs w:val="24"/>
          <w:lang w:eastAsia="sk-SK"/>
        </w:rPr>
        <w:t>“.</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CD0E3C"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68 sa ods. 1 dopĺňa slovami „</w:t>
      </w:r>
      <w:r w:rsidRPr="00CD0E3C">
        <w:rPr>
          <w:rFonts w:ascii="Times New Roman" w:eastAsia="Times New Roman" w:hAnsi="Times New Roman" w:cs="Times New Roman"/>
          <w:sz w:val="24"/>
          <w:szCs w:val="24"/>
          <w:lang w:eastAsia="sk-SK"/>
        </w:rPr>
        <w:t>a ak ide o novelizáciu zákona, aj informatívne konsolidované znenie novelizovaného zákona</w:t>
      </w:r>
      <w:r>
        <w:rPr>
          <w:rFonts w:ascii="Times New Roman" w:eastAsia="Times New Roman" w:hAnsi="Times New Roman" w:cs="Times New Roman"/>
          <w:sz w:val="24"/>
          <w:szCs w:val="24"/>
          <w:lang w:eastAsia="sk-SK"/>
        </w:rPr>
        <w:t xml:space="preserve">“. </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681F26"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68 sa dopĺňa odsekom 6, ktorý znie:</w:t>
      </w:r>
    </w:p>
    <w:p w:rsidR="00681F26" w:rsidRDefault="00681F26" w:rsidP="00CF33B2">
      <w:pPr>
        <w:pStyle w:val="Odsekzoznamu"/>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681F26">
        <w:rPr>
          <w:rFonts w:ascii="Times New Roman" w:eastAsia="Times New Roman" w:hAnsi="Times New Roman" w:cs="Times New Roman"/>
          <w:sz w:val="24"/>
          <w:szCs w:val="24"/>
          <w:lang w:eastAsia="sk-SK"/>
        </w:rPr>
        <w:t>(6) Informatívne konsolidované znenie novelizovaného zákona sa predkladá len v elektronickej forme. Informatívne konsolidované znenie sa môže predkladať vo forme informatívneho konsolidovaného znenia celého zákona alebo len ustanovení dotknutých navrhovanou novelizáciou zákona.</w:t>
      </w:r>
      <w:r>
        <w:rPr>
          <w:rFonts w:ascii="Times New Roman" w:eastAsia="Times New Roman" w:hAnsi="Times New Roman" w:cs="Times New Roman"/>
          <w:sz w:val="24"/>
          <w:szCs w:val="24"/>
          <w:lang w:eastAsia="sk-SK"/>
        </w:rPr>
        <w:t>“.</w:t>
      </w:r>
    </w:p>
    <w:p w:rsidR="00CF33B2" w:rsidRDefault="00CF33B2" w:rsidP="00CF33B2">
      <w:pPr>
        <w:pStyle w:val="Odsekzoznamu"/>
        <w:spacing w:after="0"/>
        <w:jc w:val="both"/>
        <w:rPr>
          <w:rFonts w:ascii="Times New Roman" w:eastAsia="Times New Roman" w:hAnsi="Times New Roman" w:cs="Times New Roman"/>
          <w:sz w:val="24"/>
          <w:szCs w:val="24"/>
          <w:lang w:eastAsia="sk-SK"/>
        </w:rPr>
      </w:pPr>
    </w:p>
    <w:p w:rsidR="003D26B1" w:rsidRDefault="00681F26"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69 ods. 1 sa za slovo „prerokúvaní“ vkladá čiarka a slová „</w:t>
      </w:r>
      <w:r w:rsidR="00F521E6" w:rsidRPr="00F521E6">
        <w:rPr>
          <w:rFonts w:ascii="Times New Roman" w:eastAsia="Times New Roman" w:hAnsi="Times New Roman" w:cs="Times New Roman"/>
          <w:sz w:val="24"/>
          <w:szCs w:val="24"/>
          <w:lang w:eastAsia="sk-SK"/>
        </w:rPr>
        <w:t>vrátane pripomienkového konania k návrhom zákonov predkladaných poslancami a výbormi,</w:t>
      </w:r>
      <w:r w:rsidR="00F521E6">
        <w:rPr>
          <w:rFonts w:ascii="Times New Roman" w:eastAsia="Times New Roman" w:hAnsi="Times New Roman" w:cs="Times New Roman"/>
          <w:sz w:val="24"/>
          <w:szCs w:val="24"/>
          <w:lang w:eastAsia="sk-SK"/>
        </w:rPr>
        <w:t>“.</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C270D7"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74 ods. 2 sa číslovka „30“ nahrádza číslovkou „60“.</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C270D7"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74 sa ods. 3 dopĺňa vetou „</w:t>
      </w:r>
      <w:r w:rsidRPr="00C270D7">
        <w:rPr>
          <w:rFonts w:ascii="Times New Roman" w:eastAsia="Times New Roman" w:hAnsi="Times New Roman" w:cs="Times New Roman"/>
          <w:sz w:val="24"/>
          <w:szCs w:val="24"/>
          <w:lang w:eastAsia="sk-SK"/>
        </w:rPr>
        <w:t>Ak k návrhom predsedu národnej rady na pridelenie návrhu zákona výborom a na určenie gestorského výboru podľa odseku 1 a na určenie lehoty na prerokovanie návrhu zákona vo výboroch podľa odseku 2 neboli v rozprave podané žiadne pozmeňujúce, ani doplňujúce návrhy, považujú sa uvedené návrhy predsedu národnej rady za schválené rozhodnutím národnej rady prerokovať návrh zákona v druhom čítaní.</w:t>
      </w:r>
      <w:r>
        <w:rPr>
          <w:rFonts w:ascii="Times New Roman" w:eastAsia="Times New Roman" w:hAnsi="Times New Roman" w:cs="Times New Roman"/>
          <w:sz w:val="24"/>
          <w:szCs w:val="24"/>
          <w:lang w:eastAsia="sk-SK"/>
        </w:rPr>
        <w:t>“.</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C270D7"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75 sa dopĺňa odsekom 3, ktorý znie:</w:t>
      </w:r>
    </w:p>
    <w:p w:rsidR="00C270D7" w:rsidRPr="00C270D7" w:rsidRDefault="00C270D7" w:rsidP="00CF33B2">
      <w:pPr>
        <w:pStyle w:val="Odsekzoznamu"/>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C270D7">
        <w:rPr>
          <w:rFonts w:ascii="Times New Roman" w:eastAsia="Times New Roman" w:hAnsi="Times New Roman" w:cs="Times New Roman"/>
          <w:sz w:val="24"/>
          <w:szCs w:val="24"/>
          <w:lang w:eastAsia="sk-SK"/>
        </w:rPr>
        <w:t>(3) K návrhu zákona, ktorý podáva výbor alebo poslanec, sa pripomienkové konanie podľa osobitného predpisu uskutoční pred jeho prerokovaním vo výbore</w:t>
      </w:r>
      <w:r w:rsidRPr="0013357E">
        <w:rPr>
          <w:rFonts w:ascii="Times New Roman" w:eastAsia="Times New Roman" w:hAnsi="Times New Roman" w:cs="Times New Roman"/>
          <w:sz w:val="24"/>
          <w:szCs w:val="24"/>
          <w:vertAlign w:val="superscript"/>
          <w:lang w:eastAsia="sk-SK"/>
        </w:rPr>
        <w:t>54aa</w:t>
      </w:r>
      <w:r w:rsidRPr="00C270D7">
        <w:rPr>
          <w:rFonts w:ascii="Times New Roman" w:eastAsia="Times New Roman" w:hAnsi="Times New Roman" w:cs="Times New Roman"/>
          <w:sz w:val="24"/>
          <w:szCs w:val="24"/>
          <w:lang w:eastAsia="sk-SK"/>
        </w:rPr>
        <w:t>.</w:t>
      </w:r>
      <w:r w:rsidR="0013357E">
        <w:rPr>
          <w:rFonts w:ascii="Times New Roman" w:eastAsia="Times New Roman" w:hAnsi="Times New Roman" w:cs="Times New Roman"/>
          <w:sz w:val="24"/>
          <w:szCs w:val="24"/>
          <w:lang w:eastAsia="sk-SK"/>
        </w:rPr>
        <w:t>“</w:t>
      </w:r>
      <w:r w:rsidRPr="00C270D7">
        <w:rPr>
          <w:rFonts w:ascii="Times New Roman" w:eastAsia="Times New Roman" w:hAnsi="Times New Roman" w:cs="Times New Roman"/>
          <w:sz w:val="24"/>
          <w:szCs w:val="24"/>
          <w:lang w:eastAsia="sk-SK"/>
        </w:rPr>
        <w:t xml:space="preserve"> </w:t>
      </w:r>
    </w:p>
    <w:p w:rsidR="00C270D7" w:rsidRPr="00C270D7" w:rsidRDefault="00C270D7" w:rsidP="00CF33B2">
      <w:pPr>
        <w:pStyle w:val="Odsekzoznamu"/>
        <w:spacing w:after="0"/>
        <w:rPr>
          <w:rFonts w:ascii="Times New Roman" w:eastAsia="Times New Roman" w:hAnsi="Times New Roman" w:cs="Times New Roman"/>
          <w:sz w:val="24"/>
          <w:szCs w:val="24"/>
          <w:lang w:eastAsia="sk-SK"/>
        </w:rPr>
      </w:pPr>
    </w:p>
    <w:p w:rsidR="00C270D7" w:rsidRDefault="0013357E" w:rsidP="00CF33B2">
      <w:pPr>
        <w:pStyle w:val="Odsekzoznamu"/>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Poznámka pod čiarou k odkazu 54aa</w:t>
      </w:r>
      <w:r w:rsidR="00C270D7" w:rsidRPr="00C270D7">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znie „</w:t>
      </w:r>
      <w:r w:rsidRPr="0013357E">
        <w:rPr>
          <w:rFonts w:ascii="Times New Roman" w:eastAsia="Times New Roman" w:hAnsi="Times New Roman" w:cs="Times New Roman"/>
          <w:sz w:val="24"/>
          <w:szCs w:val="24"/>
          <w:vertAlign w:val="superscript"/>
          <w:lang w:eastAsia="sk-SK"/>
        </w:rPr>
        <w:t>54aa)</w:t>
      </w:r>
      <w:r>
        <w:rPr>
          <w:rFonts w:ascii="Times New Roman" w:eastAsia="Times New Roman" w:hAnsi="Times New Roman" w:cs="Times New Roman"/>
          <w:sz w:val="24"/>
          <w:szCs w:val="24"/>
          <w:lang w:eastAsia="sk-SK"/>
        </w:rPr>
        <w:t xml:space="preserve"> </w:t>
      </w:r>
      <w:r w:rsidR="00C270D7" w:rsidRPr="00C270D7">
        <w:rPr>
          <w:rFonts w:ascii="Times New Roman" w:eastAsia="Times New Roman" w:hAnsi="Times New Roman" w:cs="Times New Roman"/>
          <w:sz w:val="24"/>
          <w:szCs w:val="24"/>
          <w:lang w:eastAsia="sk-SK"/>
        </w:rPr>
        <w:t>§ 10 zákona č. 400/2015 Z. z.</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163FDA"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77 ods. 3 sa za slová „aj o“ vkladajú slová „</w:t>
      </w:r>
      <w:r w:rsidRPr="00163FDA">
        <w:rPr>
          <w:rFonts w:ascii="Times New Roman" w:eastAsia="Times New Roman" w:hAnsi="Times New Roman" w:cs="Times New Roman"/>
          <w:sz w:val="24"/>
          <w:szCs w:val="24"/>
          <w:lang w:eastAsia="sk-SK"/>
        </w:rPr>
        <w:t>pripomienkovom konaní k návrhu zákona (§ 75 ods. 3),</w:t>
      </w:r>
      <w:r>
        <w:rPr>
          <w:rFonts w:ascii="Times New Roman" w:eastAsia="Times New Roman" w:hAnsi="Times New Roman" w:cs="Times New Roman"/>
          <w:sz w:val="24"/>
          <w:szCs w:val="24"/>
          <w:lang w:eastAsia="sk-SK"/>
        </w:rPr>
        <w:t xml:space="preserve">“. </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163FDA"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79 ods. 4 sa na konci písm. g) nahrádza bodka čiarkou a dopĺňa sa písm. i), ktoré znie: „</w:t>
      </w:r>
      <w:r w:rsidRPr="00163FDA">
        <w:rPr>
          <w:rFonts w:ascii="Times New Roman" w:eastAsia="Times New Roman" w:hAnsi="Times New Roman" w:cs="Times New Roman"/>
          <w:sz w:val="24"/>
          <w:szCs w:val="24"/>
          <w:lang w:eastAsia="sk-SK"/>
        </w:rPr>
        <w:t>i) informáciu o vyhodnotení pripomienkového konania, ak sú navrhovateľmi zákona poslanci alebo výbory.</w:t>
      </w:r>
      <w:r>
        <w:rPr>
          <w:rFonts w:ascii="Times New Roman" w:eastAsia="Times New Roman" w:hAnsi="Times New Roman" w:cs="Times New Roman"/>
          <w:sz w:val="24"/>
          <w:szCs w:val="24"/>
          <w:lang w:eastAsia="sk-SK"/>
        </w:rPr>
        <w:t>“.</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4E6817"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81 ods. 2 sa vypúšťa druhá veta. </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4E6817"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82 ods. 2 sa v prvej vete číslovka „15“ nahrádza číslovkou „8“. </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A854D0"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83 sa v ods. 4 vypúšťa posledná veta.</w:t>
      </w:r>
    </w:p>
    <w:p w:rsidR="003D26B1" w:rsidRDefault="003D26B1" w:rsidP="00CF33B2">
      <w:pPr>
        <w:pStyle w:val="Odsekzoznamu"/>
        <w:spacing w:after="0"/>
        <w:rPr>
          <w:rFonts w:ascii="Times New Roman" w:eastAsia="Times New Roman" w:hAnsi="Times New Roman" w:cs="Times New Roman"/>
          <w:sz w:val="24"/>
          <w:szCs w:val="24"/>
          <w:lang w:eastAsia="sk-SK"/>
        </w:rPr>
      </w:pPr>
    </w:p>
    <w:p w:rsidR="003D26B1" w:rsidRDefault="00A854D0"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84 sa</w:t>
      </w:r>
      <w:r w:rsidR="00CF33B2">
        <w:rPr>
          <w:rFonts w:ascii="Times New Roman" w:eastAsia="Times New Roman" w:hAnsi="Times New Roman" w:cs="Times New Roman"/>
          <w:sz w:val="24"/>
          <w:szCs w:val="24"/>
          <w:lang w:eastAsia="sk-SK"/>
        </w:rPr>
        <w:t xml:space="preserve"> </w:t>
      </w:r>
      <w:r w:rsidR="005C6F26">
        <w:rPr>
          <w:rFonts w:ascii="Times New Roman" w:eastAsia="Times New Roman" w:hAnsi="Times New Roman" w:cs="Times New Roman"/>
          <w:sz w:val="24"/>
          <w:szCs w:val="24"/>
          <w:lang w:eastAsia="sk-SK"/>
        </w:rPr>
        <w:t xml:space="preserve">v </w:t>
      </w:r>
      <w:r w:rsidR="00CF33B2">
        <w:rPr>
          <w:rFonts w:ascii="Times New Roman" w:eastAsia="Times New Roman" w:hAnsi="Times New Roman" w:cs="Times New Roman"/>
          <w:sz w:val="24"/>
          <w:szCs w:val="24"/>
          <w:lang w:eastAsia="sk-SK"/>
        </w:rPr>
        <w:t>ods. 2</w:t>
      </w:r>
      <w:r>
        <w:rPr>
          <w:rFonts w:ascii="Times New Roman" w:eastAsia="Times New Roman" w:hAnsi="Times New Roman" w:cs="Times New Roman"/>
          <w:sz w:val="24"/>
          <w:szCs w:val="24"/>
          <w:lang w:eastAsia="sk-SK"/>
        </w:rPr>
        <w:t xml:space="preserve"> slová „na druhý deň“ nahrádzajú slovami „24 hodín“ a vypúšťajú sa bodkočiarka a časť vety za bodkočiarkou.</w:t>
      </w:r>
    </w:p>
    <w:p w:rsidR="00A854D0" w:rsidRDefault="00A854D0" w:rsidP="00CF33B2">
      <w:pPr>
        <w:pStyle w:val="Odsekzoznamu"/>
        <w:spacing w:after="0"/>
        <w:rPr>
          <w:rFonts w:ascii="Times New Roman" w:eastAsia="Times New Roman" w:hAnsi="Times New Roman" w:cs="Times New Roman"/>
          <w:sz w:val="24"/>
          <w:szCs w:val="24"/>
          <w:lang w:eastAsia="sk-SK"/>
        </w:rPr>
      </w:pPr>
    </w:p>
    <w:p w:rsidR="00A854D0" w:rsidRDefault="00A854D0"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89 ods. 1 sa za slovo „mimoriadnych“ vkladajú slová „a vopred nepredvídateľných“. </w:t>
      </w:r>
    </w:p>
    <w:p w:rsidR="00A854D0" w:rsidRDefault="00A854D0" w:rsidP="00CF33B2">
      <w:pPr>
        <w:pStyle w:val="Odsekzoznamu"/>
        <w:spacing w:after="0"/>
        <w:rPr>
          <w:rFonts w:ascii="Times New Roman" w:eastAsia="Times New Roman" w:hAnsi="Times New Roman" w:cs="Times New Roman"/>
          <w:sz w:val="24"/>
          <w:szCs w:val="24"/>
          <w:lang w:eastAsia="sk-SK"/>
        </w:rPr>
      </w:pPr>
    </w:p>
    <w:p w:rsidR="00A854D0" w:rsidRDefault="00A854D0"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lastRenderedPageBreak/>
        <w:t>V § 89 sa ods. 1 dopĺňa druhou vetou, ktorá znie:</w:t>
      </w:r>
    </w:p>
    <w:p w:rsidR="00A854D0" w:rsidRPr="00A854D0" w:rsidRDefault="00A854D0" w:rsidP="00CF33B2">
      <w:pPr>
        <w:pStyle w:val="Odsekzoznamu"/>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A854D0">
        <w:rPr>
          <w:rFonts w:ascii="Times New Roman" w:eastAsia="Times New Roman" w:hAnsi="Times New Roman" w:cs="Times New Roman"/>
          <w:sz w:val="24"/>
          <w:szCs w:val="24"/>
          <w:lang w:eastAsia="sk-SK"/>
        </w:rPr>
        <w:t>Návrh na skrátené legislatívne konanie obsahuje</w:t>
      </w:r>
    </w:p>
    <w:p w:rsidR="00A854D0" w:rsidRPr="00A854D0" w:rsidRDefault="00A854D0" w:rsidP="00CF33B2">
      <w:pPr>
        <w:pStyle w:val="Odsekzoznamu"/>
        <w:spacing w:after="0"/>
        <w:rPr>
          <w:rFonts w:ascii="Times New Roman" w:eastAsia="Times New Roman" w:hAnsi="Times New Roman" w:cs="Times New Roman"/>
          <w:sz w:val="24"/>
          <w:szCs w:val="24"/>
          <w:lang w:eastAsia="sk-SK"/>
        </w:rPr>
      </w:pPr>
      <w:r w:rsidRPr="00A854D0">
        <w:rPr>
          <w:rFonts w:ascii="Times New Roman" w:eastAsia="Times New Roman" w:hAnsi="Times New Roman" w:cs="Times New Roman"/>
          <w:sz w:val="24"/>
          <w:szCs w:val="24"/>
          <w:lang w:eastAsia="sk-SK"/>
        </w:rPr>
        <w:t xml:space="preserve">a) odôvodnenie, v čom spočíva mimoriadnosť a nepredvídateľnosť okolností podľa predchádzajúcej vety, </w:t>
      </w:r>
    </w:p>
    <w:p w:rsidR="00A854D0" w:rsidRPr="00A854D0" w:rsidRDefault="00A854D0" w:rsidP="00CF33B2">
      <w:pPr>
        <w:pStyle w:val="Odsekzoznamu"/>
        <w:spacing w:after="0"/>
        <w:rPr>
          <w:rFonts w:ascii="Times New Roman" w:eastAsia="Times New Roman" w:hAnsi="Times New Roman" w:cs="Times New Roman"/>
          <w:sz w:val="24"/>
          <w:szCs w:val="24"/>
          <w:lang w:eastAsia="sk-SK"/>
        </w:rPr>
      </w:pPr>
      <w:r w:rsidRPr="00A854D0">
        <w:rPr>
          <w:rFonts w:ascii="Times New Roman" w:eastAsia="Times New Roman" w:hAnsi="Times New Roman" w:cs="Times New Roman"/>
          <w:sz w:val="24"/>
          <w:szCs w:val="24"/>
          <w:lang w:eastAsia="sk-SK"/>
        </w:rPr>
        <w:t>b) konkretizáciu ohrozenia základných ľudských práv a slobôd alebo bezpečnosti alebo značných hospodárskych škôd hroziacich štátu v prípade, že by sa návrh zákona neprerokoval v skrátenom legislatívnom konaní,</w:t>
      </w:r>
    </w:p>
    <w:p w:rsidR="00A854D0" w:rsidRPr="00A854D0" w:rsidRDefault="00A854D0" w:rsidP="00CF33B2">
      <w:pPr>
        <w:pStyle w:val="Odsekzoznamu"/>
        <w:spacing w:after="0"/>
        <w:rPr>
          <w:rFonts w:ascii="Times New Roman" w:eastAsia="Times New Roman" w:hAnsi="Times New Roman" w:cs="Times New Roman"/>
          <w:sz w:val="24"/>
          <w:szCs w:val="24"/>
          <w:lang w:eastAsia="sk-SK"/>
        </w:rPr>
      </w:pPr>
      <w:r w:rsidRPr="00A854D0">
        <w:rPr>
          <w:rFonts w:ascii="Times New Roman" w:eastAsia="Times New Roman" w:hAnsi="Times New Roman" w:cs="Times New Roman"/>
          <w:sz w:val="24"/>
          <w:szCs w:val="24"/>
          <w:lang w:eastAsia="sk-SK"/>
        </w:rPr>
        <w:t xml:space="preserve">c) odôvodnenú informáciu o tom, ako všetky navrhované ustanovenia návrhu zákona jednotlivo súvisia s dôvodmi pre skrátené legislatívne konanie, </w:t>
      </w:r>
    </w:p>
    <w:p w:rsidR="00A854D0" w:rsidRDefault="00A854D0" w:rsidP="00CF33B2">
      <w:pPr>
        <w:pStyle w:val="Odsekzoznamu"/>
        <w:spacing w:after="0"/>
        <w:rPr>
          <w:rFonts w:ascii="Times New Roman" w:eastAsia="Times New Roman" w:hAnsi="Times New Roman" w:cs="Times New Roman"/>
          <w:sz w:val="24"/>
          <w:szCs w:val="24"/>
          <w:lang w:eastAsia="sk-SK"/>
        </w:rPr>
      </w:pPr>
      <w:r w:rsidRPr="00A854D0">
        <w:rPr>
          <w:rFonts w:ascii="Times New Roman" w:eastAsia="Times New Roman" w:hAnsi="Times New Roman" w:cs="Times New Roman"/>
          <w:sz w:val="24"/>
          <w:szCs w:val="24"/>
          <w:lang w:eastAsia="sk-SK"/>
        </w:rPr>
        <w:t>d) odôvodnenú informáciu o tom, či je pre naplnenie účelu skráteného legislatívneho konania nevyhnutné nepoužiť všetky obmedzenia uvedené v odseku 3, alebo postačuje nepoužiť iba niektoré z nich a či je nevyhnutné nepoužiť obmedzenie podľa § 74 ods. 2, alebo postačuje určiť kratšiu lehotu pre prerokovanie návrhu zákona vo výboroch.</w:t>
      </w:r>
      <w:r>
        <w:rPr>
          <w:rFonts w:ascii="Times New Roman" w:eastAsia="Times New Roman" w:hAnsi="Times New Roman" w:cs="Times New Roman"/>
          <w:sz w:val="24"/>
          <w:szCs w:val="24"/>
          <w:lang w:eastAsia="sk-SK"/>
        </w:rPr>
        <w:t>“.</w:t>
      </w:r>
    </w:p>
    <w:p w:rsidR="00A854D0" w:rsidRDefault="00A854D0" w:rsidP="00CF33B2">
      <w:pPr>
        <w:pStyle w:val="Odsekzoznamu"/>
        <w:spacing w:after="0"/>
        <w:rPr>
          <w:rFonts w:ascii="Times New Roman" w:eastAsia="Times New Roman" w:hAnsi="Times New Roman" w:cs="Times New Roman"/>
          <w:sz w:val="24"/>
          <w:szCs w:val="24"/>
          <w:lang w:eastAsia="sk-SK"/>
        </w:rPr>
      </w:pPr>
    </w:p>
    <w:p w:rsidR="00A854D0" w:rsidRDefault="00955BEB"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89 sa v ods. 3 dopĺňa čiarka a slová „</w:t>
      </w:r>
      <w:r w:rsidRPr="00955BEB">
        <w:rPr>
          <w:rFonts w:ascii="Times New Roman" w:eastAsia="Times New Roman" w:hAnsi="Times New Roman" w:cs="Times New Roman"/>
          <w:sz w:val="24"/>
          <w:szCs w:val="24"/>
          <w:lang w:eastAsia="sk-SK"/>
        </w:rPr>
        <w:t xml:space="preserve">ak národná rada nerozhodne inak. Národná rada môže na návrh vlády, gestorského výboru alebo poslanca rozhodnúť, že sa nepoužijú iba niektoré z ustanovení podľa predchádzajúcej vety alebo skrátiť lehotu </w:t>
      </w:r>
      <w:r w:rsidR="004F326B">
        <w:rPr>
          <w:rFonts w:ascii="Times New Roman" w:eastAsia="Times New Roman" w:hAnsi="Times New Roman" w:cs="Times New Roman"/>
          <w:sz w:val="24"/>
          <w:szCs w:val="24"/>
          <w:lang w:eastAsia="sk-SK"/>
        </w:rPr>
        <w:t>podľa § 74 ods. 2 na menej ako 6</w:t>
      </w:r>
      <w:r w:rsidRPr="00955BEB">
        <w:rPr>
          <w:rFonts w:ascii="Times New Roman" w:eastAsia="Times New Roman" w:hAnsi="Times New Roman" w:cs="Times New Roman"/>
          <w:sz w:val="24"/>
          <w:szCs w:val="24"/>
          <w:lang w:eastAsia="sk-SK"/>
        </w:rPr>
        <w:t>0 dní, ak je to postačujúce na dosiahnutie účelu skráteného legislatívneho konania</w:t>
      </w:r>
      <w:r>
        <w:rPr>
          <w:rFonts w:ascii="Times New Roman" w:eastAsia="Times New Roman" w:hAnsi="Times New Roman" w:cs="Times New Roman"/>
          <w:sz w:val="24"/>
          <w:szCs w:val="24"/>
          <w:lang w:eastAsia="sk-SK"/>
        </w:rPr>
        <w:t xml:space="preserve">“. </w:t>
      </w:r>
    </w:p>
    <w:p w:rsidR="00A854D0" w:rsidRDefault="00A854D0" w:rsidP="00CF33B2">
      <w:pPr>
        <w:pStyle w:val="Odsekzoznamu"/>
        <w:spacing w:after="0"/>
        <w:rPr>
          <w:rFonts w:ascii="Times New Roman" w:eastAsia="Times New Roman" w:hAnsi="Times New Roman" w:cs="Times New Roman"/>
          <w:sz w:val="24"/>
          <w:szCs w:val="24"/>
          <w:lang w:eastAsia="sk-SK"/>
        </w:rPr>
      </w:pPr>
    </w:p>
    <w:p w:rsidR="00A854D0" w:rsidRDefault="00955BEB"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89 sa dopĺňa odsekom 4, ktorý znie: </w:t>
      </w:r>
    </w:p>
    <w:p w:rsidR="00955BEB" w:rsidRDefault="00955BEB" w:rsidP="00CF33B2">
      <w:pPr>
        <w:pStyle w:val="Odsekzoznamu"/>
        <w:spacing w:after="0"/>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955BEB">
        <w:rPr>
          <w:rFonts w:ascii="Times New Roman" w:eastAsia="Times New Roman" w:hAnsi="Times New Roman" w:cs="Times New Roman"/>
          <w:sz w:val="24"/>
          <w:szCs w:val="24"/>
          <w:lang w:eastAsia="sk-SK"/>
        </w:rPr>
        <w:t>(4) Návrh vlády na skrátené legislatívne konanie sa prerokuje vo vecne príslušnom výbore a v ústavnoprávnom výbore, ktorý je vo vzťahu k návrhu na skrátené legislatívne konanie gestorským výborom.</w:t>
      </w:r>
      <w:r>
        <w:rPr>
          <w:rFonts w:ascii="Times New Roman" w:eastAsia="Times New Roman" w:hAnsi="Times New Roman" w:cs="Times New Roman"/>
          <w:sz w:val="24"/>
          <w:szCs w:val="24"/>
          <w:lang w:eastAsia="sk-SK"/>
        </w:rPr>
        <w:t>“.</w:t>
      </w:r>
    </w:p>
    <w:p w:rsidR="00955BEB" w:rsidRDefault="00955BEB" w:rsidP="00CF33B2">
      <w:pPr>
        <w:pStyle w:val="Odsekzoznamu"/>
        <w:spacing w:after="0"/>
        <w:rPr>
          <w:rFonts w:ascii="Times New Roman" w:eastAsia="Times New Roman" w:hAnsi="Times New Roman" w:cs="Times New Roman"/>
          <w:sz w:val="24"/>
          <w:szCs w:val="24"/>
          <w:lang w:eastAsia="sk-SK"/>
        </w:rPr>
      </w:pPr>
    </w:p>
    <w:p w:rsidR="00955BEB" w:rsidRDefault="00D048C2"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 § 94 sa ods. 3 dopĺňa druhou a treťou vetou, ktoré znejú:</w:t>
      </w:r>
    </w:p>
    <w:p w:rsidR="00D048C2" w:rsidRDefault="00D048C2" w:rsidP="00CF33B2">
      <w:pPr>
        <w:spacing w:after="0" w:line="240" w:lineRule="auto"/>
        <w:ind w:left="72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D048C2">
        <w:rPr>
          <w:rFonts w:ascii="Times New Roman" w:eastAsia="Times New Roman" w:hAnsi="Times New Roman" w:cs="Times New Roman"/>
          <w:sz w:val="24"/>
          <w:szCs w:val="24"/>
          <w:lang w:eastAsia="sk-SK"/>
        </w:rPr>
        <w:t>Odôvodnenie návrhu, ktorým sa mení alebo dopĺňa iný zákon, musí obsahovať aj odôvodnenie, ako tento doplňujúci návrh obsahovo súvisí s prerokúvaným návrhom zákona a konkretizáciu ustanovení prerokúvaného návrhu zákona, s ktorými tento doplňujúci návrh súvisí. Na návrh poslanca národná rada rozhodne o pochybnosti, či doplňujúci návrh spĺňa podmienku podľa prvej vety, až po predchádzajúcom stanovisku ústavnoprávneho výboru.</w:t>
      </w:r>
      <w:r>
        <w:rPr>
          <w:rFonts w:ascii="Times New Roman" w:eastAsia="Times New Roman" w:hAnsi="Times New Roman" w:cs="Times New Roman"/>
          <w:sz w:val="24"/>
          <w:szCs w:val="24"/>
          <w:lang w:eastAsia="sk-SK"/>
        </w:rPr>
        <w:t>“</w:t>
      </w:r>
    </w:p>
    <w:p w:rsidR="003D26B1" w:rsidRDefault="003D26B1" w:rsidP="00CF33B2">
      <w:pPr>
        <w:spacing w:after="0" w:line="240" w:lineRule="auto"/>
        <w:ind w:left="720"/>
        <w:jc w:val="both"/>
        <w:rPr>
          <w:rFonts w:ascii="Times New Roman" w:eastAsia="Times New Roman" w:hAnsi="Times New Roman" w:cs="Times New Roman"/>
          <w:sz w:val="24"/>
          <w:szCs w:val="24"/>
          <w:lang w:eastAsia="sk-SK"/>
        </w:rPr>
      </w:pPr>
    </w:p>
    <w:p w:rsidR="003D26B1" w:rsidRPr="003D26B1" w:rsidRDefault="003D26B1" w:rsidP="00CF33B2">
      <w:pPr>
        <w:numPr>
          <w:ilvl w:val="0"/>
          <w:numId w:val="1"/>
        </w:numPr>
        <w:spacing w:after="0" w:line="240" w:lineRule="auto"/>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 xml:space="preserve">V § 110 ods. 1 sa </w:t>
      </w:r>
      <w:r w:rsidR="00592586">
        <w:rPr>
          <w:rFonts w:ascii="Times New Roman" w:eastAsia="Times New Roman" w:hAnsi="Times New Roman" w:cs="Times New Roman"/>
          <w:sz w:val="24"/>
          <w:szCs w:val="24"/>
          <w:lang w:eastAsia="sk-SK"/>
        </w:rPr>
        <w:t xml:space="preserve">v prvej vete </w:t>
      </w:r>
      <w:r w:rsidRPr="003D26B1">
        <w:rPr>
          <w:rFonts w:ascii="Times New Roman" w:eastAsia="Times New Roman" w:hAnsi="Times New Roman" w:cs="Times New Roman"/>
          <w:sz w:val="24"/>
          <w:szCs w:val="24"/>
          <w:lang w:eastAsia="sk-SK"/>
        </w:rPr>
        <w:t>vypúšťajú slová „najneskôr do desiatich dní pred určeným dňom voľby (§ 111)“ a</w:t>
      </w:r>
      <w:r w:rsidR="005C6F26">
        <w:rPr>
          <w:rFonts w:ascii="Times New Roman" w:eastAsia="Times New Roman" w:hAnsi="Times New Roman" w:cs="Times New Roman"/>
          <w:sz w:val="24"/>
          <w:szCs w:val="24"/>
          <w:lang w:eastAsia="sk-SK"/>
        </w:rPr>
        <w:t> vypúšťa sa</w:t>
      </w:r>
      <w:r w:rsidRPr="003D26B1">
        <w:rPr>
          <w:rFonts w:ascii="Times New Roman" w:eastAsia="Times New Roman" w:hAnsi="Times New Roman" w:cs="Times New Roman"/>
          <w:sz w:val="24"/>
          <w:szCs w:val="24"/>
          <w:lang w:eastAsia="sk-SK"/>
        </w:rPr>
        <w:t> druhá veta.</w:t>
      </w:r>
    </w:p>
    <w:p w:rsidR="003D26B1" w:rsidRPr="003D26B1" w:rsidRDefault="003D26B1" w:rsidP="00CF33B2">
      <w:pPr>
        <w:tabs>
          <w:tab w:val="left" w:pos="900"/>
          <w:tab w:val="left" w:pos="1080"/>
        </w:tabs>
        <w:spacing w:after="0" w:line="240" w:lineRule="auto"/>
        <w:ind w:left="720" w:hanging="360"/>
        <w:jc w:val="both"/>
        <w:rPr>
          <w:rFonts w:ascii="Times New Roman" w:eastAsia="Times New Roman" w:hAnsi="Times New Roman" w:cs="Times New Roman"/>
          <w:sz w:val="24"/>
          <w:szCs w:val="24"/>
          <w:lang w:eastAsia="sk-SK"/>
        </w:rPr>
      </w:pPr>
    </w:p>
    <w:p w:rsidR="003D26B1" w:rsidRPr="003D26B1" w:rsidRDefault="003D26B1" w:rsidP="00CF33B2">
      <w:pPr>
        <w:numPr>
          <w:ilvl w:val="0"/>
          <w:numId w:val="1"/>
        </w:numPr>
        <w:spacing w:after="0" w:line="240" w:lineRule="auto"/>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 111 znie:</w:t>
      </w:r>
    </w:p>
    <w:p w:rsidR="003D26B1" w:rsidRPr="003D26B1" w:rsidRDefault="003D26B1" w:rsidP="00CF33B2">
      <w:pPr>
        <w:spacing w:after="0" w:line="240" w:lineRule="auto"/>
        <w:ind w:left="360"/>
        <w:jc w:val="center"/>
        <w:rPr>
          <w:rFonts w:ascii="Times New Roman" w:eastAsia="Times New Roman" w:hAnsi="Times New Roman" w:cs="Times New Roman"/>
          <w:b/>
          <w:bCs/>
          <w:sz w:val="24"/>
          <w:szCs w:val="24"/>
          <w:lang w:eastAsia="sk-SK"/>
        </w:rPr>
      </w:pPr>
      <w:r w:rsidRPr="003D26B1">
        <w:rPr>
          <w:rFonts w:ascii="Times New Roman" w:eastAsia="Times New Roman" w:hAnsi="Times New Roman" w:cs="Times New Roman"/>
          <w:sz w:val="24"/>
          <w:szCs w:val="24"/>
          <w:lang w:eastAsia="sk-SK"/>
        </w:rPr>
        <w:t>„</w:t>
      </w:r>
      <w:r w:rsidRPr="003D26B1">
        <w:rPr>
          <w:rFonts w:ascii="Times New Roman" w:eastAsia="Times New Roman" w:hAnsi="Times New Roman" w:cs="Times New Roman"/>
          <w:b/>
          <w:bCs/>
          <w:sz w:val="24"/>
          <w:szCs w:val="24"/>
          <w:lang w:eastAsia="sk-SK"/>
        </w:rPr>
        <w:t>§ 111</w:t>
      </w:r>
    </w:p>
    <w:p w:rsidR="003D26B1" w:rsidRPr="003D26B1" w:rsidRDefault="003D26B1" w:rsidP="00CF33B2">
      <w:pPr>
        <w:spacing w:after="0" w:line="240" w:lineRule="auto"/>
        <w:ind w:left="360"/>
        <w:jc w:val="center"/>
        <w:rPr>
          <w:rFonts w:ascii="Times New Roman" w:eastAsia="Times New Roman" w:hAnsi="Times New Roman" w:cs="Times New Roman"/>
          <w:sz w:val="24"/>
          <w:szCs w:val="24"/>
          <w:lang w:eastAsia="sk-SK"/>
        </w:rPr>
      </w:pPr>
    </w:p>
    <w:p w:rsidR="00592586" w:rsidRPr="00592586" w:rsidRDefault="00592586" w:rsidP="00CF33B2">
      <w:pPr>
        <w:spacing w:after="0" w:line="240" w:lineRule="auto"/>
        <w:ind w:left="708"/>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(1) Voľby predsedu a podpredsedov najvyššieho kontrolného úradu podľa § 110 sa konajú najneskôr 30 dní pred uplynutím ich funkčného obdobia a vyhlasuje ich predseda národnej rady. Súčasťou návrhu na voľbu predsedu a podpredsedov najvyššieho kontrolného úradu je navrhnutým kandidátom podpísaný životopis. K návrhu sa pripojí súhlas navrhnutého kandidáta s návrhom na voľbu, čestné vyhlásenie o pravdivosti ním uvedených údajov a súhlas so zverejnením osobných údajov.</w:t>
      </w:r>
    </w:p>
    <w:p w:rsidR="00592586" w:rsidRPr="00592586" w:rsidRDefault="00592586" w:rsidP="00CF33B2">
      <w:pPr>
        <w:spacing w:after="0" w:line="240" w:lineRule="auto"/>
        <w:ind w:left="708"/>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(2) Príslušný výbor určený predsedom národnej rady prerokúva návrhy na voľbu predsedu a podpredsedov najvyššieho kontrolného úradu na verejnej schôdzi, na ktorej umožní každému navrhnutému kandidátovi vystúpiť bez účasti ostatných navrhnutých kandidátov.</w:t>
      </w:r>
    </w:p>
    <w:p w:rsidR="00592586" w:rsidRPr="00592586" w:rsidRDefault="00592586" w:rsidP="00CF33B2">
      <w:pPr>
        <w:spacing w:after="0" w:line="240" w:lineRule="auto"/>
        <w:ind w:left="708"/>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lastRenderedPageBreak/>
        <w:t xml:space="preserve">(3) Na schôdzu príslušného výboru podľa odseku 2 pozve predseda príslušného výboru navrhnutých kandidátov na predsedu a podpredsedov najvyššieho kontrolného úradu. Navrhnutý kandidát sa v rozprave predstaví, pričom uvedie najmä dôvody, pre ktoré sa uchádza o funkciu predsedu alebo podpredsedu najvyššieho kontrolného úradu, svoje pracovné skúsenosti a najvýznamnejšie dosiahnuté pracovné výsledky. Po svojom úvodnom vystúpení navrhnutý kandidát odpovedá na otázky poslancov prítomných na schôdzi príslušného výboru a ďalších osôb. Ďalšou osobou podľa predchádzajúcej vety je osoba, ktorú predsedovi príslušného výboru najneskôr 48 hodín pred začiatkom schôdze príslušného výboru navrhnú najmenej traja členovia príslušného výboru.  </w:t>
      </w:r>
    </w:p>
    <w:p w:rsidR="00592586" w:rsidRPr="00592586" w:rsidRDefault="00592586" w:rsidP="00CF33B2">
      <w:pPr>
        <w:spacing w:after="0" w:line="240" w:lineRule="auto"/>
        <w:ind w:left="708"/>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 xml:space="preserve">(4) Po skončení rozpravy príslušný výbor rozhodne o tom, či navrhnutí kandidáti spĺňajú podmienky uvedené v ústave vyžadované pre zvolenie do funkcie predsedu alebo podpredsedu najvyššieho kontrolného úradu. </w:t>
      </w:r>
    </w:p>
    <w:p w:rsidR="003D26B1" w:rsidRPr="003D26B1" w:rsidRDefault="00592586" w:rsidP="00CF33B2">
      <w:pPr>
        <w:spacing w:after="0" w:line="240" w:lineRule="auto"/>
        <w:ind w:left="708"/>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(5) Materiály, ktoré sú súčasťou návrhu na voľbu predsedu a podpredsedov najvyššieho kontrolného úradu, zverejňuje národná rada na svojom webovom sídle najmenej 45 dní pred schôdzou príslušného výboru, na ktorej sa prerokujú návrhy na voľbu predsedu a podpredsedov najvyššieho kontrolného úradu.</w:t>
      </w:r>
      <w:r>
        <w:rPr>
          <w:rFonts w:ascii="Times New Roman" w:eastAsia="Times New Roman" w:hAnsi="Times New Roman" w:cs="Times New Roman"/>
          <w:sz w:val="24"/>
          <w:szCs w:val="24"/>
          <w:lang w:eastAsia="sk-SK"/>
        </w:rPr>
        <w:t>“.“</w:t>
      </w:r>
    </w:p>
    <w:p w:rsidR="003D26B1" w:rsidRPr="003D26B1" w:rsidRDefault="003D26B1" w:rsidP="00CF33B2">
      <w:pPr>
        <w:tabs>
          <w:tab w:val="left" w:pos="900"/>
          <w:tab w:val="left" w:pos="1080"/>
        </w:tabs>
        <w:spacing w:after="0" w:line="240" w:lineRule="auto"/>
        <w:ind w:left="720" w:hanging="360"/>
        <w:jc w:val="both"/>
        <w:rPr>
          <w:rFonts w:ascii="Times New Roman" w:eastAsia="Times New Roman" w:hAnsi="Times New Roman" w:cs="Times New Roman"/>
          <w:sz w:val="24"/>
          <w:szCs w:val="24"/>
          <w:lang w:eastAsia="sk-SK"/>
        </w:rPr>
      </w:pPr>
    </w:p>
    <w:p w:rsidR="003D26B1" w:rsidRPr="003D26B1" w:rsidRDefault="00592586" w:rsidP="00CF33B2">
      <w:pPr>
        <w:numPr>
          <w:ilvl w:val="0"/>
          <w:numId w:val="1"/>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shd w:val="clear" w:color="auto" w:fill="FFFFFF"/>
          <w:lang w:eastAsia="sk-SK"/>
        </w:rPr>
        <w:t xml:space="preserve">V </w:t>
      </w:r>
      <w:r w:rsidR="003D26B1" w:rsidRPr="003D26B1">
        <w:rPr>
          <w:rFonts w:ascii="Times New Roman" w:eastAsia="Times New Roman" w:hAnsi="Times New Roman" w:cs="Times New Roman"/>
          <w:sz w:val="24"/>
          <w:szCs w:val="24"/>
          <w:shd w:val="clear" w:color="auto" w:fill="FFFFFF"/>
          <w:lang w:eastAsia="sk-SK"/>
        </w:rPr>
        <w:t>§ 126 ods. 2 sa na konci druhej vety </w:t>
      </w:r>
      <w:r>
        <w:rPr>
          <w:rFonts w:ascii="Times New Roman" w:eastAsia="Times New Roman" w:hAnsi="Times New Roman" w:cs="Times New Roman"/>
          <w:sz w:val="24"/>
          <w:szCs w:val="24"/>
          <w:shd w:val="clear" w:color="auto" w:fill="FFFFFF"/>
          <w:lang w:eastAsia="sk-SK"/>
        </w:rPr>
        <w:t xml:space="preserve">dopĺňajú </w:t>
      </w:r>
      <w:r w:rsidR="003D26B1" w:rsidRPr="003D26B1">
        <w:rPr>
          <w:rFonts w:ascii="Times New Roman" w:eastAsia="Times New Roman" w:hAnsi="Times New Roman" w:cs="Times New Roman"/>
          <w:sz w:val="24"/>
          <w:szCs w:val="24"/>
          <w:shd w:val="clear" w:color="auto" w:fill="FFFFFF"/>
          <w:lang w:eastAsia="sk-SK"/>
        </w:rPr>
        <w:t>slová: „po prerokovaní návrhu podľa § 126a“.</w:t>
      </w:r>
    </w:p>
    <w:p w:rsidR="003D26B1" w:rsidRPr="003D26B1" w:rsidRDefault="003D26B1" w:rsidP="00CF33B2">
      <w:pPr>
        <w:spacing w:after="0" w:line="240" w:lineRule="auto"/>
        <w:ind w:left="360"/>
        <w:jc w:val="both"/>
        <w:rPr>
          <w:rFonts w:ascii="Times New Roman" w:eastAsia="Times New Roman" w:hAnsi="Times New Roman" w:cs="Times New Roman"/>
          <w:sz w:val="24"/>
          <w:szCs w:val="24"/>
          <w:lang w:eastAsia="sk-SK"/>
        </w:rPr>
      </w:pPr>
    </w:p>
    <w:p w:rsidR="003D26B1" w:rsidRPr="003D26B1" w:rsidRDefault="003D26B1" w:rsidP="00CF33B2">
      <w:pPr>
        <w:numPr>
          <w:ilvl w:val="0"/>
          <w:numId w:val="1"/>
        </w:numPr>
        <w:spacing w:after="0" w:line="240" w:lineRule="auto"/>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V § 126 odsek 3 znie:</w:t>
      </w:r>
    </w:p>
    <w:p w:rsidR="003D26B1" w:rsidRPr="003D26B1" w:rsidRDefault="003D26B1" w:rsidP="00CF33B2">
      <w:pPr>
        <w:tabs>
          <w:tab w:val="left" w:pos="900"/>
          <w:tab w:val="left" w:pos="1080"/>
        </w:tabs>
        <w:spacing w:after="0" w:line="240" w:lineRule="auto"/>
        <w:ind w:left="720" w:hanging="360"/>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ab/>
        <w:t>„</w:t>
      </w:r>
      <w:r w:rsidR="00592586" w:rsidRPr="00592586">
        <w:rPr>
          <w:rFonts w:ascii="Times New Roman" w:eastAsia="Times New Roman" w:hAnsi="Times New Roman" w:cs="Times New Roman"/>
          <w:sz w:val="24"/>
          <w:szCs w:val="24"/>
          <w:lang w:eastAsia="sk-SK"/>
        </w:rPr>
        <w:t>Súčasťou návrhu na voľbu iného funkcionára je navrhnutým kandidátom podpísaný životopis. K návrhu sa pripojí súhlas navrhnutého kandidáta s návrhom na voľbu, čestné vyhlásenie o pravdivosti ním uvedených údajov a súhlas so zverejnením osobných údajov, prípadne ďalšie osobitným predpisom vyžadované doklady.</w:t>
      </w:r>
      <w:r w:rsidRPr="003D26B1">
        <w:rPr>
          <w:rFonts w:ascii="Times New Roman" w:eastAsia="Times New Roman" w:hAnsi="Times New Roman" w:cs="Times New Roman"/>
          <w:sz w:val="24"/>
          <w:szCs w:val="24"/>
          <w:lang w:eastAsia="sk-SK"/>
        </w:rPr>
        <w:t>“.</w:t>
      </w:r>
    </w:p>
    <w:p w:rsidR="003D26B1" w:rsidRPr="003D26B1" w:rsidRDefault="003D26B1" w:rsidP="00CF33B2">
      <w:pPr>
        <w:tabs>
          <w:tab w:val="left" w:pos="900"/>
          <w:tab w:val="left" w:pos="1080"/>
        </w:tabs>
        <w:spacing w:after="0" w:line="240" w:lineRule="auto"/>
        <w:ind w:left="720" w:hanging="360"/>
        <w:jc w:val="both"/>
        <w:rPr>
          <w:rFonts w:ascii="Times New Roman" w:eastAsia="Times New Roman" w:hAnsi="Times New Roman" w:cs="Times New Roman"/>
          <w:sz w:val="24"/>
          <w:szCs w:val="24"/>
          <w:lang w:eastAsia="sk-SK"/>
        </w:rPr>
      </w:pPr>
      <w:bookmarkStart w:id="0" w:name="_GoBack"/>
      <w:bookmarkEnd w:id="0"/>
    </w:p>
    <w:p w:rsidR="003D26B1" w:rsidRPr="003D26B1" w:rsidRDefault="003D26B1" w:rsidP="00CF33B2">
      <w:pPr>
        <w:numPr>
          <w:ilvl w:val="0"/>
          <w:numId w:val="1"/>
        </w:numPr>
        <w:spacing w:after="0" w:line="240" w:lineRule="auto"/>
        <w:jc w:val="both"/>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Za § 126 sa vkladá § 126a, ktorý znie:</w:t>
      </w:r>
    </w:p>
    <w:p w:rsidR="003D26B1" w:rsidRPr="003D26B1" w:rsidRDefault="003D26B1" w:rsidP="00CF33B2">
      <w:pPr>
        <w:spacing w:after="0" w:line="240" w:lineRule="auto"/>
        <w:ind w:left="720"/>
        <w:jc w:val="center"/>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w:t>
      </w:r>
      <w:r w:rsidRPr="003D26B1">
        <w:rPr>
          <w:rFonts w:ascii="Times New Roman" w:eastAsia="Times New Roman" w:hAnsi="Times New Roman" w:cs="Times New Roman"/>
          <w:b/>
          <w:bCs/>
          <w:sz w:val="24"/>
          <w:szCs w:val="24"/>
          <w:lang w:eastAsia="sk-SK"/>
        </w:rPr>
        <w:t>§ 126a</w:t>
      </w:r>
    </w:p>
    <w:p w:rsidR="003D26B1" w:rsidRPr="003D26B1" w:rsidRDefault="003D26B1" w:rsidP="00CF33B2">
      <w:pPr>
        <w:spacing w:after="0" w:line="240" w:lineRule="auto"/>
        <w:ind w:left="720"/>
        <w:jc w:val="center"/>
        <w:rPr>
          <w:rFonts w:ascii="Times New Roman" w:eastAsia="Times New Roman" w:hAnsi="Times New Roman" w:cs="Times New Roman"/>
          <w:sz w:val="24"/>
          <w:szCs w:val="24"/>
          <w:lang w:eastAsia="sk-SK"/>
        </w:rPr>
      </w:pPr>
    </w:p>
    <w:p w:rsidR="00592586" w:rsidRPr="00592586" w:rsidRDefault="00592586" w:rsidP="00CF33B2">
      <w:pPr>
        <w:spacing w:after="0" w:line="240" w:lineRule="auto"/>
        <w:ind w:left="72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 xml:space="preserve">(1) Voľbu iného funkcionára podľa § 126 vyhlasuje predseda národnej rady, zároveň uvedie náležitosti vyžadované podľa osobitného predpisu pre iného funkcionára. </w:t>
      </w:r>
    </w:p>
    <w:p w:rsidR="00592586" w:rsidRPr="00592586" w:rsidRDefault="00592586" w:rsidP="00CF33B2">
      <w:pPr>
        <w:spacing w:after="0" w:line="240" w:lineRule="auto"/>
        <w:ind w:left="72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(2) Príslušný výbor prerokúva návrhy na voľbu iného funkcionára na verejnej schôdzi, na ktorej umožní každému navrhnutému kandidátovi na iného funkcionára vystúpiť bez účasti ostatných navrhnutých kandidátov.</w:t>
      </w:r>
    </w:p>
    <w:p w:rsidR="00592586" w:rsidRPr="00592586" w:rsidRDefault="00592586" w:rsidP="00CF33B2">
      <w:pPr>
        <w:spacing w:after="0" w:line="240" w:lineRule="auto"/>
        <w:ind w:left="72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 xml:space="preserve">(3) Na schôdzu príslušného výboru podľa odseku 2 pozve predseda príslušného výboru navrhnutých kandidátov. Navrhnutý kandidát sa v rozprave predstaví, pričom uvedie najmä dôvody, pre ktoré sa uchádza o funkciu, svoje pracovné skúsenosti a najvýznamnejšie dosiahnuté pracovné výsledky. Po svojom úvodnom vystúpení navrhnutý kandidát odpovedá na otázky poslancov prítomných na schôdzi príslušného výboru a ďalších osôb. Ďalšou osobou podľa predchádzajúcej vety osoba, ktorú predsedovi príslušného výboru najneskôr 48 hodín pred začiatkom schôdze príslušného výboru navrhnú najmenej traja členovia príslušného výboru. </w:t>
      </w:r>
    </w:p>
    <w:p w:rsidR="00592586" w:rsidRPr="00592586" w:rsidRDefault="00592586" w:rsidP="00CF33B2">
      <w:pPr>
        <w:spacing w:after="0" w:line="240" w:lineRule="auto"/>
        <w:ind w:left="72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 xml:space="preserve">(4) Po skončení rozpravy príslušný výbor rozhodne o tom, či navrhnutí kandidáti spĺňajú podmienky uvedené v osobitnom predpise vyžadované pre výkon funkcie iného funkcionára. </w:t>
      </w:r>
    </w:p>
    <w:p w:rsidR="003D26B1" w:rsidRPr="003D26B1" w:rsidRDefault="00592586" w:rsidP="00CF33B2">
      <w:pPr>
        <w:spacing w:after="0" w:line="240" w:lineRule="auto"/>
        <w:ind w:left="72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(5) Materiály, ktoré sú súčasťou návrhu na voľbu kandidáta na iného funkcionára, zverejňuje národná rada na svojom webovom sídle najmenej 30 dní pred schôdzou príslušného výboru, na ktorej sa prerokujú návrhy na voľbu kandidátov na iného funkcionára.</w:t>
      </w:r>
      <w:r w:rsidR="003D26B1" w:rsidRPr="003D26B1">
        <w:rPr>
          <w:rFonts w:ascii="Times New Roman" w:eastAsia="Times New Roman" w:hAnsi="Times New Roman" w:cs="Times New Roman"/>
          <w:sz w:val="24"/>
          <w:szCs w:val="24"/>
          <w:lang w:eastAsia="sk-SK"/>
        </w:rPr>
        <w:t>“.</w:t>
      </w:r>
    </w:p>
    <w:p w:rsidR="003D26B1" w:rsidRDefault="003D26B1" w:rsidP="00CF33B2">
      <w:pPr>
        <w:spacing w:after="0" w:line="240" w:lineRule="auto"/>
        <w:ind w:left="360"/>
        <w:rPr>
          <w:rFonts w:ascii="Times New Roman" w:eastAsia="Times New Roman" w:hAnsi="Times New Roman" w:cs="Times New Roman"/>
          <w:sz w:val="24"/>
          <w:szCs w:val="24"/>
          <w:lang w:eastAsia="sk-SK"/>
        </w:rPr>
      </w:pPr>
    </w:p>
    <w:p w:rsidR="00592586" w:rsidRPr="00592586" w:rsidRDefault="00592586" w:rsidP="005C6F26">
      <w:pPr>
        <w:numPr>
          <w:ilvl w:val="0"/>
          <w:numId w:val="1"/>
        </w:numPr>
        <w:spacing w:after="0" w:line="240" w:lineRule="auto"/>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lastRenderedPageBreak/>
        <w:t xml:space="preserve">V § 131 ods. 4 sa za druhú vetu vkladá veta, ktorá znie: </w:t>
      </w:r>
    </w:p>
    <w:p w:rsidR="00592586" w:rsidRPr="00592586" w:rsidRDefault="00592586" w:rsidP="005C6F26">
      <w:pPr>
        <w:spacing w:after="0" w:line="240" w:lineRule="auto"/>
        <w:ind w:left="36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„Prvé dve otázky na predsedu vlády sa vyžrebujú spomedzi otázok položených poslancami, ktorí pri poslednom predchádzajúcom rokovaní o dôvere vláde nehlasovali za vyslovenie dôvery vláde.“.</w:t>
      </w:r>
    </w:p>
    <w:p w:rsidR="00592586" w:rsidRPr="00592586" w:rsidRDefault="00592586" w:rsidP="005C6F26">
      <w:pPr>
        <w:spacing w:after="0" w:line="240" w:lineRule="auto"/>
        <w:ind w:left="360"/>
        <w:jc w:val="both"/>
        <w:rPr>
          <w:rFonts w:ascii="Times New Roman" w:eastAsia="Times New Roman" w:hAnsi="Times New Roman" w:cs="Times New Roman"/>
          <w:sz w:val="24"/>
          <w:szCs w:val="24"/>
          <w:lang w:eastAsia="sk-SK"/>
        </w:rPr>
      </w:pPr>
    </w:p>
    <w:p w:rsidR="00592586" w:rsidRPr="00592586" w:rsidRDefault="00592586" w:rsidP="005C6F26">
      <w:pPr>
        <w:numPr>
          <w:ilvl w:val="0"/>
          <w:numId w:val="1"/>
        </w:numPr>
        <w:spacing w:after="0" w:line="240" w:lineRule="auto"/>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V § 131 ods. 7 sa na konci dopĺňa veta, ktorá znie:</w:t>
      </w:r>
    </w:p>
    <w:p w:rsidR="00592586" w:rsidRDefault="00592586" w:rsidP="005C6F26">
      <w:pPr>
        <w:spacing w:after="0" w:line="240" w:lineRule="auto"/>
        <w:ind w:left="360"/>
        <w:jc w:val="both"/>
        <w:rPr>
          <w:rFonts w:ascii="Times New Roman" w:eastAsia="Times New Roman" w:hAnsi="Times New Roman" w:cs="Times New Roman"/>
          <w:sz w:val="24"/>
          <w:szCs w:val="24"/>
          <w:lang w:eastAsia="sk-SK"/>
        </w:rPr>
      </w:pPr>
      <w:r w:rsidRPr="00592586">
        <w:rPr>
          <w:rFonts w:ascii="Times New Roman" w:eastAsia="Times New Roman" w:hAnsi="Times New Roman" w:cs="Times New Roman"/>
          <w:sz w:val="24"/>
          <w:szCs w:val="24"/>
          <w:lang w:eastAsia="sk-SK"/>
        </w:rPr>
        <w:t>„Člen vlády je povinný vopred informovať národnú radu o svojej neprítomnosti na hodine otázok a jej dôvodoch</w:t>
      </w:r>
      <w:r w:rsidR="005C6F26">
        <w:rPr>
          <w:rFonts w:ascii="Times New Roman" w:eastAsia="Times New Roman" w:hAnsi="Times New Roman" w:cs="Times New Roman"/>
          <w:sz w:val="24"/>
          <w:szCs w:val="24"/>
          <w:lang w:eastAsia="sk-SK"/>
        </w:rPr>
        <w:t xml:space="preserve"> tak</w:t>
      </w:r>
      <w:r w:rsidRPr="00592586">
        <w:rPr>
          <w:rFonts w:ascii="Times New Roman" w:eastAsia="Times New Roman" w:hAnsi="Times New Roman" w:cs="Times New Roman"/>
          <w:sz w:val="24"/>
          <w:szCs w:val="24"/>
          <w:lang w:eastAsia="sk-SK"/>
        </w:rPr>
        <w:t>, aby národná rada mohla zverejniť takúto informáciu najneskôr 48 hodín pred začatím hodiny otázok.“.</w:t>
      </w:r>
    </w:p>
    <w:p w:rsidR="003D26B1" w:rsidRDefault="003D26B1" w:rsidP="005C6F26">
      <w:pPr>
        <w:spacing w:after="0" w:line="240" w:lineRule="auto"/>
        <w:ind w:left="360"/>
        <w:jc w:val="both"/>
        <w:rPr>
          <w:rFonts w:ascii="Times New Roman" w:eastAsia="Times New Roman" w:hAnsi="Times New Roman" w:cs="Times New Roman"/>
          <w:sz w:val="24"/>
          <w:szCs w:val="24"/>
          <w:lang w:eastAsia="sk-SK"/>
        </w:rPr>
      </w:pPr>
    </w:p>
    <w:p w:rsidR="004F326B" w:rsidRPr="004F326B" w:rsidRDefault="004F326B" w:rsidP="005C6F26">
      <w:pPr>
        <w:numPr>
          <w:ilvl w:val="0"/>
          <w:numId w:val="1"/>
        </w:numPr>
        <w:spacing w:after="0" w:line="240" w:lineRule="auto"/>
        <w:jc w:val="both"/>
        <w:rPr>
          <w:rFonts w:ascii="Times New Roman" w:eastAsia="Times New Roman" w:hAnsi="Times New Roman" w:cs="Times New Roman"/>
          <w:sz w:val="24"/>
          <w:szCs w:val="24"/>
          <w:lang w:eastAsia="sk-SK"/>
        </w:rPr>
      </w:pPr>
      <w:r w:rsidRPr="004F326B">
        <w:rPr>
          <w:rFonts w:ascii="Times New Roman" w:eastAsia="Times New Roman" w:hAnsi="Times New Roman" w:cs="Times New Roman"/>
          <w:sz w:val="24"/>
          <w:szCs w:val="24"/>
          <w:lang w:eastAsia="sk-SK"/>
        </w:rPr>
        <w:t>§ 143 sa dopĺňa odsekom 14, ktorý znie:</w:t>
      </w:r>
    </w:p>
    <w:p w:rsidR="00592586" w:rsidRDefault="004F326B" w:rsidP="005C6F26">
      <w:pPr>
        <w:spacing w:after="0" w:line="240" w:lineRule="auto"/>
        <w:ind w:left="720"/>
        <w:jc w:val="both"/>
        <w:rPr>
          <w:rFonts w:ascii="Times New Roman" w:eastAsia="Times New Roman" w:hAnsi="Times New Roman" w:cs="Times New Roman"/>
          <w:sz w:val="24"/>
          <w:szCs w:val="24"/>
          <w:lang w:eastAsia="sk-SK"/>
        </w:rPr>
      </w:pPr>
      <w:r w:rsidRPr="004F326B">
        <w:rPr>
          <w:rFonts w:ascii="Times New Roman" w:eastAsia="Times New Roman" w:hAnsi="Times New Roman" w:cs="Times New Roman"/>
          <w:sz w:val="24"/>
          <w:szCs w:val="24"/>
          <w:lang w:eastAsia="sk-SK"/>
        </w:rPr>
        <w:t>„(14) Kancelária poskytuje poslancom podporu na úseku informačnej bezpečnosti a ochrany pred vyhrážaním a kybernetickým obťažovaním. Podrobnosti o zabezpečení činností podľa predchádzajúcej vety upraví org</w:t>
      </w:r>
      <w:r>
        <w:rPr>
          <w:rFonts w:ascii="Times New Roman" w:eastAsia="Times New Roman" w:hAnsi="Times New Roman" w:cs="Times New Roman"/>
          <w:sz w:val="24"/>
          <w:szCs w:val="24"/>
          <w:lang w:eastAsia="sk-SK"/>
        </w:rPr>
        <w:t>anizačný poriadok kancelárie.“.</w:t>
      </w:r>
    </w:p>
    <w:p w:rsidR="00592586" w:rsidRDefault="00592586" w:rsidP="00CF33B2">
      <w:pPr>
        <w:pStyle w:val="Odsekzoznamu"/>
        <w:spacing w:after="0"/>
        <w:rPr>
          <w:rFonts w:ascii="Times New Roman" w:eastAsia="Times New Roman" w:hAnsi="Times New Roman" w:cs="Times New Roman"/>
          <w:sz w:val="24"/>
          <w:szCs w:val="24"/>
          <w:lang w:eastAsia="sk-SK"/>
        </w:rPr>
      </w:pPr>
    </w:p>
    <w:p w:rsidR="008E4757" w:rsidRDefault="008E4757" w:rsidP="00CF33B2">
      <w:pPr>
        <w:pStyle w:val="Odsekzoznamu"/>
        <w:spacing w:after="0"/>
        <w:rPr>
          <w:rFonts w:ascii="Times New Roman" w:eastAsia="Times New Roman" w:hAnsi="Times New Roman" w:cs="Times New Roman"/>
          <w:sz w:val="24"/>
          <w:szCs w:val="24"/>
          <w:lang w:eastAsia="sk-SK"/>
        </w:rPr>
      </w:pPr>
    </w:p>
    <w:p w:rsidR="00BF4072" w:rsidRDefault="008E4757" w:rsidP="00CF33B2">
      <w:pPr>
        <w:pStyle w:val="Odsekzoznamu"/>
        <w:spacing w:after="0"/>
        <w:jc w:val="center"/>
        <w:rPr>
          <w:rFonts w:ascii="Times New Roman" w:eastAsia="Times New Roman" w:hAnsi="Times New Roman" w:cs="Times New Roman"/>
          <w:sz w:val="24"/>
          <w:szCs w:val="24"/>
          <w:lang w:eastAsia="sk-SK"/>
        </w:rPr>
      </w:pPr>
      <w:r w:rsidRPr="008E4757">
        <w:rPr>
          <w:rFonts w:ascii="Times New Roman" w:eastAsia="Times New Roman" w:hAnsi="Times New Roman" w:cs="Times New Roman"/>
          <w:b/>
          <w:sz w:val="24"/>
          <w:szCs w:val="24"/>
          <w:lang w:eastAsia="sk-SK"/>
        </w:rPr>
        <w:t>Čl. II</w:t>
      </w:r>
    </w:p>
    <w:p w:rsidR="00BF4072" w:rsidRDefault="00BF4072" w:rsidP="00CF33B2">
      <w:pPr>
        <w:pStyle w:val="Odsekzoznamu"/>
        <w:spacing w:after="0"/>
        <w:rPr>
          <w:rFonts w:ascii="Times New Roman" w:eastAsia="Times New Roman" w:hAnsi="Times New Roman" w:cs="Times New Roman"/>
          <w:sz w:val="24"/>
          <w:szCs w:val="24"/>
          <w:lang w:eastAsia="sk-SK"/>
        </w:rPr>
      </w:pPr>
    </w:p>
    <w:p w:rsidR="008E4757" w:rsidRPr="008E4757" w:rsidRDefault="008E4757" w:rsidP="00CF33B2">
      <w:pPr>
        <w:pStyle w:val="Odsekzoznamu"/>
        <w:spacing w:after="0"/>
        <w:jc w:val="both"/>
        <w:rPr>
          <w:rFonts w:ascii="Times New Roman" w:eastAsia="Times New Roman" w:hAnsi="Times New Roman" w:cs="Times New Roman"/>
          <w:sz w:val="24"/>
          <w:szCs w:val="24"/>
          <w:lang w:eastAsia="sk-SK"/>
        </w:rPr>
      </w:pPr>
      <w:r w:rsidRPr="008E4757">
        <w:rPr>
          <w:rFonts w:ascii="Times New Roman" w:eastAsia="Times New Roman" w:hAnsi="Times New Roman" w:cs="Times New Roman"/>
          <w:sz w:val="24"/>
          <w:szCs w:val="24"/>
          <w:lang w:eastAsia="sk-SK"/>
        </w:rPr>
        <w:t>Zákon č. 400/2015 Z. z. o tvorbe právnych predpisov a o Zbierke zákonov Slovenskej republiky a o zmene a doplnení niektorých zákonov v znení zákona č. 310/2016 Z. z., zákona č. 217/2018 Z. z., zákona č. 134/2020 Z. z., zákona č. 198/2020 Z. z., zákona č. 423/2020 Z</w:t>
      </w:r>
      <w:r>
        <w:rPr>
          <w:rFonts w:ascii="Times New Roman" w:eastAsia="Times New Roman" w:hAnsi="Times New Roman" w:cs="Times New Roman"/>
          <w:sz w:val="24"/>
          <w:szCs w:val="24"/>
          <w:lang w:eastAsia="sk-SK"/>
        </w:rPr>
        <w:t>. z., zákona č. 133/2023 Z. z.,</w:t>
      </w:r>
      <w:r w:rsidRPr="008E4757">
        <w:rPr>
          <w:rFonts w:ascii="Times New Roman" w:eastAsia="Times New Roman" w:hAnsi="Times New Roman" w:cs="Times New Roman"/>
          <w:sz w:val="24"/>
          <w:szCs w:val="24"/>
          <w:lang w:eastAsia="sk-SK"/>
        </w:rPr>
        <w:t xml:space="preserve"> zákona č. 7/2024 Z. z. </w:t>
      </w:r>
      <w:r>
        <w:rPr>
          <w:rFonts w:ascii="Times New Roman" w:eastAsia="Times New Roman" w:hAnsi="Times New Roman" w:cs="Times New Roman"/>
          <w:sz w:val="24"/>
          <w:szCs w:val="24"/>
          <w:lang w:eastAsia="sk-SK"/>
        </w:rPr>
        <w:t xml:space="preserve">a zákona č. 32/2024 </w:t>
      </w:r>
      <w:r w:rsidRPr="008E4757">
        <w:rPr>
          <w:rFonts w:ascii="Times New Roman" w:eastAsia="Times New Roman" w:hAnsi="Times New Roman" w:cs="Times New Roman"/>
          <w:sz w:val="24"/>
          <w:szCs w:val="24"/>
          <w:lang w:eastAsia="sk-SK"/>
        </w:rPr>
        <w:t xml:space="preserve">sa mení </w:t>
      </w:r>
      <w:r>
        <w:rPr>
          <w:rFonts w:ascii="Times New Roman" w:eastAsia="Times New Roman" w:hAnsi="Times New Roman" w:cs="Times New Roman"/>
          <w:sz w:val="24"/>
          <w:szCs w:val="24"/>
          <w:lang w:eastAsia="sk-SK"/>
        </w:rPr>
        <w:t xml:space="preserve">a dopĺňa </w:t>
      </w:r>
      <w:r w:rsidRPr="008E4757">
        <w:rPr>
          <w:rFonts w:ascii="Times New Roman" w:eastAsia="Times New Roman" w:hAnsi="Times New Roman" w:cs="Times New Roman"/>
          <w:sz w:val="24"/>
          <w:szCs w:val="24"/>
          <w:lang w:eastAsia="sk-SK"/>
        </w:rPr>
        <w:t>takto:</w:t>
      </w:r>
    </w:p>
    <w:p w:rsidR="008E4757" w:rsidRDefault="008E4757" w:rsidP="00CF33B2">
      <w:pPr>
        <w:pStyle w:val="Odsekzoznamu"/>
        <w:spacing w:after="0"/>
        <w:rPr>
          <w:rFonts w:ascii="Times New Roman" w:eastAsia="Times New Roman" w:hAnsi="Times New Roman" w:cs="Times New Roman"/>
          <w:sz w:val="24"/>
          <w:szCs w:val="24"/>
          <w:lang w:eastAsia="sk-SK"/>
        </w:rPr>
      </w:pPr>
    </w:p>
    <w:p w:rsidR="00592586" w:rsidRDefault="00C83008" w:rsidP="00CF33B2">
      <w:pPr>
        <w:numPr>
          <w:ilvl w:val="0"/>
          <w:numId w:val="2"/>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V § 1 sa v ods. 2 slová „až 10“ nahrádzajú slovami „a 9“. </w:t>
      </w:r>
    </w:p>
    <w:p w:rsidR="00592586" w:rsidRDefault="00592586" w:rsidP="00CF33B2">
      <w:pPr>
        <w:pStyle w:val="Odsekzoznamu"/>
        <w:spacing w:after="0"/>
        <w:rPr>
          <w:rFonts w:ascii="Times New Roman" w:eastAsia="Times New Roman" w:hAnsi="Times New Roman" w:cs="Times New Roman"/>
          <w:sz w:val="24"/>
          <w:szCs w:val="24"/>
          <w:lang w:eastAsia="sk-SK"/>
        </w:rPr>
      </w:pPr>
    </w:p>
    <w:p w:rsidR="00592586" w:rsidRDefault="00CF33B2" w:rsidP="00CF33B2">
      <w:pPr>
        <w:numPr>
          <w:ilvl w:val="0"/>
          <w:numId w:val="2"/>
        </w:num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10 sa dopĺňa odsekom 5, ktorý znie:</w:t>
      </w:r>
    </w:p>
    <w:p w:rsidR="00CF33B2" w:rsidRPr="00CF33B2" w:rsidRDefault="00CF33B2" w:rsidP="00CF33B2">
      <w:pPr>
        <w:pStyle w:val="Odsekzoznamu"/>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w:t>
      </w:r>
      <w:r w:rsidRPr="00CF33B2">
        <w:rPr>
          <w:rFonts w:ascii="Times New Roman" w:eastAsia="Times New Roman" w:hAnsi="Times New Roman" w:cs="Times New Roman"/>
          <w:sz w:val="24"/>
          <w:szCs w:val="24"/>
          <w:lang w:eastAsia="sk-SK"/>
        </w:rPr>
        <w:t>(5) Pripomienkové konanie k návrhu ústavy, ústavného zákona a zákona, ktorý podáva výbor Národnej rady Slovenskej republiky alebo poslanec Národnej rady Slovenskej republiky sa uskutočňuje v rámci druhého čítania</w:t>
      </w:r>
      <w:r w:rsidRPr="00CF33B2">
        <w:rPr>
          <w:rFonts w:ascii="Times New Roman" w:eastAsia="Times New Roman" w:hAnsi="Times New Roman" w:cs="Times New Roman"/>
          <w:sz w:val="24"/>
          <w:szCs w:val="24"/>
          <w:vertAlign w:val="superscript"/>
          <w:lang w:eastAsia="sk-SK"/>
        </w:rPr>
        <w:t>1ab</w:t>
      </w:r>
      <w:r w:rsidRPr="00CF33B2">
        <w:rPr>
          <w:rFonts w:ascii="Times New Roman" w:eastAsia="Times New Roman" w:hAnsi="Times New Roman" w:cs="Times New Roman"/>
          <w:sz w:val="24"/>
          <w:szCs w:val="24"/>
          <w:lang w:eastAsia="sk-SK"/>
        </w:rPr>
        <w:t xml:space="preserve">. Na návrhy právnych predpisov podľa predchádzajúcej vety sa nevzťahuje povinnosť uskutočniť </w:t>
      </w:r>
      <w:proofErr w:type="spellStart"/>
      <w:r w:rsidRPr="00CF33B2">
        <w:rPr>
          <w:rFonts w:ascii="Times New Roman" w:eastAsia="Times New Roman" w:hAnsi="Times New Roman" w:cs="Times New Roman"/>
          <w:sz w:val="24"/>
          <w:szCs w:val="24"/>
          <w:lang w:eastAsia="sk-SK"/>
        </w:rPr>
        <w:t>rozporové</w:t>
      </w:r>
      <w:proofErr w:type="spellEnd"/>
      <w:r w:rsidRPr="00CF33B2">
        <w:rPr>
          <w:rFonts w:ascii="Times New Roman" w:eastAsia="Times New Roman" w:hAnsi="Times New Roman" w:cs="Times New Roman"/>
          <w:sz w:val="24"/>
          <w:szCs w:val="24"/>
          <w:lang w:eastAsia="sk-SK"/>
        </w:rPr>
        <w:t xml:space="preserve"> konanie podľa predchádzajúceho odseku druhej vety.</w:t>
      </w:r>
      <w:r>
        <w:rPr>
          <w:rFonts w:ascii="Times New Roman" w:eastAsia="Times New Roman" w:hAnsi="Times New Roman" w:cs="Times New Roman"/>
          <w:sz w:val="24"/>
          <w:szCs w:val="24"/>
          <w:lang w:eastAsia="sk-SK"/>
        </w:rPr>
        <w:t>“</w:t>
      </w:r>
      <w:r w:rsidRPr="00CF33B2">
        <w:rPr>
          <w:rFonts w:ascii="Times New Roman" w:eastAsia="Times New Roman" w:hAnsi="Times New Roman" w:cs="Times New Roman"/>
          <w:sz w:val="24"/>
          <w:szCs w:val="24"/>
          <w:lang w:eastAsia="sk-SK"/>
        </w:rPr>
        <w:t xml:space="preserve"> </w:t>
      </w:r>
    </w:p>
    <w:p w:rsidR="00CF33B2" w:rsidRPr="00CF33B2" w:rsidRDefault="00CF33B2" w:rsidP="00CF33B2">
      <w:pPr>
        <w:pStyle w:val="Odsekzoznamu"/>
        <w:spacing w:after="0"/>
        <w:jc w:val="both"/>
        <w:rPr>
          <w:rFonts w:ascii="Times New Roman" w:eastAsia="Times New Roman" w:hAnsi="Times New Roman" w:cs="Times New Roman"/>
          <w:sz w:val="24"/>
          <w:szCs w:val="24"/>
          <w:lang w:eastAsia="sk-SK"/>
        </w:rPr>
      </w:pPr>
    </w:p>
    <w:p w:rsidR="00CF33B2" w:rsidRDefault="00CF33B2" w:rsidP="00CF33B2">
      <w:pPr>
        <w:pStyle w:val="Odsekzoznamu"/>
        <w:spacing w:after="0"/>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Poznámka pod čiarou  k odkazu </w:t>
      </w:r>
      <w:r w:rsidRPr="00CF33B2">
        <w:rPr>
          <w:rFonts w:ascii="Times New Roman" w:eastAsia="Times New Roman" w:hAnsi="Times New Roman" w:cs="Times New Roman"/>
          <w:sz w:val="24"/>
          <w:szCs w:val="24"/>
          <w:lang w:eastAsia="sk-SK"/>
        </w:rPr>
        <w:t xml:space="preserve">1ab) </w:t>
      </w:r>
      <w:r>
        <w:rPr>
          <w:rFonts w:ascii="Times New Roman" w:eastAsia="Times New Roman" w:hAnsi="Times New Roman" w:cs="Times New Roman"/>
          <w:sz w:val="24"/>
          <w:szCs w:val="24"/>
          <w:lang w:eastAsia="sk-SK"/>
        </w:rPr>
        <w:t>znie: „</w:t>
      </w:r>
      <w:r w:rsidRPr="00CF33B2">
        <w:rPr>
          <w:rFonts w:ascii="Times New Roman" w:eastAsia="Times New Roman" w:hAnsi="Times New Roman" w:cs="Times New Roman"/>
          <w:sz w:val="24"/>
          <w:szCs w:val="24"/>
          <w:vertAlign w:val="superscript"/>
          <w:lang w:eastAsia="sk-SK"/>
        </w:rPr>
        <w:t>1ab)</w:t>
      </w:r>
      <w:r>
        <w:rPr>
          <w:rFonts w:ascii="Times New Roman" w:eastAsia="Times New Roman" w:hAnsi="Times New Roman" w:cs="Times New Roman"/>
          <w:sz w:val="24"/>
          <w:szCs w:val="24"/>
          <w:lang w:eastAsia="sk-SK"/>
        </w:rPr>
        <w:t xml:space="preserve"> </w:t>
      </w:r>
      <w:r w:rsidRPr="00CF33B2">
        <w:rPr>
          <w:rFonts w:ascii="Times New Roman" w:eastAsia="Times New Roman" w:hAnsi="Times New Roman" w:cs="Times New Roman"/>
          <w:sz w:val="24"/>
          <w:szCs w:val="24"/>
          <w:lang w:eastAsia="sk-SK"/>
        </w:rPr>
        <w:t xml:space="preserve">§ 75 a </w:t>
      </w:r>
      <w:proofErr w:type="spellStart"/>
      <w:r w:rsidRPr="00CF33B2">
        <w:rPr>
          <w:rFonts w:ascii="Times New Roman" w:eastAsia="Times New Roman" w:hAnsi="Times New Roman" w:cs="Times New Roman"/>
          <w:sz w:val="24"/>
          <w:szCs w:val="24"/>
          <w:lang w:eastAsia="sk-SK"/>
        </w:rPr>
        <w:t>násl</w:t>
      </w:r>
      <w:proofErr w:type="spellEnd"/>
      <w:r w:rsidRPr="00CF33B2">
        <w:rPr>
          <w:rFonts w:ascii="Times New Roman" w:eastAsia="Times New Roman" w:hAnsi="Times New Roman" w:cs="Times New Roman"/>
          <w:sz w:val="24"/>
          <w:szCs w:val="24"/>
          <w:lang w:eastAsia="sk-SK"/>
        </w:rPr>
        <w:t>. zákona Národnej rady Slovenskej republiky č. 350/1996 Z. z. o rokovacom poriadku Národnej rady Slovenskej republiky v znení neskorších predpisov</w:t>
      </w:r>
      <w:r>
        <w:rPr>
          <w:rFonts w:ascii="Times New Roman" w:eastAsia="Times New Roman" w:hAnsi="Times New Roman" w:cs="Times New Roman"/>
          <w:sz w:val="24"/>
          <w:szCs w:val="24"/>
          <w:lang w:eastAsia="sk-SK"/>
        </w:rPr>
        <w:t>.“.</w:t>
      </w:r>
    </w:p>
    <w:p w:rsidR="003D26B1" w:rsidRDefault="003D26B1" w:rsidP="00CF33B2">
      <w:pPr>
        <w:spacing w:after="0" w:line="240" w:lineRule="auto"/>
        <w:ind w:left="360"/>
        <w:rPr>
          <w:rFonts w:ascii="Times New Roman" w:eastAsia="Times New Roman" w:hAnsi="Times New Roman" w:cs="Times New Roman"/>
          <w:sz w:val="24"/>
          <w:szCs w:val="24"/>
          <w:lang w:eastAsia="sk-SK"/>
        </w:rPr>
      </w:pPr>
    </w:p>
    <w:p w:rsidR="003D26B1" w:rsidRPr="003D26B1" w:rsidRDefault="003D26B1" w:rsidP="00CF33B2">
      <w:pPr>
        <w:spacing w:after="0" w:line="240" w:lineRule="auto"/>
        <w:ind w:left="360"/>
        <w:rPr>
          <w:rFonts w:ascii="Times New Roman" w:eastAsia="Times New Roman" w:hAnsi="Times New Roman" w:cs="Times New Roman"/>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b/>
          <w:sz w:val="24"/>
          <w:szCs w:val="24"/>
          <w:lang w:eastAsia="sk-SK"/>
        </w:rPr>
      </w:pPr>
      <w:r w:rsidRPr="003D26B1">
        <w:rPr>
          <w:rFonts w:ascii="Times New Roman" w:eastAsia="Times New Roman" w:hAnsi="Times New Roman" w:cs="Times New Roman"/>
          <w:b/>
          <w:sz w:val="24"/>
          <w:szCs w:val="24"/>
          <w:lang w:eastAsia="sk-SK"/>
        </w:rPr>
        <w:t>Čl. II</w:t>
      </w:r>
      <w:r>
        <w:rPr>
          <w:rFonts w:ascii="Times New Roman" w:eastAsia="Times New Roman" w:hAnsi="Times New Roman" w:cs="Times New Roman"/>
          <w:b/>
          <w:sz w:val="24"/>
          <w:szCs w:val="24"/>
          <w:lang w:eastAsia="sk-SK"/>
        </w:rPr>
        <w:t>I</w:t>
      </w:r>
    </w:p>
    <w:p w:rsidR="003D26B1" w:rsidRPr="003D26B1" w:rsidRDefault="003D26B1" w:rsidP="00CF33B2">
      <w:pPr>
        <w:spacing w:after="0" w:line="240" w:lineRule="auto"/>
        <w:jc w:val="center"/>
        <w:rPr>
          <w:rFonts w:ascii="Times New Roman" w:eastAsia="Times New Roman" w:hAnsi="Times New Roman" w:cs="Times New Roman"/>
          <w:b/>
          <w:sz w:val="24"/>
          <w:szCs w:val="24"/>
          <w:lang w:eastAsia="sk-SK"/>
        </w:rPr>
      </w:pPr>
    </w:p>
    <w:p w:rsidR="003D26B1" w:rsidRPr="003D26B1" w:rsidRDefault="003D26B1" w:rsidP="00CF33B2">
      <w:pPr>
        <w:spacing w:after="0" w:line="240" w:lineRule="auto"/>
        <w:jc w:val="center"/>
        <w:rPr>
          <w:rFonts w:ascii="Times New Roman" w:eastAsia="Times New Roman" w:hAnsi="Times New Roman" w:cs="Times New Roman"/>
          <w:sz w:val="24"/>
          <w:szCs w:val="24"/>
          <w:lang w:eastAsia="sk-SK"/>
        </w:rPr>
      </w:pPr>
      <w:r w:rsidRPr="003D26B1">
        <w:rPr>
          <w:rFonts w:ascii="Times New Roman" w:eastAsia="Times New Roman" w:hAnsi="Times New Roman" w:cs="Times New Roman"/>
          <w:sz w:val="24"/>
          <w:szCs w:val="24"/>
          <w:lang w:eastAsia="sk-SK"/>
        </w:rPr>
        <w:t xml:space="preserve">Tento zákon nadobúda účinnosť 1. </w:t>
      </w:r>
      <w:r>
        <w:rPr>
          <w:rFonts w:ascii="Times New Roman" w:eastAsia="Times New Roman" w:hAnsi="Times New Roman" w:cs="Times New Roman"/>
          <w:sz w:val="24"/>
          <w:szCs w:val="24"/>
          <w:lang w:eastAsia="sk-SK"/>
        </w:rPr>
        <w:t>januára 2025</w:t>
      </w:r>
      <w:r w:rsidRPr="003D26B1">
        <w:rPr>
          <w:rFonts w:ascii="Times New Roman" w:eastAsia="Times New Roman" w:hAnsi="Times New Roman" w:cs="Times New Roman"/>
          <w:sz w:val="24"/>
          <w:szCs w:val="24"/>
          <w:lang w:eastAsia="sk-SK"/>
        </w:rPr>
        <w:t>.</w:t>
      </w:r>
    </w:p>
    <w:p w:rsidR="009F1CAF" w:rsidRDefault="00F101B5" w:rsidP="00CF33B2">
      <w:pPr>
        <w:spacing w:after="0"/>
      </w:pPr>
    </w:p>
    <w:sectPr w:rsidR="009F1CAF" w:rsidSect="00F23D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9DB"/>
    <w:multiLevelType w:val="hybridMultilevel"/>
    <w:tmpl w:val="66400EF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6F1D73E7"/>
    <w:multiLevelType w:val="hybridMultilevel"/>
    <w:tmpl w:val="66400EF2"/>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6B1"/>
    <w:rsid w:val="000469D3"/>
    <w:rsid w:val="00121887"/>
    <w:rsid w:val="0013357E"/>
    <w:rsid w:val="00163FDA"/>
    <w:rsid w:val="00361644"/>
    <w:rsid w:val="003D26B1"/>
    <w:rsid w:val="00412622"/>
    <w:rsid w:val="004604A8"/>
    <w:rsid w:val="004B752C"/>
    <w:rsid w:val="004D1D60"/>
    <w:rsid w:val="004E6817"/>
    <w:rsid w:val="004F326B"/>
    <w:rsid w:val="00592586"/>
    <w:rsid w:val="005C6F26"/>
    <w:rsid w:val="0064662C"/>
    <w:rsid w:val="00681F26"/>
    <w:rsid w:val="006D6EA9"/>
    <w:rsid w:val="008011EC"/>
    <w:rsid w:val="008147A1"/>
    <w:rsid w:val="008E4757"/>
    <w:rsid w:val="00955BEB"/>
    <w:rsid w:val="00972066"/>
    <w:rsid w:val="00A854D0"/>
    <w:rsid w:val="00BF4072"/>
    <w:rsid w:val="00C270D7"/>
    <w:rsid w:val="00C83008"/>
    <w:rsid w:val="00CD0E3C"/>
    <w:rsid w:val="00CF33B2"/>
    <w:rsid w:val="00D048C2"/>
    <w:rsid w:val="00DC2C53"/>
    <w:rsid w:val="00F101B5"/>
    <w:rsid w:val="00F521E6"/>
    <w:rsid w:val="00FD3C8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6465F"/>
  <w15:chartTrackingRefBased/>
  <w15:docId w15:val="{4076FB1E-ED16-43E2-A964-5CF5BB9C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3D2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762552">
      <w:bodyDiv w:val="1"/>
      <w:marLeft w:val="0"/>
      <w:marRight w:val="0"/>
      <w:marTop w:val="0"/>
      <w:marBottom w:val="0"/>
      <w:divBdr>
        <w:top w:val="none" w:sz="0" w:space="0" w:color="auto"/>
        <w:left w:val="none" w:sz="0" w:space="0" w:color="auto"/>
        <w:bottom w:val="none" w:sz="0" w:space="0" w:color="auto"/>
        <w:right w:val="none" w:sz="0" w:space="0" w:color="auto"/>
      </w:divBdr>
    </w:div>
    <w:div w:id="16740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1903</Words>
  <Characters>10849</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Dostál, Ondrej</dc:creator>
  <cp:keywords/>
  <dc:description/>
  <cp:lastModifiedBy>Dostál, Ondrej</cp:lastModifiedBy>
  <cp:revision>10</cp:revision>
  <dcterms:created xsi:type="dcterms:W3CDTF">2024-08-23T08:28:00Z</dcterms:created>
  <dcterms:modified xsi:type="dcterms:W3CDTF">2024-08-23T13:07:00Z</dcterms:modified>
</cp:coreProperties>
</file>