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EAAB8" w14:textId="77777777" w:rsidR="001F597B" w:rsidRDefault="0090153B">
      <w:pPr>
        <w:spacing w:after="269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DOLOŽKA ZLUČITEĽNOSTI </w:t>
      </w:r>
    </w:p>
    <w:p w14:paraId="2AB803E6" w14:textId="77777777" w:rsidR="001F597B" w:rsidRDefault="0090153B">
      <w:pPr>
        <w:spacing w:after="213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návrhu zákona s právom Európskej únie </w:t>
      </w:r>
    </w:p>
    <w:p w14:paraId="707A6B17" w14:textId="77777777" w:rsidR="001F597B" w:rsidRDefault="0090153B">
      <w:pPr>
        <w:spacing w:after="271"/>
      </w:pPr>
      <w:r>
        <w:rPr>
          <w:rFonts w:ascii="Times New Roman" w:eastAsia="Times New Roman" w:hAnsi="Times New Roman" w:cs="Times New Roman"/>
          <w:color w:val="242424"/>
          <w:sz w:val="24"/>
        </w:rPr>
        <w:t xml:space="preserve"> </w:t>
      </w:r>
    </w:p>
    <w:p w14:paraId="236B4336" w14:textId="46E67568" w:rsidR="001F597B" w:rsidRDefault="0090153B">
      <w:pPr>
        <w:numPr>
          <w:ilvl w:val="0"/>
          <w:numId w:val="1"/>
        </w:numPr>
        <w:spacing w:after="255"/>
        <w:ind w:right="464" w:hanging="240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>Predkladateľ</w:t>
      </w:r>
      <w:r w:rsidR="00044FB1">
        <w:rPr>
          <w:rFonts w:ascii="Times New Roman" w:eastAsia="Times New Roman" w:hAnsi="Times New Roman" w:cs="Times New Roman"/>
          <w:b/>
          <w:color w:val="242424"/>
          <w:sz w:val="24"/>
        </w:rPr>
        <w:t>ky</w:t>
      </w: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 návrhu zákona:  </w:t>
      </w:r>
    </w:p>
    <w:p w14:paraId="64FE356C" w14:textId="77777777" w:rsidR="009547A7" w:rsidRDefault="00E679A8" w:rsidP="009547A7">
      <w:pPr>
        <w:spacing w:after="269"/>
        <w:ind w:left="-5" w:hanging="10"/>
        <w:rPr>
          <w:rFonts w:ascii="Times New Roman" w:eastAsia="Times New Roman" w:hAnsi="Times New Roman" w:cs="Times New Roman"/>
          <w:color w:val="242424"/>
          <w:sz w:val="24"/>
        </w:rPr>
      </w:pPr>
      <w:r>
        <w:rPr>
          <w:rFonts w:ascii="Times New Roman" w:eastAsia="Times New Roman" w:hAnsi="Times New Roman" w:cs="Times New Roman"/>
          <w:color w:val="242424"/>
          <w:sz w:val="24"/>
        </w:rPr>
        <w:t>Poslankyne</w:t>
      </w:r>
      <w:r w:rsidR="0090153B">
        <w:rPr>
          <w:rFonts w:ascii="Times New Roman" w:eastAsia="Times New Roman" w:hAnsi="Times New Roman" w:cs="Times New Roman"/>
          <w:color w:val="242424"/>
          <w:sz w:val="24"/>
        </w:rPr>
        <w:t xml:space="preserve"> Národnej rady Slovenskej republiky</w:t>
      </w:r>
      <w:r>
        <w:rPr>
          <w:rFonts w:ascii="Times New Roman" w:eastAsia="Times New Roman" w:hAnsi="Times New Roman" w:cs="Times New Roman"/>
          <w:color w:val="242424"/>
          <w:sz w:val="24"/>
        </w:rPr>
        <w:t xml:space="preserve"> Simona Petrík a </w:t>
      </w:r>
      <w:r w:rsidR="0090153B">
        <w:rPr>
          <w:rFonts w:ascii="Times New Roman" w:eastAsia="Times New Roman" w:hAnsi="Times New Roman" w:cs="Times New Roman"/>
          <w:color w:val="242424"/>
          <w:sz w:val="24"/>
        </w:rPr>
        <w:t xml:space="preserve"> Veronika </w:t>
      </w:r>
      <w:proofErr w:type="spellStart"/>
      <w:r w:rsidR="0090153B">
        <w:rPr>
          <w:rFonts w:ascii="Times New Roman" w:eastAsia="Times New Roman" w:hAnsi="Times New Roman" w:cs="Times New Roman"/>
          <w:color w:val="242424"/>
          <w:sz w:val="24"/>
        </w:rPr>
        <w:t>Veslárová</w:t>
      </w:r>
      <w:proofErr w:type="spellEnd"/>
      <w:r w:rsidR="0090153B">
        <w:rPr>
          <w:rFonts w:ascii="Times New Roman" w:eastAsia="Times New Roman" w:hAnsi="Times New Roman" w:cs="Times New Roman"/>
          <w:color w:val="242424"/>
          <w:sz w:val="24"/>
        </w:rPr>
        <w:t xml:space="preserve"> </w:t>
      </w:r>
      <w:r w:rsidR="009547A7">
        <w:rPr>
          <w:rFonts w:ascii="Times New Roman" w:eastAsia="Times New Roman" w:hAnsi="Times New Roman" w:cs="Times New Roman"/>
          <w:color w:val="242424"/>
          <w:sz w:val="24"/>
        </w:rPr>
        <w:t xml:space="preserve">                                            </w:t>
      </w:r>
    </w:p>
    <w:p w14:paraId="07546307" w14:textId="77777777" w:rsidR="00C71E70" w:rsidRDefault="0090153B" w:rsidP="00C71E70">
      <w:pPr>
        <w:spacing w:after="269"/>
        <w:ind w:left="-5" w:hanging="10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Názov návrhu právneho predpisu:  </w:t>
      </w:r>
    </w:p>
    <w:p w14:paraId="4B67C182" w14:textId="5D254891" w:rsidR="00C71E70" w:rsidRPr="00044FB1" w:rsidRDefault="00C71E70" w:rsidP="004E79C3">
      <w:pPr>
        <w:spacing w:after="269"/>
        <w:ind w:left="-5" w:hanging="10"/>
        <w:jc w:val="both"/>
        <w:rPr>
          <w:rFonts w:ascii="Times New Roman" w:eastAsia="Times New Roman" w:hAnsi="Times New Roman" w:cs="Times New Roman"/>
          <w:color w:val="242424"/>
          <w:sz w:val="24"/>
        </w:rPr>
      </w:pPr>
      <w:r w:rsidRPr="00044FB1">
        <w:rPr>
          <w:rFonts w:ascii="Times New Roman" w:eastAsia="Times New Roman" w:hAnsi="Times New Roman" w:cs="Times New Roman"/>
          <w:color w:val="242424"/>
          <w:sz w:val="24"/>
        </w:rPr>
        <w:t xml:space="preserve">Návrh zákona, ktorým sa mení a dopĺňa zákon č. 447/2008 </w:t>
      </w:r>
      <w:proofErr w:type="spellStart"/>
      <w:r w:rsidRPr="00044FB1">
        <w:rPr>
          <w:rFonts w:ascii="Times New Roman" w:eastAsia="Times New Roman" w:hAnsi="Times New Roman" w:cs="Times New Roman"/>
          <w:color w:val="242424"/>
          <w:sz w:val="24"/>
        </w:rPr>
        <w:t>Z.z</w:t>
      </w:r>
      <w:proofErr w:type="spellEnd"/>
      <w:r w:rsidRPr="00044FB1">
        <w:rPr>
          <w:rFonts w:ascii="Times New Roman" w:eastAsia="Times New Roman" w:hAnsi="Times New Roman" w:cs="Times New Roman"/>
          <w:color w:val="242424"/>
          <w:sz w:val="24"/>
        </w:rPr>
        <w:t>. o peňažných príspevkoch                                      na kompenzáciu ťažkého zdravotného postihnutia a o zmene</w:t>
      </w:r>
      <w:r w:rsidR="005A7E4E">
        <w:rPr>
          <w:rFonts w:ascii="Times New Roman" w:eastAsia="Times New Roman" w:hAnsi="Times New Roman" w:cs="Times New Roman"/>
          <w:color w:val="242424"/>
          <w:sz w:val="24"/>
        </w:rPr>
        <w:t xml:space="preserve"> a doplnení niektorých zákonov v znení neskorších predpisov.</w:t>
      </w:r>
      <w:bookmarkStart w:id="0" w:name="_GoBack"/>
      <w:bookmarkEnd w:id="0"/>
    </w:p>
    <w:p w14:paraId="66777A61" w14:textId="77777777" w:rsidR="001F597B" w:rsidRDefault="001F597B">
      <w:pPr>
        <w:spacing w:after="212" w:line="313" w:lineRule="auto"/>
        <w:jc w:val="both"/>
      </w:pPr>
    </w:p>
    <w:p w14:paraId="109ED97F" w14:textId="77777777" w:rsidR="001F597B" w:rsidRDefault="0090153B">
      <w:pPr>
        <w:numPr>
          <w:ilvl w:val="0"/>
          <w:numId w:val="1"/>
        </w:numPr>
        <w:spacing w:after="255"/>
        <w:ind w:right="464" w:hanging="240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Problematika návrhu právneho predpisu:  </w:t>
      </w:r>
    </w:p>
    <w:p w14:paraId="390A9316" w14:textId="77777777" w:rsidR="001F597B" w:rsidRDefault="0090153B">
      <w:pPr>
        <w:spacing w:after="269"/>
        <w:ind w:left="-5" w:hanging="10"/>
      </w:pPr>
      <w:r>
        <w:rPr>
          <w:rFonts w:ascii="Times New Roman" w:eastAsia="Times New Roman" w:hAnsi="Times New Roman" w:cs="Times New Roman"/>
          <w:color w:val="242424"/>
          <w:sz w:val="24"/>
        </w:rPr>
        <w:t>a)</w:t>
      </w:r>
      <w:r w:rsidR="00D67AD0">
        <w:rPr>
          <w:rFonts w:ascii="Times New Roman" w:eastAsia="Times New Roman" w:hAnsi="Times New Roman" w:cs="Times New Roman"/>
          <w:color w:val="2424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</w:rPr>
        <w:t xml:space="preserve">nie je upravená v práve Európskej únie  </w:t>
      </w:r>
    </w:p>
    <w:p w14:paraId="65B98470" w14:textId="77777777" w:rsidR="001F597B" w:rsidRDefault="0090153B">
      <w:pPr>
        <w:spacing w:after="269"/>
        <w:ind w:left="-5" w:hanging="10"/>
      </w:pPr>
      <w:r>
        <w:rPr>
          <w:rFonts w:ascii="Times New Roman" w:eastAsia="Times New Roman" w:hAnsi="Times New Roman" w:cs="Times New Roman"/>
          <w:color w:val="242424"/>
          <w:sz w:val="24"/>
        </w:rPr>
        <w:t>b)</w:t>
      </w:r>
      <w:r w:rsidR="00D67AD0">
        <w:rPr>
          <w:rFonts w:ascii="Times New Roman" w:eastAsia="Times New Roman" w:hAnsi="Times New Roman" w:cs="Times New Roman"/>
          <w:color w:val="2424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</w:rPr>
        <w:t xml:space="preserve">nie je obsiahnutá v judikatúre Súdneho dvora Európskej únie.  </w:t>
      </w:r>
    </w:p>
    <w:p w14:paraId="191AA78A" w14:textId="77777777" w:rsidR="001F597B" w:rsidRDefault="0090153B">
      <w:pPr>
        <w:numPr>
          <w:ilvl w:val="0"/>
          <w:numId w:val="1"/>
        </w:numPr>
        <w:spacing w:after="17" w:line="481" w:lineRule="auto"/>
        <w:ind w:right="464" w:hanging="240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Záväzky Slovenskej republiky vo vzťahu k Európskej únii:  </w:t>
      </w:r>
      <w:r>
        <w:rPr>
          <w:rFonts w:ascii="Times New Roman" w:eastAsia="Times New Roman" w:hAnsi="Times New Roman" w:cs="Times New Roman"/>
          <w:color w:val="242424"/>
          <w:sz w:val="24"/>
        </w:rPr>
        <w:t xml:space="preserve">bezpredmetné  </w:t>
      </w:r>
    </w:p>
    <w:p w14:paraId="2E9A0D5C" w14:textId="77777777" w:rsidR="00D67AD0" w:rsidRPr="00D67AD0" w:rsidRDefault="0090153B" w:rsidP="004E79C3">
      <w:pPr>
        <w:numPr>
          <w:ilvl w:val="0"/>
          <w:numId w:val="1"/>
        </w:numPr>
        <w:spacing w:after="0" w:line="479" w:lineRule="auto"/>
        <w:ind w:right="464" w:hanging="240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Stupeň zlučiteľnosti návrhu právneho predpisu s právom Európskej únie: </w:t>
      </w:r>
    </w:p>
    <w:p w14:paraId="66FF4D0C" w14:textId="77777777" w:rsidR="001F597B" w:rsidRDefault="0090153B" w:rsidP="00D67AD0">
      <w:pPr>
        <w:spacing w:after="0" w:line="479" w:lineRule="auto"/>
        <w:ind w:left="240" w:right="464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 </w:t>
      </w:r>
      <w:r w:rsidRPr="004E79C3">
        <w:rPr>
          <w:rFonts w:ascii="Times New Roman" w:eastAsia="Times New Roman" w:hAnsi="Times New Roman" w:cs="Times New Roman"/>
          <w:color w:val="242424"/>
          <w:sz w:val="24"/>
        </w:rPr>
        <w:t>Stupeň zlučiteľnosti - úplný</w:t>
      </w:r>
      <w:r w:rsidRPr="004E79C3">
        <w:rPr>
          <w:rFonts w:ascii="Times New Roman" w:eastAsia="Times New Roman" w:hAnsi="Times New Roman" w:cs="Times New Roman"/>
          <w:sz w:val="24"/>
        </w:rPr>
        <w:t xml:space="preserve"> </w:t>
      </w:r>
    </w:p>
    <w:p w14:paraId="6B3BC243" w14:textId="77777777" w:rsidR="001F597B" w:rsidRDefault="0090153B">
      <w:pPr>
        <w:spacing w:after="0"/>
      </w:pPr>
      <w:r>
        <w:t xml:space="preserve"> </w:t>
      </w:r>
    </w:p>
    <w:sectPr w:rsidR="001F597B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62EB9"/>
    <w:multiLevelType w:val="hybridMultilevel"/>
    <w:tmpl w:val="4E4AD3BA"/>
    <w:lvl w:ilvl="0" w:tplc="454CDED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0E34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0A04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8A8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76D0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246F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8B2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168B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B8E9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7B"/>
    <w:rsid w:val="00044FB1"/>
    <w:rsid w:val="001F597B"/>
    <w:rsid w:val="004E79C3"/>
    <w:rsid w:val="005A7E4E"/>
    <w:rsid w:val="0090153B"/>
    <w:rsid w:val="009547A7"/>
    <w:rsid w:val="00C71E70"/>
    <w:rsid w:val="00D67AD0"/>
    <w:rsid w:val="00D70F86"/>
    <w:rsid w:val="00E6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8E4F"/>
  <w15:docId w15:val="{0EC78905-AB3A-4E57-92D9-B0C02445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Kubovičová</dc:creator>
  <cp:keywords/>
  <cp:lastModifiedBy>Veslárová, Veronika</cp:lastModifiedBy>
  <cp:revision>7</cp:revision>
  <dcterms:created xsi:type="dcterms:W3CDTF">2024-07-29T18:30:00Z</dcterms:created>
  <dcterms:modified xsi:type="dcterms:W3CDTF">2024-08-23T06:34:00Z</dcterms:modified>
</cp:coreProperties>
</file>