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8C5DA4" w:rsidRDefault="003735FC">
      <w:pPr>
        <w:jc w:val="center"/>
        <w:rPr>
          <w:b/>
        </w:rPr>
      </w:pPr>
      <w:r>
        <w:rPr>
          <w:b/>
        </w:rPr>
        <w:t>O d ô v o d n e n i e</w:t>
      </w:r>
    </w:p>
    <w:p w14:paraId="00000002" w14:textId="77777777" w:rsidR="008C5DA4" w:rsidRDefault="008C5DA4"/>
    <w:p w14:paraId="00000003" w14:textId="23DE958D" w:rsidR="008C5DA4" w:rsidRDefault="003735FC">
      <w:pPr>
        <w:jc w:val="both"/>
      </w:pPr>
      <w:r>
        <w:t xml:space="preserve">Národná rada Slovenskej republiky odo dňa zvolenia Petra </w:t>
      </w:r>
      <w:proofErr w:type="spellStart"/>
      <w:r>
        <w:t>Pellegriniho</w:t>
      </w:r>
      <w:proofErr w:type="spellEnd"/>
      <w:r>
        <w:t xml:space="preserve"> za prezidenta Slovenskej republiky</w:t>
      </w:r>
      <w:bookmarkStart w:id="0" w:name="_GoBack"/>
      <w:bookmarkEnd w:id="0"/>
      <w:r>
        <w:t xml:space="preserve">  nemá zvoleného predsedu Národnej rady SR. Povinnosti predsedu NR SR vykonáva podpredseda NR SR Peter Žiga na základe povere</w:t>
      </w:r>
      <w:r>
        <w:t>nia od predchádzajúceho predsedu NR SR.</w:t>
      </w:r>
    </w:p>
    <w:p w14:paraId="00000004" w14:textId="77777777" w:rsidR="008C5DA4" w:rsidRDefault="008C5DA4">
      <w:pPr>
        <w:jc w:val="both"/>
      </w:pPr>
    </w:p>
    <w:p w14:paraId="00000005" w14:textId="77777777" w:rsidR="008C5DA4" w:rsidRDefault="003735FC">
      <w:pPr>
        <w:jc w:val="both"/>
      </w:pPr>
      <w:r>
        <w:t>Podľa § 2 Rokovacieho poriadku Národná rada volí a odvoláva predsedu národnej rady, ktorý zastupuje Národnú radu navonok a disponuje širokým rámcom práv a povinností, ktoré mu voľbou zverilo plénum Národnej rady.</w:t>
      </w:r>
    </w:p>
    <w:p w14:paraId="00000006" w14:textId="77777777" w:rsidR="008C5DA4" w:rsidRDefault="008C5DA4">
      <w:pPr>
        <w:jc w:val="both"/>
      </w:pPr>
    </w:p>
    <w:p w14:paraId="00000007" w14:textId="77777777" w:rsidR="008C5DA4" w:rsidRDefault="003735FC">
      <w:pPr>
        <w:jc w:val="both"/>
      </w:pPr>
      <w:r>
        <w:t>P</w:t>
      </w:r>
      <w:r>
        <w:t>odľa § 44 Rokovacieho poriadku Podpredsedovia národnej rady riadia a organizujú úseky činnosti národnej rady podľa poverenia predsedom národnej rady, zastupujú predsedu národnej rady v určenom poradí a v plnení jeho úloh, ktorými ich poverí.</w:t>
      </w:r>
    </w:p>
    <w:p w14:paraId="00000008" w14:textId="77777777" w:rsidR="008C5DA4" w:rsidRDefault="008C5DA4">
      <w:pPr>
        <w:jc w:val="both"/>
      </w:pPr>
    </w:p>
    <w:p w14:paraId="00000009" w14:textId="77777777" w:rsidR="008C5DA4" w:rsidRDefault="003735FC">
      <w:pPr>
        <w:jc w:val="both"/>
      </w:pPr>
      <w:r>
        <w:t>Z vyššie uved</w:t>
      </w:r>
      <w:r>
        <w:t>eného znenia platnej právnej úpravy je zrejmé, že riadny chod národnej rady zabezpečuje predseda národnej rady, ktorého podpredsedovia NR SR zastupujú a vykonávajú zverenú časť kompetencií len na určitom úseku, čiastkovo a len v určitom čase. Kompetencia p</w:t>
      </w:r>
      <w:r>
        <w:t xml:space="preserve">odpredsedov NRSR zastupovať predsedu NRSR je odvodená od jeho existencie a teda zákon pre riadne a zákonné zabezpečenie chodu národnej rady predpokladá riadne a nepretržité obsadenie postu predsedu národnej rady. </w:t>
      </w:r>
    </w:p>
    <w:p w14:paraId="0000000A" w14:textId="77777777" w:rsidR="008C5DA4" w:rsidRDefault="008C5DA4">
      <w:pPr>
        <w:jc w:val="both"/>
      </w:pPr>
    </w:p>
    <w:p w14:paraId="0000000B" w14:textId="77777777" w:rsidR="008C5DA4" w:rsidRDefault="003735FC">
      <w:pPr>
        <w:jc w:val="both"/>
      </w:pPr>
      <w:r>
        <w:t>Súčasný stav je dlhodobo neudržateľný a n</w:t>
      </w:r>
      <w:r>
        <w:t>emá oporu v platnej právnej úprave, nakoľko zákon neupravuje možnosť dlhodobo poveriť jedného z podpredsedov národnej rady zastupovaním predsedu národnej rady v plnom rozsahu jeho kompetencií, zvlášť  v čase, kedy mandát predsedu národnej rady, ktorý podpr</w:t>
      </w:r>
      <w:r>
        <w:t xml:space="preserve">edsedu poveril, zanikol. </w:t>
      </w:r>
    </w:p>
    <w:p w14:paraId="0000000C" w14:textId="77777777" w:rsidR="008C5DA4" w:rsidRDefault="008C5DA4">
      <w:pPr>
        <w:jc w:val="both"/>
      </w:pPr>
    </w:p>
    <w:p w14:paraId="0000000D" w14:textId="77777777" w:rsidR="008C5DA4" w:rsidRDefault="003735FC">
      <w:pPr>
        <w:jc w:val="both"/>
      </w:pPr>
      <w:r>
        <w:t>Súčasný stav vytvára právnu neistotu a ohrozuje riadny chod Národnej rady, pretože v prípade, ak by Peter Žiga ako dočasne poverený podpredseda riadením národnej rady nebol schopný vykonávať túto funkciu, v zmysle rokovacieho por</w:t>
      </w:r>
      <w:r>
        <w:t>iadku nemá právo  poveriť ďalšieho podpredsedu výkonom kompetencií predsedu národnej rady. Zároveň nerešpektuje rovnocenné postavenie všetkých podpredsedov NR SR.</w:t>
      </w:r>
    </w:p>
    <w:p w14:paraId="0000000E" w14:textId="77777777" w:rsidR="008C5DA4" w:rsidRDefault="008C5DA4">
      <w:pPr>
        <w:jc w:val="both"/>
      </w:pPr>
    </w:p>
    <w:p w14:paraId="0000000F" w14:textId="77777777" w:rsidR="008C5DA4" w:rsidRDefault="003735FC">
      <w:pPr>
        <w:jc w:val="both"/>
      </w:pPr>
      <w:r>
        <w:t>Zároveň je tento stav prejavom neúcty k inštitúcii Národnej rady Slovenskej republiky ako ús</w:t>
      </w:r>
      <w:r>
        <w:t>tavného orgánu priamo voleného občanmi a občiankami, nakoľko predsedom  národnej rady je jeden zo zvolených poslancov, ktorému plénum národnej rady svojou voľbou zverilo mandát zastupovať národnú radu a teda aj ostatných poslancov ako celok. V súčasnosti n</w:t>
      </w:r>
      <w:r>
        <w:t xml:space="preserve">árodnú radu zastupuje a riadi podpredseda z vôle bývalého predsedu národnej rady. Plénum národnej rady nie je povinné dlhodobo strpieť a rešpektovať stav, kedy národnú radu riadi a reprezentuje podpredseda, ktorý nezískal dôveru a mandát od pléna národnej </w:t>
      </w:r>
      <w:r>
        <w:t xml:space="preserve">rady, ktorému právo voliť predsedu národnej rady patrí. </w:t>
      </w:r>
    </w:p>
    <w:p w14:paraId="00000010" w14:textId="77777777" w:rsidR="008C5DA4" w:rsidRDefault="008C5DA4">
      <w:pPr>
        <w:jc w:val="both"/>
      </w:pPr>
    </w:p>
    <w:p w14:paraId="00000011" w14:textId="77777777" w:rsidR="008C5DA4" w:rsidRDefault="003735FC">
      <w:pPr>
        <w:jc w:val="both"/>
      </w:pPr>
      <w:r>
        <w:t>Z týchto dôvodov, máme za to, že na riadne zabezpečenie chodu ústavných orgánov je nevyhnutné, aby národná rada bezodkladne zvolila predsedu Národnej rady Slovenskej republiky. Preto navrhujeme zara</w:t>
      </w:r>
      <w:r>
        <w:t>denie tohto bodu na najbližšiu riadnu schôdzu Národnej rady bez konkrétneho mena s tým, že poslanci a poslankyne budú mať možnosť navrhnúť kandidáta/ku na túto pozíciu a Národná rada bude mať možnosť hlasovať o kandidátoch/</w:t>
      </w:r>
      <w:proofErr w:type="spellStart"/>
      <w:r>
        <w:t>kach</w:t>
      </w:r>
      <w:proofErr w:type="spellEnd"/>
      <w:r>
        <w:t>. Navrhujeme tiež, aby bol do</w:t>
      </w:r>
      <w:r>
        <w:t xml:space="preserve">časne poverený podpredseda Peter Žiga poverený vykonať všetky </w:t>
      </w:r>
      <w:r>
        <w:lastRenderedPageBreak/>
        <w:t xml:space="preserve">úkony smerujúce k voľbe predsedu Národnej rady tak, aby sa voľba uskutočnila do 30.9.2024, teda ešte na septembrovej schôdzi parlamentu, keďže situáciu je potrebné riešiť okamžite. </w:t>
      </w:r>
    </w:p>
    <w:p w14:paraId="00000012" w14:textId="77777777" w:rsidR="008C5DA4" w:rsidRDefault="008C5DA4"/>
    <w:sectPr w:rsidR="008C5DA4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DA4"/>
    <w:rsid w:val="003735FC"/>
    <w:rsid w:val="008C5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A3ADA"/>
  <w15:docId w15:val="{CB97595D-3656-4A3D-B0C3-953641F6B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</w:style>
  <w:style w:type="paragraph" w:styleId="Nadpis1">
    <w:name w:val="heading 1"/>
    <w:basedOn w:val="Normlny"/>
    <w:next w:val="Norm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y"/>
    <w:next w:val="Norm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y"/>
    <w:next w:val="Normlny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y"/>
    <w:next w:val="Norm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y"/>
    <w:next w:val="Normlny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2819</Characters>
  <Application>Microsoft Office Word</Application>
  <DocSecurity>0</DocSecurity>
  <Lines>23</Lines>
  <Paragraphs>6</Paragraphs>
  <ScaleCrop>false</ScaleCrop>
  <Company>Kancelária Národnej rady Slovenskej republiky</Company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Števulová, Zuzana</cp:lastModifiedBy>
  <cp:revision>2</cp:revision>
  <dcterms:created xsi:type="dcterms:W3CDTF">2024-08-23T08:59:00Z</dcterms:created>
  <dcterms:modified xsi:type="dcterms:W3CDTF">2024-08-23T09:00:00Z</dcterms:modified>
</cp:coreProperties>
</file>