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22A" w:rsidRDefault="005972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145/1995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Z.z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. </w:t>
      </w:r>
    </w:p>
    <w:p w:rsidR="0059722A" w:rsidRDefault="005972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ZÁKON</w:t>
      </w:r>
    </w:p>
    <w:p w:rsidR="0059722A" w:rsidRDefault="005972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NÁRODNEJ RADY SLOVENSKEJ REPUBLIKY </w:t>
      </w:r>
    </w:p>
    <w:p w:rsidR="0059722A" w:rsidRDefault="005972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22. júna 1995 </w:t>
      </w:r>
    </w:p>
    <w:p w:rsidR="0059722A" w:rsidRDefault="005972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 správnych poplatkoch </w:t>
      </w:r>
    </w:p>
    <w:p w:rsidR="0059722A" w:rsidRDefault="005972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8185B" w:rsidRPr="0018185B" w:rsidRDefault="001E728D" w:rsidP="00181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</w:t>
      </w:r>
      <w:r w:rsidR="0018185B" w:rsidRPr="0018185B">
        <w:rPr>
          <w:rFonts w:ascii="Arial" w:hAnsi="Arial" w:cs="Arial"/>
          <w:bCs/>
          <w:sz w:val="16"/>
          <w:szCs w:val="16"/>
        </w:rPr>
        <w:t>aragrafové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18185B" w:rsidRPr="0018185B">
        <w:rPr>
          <w:rFonts w:ascii="Arial" w:hAnsi="Arial" w:cs="Arial"/>
          <w:bCs/>
          <w:sz w:val="16"/>
          <w:szCs w:val="16"/>
        </w:rPr>
        <w:t>zneni</w:t>
      </w:r>
      <w:r>
        <w:rPr>
          <w:rFonts w:ascii="Arial" w:hAnsi="Arial" w:cs="Arial"/>
          <w:bCs/>
          <w:sz w:val="16"/>
          <w:szCs w:val="16"/>
        </w:rPr>
        <w:t>e</w:t>
      </w:r>
      <w:r w:rsidR="0018185B" w:rsidRPr="0018185B">
        <w:rPr>
          <w:rFonts w:ascii="Arial" w:hAnsi="Arial" w:cs="Arial"/>
          <w:bCs/>
          <w:sz w:val="16"/>
          <w:szCs w:val="16"/>
        </w:rPr>
        <w:t xml:space="preserve"> bez zmeny.</w:t>
      </w:r>
    </w:p>
    <w:p w:rsidR="0018185B" w:rsidRDefault="001818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PRÍL.</w:t>
      </w:r>
    </w:p>
    <w:p w:rsidR="0059722A" w:rsidRDefault="005972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SADZOBNÍK SPRÁVNYCH POPLATKOV </w:t>
      </w:r>
    </w:p>
    <w:p w:rsidR="0059722A" w:rsidRDefault="005972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I. ČASŤ </w:t>
      </w:r>
    </w:p>
    <w:p w:rsidR="0059722A" w:rsidRDefault="005972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VŠEOBECNÁ SPRÁVA </w:t>
      </w:r>
    </w:p>
    <w:p w:rsidR="0059722A" w:rsidRDefault="005972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Položk</w:t>
      </w:r>
      <w:r w:rsidR="0018185B"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 xml:space="preserve"> 1</w:t>
      </w:r>
      <w:r w:rsidR="0018185B">
        <w:rPr>
          <w:rFonts w:ascii="Arial" w:hAnsi="Arial" w:cs="Arial"/>
          <w:sz w:val="16"/>
          <w:szCs w:val="16"/>
        </w:rPr>
        <w:t xml:space="preserve"> až 4 bez zmeny.</w:t>
      </w:r>
      <w:r>
        <w:rPr>
          <w:rFonts w:ascii="Arial" w:hAnsi="Arial" w:cs="Arial"/>
          <w:sz w:val="16"/>
          <w:szCs w:val="16"/>
        </w:rPr>
        <w:t xml:space="preserve"> </w:t>
      </w:r>
    </w:p>
    <w:p w:rsidR="0059722A" w:rsidRDefault="005972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5 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1. fyzická osoba                                               16,50 eura 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a) Vykonanie skúšky  na získanie osvedčenia  o odbornej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spôsobilosti podľa osobitných predpisov 9)                 120 eur 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b) Vydanie  osvedčenia  o  spôsobilosti  na vykonávanie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odbornej činnosti podľa osobitných predpisov 9)             10 eur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c) Vydanie  osvedčenia o  tuzemskom práve,  za každú aj</w:t>
      </w:r>
    </w:p>
    <w:p w:rsidR="0059722A" w:rsidRPr="001E728D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6"/>
          <w:szCs w:val="16"/>
        </w:rPr>
      </w:pPr>
      <w:r w:rsidRPr="001E728D">
        <w:rPr>
          <w:rFonts w:ascii="Courier" w:hAnsi="Courier" w:cs="Courier"/>
          <w:sz w:val="16"/>
          <w:szCs w:val="16"/>
        </w:rPr>
        <w:t xml:space="preserve">    začatú stranu vybavenia                                      2 eurá</w:t>
      </w:r>
      <w:r w:rsidRPr="001E728D">
        <w:rPr>
          <w:rFonts w:ascii="Courier" w:hAnsi="Courier" w:cs="Courier"/>
          <w:strike/>
          <w:sz w:val="16"/>
          <w:szCs w:val="16"/>
        </w:rPr>
        <w:t xml:space="preserve"> </w:t>
      </w:r>
    </w:p>
    <w:p w:rsidR="0059722A" w:rsidRPr="001E728D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6"/>
          <w:szCs w:val="16"/>
        </w:rPr>
      </w:pPr>
      <w:r w:rsidRPr="001E728D">
        <w:rPr>
          <w:rFonts w:ascii="Courier" w:hAnsi="Courier" w:cs="Courier"/>
          <w:strike/>
          <w:sz w:val="16"/>
          <w:szCs w:val="16"/>
        </w:rPr>
        <w:t xml:space="preserve"> d) Konanie  o  akreditácii  vzdelávacieho  programu   podľa</w:t>
      </w:r>
    </w:p>
    <w:p w:rsidR="0059722A" w:rsidRPr="00171ACE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E728D">
        <w:rPr>
          <w:rFonts w:ascii="Courier" w:hAnsi="Courier" w:cs="Courier"/>
          <w:strike/>
          <w:sz w:val="16"/>
          <w:szCs w:val="16"/>
        </w:rPr>
        <w:t xml:space="preserve">    osobitných predpisov 10)</w:t>
      </w:r>
      <w:r w:rsidRPr="00171ACE">
        <w:rPr>
          <w:rFonts w:ascii="Courier" w:hAnsi="Courier" w:cs="Courier"/>
          <w:sz w:val="16"/>
          <w:szCs w:val="16"/>
        </w:rPr>
        <w:t xml:space="preserve">                                   </w:t>
      </w:r>
      <w:r w:rsidRPr="001E728D">
        <w:rPr>
          <w:rFonts w:ascii="Courier" w:hAnsi="Courier" w:cs="Courier"/>
          <w:strike/>
          <w:sz w:val="16"/>
          <w:szCs w:val="16"/>
        </w:rPr>
        <w:t>140 eur</w:t>
      </w:r>
      <w:r w:rsidRPr="00171ACE">
        <w:rPr>
          <w:rFonts w:ascii="Courier" w:hAnsi="Courier" w:cs="Courier"/>
          <w:sz w:val="16"/>
          <w:szCs w:val="16"/>
        </w:rPr>
        <w:t xml:space="preserve"> </w:t>
      </w:r>
    </w:p>
    <w:p w:rsidR="0059722A" w:rsidRPr="00CF3887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6"/>
          <w:szCs w:val="16"/>
        </w:rPr>
      </w:pPr>
      <w:r w:rsidRPr="00CF3887">
        <w:rPr>
          <w:rFonts w:ascii="Courier" w:hAnsi="Courier" w:cs="Courier"/>
          <w:strike/>
          <w:sz w:val="16"/>
          <w:szCs w:val="16"/>
        </w:rPr>
        <w:t xml:space="preserve"> e) Konanie  o udelení oprávnenia na  vykonávanie  skúšky na</w:t>
      </w:r>
    </w:p>
    <w:p w:rsidR="00CF3887" w:rsidRPr="00CF3887" w:rsidRDefault="00B17C66" w:rsidP="00CF3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6"/>
          <w:szCs w:val="16"/>
        </w:rPr>
      </w:pPr>
      <w:r w:rsidRPr="00CF3887">
        <w:rPr>
          <w:rFonts w:ascii="Courier" w:hAnsi="Courier" w:cs="Courier"/>
          <w:strike/>
          <w:sz w:val="16"/>
          <w:szCs w:val="16"/>
        </w:rPr>
        <w:t xml:space="preserve">    overenie odbornej spôsobilosti   </w:t>
      </w:r>
      <w:r w:rsidR="00CF3887">
        <w:rPr>
          <w:rFonts w:ascii="Courier" w:hAnsi="Courier" w:cs="Courier"/>
          <w:strike/>
          <w:sz w:val="16"/>
          <w:szCs w:val="16"/>
        </w:rPr>
        <w:t xml:space="preserve">                          </w:t>
      </w:r>
      <w:r w:rsidR="00CF3887" w:rsidRPr="00CF3887">
        <w:rPr>
          <w:rFonts w:ascii="Courier" w:hAnsi="Courier" w:cs="Courier"/>
          <w:strike/>
          <w:sz w:val="16"/>
          <w:szCs w:val="16"/>
        </w:rPr>
        <w:t>280 eur</w:t>
      </w:r>
    </w:p>
    <w:p w:rsidR="0059722A" w:rsidRPr="00CF3887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6"/>
          <w:szCs w:val="16"/>
        </w:rPr>
      </w:pPr>
      <w:r w:rsidRPr="00CF3887">
        <w:rPr>
          <w:rFonts w:ascii="Courier" w:hAnsi="Courier" w:cs="Courier"/>
          <w:strike/>
          <w:sz w:val="16"/>
          <w:szCs w:val="16"/>
        </w:rPr>
        <w:t>f) Vydanie  odpisu  osvedčenia  o  čiastočnej  kvalifikácii</w:t>
      </w:r>
    </w:p>
    <w:p w:rsidR="0059722A" w:rsidRPr="00CF3887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trike/>
          <w:sz w:val="16"/>
          <w:szCs w:val="16"/>
        </w:rPr>
      </w:pPr>
      <w:r w:rsidRPr="00CF3887">
        <w:rPr>
          <w:rFonts w:ascii="Courier" w:hAnsi="Courier" w:cs="Courier"/>
          <w:strike/>
          <w:sz w:val="16"/>
          <w:szCs w:val="16"/>
        </w:rPr>
        <w:t xml:space="preserve">    alebo osvedčenia o úplnej kvalifikácii             15 eur</w:t>
      </w:r>
    </w:p>
    <w:p w:rsidR="0059722A" w:rsidRDefault="00181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8185B">
        <w:rPr>
          <w:rFonts w:ascii="Courier" w:hAnsi="Courier" w:cs="Courier"/>
          <w:strike/>
          <w:sz w:val="16"/>
          <w:szCs w:val="16"/>
        </w:rPr>
        <w:t>g</w:t>
      </w:r>
      <w:r>
        <w:rPr>
          <w:rFonts w:ascii="Courier" w:hAnsi="Courier" w:cs="Courier"/>
          <w:sz w:val="16"/>
          <w:szCs w:val="16"/>
        </w:rPr>
        <w:t xml:space="preserve"> </w:t>
      </w:r>
      <w:r w:rsidR="001E728D" w:rsidRPr="001E728D">
        <w:rPr>
          <w:rFonts w:ascii="Courier" w:hAnsi="Courier" w:cs="Courier"/>
          <w:color w:val="FF0000"/>
          <w:sz w:val="16"/>
          <w:szCs w:val="16"/>
        </w:rPr>
        <w:t>d</w:t>
      </w:r>
      <w:r w:rsidR="00B17C66">
        <w:rPr>
          <w:rFonts w:ascii="Courier" w:hAnsi="Courier" w:cs="Courier"/>
          <w:sz w:val="16"/>
          <w:szCs w:val="16"/>
        </w:rPr>
        <w:t xml:space="preserve">) Zápis do zoznamu odborných garantov na verejné 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obstarávanie podľa osobitného predpisu 10a)                100 eur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 w:rsidRPr="0018185B">
        <w:rPr>
          <w:rFonts w:ascii="Courier" w:hAnsi="Courier" w:cs="Courier"/>
          <w:strike/>
          <w:sz w:val="16"/>
          <w:szCs w:val="16"/>
        </w:rPr>
        <w:t>h</w:t>
      </w:r>
      <w:r w:rsidR="0018185B">
        <w:rPr>
          <w:rFonts w:ascii="Courier" w:hAnsi="Courier" w:cs="Courier"/>
          <w:sz w:val="16"/>
          <w:szCs w:val="16"/>
        </w:rPr>
        <w:t xml:space="preserve"> </w:t>
      </w:r>
      <w:r w:rsidR="001E728D">
        <w:rPr>
          <w:rFonts w:ascii="Courier" w:hAnsi="Courier" w:cs="Courier"/>
          <w:color w:val="FF0000"/>
          <w:sz w:val="16"/>
          <w:szCs w:val="16"/>
        </w:rPr>
        <w:t>e</w:t>
      </w:r>
      <w:r>
        <w:rPr>
          <w:rFonts w:ascii="Courier" w:hAnsi="Courier" w:cs="Courier"/>
          <w:sz w:val="16"/>
          <w:szCs w:val="16"/>
        </w:rPr>
        <w:t>) Zápis do zoznamu znalcov, tlmočníkov a prekladateľov       250 eur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 w:rsidRPr="0018185B">
        <w:rPr>
          <w:rFonts w:ascii="Courier" w:hAnsi="Courier" w:cs="Courier"/>
          <w:strike/>
          <w:sz w:val="16"/>
          <w:szCs w:val="16"/>
        </w:rPr>
        <w:t>i</w:t>
      </w:r>
      <w:r w:rsidR="0018185B">
        <w:rPr>
          <w:rFonts w:ascii="Courier" w:hAnsi="Courier" w:cs="Courier"/>
          <w:sz w:val="16"/>
          <w:szCs w:val="16"/>
        </w:rPr>
        <w:t xml:space="preserve"> </w:t>
      </w:r>
      <w:r w:rsidR="001E728D" w:rsidRPr="001E728D">
        <w:rPr>
          <w:rFonts w:ascii="Courier" w:hAnsi="Courier" w:cs="Courier"/>
          <w:color w:val="FF0000"/>
          <w:sz w:val="16"/>
          <w:szCs w:val="16"/>
        </w:rPr>
        <w:t>f</w:t>
      </w:r>
      <w:r>
        <w:rPr>
          <w:rFonts w:ascii="Courier" w:hAnsi="Courier" w:cs="Courier"/>
          <w:sz w:val="16"/>
          <w:szCs w:val="16"/>
        </w:rPr>
        <w:t>) Výpis     zo     zoznamu     znalcov,     tlmočníkov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a prekladateľov, za každú stranu                             2 eurá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 w:rsidRPr="0018185B">
        <w:rPr>
          <w:rFonts w:ascii="Courier" w:hAnsi="Courier" w:cs="Courier"/>
          <w:strike/>
          <w:sz w:val="16"/>
          <w:szCs w:val="16"/>
        </w:rPr>
        <w:t>j</w:t>
      </w:r>
      <w:r w:rsidR="0018185B">
        <w:rPr>
          <w:rFonts w:ascii="Courier" w:hAnsi="Courier" w:cs="Courier"/>
          <w:sz w:val="16"/>
          <w:szCs w:val="16"/>
        </w:rPr>
        <w:t xml:space="preserve"> </w:t>
      </w:r>
      <w:r w:rsidR="001E728D">
        <w:rPr>
          <w:rFonts w:ascii="Courier" w:hAnsi="Courier" w:cs="Courier"/>
          <w:color w:val="FF0000"/>
          <w:sz w:val="16"/>
          <w:szCs w:val="16"/>
        </w:rPr>
        <w:t>g</w:t>
      </w:r>
      <w:r>
        <w:rPr>
          <w:rFonts w:ascii="Courier" w:hAnsi="Courier" w:cs="Courier"/>
          <w:sz w:val="16"/>
          <w:szCs w:val="16"/>
        </w:rPr>
        <w:t>) zápis  fyzickej  osoby  do  zoznamu  správcov  podľa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osobitného predpisu 10b)                                   280 eur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 w:rsidRPr="0018185B">
        <w:rPr>
          <w:rFonts w:ascii="Courier" w:hAnsi="Courier" w:cs="Courier"/>
          <w:strike/>
          <w:sz w:val="16"/>
          <w:szCs w:val="16"/>
        </w:rPr>
        <w:t>k</w:t>
      </w:r>
      <w:r w:rsidR="0018185B">
        <w:rPr>
          <w:rFonts w:ascii="Courier" w:hAnsi="Courier" w:cs="Courier"/>
          <w:sz w:val="16"/>
          <w:szCs w:val="16"/>
        </w:rPr>
        <w:t xml:space="preserve"> </w:t>
      </w:r>
      <w:r w:rsidR="001E728D">
        <w:rPr>
          <w:rFonts w:ascii="Courier" w:hAnsi="Courier" w:cs="Courier"/>
          <w:color w:val="FF0000"/>
          <w:sz w:val="16"/>
          <w:szCs w:val="16"/>
        </w:rPr>
        <w:t>h</w:t>
      </w:r>
      <w:r>
        <w:rPr>
          <w:rFonts w:ascii="Courier" w:hAnsi="Courier" w:cs="Courier"/>
          <w:sz w:val="16"/>
          <w:szCs w:val="16"/>
        </w:rPr>
        <w:t>) zápis  právnickej  osoby  do  zoznamu správcov podľa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osobitného predpisu, 10b) za každého spoločníka            280 eur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 w:rsidRPr="0018185B">
        <w:rPr>
          <w:rFonts w:ascii="Courier" w:hAnsi="Courier" w:cs="Courier"/>
          <w:strike/>
          <w:sz w:val="16"/>
          <w:szCs w:val="16"/>
        </w:rPr>
        <w:t>l</w:t>
      </w:r>
      <w:r w:rsidR="0018185B">
        <w:rPr>
          <w:rFonts w:ascii="Courier" w:hAnsi="Courier" w:cs="Courier"/>
          <w:sz w:val="16"/>
          <w:szCs w:val="16"/>
        </w:rPr>
        <w:t xml:space="preserve"> </w:t>
      </w:r>
      <w:r w:rsidR="001E728D">
        <w:rPr>
          <w:rFonts w:ascii="Courier" w:hAnsi="Courier" w:cs="Courier"/>
          <w:color w:val="FF0000"/>
          <w:sz w:val="16"/>
          <w:szCs w:val="16"/>
        </w:rPr>
        <w:t>i</w:t>
      </w:r>
      <w:r>
        <w:rPr>
          <w:rFonts w:ascii="Courier" w:hAnsi="Courier" w:cs="Courier"/>
          <w:sz w:val="16"/>
          <w:szCs w:val="16"/>
        </w:rPr>
        <w:t>) ročný poplatok správcu-fyzickej osoby za každý, aj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neskončený rok trvania zápisu v zozname správcov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podľa osobitného predpisu 10b)                             280 eur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 w:rsidRPr="0018185B">
        <w:rPr>
          <w:rFonts w:ascii="Courier" w:hAnsi="Courier" w:cs="Courier"/>
          <w:strike/>
          <w:sz w:val="16"/>
          <w:szCs w:val="16"/>
        </w:rPr>
        <w:t>m</w:t>
      </w:r>
      <w:r w:rsidR="0018185B">
        <w:rPr>
          <w:rFonts w:ascii="Courier" w:hAnsi="Courier" w:cs="Courier"/>
          <w:sz w:val="16"/>
          <w:szCs w:val="16"/>
        </w:rPr>
        <w:t xml:space="preserve"> </w:t>
      </w:r>
      <w:r w:rsidR="001E728D">
        <w:rPr>
          <w:rFonts w:ascii="Courier" w:hAnsi="Courier" w:cs="Courier"/>
          <w:color w:val="FF0000"/>
          <w:sz w:val="16"/>
          <w:szCs w:val="16"/>
        </w:rPr>
        <w:t>j</w:t>
      </w:r>
      <w:r>
        <w:rPr>
          <w:rFonts w:ascii="Courier" w:hAnsi="Courier" w:cs="Courier"/>
          <w:sz w:val="16"/>
          <w:szCs w:val="16"/>
        </w:rPr>
        <w:t>) ročný poplatok správcu-právnickej osoby za každý, aj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neskončený rok trvania zápisu v zozname správcov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podľa osobitného predpisu 10b)                             560 eur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 w:rsidRPr="0018185B">
        <w:rPr>
          <w:rFonts w:ascii="Courier" w:hAnsi="Courier" w:cs="Courier"/>
          <w:strike/>
          <w:sz w:val="16"/>
          <w:szCs w:val="16"/>
        </w:rPr>
        <w:t>n</w:t>
      </w:r>
      <w:r w:rsidR="0018185B">
        <w:rPr>
          <w:rFonts w:ascii="Courier" w:hAnsi="Courier" w:cs="Courier"/>
          <w:sz w:val="16"/>
          <w:szCs w:val="16"/>
        </w:rPr>
        <w:t xml:space="preserve"> </w:t>
      </w:r>
      <w:r w:rsidR="001E728D">
        <w:rPr>
          <w:rFonts w:ascii="Courier" w:hAnsi="Courier" w:cs="Courier"/>
          <w:color w:val="FF0000"/>
          <w:sz w:val="16"/>
          <w:szCs w:val="16"/>
        </w:rPr>
        <w:t>k</w:t>
      </w:r>
      <w:r>
        <w:rPr>
          <w:rFonts w:ascii="Courier" w:hAnsi="Courier" w:cs="Courier"/>
          <w:sz w:val="16"/>
          <w:szCs w:val="16"/>
        </w:rPr>
        <w:t>) vykonanie špeciálnej správcovskej skúšky 10b)            7 000 eur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 w:rsidRPr="0018185B">
        <w:rPr>
          <w:rFonts w:ascii="Courier" w:hAnsi="Courier" w:cs="Courier"/>
          <w:strike/>
          <w:sz w:val="16"/>
          <w:szCs w:val="16"/>
        </w:rPr>
        <w:t>o</w:t>
      </w:r>
      <w:r w:rsidR="0018185B">
        <w:rPr>
          <w:rFonts w:ascii="Courier" w:hAnsi="Courier" w:cs="Courier"/>
          <w:sz w:val="16"/>
          <w:szCs w:val="16"/>
        </w:rPr>
        <w:t xml:space="preserve"> </w:t>
      </w:r>
      <w:r w:rsidR="001E728D">
        <w:rPr>
          <w:rFonts w:ascii="Courier" w:hAnsi="Courier" w:cs="Courier"/>
          <w:color w:val="FF0000"/>
          <w:sz w:val="16"/>
          <w:szCs w:val="16"/>
        </w:rPr>
        <w:t>l</w:t>
      </w:r>
      <w:r>
        <w:rPr>
          <w:rFonts w:ascii="Courier" w:hAnsi="Courier" w:cs="Courier"/>
          <w:sz w:val="16"/>
          <w:szCs w:val="16"/>
        </w:rPr>
        <w:t>) výpis   zo   zoznamu   správcov   podľa   osobitného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predpisu, 10b) za každú stranu                                2 eurá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 w:rsidRPr="0018185B">
        <w:rPr>
          <w:rFonts w:ascii="Courier" w:hAnsi="Courier" w:cs="Courier"/>
          <w:strike/>
          <w:sz w:val="16"/>
          <w:szCs w:val="16"/>
        </w:rPr>
        <w:t>p</w:t>
      </w:r>
      <w:r w:rsidR="0018185B">
        <w:rPr>
          <w:rFonts w:ascii="Courier" w:hAnsi="Courier" w:cs="Courier"/>
          <w:sz w:val="16"/>
          <w:szCs w:val="16"/>
        </w:rPr>
        <w:t xml:space="preserve"> </w:t>
      </w:r>
      <w:r w:rsidR="001E728D">
        <w:rPr>
          <w:rFonts w:ascii="Courier" w:hAnsi="Courier" w:cs="Courier"/>
          <w:color w:val="FF0000"/>
          <w:sz w:val="16"/>
          <w:szCs w:val="16"/>
        </w:rPr>
        <w:t>m</w:t>
      </w:r>
      <w:r>
        <w:rPr>
          <w:rFonts w:ascii="Courier" w:hAnsi="Courier" w:cs="Courier"/>
          <w:sz w:val="16"/>
          <w:szCs w:val="16"/>
        </w:rPr>
        <w:t xml:space="preserve">) zápis spoločníka do zoznamu správcov, ktorý pristúpil 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do právnickej osoby zapísanej do zoznamu správcov             280 eur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 w:rsidRPr="0018185B">
        <w:rPr>
          <w:rFonts w:ascii="Courier" w:hAnsi="Courier" w:cs="Courier"/>
          <w:strike/>
          <w:sz w:val="16"/>
          <w:szCs w:val="16"/>
        </w:rPr>
        <w:t>q</w:t>
      </w:r>
      <w:r w:rsidR="0018185B">
        <w:rPr>
          <w:rFonts w:ascii="Courier" w:hAnsi="Courier" w:cs="Courier"/>
          <w:sz w:val="16"/>
          <w:szCs w:val="16"/>
        </w:rPr>
        <w:t xml:space="preserve"> </w:t>
      </w:r>
      <w:r w:rsidR="001E728D">
        <w:rPr>
          <w:rFonts w:ascii="Courier" w:hAnsi="Courier" w:cs="Courier"/>
          <w:color w:val="FF0000"/>
          <w:sz w:val="16"/>
          <w:szCs w:val="16"/>
        </w:rPr>
        <w:t>n</w:t>
      </w:r>
      <w:r>
        <w:rPr>
          <w:rFonts w:ascii="Courier" w:hAnsi="Courier" w:cs="Courier"/>
          <w:sz w:val="16"/>
          <w:szCs w:val="16"/>
        </w:rPr>
        <w:t>) iná zmena údajov zapísaných v zozname správcov                 15 eur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 w:rsidRPr="0018185B">
        <w:rPr>
          <w:rFonts w:ascii="Courier" w:hAnsi="Courier" w:cs="Courier"/>
          <w:strike/>
          <w:sz w:val="16"/>
          <w:szCs w:val="16"/>
        </w:rPr>
        <w:t>r</w:t>
      </w:r>
      <w:r w:rsidR="0018185B">
        <w:rPr>
          <w:rFonts w:ascii="Courier" w:hAnsi="Courier" w:cs="Courier"/>
          <w:sz w:val="16"/>
          <w:szCs w:val="16"/>
        </w:rPr>
        <w:t xml:space="preserve"> </w:t>
      </w:r>
      <w:r w:rsidR="001E728D">
        <w:rPr>
          <w:rFonts w:ascii="Courier" w:hAnsi="Courier" w:cs="Courier"/>
          <w:color w:val="FF0000"/>
          <w:sz w:val="16"/>
          <w:szCs w:val="16"/>
        </w:rPr>
        <w:t>o</w:t>
      </w:r>
      <w:r>
        <w:rPr>
          <w:rFonts w:ascii="Courier" w:hAnsi="Courier" w:cs="Courier"/>
          <w:sz w:val="16"/>
          <w:szCs w:val="16"/>
        </w:rPr>
        <w:t>) Konanie o  udelenie povolenia rozhodovať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spotrebiteľské spory zriaďovateľovi stáleho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rozhodcovského súdu                                         4 200 eur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 w:rsidRPr="0018185B">
        <w:rPr>
          <w:rFonts w:ascii="Courier" w:hAnsi="Courier" w:cs="Courier"/>
          <w:strike/>
          <w:sz w:val="16"/>
          <w:szCs w:val="16"/>
        </w:rPr>
        <w:t>s</w:t>
      </w:r>
      <w:r w:rsidR="0018185B">
        <w:rPr>
          <w:rFonts w:ascii="Courier" w:hAnsi="Courier" w:cs="Courier"/>
          <w:sz w:val="16"/>
          <w:szCs w:val="16"/>
        </w:rPr>
        <w:t xml:space="preserve"> </w:t>
      </w:r>
      <w:r w:rsidR="001E728D">
        <w:rPr>
          <w:rFonts w:ascii="Courier" w:hAnsi="Courier" w:cs="Courier"/>
          <w:color w:val="FF0000"/>
          <w:sz w:val="16"/>
          <w:szCs w:val="16"/>
        </w:rPr>
        <w:t>p</w:t>
      </w:r>
      <w:r>
        <w:rPr>
          <w:rFonts w:ascii="Courier" w:hAnsi="Courier" w:cs="Courier"/>
          <w:sz w:val="16"/>
          <w:szCs w:val="16"/>
        </w:rPr>
        <w:t>) Konanie o udelenie povolenia rozhodovať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spotrebiteľské spory rozhodcovi                               700 eur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 w:rsidRPr="0018185B">
        <w:rPr>
          <w:rFonts w:ascii="Courier" w:hAnsi="Courier" w:cs="Courier"/>
          <w:strike/>
          <w:sz w:val="16"/>
          <w:szCs w:val="16"/>
        </w:rPr>
        <w:t>t</w:t>
      </w:r>
      <w:r w:rsidR="0018185B">
        <w:rPr>
          <w:rFonts w:ascii="Courier" w:hAnsi="Courier" w:cs="Courier"/>
          <w:sz w:val="16"/>
          <w:szCs w:val="16"/>
        </w:rPr>
        <w:t xml:space="preserve"> </w:t>
      </w:r>
      <w:r w:rsidR="001E728D">
        <w:rPr>
          <w:rFonts w:ascii="Courier" w:hAnsi="Courier" w:cs="Courier"/>
          <w:color w:val="FF0000"/>
          <w:sz w:val="16"/>
          <w:szCs w:val="16"/>
        </w:rPr>
        <w:t>q</w:t>
      </w:r>
      <w:r>
        <w:rPr>
          <w:rFonts w:ascii="Courier" w:hAnsi="Courier" w:cs="Courier"/>
          <w:sz w:val="16"/>
          <w:szCs w:val="16"/>
        </w:rPr>
        <w:t>) Vykonanie skúšky odbornej spôsobilosti rozhodcu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podľa osobitného predpisu                                     420 eur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 w:rsidRPr="0018185B">
        <w:rPr>
          <w:rFonts w:ascii="Courier" w:hAnsi="Courier" w:cs="Courier"/>
          <w:strike/>
          <w:sz w:val="16"/>
          <w:szCs w:val="16"/>
        </w:rPr>
        <w:t>u</w:t>
      </w:r>
      <w:r w:rsidR="0018185B">
        <w:rPr>
          <w:rFonts w:ascii="Courier" w:hAnsi="Courier" w:cs="Courier"/>
          <w:sz w:val="16"/>
          <w:szCs w:val="16"/>
        </w:rPr>
        <w:t xml:space="preserve"> </w:t>
      </w:r>
      <w:r w:rsidR="001E728D">
        <w:rPr>
          <w:rFonts w:ascii="Courier" w:hAnsi="Courier" w:cs="Courier"/>
          <w:color w:val="FF0000"/>
          <w:sz w:val="16"/>
          <w:szCs w:val="16"/>
        </w:rPr>
        <w:t>r</w:t>
      </w:r>
      <w:r>
        <w:rPr>
          <w:rFonts w:ascii="Courier" w:hAnsi="Courier" w:cs="Courier"/>
          <w:sz w:val="16"/>
          <w:szCs w:val="16"/>
        </w:rPr>
        <w:t>) Výpis zo zoznamu rozhodcov oprávnených rozhodovať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spotrebiteľské spory, za každú stranu                           2 eurá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 w:rsidRPr="0018185B">
        <w:rPr>
          <w:rFonts w:ascii="Courier" w:hAnsi="Courier" w:cs="Courier"/>
          <w:strike/>
          <w:sz w:val="16"/>
          <w:szCs w:val="16"/>
        </w:rPr>
        <w:t>v</w:t>
      </w:r>
      <w:r w:rsidR="0018185B">
        <w:rPr>
          <w:rFonts w:ascii="Courier" w:hAnsi="Courier" w:cs="Courier"/>
          <w:sz w:val="16"/>
          <w:szCs w:val="16"/>
        </w:rPr>
        <w:t xml:space="preserve"> </w:t>
      </w:r>
      <w:r w:rsidR="001E728D">
        <w:rPr>
          <w:rFonts w:ascii="Courier" w:hAnsi="Courier" w:cs="Courier"/>
          <w:color w:val="FF0000"/>
          <w:sz w:val="16"/>
          <w:szCs w:val="16"/>
        </w:rPr>
        <w:t>s</w:t>
      </w:r>
      <w:r>
        <w:rPr>
          <w:rFonts w:ascii="Courier" w:hAnsi="Courier" w:cs="Courier"/>
          <w:sz w:val="16"/>
          <w:szCs w:val="16"/>
        </w:rPr>
        <w:t>) Výpis zo zoznamu stálych rozhodcovských súdov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oprávnených rozhodovať spotrebiteľské spory, za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každú stranu                                                    2 eurá</w:t>
      </w:r>
    </w:p>
    <w:p w:rsidR="00CF3887" w:rsidRDefault="00B17C66" w:rsidP="00181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</w:t>
      </w:r>
    </w:p>
    <w:p w:rsidR="00CF3887" w:rsidRPr="00CF3887" w:rsidRDefault="00CF3887" w:rsidP="00CF3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CF3887">
        <w:rPr>
          <w:rFonts w:ascii="Courier" w:hAnsi="Courier" w:cs="Courier"/>
          <w:sz w:val="16"/>
          <w:szCs w:val="16"/>
        </w:rPr>
        <w:t>Poznámka</w:t>
      </w:r>
    </w:p>
    <w:p w:rsidR="00CF3887" w:rsidRPr="00CF3887" w:rsidRDefault="00CF3887" w:rsidP="00CF3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CF3887">
        <w:rPr>
          <w:rFonts w:ascii="Courier" w:hAnsi="Courier" w:cs="Courier"/>
          <w:sz w:val="16"/>
          <w:szCs w:val="16"/>
        </w:rPr>
        <w:t xml:space="preserve">Poplatok podľa písmena c) tejto položky sa vyberie po vykonaní úkonu na základe ústnej alebo </w:t>
      </w:r>
      <w:r w:rsidRPr="00CF3887">
        <w:rPr>
          <w:rFonts w:ascii="Courier" w:hAnsi="Courier" w:cs="Courier"/>
          <w:sz w:val="16"/>
          <w:szCs w:val="16"/>
        </w:rPr>
        <w:lastRenderedPageBreak/>
        <w:t>písomnej výzvy. Povinnosť zaplatiť ročný poplatok správcu vzniká 1. júla kalendárneho roka, a to hoci za jeden deň trvania zápisu správcu v zozname správcov v období od 1. júla kalendárneho roka predchádzajúceho kalendárneho roka, v ktorom sa ročný poplatok správcu uhrádza, do 30. júna kalendárneho roka, v ktorom sa ročný poplatok správcu uhrádza. Ročný poplatok správcu je splatný 31. júla kalendárneho roka, v ktorom sa ročný poplatok uhrádza.</w:t>
      </w:r>
    </w:p>
    <w:p w:rsidR="00CF3887" w:rsidRDefault="00CF3887" w:rsidP="00CF3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:rsidR="00CF3887" w:rsidRPr="00CF3887" w:rsidRDefault="00CF3887" w:rsidP="00CF3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trike/>
          <w:sz w:val="16"/>
          <w:szCs w:val="16"/>
        </w:rPr>
      </w:pPr>
      <w:r w:rsidRPr="00CF3887">
        <w:rPr>
          <w:rFonts w:ascii="Courier" w:hAnsi="Courier" w:cs="Courier"/>
          <w:strike/>
          <w:sz w:val="16"/>
          <w:szCs w:val="16"/>
        </w:rPr>
        <w:t>Oslobodenie</w:t>
      </w:r>
    </w:p>
    <w:p w:rsidR="00CF3887" w:rsidRPr="00CF3887" w:rsidRDefault="00CF3887" w:rsidP="00CF3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trike/>
          <w:sz w:val="16"/>
          <w:szCs w:val="16"/>
        </w:rPr>
      </w:pPr>
      <w:r w:rsidRPr="00CF3887">
        <w:rPr>
          <w:rFonts w:ascii="Courier" w:hAnsi="Courier" w:cs="Courier"/>
          <w:strike/>
          <w:sz w:val="16"/>
          <w:szCs w:val="16"/>
        </w:rPr>
        <w:t>Od poplatku podľa písmena d) tejto položky sú oslobodené gymnázia, stredné odborné školy, konzervatóriá, školy pre deti a žiakov so špeciálnymi výchovno-vzdelávacími potrebami, základné umelecké školy, jazykové školy, ktoré žiadajú o akreditáciu vzdelávacieho programu ďalšieho vzdelávania zodpovedajúcu študijným odborom alebo učebným odborom, ktoré sú uvedené pre príslušnú školu v sieti,20) a vysoká škola, ktorá žiada o akreditáciu vzdelávacieho programu ďalšieho vzdelávania v rozsahu platnej akreditácie vysokoškolských študijných programov.21)</w:t>
      </w:r>
    </w:p>
    <w:p w:rsidR="00CF3887" w:rsidRPr="00CF3887" w:rsidRDefault="00CF3887" w:rsidP="00CF3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trike/>
          <w:sz w:val="16"/>
          <w:szCs w:val="16"/>
        </w:rPr>
      </w:pPr>
    </w:p>
    <w:p w:rsidR="0059722A" w:rsidRPr="00CF3887" w:rsidRDefault="0018185B" w:rsidP="00181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F3887">
        <w:rPr>
          <w:rFonts w:ascii="Courier" w:hAnsi="Courier" w:cs="Courier"/>
          <w:sz w:val="16"/>
          <w:szCs w:val="16"/>
        </w:rPr>
        <w:t>Zvyšok príloh bez zmien.</w:t>
      </w:r>
    </w:p>
    <w:p w:rsidR="0059722A" w:rsidRDefault="00B17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9722A" w:rsidRDefault="005972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17C66" w:rsidRPr="00171ACE" w:rsidRDefault="0017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  <w:r w:rsidRPr="00171ACE">
        <w:rPr>
          <w:color w:val="FF0000"/>
        </w:rPr>
        <w:t>1ac) § 35</w:t>
      </w:r>
      <w:r w:rsidR="00F907EB">
        <w:rPr>
          <w:color w:val="FF0000"/>
        </w:rPr>
        <w:t>b</w:t>
      </w:r>
      <w:bookmarkStart w:id="0" w:name="_GoBack"/>
      <w:bookmarkEnd w:id="0"/>
      <w:r w:rsidRPr="00171ACE">
        <w:rPr>
          <w:color w:val="FF0000"/>
        </w:rPr>
        <w:t xml:space="preserve"> zákona č. 5/2004 Z. z. o službách zamestnanosti a o zmene a doplnení niektorých zákonov v znení neskorších predpisov.</w:t>
      </w:r>
    </w:p>
    <w:sectPr w:rsidR="00B17C66" w:rsidRPr="00171ACE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434"/>
    <w:rsid w:val="00171ACE"/>
    <w:rsid w:val="0018185B"/>
    <w:rsid w:val="001E728D"/>
    <w:rsid w:val="0059722A"/>
    <w:rsid w:val="00B17C66"/>
    <w:rsid w:val="00B37434"/>
    <w:rsid w:val="00CF3887"/>
    <w:rsid w:val="00F9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1BACB"/>
  <w14:defaultImageDpi w14:val="0"/>
  <w15:docId w15:val="{203467AB-4FF2-4891-B217-F2D3AB5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71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76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Kasenčák René</cp:lastModifiedBy>
  <cp:revision>7</cp:revision>
  <dcterms:created xsi:type="dcterms:W3CDTF">2024-02-15T09:42:00Z</dcterms:created>
  <dcterms:modified xsi:type="dcterms:W3CDTF">2024-08-19T13:04:00Z</dcterms:modified>
</cp:coreProperties>
</file>