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131/2002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21. februára 2002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 vysokých školá</w:t>
      </w:r>
      <w:r>
        <w:rPr>
          <w:rFonts w:ascii="Arial" w:hAnsi="Arial" w:cs="Arial"/>
          <w:b/>
          <w:bCs/>
          <w:sz w:val="16"/>
          <w:szCs w:val="16"/>
        </w:rPr>
        <w:t xml:space="preserve">ch a o zmene a doplnení niektorých zákonov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3737D" w:rsidRDefault="00B373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3737D" w:rsidRPr="00B3737D" w:rsidRDefault="00B3737D" w:rsidP="00B37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B3737D">
        <w:rPr>
          <w:rFonts w:ascii="Arial" w:hAnsi="Arial" w:cs="Arial"/>
          <w:bCs/>
          <w:sz w:val="16"/>
          <w:szCs w:val="16"/>
        </w:rPr>
        <w:t>§ 1 až 67 bez zmeny.</w:t>
      </w:r>
    </w:p>
    <w:p w:rsidR="00B3737D" w:rsidRDefault="00B3737D" w:rsidP="00B373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68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Doklady o absolvovaní štúdia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Doklady o absolvovaní štúdia študijného programu v študijnom odbore sú: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vysokoškolský diplom,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vysvedčenie o štátnej skúške,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dodatok k diplomu.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(2) Vysokoškolský diplom je doklad o absolvovaní štúdia akreditovaného študijné</w:t>
      </w:r>
      <w:r>
        <w:rPr>
          <w:rFonts w:ascii="Arial" w:hAnsi="Arial" w:cs="Arial"/>
          <w:sz w:val="16"/>
          <w:szCs w:val="16"/>
        </w:rPr>
        <w:t>ho programu v príslušnom študijnom odbore a o udelení akademického titulu. Vydáva ho vysoká škola. Na vysokoškolskom diplome sa uvádza meno, priezvisko, dátum narodenia a miesto narodenia absolventa, matričné číslo diplomu, názov vysokej školy, názov študi</w:t>
      </w:r>
      <w:r>
        <w:rPr>
          <w:rFonts w:ascii="Arial" w:hAnsi="Arial" w:cs="Arial"/>
          <w:sz w:val="16"/>
          <w:szCs w:val="16"/>
        </w:rPr>
        <w:t>jného odboru, názov študijného programu, podľa ktorého sa štúdium uskutočňovalo, názov fakulty, ak sa študijný program uskutočňoval na fakulte, akademický titul, podpis rektora a dekana, ak sa študijný program uskutočňoval na fakulte, dátum skončenia štúdi</w:t>
      </w:r>
      <w:r>
        <w:rPr>
          <w:rFonts w:ascii="Arial" w:hAnsi="Arial" w:cs="Arial"/>
          <w:sz w:val="16"/>
          <w:szCs w:val="16"/>
        </w:rPr>
        <w:t>a podľa § 65 ods. 1, odtlačok pečiatky vysokej školy a ďalšie údaje určené vysokou školou. Vysokoškolský diplom sa odovzdáva spravidla pri akademickom obrade. Vysoká škola je oprávnená v rámci tohto akademického obradu verejne vyhlásiť údaje o absolventovi</w:t>
      </w:r>
      <w:r>
        <w:rPr>
          <w:rFonts w:ascii="Arial" w:hAnsi="Arial" w:cs="Arial"/>
          <w:sz w:val="16"/>
          <w:szCs w:val="16"/>
        </w:rPr>
        <w:t xml:space="preserve"> v rozsahu meno, priezvisko, rodné priezvisko, miesto narodenia, názov fakulty, na ktorej sa uskutočňoval absolvovaný študijný program, názov absolvovaného študijného programu, názov študijného odboru, v ktorom získal vysokoškolské vzdelanie, a udelený aka</w:t>
      </w:r>
      <w:r>
        <w:rPr>
          <w:rFonts w:ascii="Arial" w:hAnsi="Arial" w:cs="Arial"/>
          <w:sz w:val="16"/>
          <w:szCs w:val="16"/>
        </w:rPr>
        <w:t xml:space="preserve">demický titul.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Vysvedčenie o štátnej skúške je doklad o vykonanej štátnej skúške, jej súčastiach a o jej výsledku. Vydáva ho vysoká škola.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(4) Dodatok k diplomu je doklad, ktorý obsahuje podrobnosti o absolvovanom študijnom programe. Údaje, kto</w:t>
      </w:r>
      <w:r>
        <w:rPr>
          <w:rFonts w:ascii="Arial" w:hAnsi="Arial" w:cs="Arial"/>
          <w:sz w:val="16"/>
          <w:szCs w:val="16"/>
        </w:rPr>
        <w:t xml:space="preserve">ré musí dodatok k diplomu obsahovať, ustanovuje všeobecne záväzný právny predpis, ktorý vydá ministerstvo školstva. Dodatok k diplomu vydáva vysoká škola. Absolvent dostane dodatok k diplomu súčasne s diplomom.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(5) Vysoká škola vydá študentovi po riadn</w:t>
      </w:r>
      <w:r>
        <w:rPr>
          <w:rFonts w:ascii="Arial" w:hAnsi="Arial" w:cs="Arial"/>
          <w:sz w:val="16"/>
          <w:szCs w:val="16"/>
        </w:rPr>
        <w:t>om skončení štúdia na základe jeho žiadosti vysokoškolský diplom v štátnom jazyku a v jazyku požadovanom študentom, ak vysoká škola takéto vydanie diplomu zabezpečuje. Vysoká škola zabezpečuje vydávanie vysokoškolského diplomu najmenej v kombinácii štátneh</w:t>
      </w:r>
      <w:r>
        <w:rPr>
          <w:rFonts w:ascii="Arial" w:hAnsi="Arial" w:cs="Arial"/>
          <w:sz w:val="16"/>
          <w:szCs w:val="16"/>
        </w:rPr>
        <w:t xml:space="preserve">o jazyka s anglickým jazykom. Ak je vysokoškolský diplom vydaný v dvoch jazykoch, v týchto jazykoch sa vydáva aj dodatok k diplomu, a to buď ako jeden doklad v dvoch jazykoch, alebo ako dva doklady v jednotlivých jazykoch.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(6) Vysoká škola môže vydať š</w:t>
      </w:r>
      <w:r>
        <w:rPr>
          <w:rFonts w:ascii="Arial" w:hAnsi="Arial" w:cs="Arial"/>
          <w:sz w:val="16"/>
          <w:szCs w:val="16"/>
        </w:rPr>
        <w:t xml:space="preserve">tudentovi alebo absolventovi po absolvovaní ucelenej časti štúdia, ktorou sa získava </w:t>
      </w:r>
      <w:r w:rsidRPr="00B3737D">
        <w:rPr>
          <w:rFonts w:ascii="Arial" w:hAnsi="Arial" w:cs="Arial"/>
          <w:strike/>
          <w:sz w:val="16"/>
          <w:szCs w:val="16"/>
        </w:rPr>
        <w:t>čiastočná kvalifikácia alebo úplná</w:t>
      </w:r>
      <w:r>
        <w:rPr>
          <w:rFonts w:ascii="Arial" w:hAnsi="Arial" w:cs="Arial"/>
          <w:sz w:val="16"/>
          <w:szCs w:val="16"/>
        </w:rPr>
        <w:t xml:space="preserve"> </w:t>
      </w:r>
      <w:r w:rsidR="00B3737D">
        <w:rPr>
          <w:rFonts w:ascii="Arial" w:hAnsi="Arial" w:cs="Arial"/>
          <w:color w:val="FF0000"/>
          <w:sz w:val="16"/>
          <w:szCs w:val="16"/>
        </w:rPr>
        <w:t xml:space="preserve">profesijná </w:t>
      </w:r>
      <w:r>
        <w:rPr>
          <w:rFonts w:ascii="Arial" w:hAnsi="Arial" w:cs="Arial"/>
          <w:sz w:val="16"/>
          <w:szCs w:val="16"/>
        </w:rPr>
        <w:t xml:space="preserve">kvalifikácia, osobitný doklad o jej získaní.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(7) Doklady o absolvovaní štúdia sú verejné listiny.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(8) Doklady o absolvovaní štúd</w:t>
      </w:r>
      <w:r>
        <w:rPr>
          <w:rFonts w:ascii="Arial" w:hAnsi="Arial" w:cs="Arial"/>
          <w:sz w:val="16"/>
          <w:szCs w:val="16"/>
        </w:rPr>
        <w:t xml:space="preserve">ia sa vydávajú do 30 dní od riadneho skončenia štúdia okrem prípadov, ak absolvent súhlasí s neskorším vydaním týchto dokladov.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(9) Na doklady o absolvovaní štúdia absolventov spoločných študijných programov sa ustanovenia odseku 2 vzťahujú primerane. </w:t>
      </w:r>
      <w:r>
        <w:rPr>
          <w:rFonts w:ascii="Arial" w:hAnsi="Arial" w:cs="Arial"/>
          <w:sz w:val="16"/>
          <w:szCs w:val="16"/>
        </w:rPr>
        <w:t xml:space="preserve">Absolventom spoločných študijných programov podľa dohody spolupracujúcich vysokých škôl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vydajú spolupracujúce vysoké školy spoločné doklady o absolvovaní štúdia,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vydá každá zo spolupracujúcich vysokých škôl samostatné doklady o absolvovaní štúd</w:t>
      </w:r>
      <w:r>
        <w:rPr>
          <w:rFonts w:ascii="Arial" w:hAnsi="Arial" w:cs="Arial"/>
          <w:sz w:val="16"/>
          <w:szCs w:val="16"/>
        </w:rPr>
        <w:t xml:space="preserve">ia alebo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vydá doklady o absolvovaní štúdia za všetky spolupracujúce vysoké školy len jedna zo spolupracujúcich vysokých škôl.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(10) Ak sa na vydaní dokladov o absolvovaní štúdia podľa odseku 9 podieľa vysoká škola so sí</w:t>
      </w:r>
      <w:r>
        <w:rPr>
          <w:rFonts w:ascii="Arial" w:hAnsi="Arial" w:cs="Arial"/>
          <w:sz w:val="16"/>
          <w:szCs w:val="16"/>
        </w:rPr>
        <w:t xml:space="preserve">dlom v Slovenskej republike, uvedie sa aj študijný odbor podľa sústavy študijných odborov, v ktorom absolvent získal vysokoškolské vzdelanie a stupeň dosiahnutého vzdelania podľa tohto zákona.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(11) Ak sa spoločný študijný program uskutočňuje v kombinác</w:t>
      </w:r>
      <w:r>
        <w:rPr>
          <w:rFonts w:ascii="Arial" w:hAnsi="Arial" w:cs="Arial"/>
          <w:sz w:val="16"/>
          <w:szCs w:val="16"/>
        </w:rPr>
        <w:t>ií dvoch študijných odborov a niektorá zo spolupracujúcich vysokých škôl nie je oprávnená na poskytovanie vysokoškolského vzdelania príslušného stupňa v oboch študijných odboroch, spolupracujúce vysoké školy vydajú absolventovi spoločné doklady o absolvova</w:t>
      </w:r>
      <w:r>
        <w:rPr>
          <w:rFonts w:ascii="Arial" w:hAnsi="Arial" w:cs="Arial"/>
          <w:sz w:val="16"/>
          <w:szCs w:val="16"/>
        </w:rPr>
        <w:t xml:space="preserve">ní štúdia podľa odseku 9 písm. a).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  <w:t>(12) Vysoká škola vydá na žiadosť fyzickej osoby, u ktorej došlo k zmene mena alebo k zmene priezviska z dôvodu zmeny pohlavia, náhradný doklad o absolvovaní štúdia so zmeneným menom, priezviskom a rodným priezviskom,</w:t>
      </w:r>
      <w:r>
        <w:rPr>
          <w:rFonts w:ascii="Arial" w:hAnsi="Arial" w:cs="Arial"/>
          <w:sz w:val="16"/>
          <w:szCs w:val="16"/>
        </w:rPr>
        <w:t xml:space="preserve"> ak ho vysoká škola na doklade o absolvovaní štúdia uvádza, najneskôr do 30 dní od podania žiadosti; tento náhradný doklad sa okrem pôvodných osobných údajov vydáva v rovnakej podobe, v akej príslušná vysoká škola vydáva odpis z dokladu o absolvovaní štúdi</w:t>
      </w:r>
      <w:r>
        <w:rPr>
          <w:rFonts w:ascii="Arial" w:hAnsi="Arial" w:cs="Arial"/>
          <w:sz w:val="16"/>
          <w:szCs w:val="16"/>
        </w:rPr>
        <w:t xml:space="preserve">a.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(13) Žiadosť podľa odseku 12 obsahuje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meno a priezvisko žiadateľa,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dátum a miesto narodenia žiadateľa,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miesto trvalého pobytu žiadateľa,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d) meno, priezvisko a rodné priezvisko žiadateľa pred zmenou pohlavia,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rodné číslo ži</w:t>
      </w:r>
      <w:r>
        <w:rPr>
          <w:rFonts w:ascii="Arial" w:hAnsi="Arial" w:cs="Arial"/>
          <w:sz w:val="16"/>
          <w:szCs w:val="16"/>
        </w:rPr>
        <w:t xml:space="preserve">adateľa pred zmenou pohlavia,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f) výpis z matriky alebo potvrdenie o vykonaní zápisu v matrike o zmene mena alebo o zmene priezviska,</w:t>
      </w:r>
      <w:r>
        <w:rPr>
          <w:rFonts w:ascii="Arial" w:hAnsi="Arial" w:cs="Arial"/>
          <w:sz w:val="16"/>
          <w:szCs w:val="16"/>
          <w:vertAlign w:val="superscript"/>
        </w:rPr>
        <w:t>38g)</w:t>
      </w:r>
      <w:r>
        <w:rPr>
          <w:rFonts w:ascii="Arial" w:hAnsi="Arial" w:cs="Arial"/>
          <w:sz w:val="16"/>
          <w:szCs w:val="16"/>
        </w:rPr>
        <w:t xml:space="preserve"> alebo iný doklad vydaný príslušným orgánom iného štátu preukazujúci zmenu mena alebo zmenu priezviska z dôvodu zmeny</w:t>
      </w:r>
      <w:r>
        <w:rPr>
          <w:rFonts w:ascii="Arial" w:hAnsi="Arial" w:cs="Arial"/>
          <w:sz w:val="16"/>
          <w:szCs w:val="16"/>
        </w:rPr>
        <w:t xml:space="preserve"> pohlavia.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69 </w:t>
      </w:r>
      <w:r w:rsidR="00B3737D">
        <w:rPr>
          <w:rFonts w:ascii="Arial" w:hAnsi="Arial" w:cs="Arial"/>
          <w:sz w:val="16"/>
          <w:szCs w:val="16"/>
        </w:rPr>
        <w:t xml:space="preserve">až 114d bez zmeny. </w:t>
      </w:r>
    </w:p>
    <w:p w:rsidR="00000000" w:rsidRDefault="00B47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473E1" w:rsidRDefault="00B473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B473E1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37D"/>
    <w:rsid w:val="00B3737D"/>
    <w:rsid w:val="00B4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1DD55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2</cp:revision>
  <dcterms:created xsi:type="dcterms:W3CDTF">2024-02-15T09:53:00Z</dcterms:created>
  <dcterms:modified xsi:type="dcterms:W3CDTF">2024-02-15T09:53:00Z</dcterms:modified>
</cp:coreProperties>
</file>