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497" w:tblpY="1"/>
        <w:tblOverlap w:val="never"/>
        <w:tblW w:w="1586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94"/>
        <w:gridCol w:w="5528"/>
        <w:gridCol w:w="709"/>
        <w:gridCol w:w="851"/>
        <w:gridCol w:w="708"/>
        <w:gridCol w:w="4253"/>
        <w:gridCol w:w="709"/>
        <w:gridCol w:w="992"/>
        <w:gridCol w:w="709"/>
        <w:gridCol w:w="708"/>
      </w:tblGrid>
      <w:tr w:rsidR="00770F25" w:rsidRPr="004B2322" w14:paraId="70532D12" w14:textId="77777777" w:rsidTr="00770F25">
        <w:tc>
          <w:tcPr>
            <w:tcW w:w="15861" w:type="dxa"/>
            <w:gridSpan w:val="10"/>
            <w:tcBorders>
              <w:top w:val="single" w:sz="12" w:space="0" w:color="auto"/>
              <w:left w:val="single" w:sz="12" w:space="0" w:color="auto"/>
              <w:bottom w:val="single" w:sz="4" w:space="0" w:color="auto"/>
              <w:right w:val="single" w:sz="12" w:space="0" w:color="auto"/>
            </w:tcBorders>
          </w:tcPr>
          <w:p w14:paraId="2C6126E7" w14:textId="50928E2C" w:rsidR="00770F25" w:rsidRPr="004B2322" w:rsidRDefault="00770F25" w:rsidP="0070495C">
            <w:pPr>
              <w:pStyle w:val="Nadpis1"/>
            </w:pPr>
            <w:r w:rsidRPr="004B2322">
              <w:t>TABUĽKA  ZHODY</w:t>
            </w:r>
          </w:p>
          <w:p w14:paraId="261E37E6" w14:textId="77777777" w:rsidR="00770F25" w:rsidRPr="004B2322" w:rsidRDefault="00770F25" w:rsidP="0070495C">
            <w:pPr>
              <w:tabs>
                <w:tab w:val="left" w:pos="0"/>
              </w:tabs>
              <w:jc w:val="center"/>
              <w:rPr>
                <w:b/>
                <w:bCs/>
              </w:rPr>
            </w:pPr>
            <w:r w:rsidRPr="004B2322">
              <w:rPr>
                <w:b/>
                <w:bCs/>
              </w:rPr>
              <w:t>n</w:t>
            </w:r>
            <w:r w:rsidRPr="004B2322">
              <w:rPr>
                <w:b/>
              </w:rPr>
              <w:t>ávrhu zákona s právom Európskej únie</w:t>
            </w:r>
          </w:p>
        </w:tc>
      </w:tr>
      <w:tr w:rsidR="00770F25" w:rsidRPr="004B2322" w14:paraId="6DC154B1" w14:textId="77777777" w:rsidTr="00770F25">
        <w:trPr>
          <w:trHeight w:val="567"/>
        </w:trPr>
        <w:tc>
          <w:tcPr>
            <w:tcW w:w="6931" w:type="dxa"/>
            <w:gridSpan w:val="3"/>
            <w:tcBorders>
              <w:top w:val="single" w:sz="4" w:space="0" w:color="auto"/>
              <w:left w:val="single" w:sz="12" w:space="0" w:color="auto"/>
              <w:bottom w:val="single" w:sz="4" w:space="0" w:color="auto"/>
              <w:right w:val="single" w:sz="12" w:space="0" w:color="auto"/>
            </w:tcBorders>
          </w:tcPr>
          <w:p w14:paraId="3C92A811" w14:textId="4D1FC84F" w:rsidR="00770F25" w:rsidRPr="004B2322" w:rsidRDefault="00770F25" w:rsidP="006A3892">
            <w:pPr>
              <w:jc w:val="both"/>
              <w:rPr>
                <w:b/>
              </w:rPr>
            </w:pPr>
            <w:r w:rsidRPr="00777F4A">
              <w:rPr>
                <w:b/>
                <w:bCs/>
              </w:rPr>
              <w:t xml:space="preserve">Smernica Rady 2000/43/ES z 29. júna 2000, ktorou sa zavádza zásada rovnakého zaobchádzania s osobami bez ohľadu na rasový alebo etnický pôvod (Ú. v. ES L 180, 19. 7. 2000, Mimoriadne vydanie </w:t>
            </w:r>
            <w:proofErr w:type="spellStart"/>
            <w:r w:rsidRPr="00777F4A">
              <w:rPr>
                <w:b/>
                <w:bCs/>
              </w:rPr>
              <w:t>Ú.v</w:t>
            </w:r>
            <w:proofErr w:type="spellEnd"/>
            <w:r w:rsidRPr="00777F4A">
              <w:rPr>
                <w:b/>
                <w:bCs/>
              </w:rPr>
              <w:t xml:space="preserve">. EÚ, kap. 20/zv. </w:t>
            </w:r>
            <w:r>
              <w:rPr>
                <w:b/>
                <w:bCs/>
              </w:rPr>
              <w:t>00</w:t>
            </w:r>
            <w:r w:rsidRPr="00777F4A">
              <w:rPr>
                <w:b/>
                <w:bCs/>
              </w:rPr>
              <w:t>1)</w:t>
            </w:r>
          </w:p>
        </w:tc>
        <w:tc>
          <w:tcPr>
            <w:tcW w:w="8930" w:type="dxa"/>
            <w:gridSpan w:val="7"/>
            <w:tcBorders>
              <w:top w:val="single" w:sz="4" w:space="0" w:color="auto"/>
              <w:left w:val="nil"/>
              <w:bottom w:val="single" w:sz="4" w:space="0" w:color="auto"/>
              <w:right w:val="single" w:sz="12" w:space="0" w:color="auto"/>
            </w:tcBorders>
          </w:tcPr>
          <w:p w14:paraId="4419AA5E" w14:textId="7E933DD2" w:rsidR="004D79B1" w:rsidRDefault="004D79B1" w:rsidP="0070495C">
            <w:pPr>
              <w:pStyle w:val="Zkladntext"/>
              <w:jc w:val="both"/>
              <w:rPr>
                <w:b/>
              </w:rPr>
            </w:pPr>
            <w:r>
              <w:rPr>
                <w:b/>
              </w:rPr>
              <w:t xml:space="preserve">1. Zákon č. 245/2008 Z. z. o výchove a vzdelávaní (školský zákon) a o zmene a doplnení niektorých zákonov v znení neskorších predpisov (ďalej len zákon č. 245/2008 Z. z.)   </w:t>
            </w:r>
          </w:p>
          <w:p w14:paraId="31E20252" w14:textId="77777777" w:rsidR="004D79B1" w:rsidRDefault="004D79B1" w:rsidP="0070495C">
            <w:pPr>
              <w:pStyle w:val="Zkladntext"/>
              <w:jc w:val="both"/>
              <w:rPr>
                <w:b/>
              </w:rPr>
            </w:pPr>
          </w:p>
          <w:p w14:paraId="581B14DA" w14:textId="5BECFF27" w:rsidR="00437FA3" w:rsidRPr="00437FA3" w:rsidRDefault="004D79B1" w:rsidP="0070495C">
            <w:pPr>
              <w:pStyle w:val="Zkladntext"/>
              <w:jc w:val="both"/>
              <w:rPr>
                <w:b/>
                <w:bCs/>
                <w:color w:val="auto"/>
              </w:rPr>
            </w:pPr>
            <w:r>
              <w:rPr>
                <w:b/>
              </w:rPr>
              <w:t xml:space="preserve">2. </w:t>
            </w:r>
            <w:r w:rsidR="00437FA3" w:rsidRPr="00437FA3">
              <w:rPr>
                <w:b/>
              </w:rPr>
              <w:t xml:space="preserve">Návrh zákona, ktorým sa mení a dopĺňa  zákon č. 597/2003 Z. z. o financovaní základných škôl, stredných škôl a školských zariadení v znení neskorších predpisov a ktorým sa menia </w:t>
            </w:r>
            <w:r w:rsidR="00BE6147">
              <w:rPr>
                <w:b/>
              </w:rPr>
              <w:t>a</w:t>
            </w:r>
            <w:bookmarkStart w:id="0" w:name="_GoBack"/>
            <w:bookmarkEnd w:id="0"/>
            <w:r w:rsidR="00437FA3" w:rsidRPr="00437FA3">
              <w:rPr>
                <w:b/>
              </w:rPr>
              <w:t xml:space="preserve"> dopĺňajú niektoré zákony</w:t>
            </w:r>
          </w:p>
          <w:p w14:paraId="6203E167" w14:textId="77777777" w:rsidR="00437FA3" w:rsidRDefault="00437FA3" w:rsidP="0070495C">
            <w:pPr>
              <w:pStyle w:val="Zkladntext"/>
              <w:jc w:val="both"/>
              <w:rPr>
                <w:b/>
                <w:bCs/>
                <w:color w:val="auto"/>
              </w:rPr>
            </w:pPr>
          </w:p>
          <w:p w14:paraId="4C01EDFC" w14:textId="6535F4F9" w:rsidR="00770F25" w:rsidRPr="004B2322" w:rsidRDefault="00770F25" w:rsidP="0070495C">
            <w:pPr>
              <w:pStyle w:val="Zkladntext"/>
              <w:jc w:val="both"/>
            </w:pPr>
            <w:r w:rsidRPr="00B179D5">
              <w:rPr>
                <w:b/>
                <w:bCs/>
                <w:color w:val="auto"/>
              </w:rPr>
              <w:t xml:space="preserve"> (ďalej len „návrh“)</w:t>
            </w:r>
          </w:p>
          <w:p w14:paraId="0113C035" w14:textId="77777777" w:rsidR="00770F25" w:rsidRPr="004B2322" w:rsidRDefault="00770F25" w:rsidP="00371A4C">
            <w:pPr>
              <w:pStyle w:val="Zkladntext"/>
              <w:jc w:val="both"/>
            </w:pPr>
          </w:p>
        </w:tc>
      </w:tr>
      <w:tr w:rsidR="00770F25" w:rsidRPr="004B2322" w14:paraId="4A55A467" w14:textId="77777777" w:rsidTr="00770F25">
        <w:tc>
          <w:tcPr>
            <w:tcW w:w="694" w:type="dxa"/>
            <w:tcBorders>
              <w:top w:val="single" w:sz="4" w:space="0" w:color="auto"/>
              <w:left w:val="single" w:sz="12" w:space="0" w:color="auto"/>
              <w:bottom w:val="single" w:sz="4" w:space="0" w:color="auto"/>
              <w:right w:val="single" w:sz="4" w:space="0" w:color="auto"/>
            </w:tcBorders>
          </w:tcPr>
          <w:p w14:paraId="2CDB0749" w14:textId="77777777" w:rsidR="00770F25" w:rsidRPr="004B2322" w:rsidRDefault="00770F25" w:rsidP="0070495C">
            <w:pPr>
              <w:jc w:val="center"/>
            </w:pPr>
            <w:r w:rsidRPr="004B2322">
              <w:t>1</w:t>
            </w:r>
          </w:p>
        </w:tc>
        <w:tc>
          <w:tcPr>
            <w:tcW w:w="5528" w:type="dxa"/>
            <w:tcBorders>
              <w:top w:val="single" w:sz="4" w:space="0" w:color="auto"/>
              <w:left w:val="single" w:sz="4" w:space="0" w:color="auto"/>
              <w:bottom w:val="single" w:sz="4" w:space="0" w:color="auto"/>
              <w:right w:val="single" w:sz="4" w:space="0" w:color="auto"/>
            </w:tcBorders>
          </w:tcPr>
          <w:p w14:paraId="69B339A2" w14:textId="77777777" w:rsidR="00770F25" w:rsidRPr="004B2322" w:rsidRDefault="00770F25" w:rsidP="0070495C">
            <w:pPr>
              <w:jc w:val="center"/>
            </w:pPr>
            <w:r w:rsidRPr="004B2322">
              <w:t>2</w:t>
            </w:r>
          </w:p>
        </w:tc>
        <w:tc>
          <w:tcPr>
            <w:tcW w:w="709" w:type="dxa"/>
            <w:tcBorders>
              <w:top w:val="single" w:sz="4" w:space="0" w:color="auto"/>
              <w:left w:val="single" w:sz="4" w:space="0" w:color="auto"/>
              <w:bottom w:val="single" w:sz="4" w:space="0" w:color="auto"/>
              <w:right w:val="single" w:sz="12" w:space="0" w:color="auto"/>
            </w:tcBorders>
          </w:tcPr>
          <w:p w14:paraId="1BB6EBF2" w14:textId="77777777" w:rsidR="00770F25" w:rsidRPr="004B2322" w:rsidRDefault="00770F25" w:rsidP="0070495C">
            <w:pPr>
              <w:jc w:val="center"/>
            </w:pPr>
            <w:r w:rsidRPr="004B2322">
              <w:t>3</w:t>
            </w:r>
          </w:p>
        </w:tc>
        <w:tc>
          <w:tcPr>
            <w:tcW w:w="851" w:type="dxa"/>
            <w:tcBorders>
              <w:top w:val="single" w:sz="4" w:space="0" w:color="auto"/>
              <w:left w:val="nil"/>
              <w:bottom w:val="single" w:sz="4" w:space="0" w:color="auto"/>
              <w:right w:val="single" w:sz="4" w:space="0" w:color="auto"/>
            </w:tcBorders>
          </w:tcPr>
          <w:p w14:paraId="53867290" w14:textId="77777777" w:rsidR="00770F25" w:rsidRPr="004B2322" w:rsidRDefault="00770F25" w:rsidP="0070495C">
            <w:pPr>
              <w:jc w:val="center"/>
            </w:pPr>
            <w:r w:rsidRPr="004B2322">
              <w:t>4</w:t>
            </w:r>
          </w:p>
        </w:tc>
        <w:tc>
          <w:tcPr>
            <w:tcW w:w="708" w:type="dxa"/>
            <w:tcBorders>
              <w:top w:val="single" w:sz="4" w:space="0" w:color="auto"/>
              <w:left w:val="single" w:sz="4" w:space="0" w:color="auto"/>
              <w:bottom w:val="single" w:sz="4" w:space="0" w:color="auto"/>
              <w:right w:val="single" w:sz="4" w:space="0" w:color="auto"/>
            </w:tcBorders>
          </w:tcPr>
          <w:p w14:paraId="67E5DB5F" w14:textId="77777777" w:rsidR="00770F25" w:rsidRPr="004B2322" w:rsidRDefault="00770F25" w:rsidP="0070495C">
            <w:pPr>
              <w:pStyle w:val="Zkladntext2"/>
              <w:spacing w:line="240" w:lineRule="exact"/>
              <w:rPr>
                <w:sz w:val="24"/>
                <w:szCs w:val="24"/>
              </w:rPr>
            </w:pPr>
            <w:r w:rsidRPr="004B2322">
              <w:rPr>
                <w:sz w:val="24"/>
                <w:szCs w:val="24"/>
              </w:rPr>
              <w:t>5</w:t>
            </w:r>
          </w:p>
        </w:tc>
        <w:tc>
          <w:tcPr>
            <w:tcW w:w="4253" w:type="dxa"/>
            <w:tcBorders>
              <w:top w:val="single" w:sz="4" w:space="0" w:color="auto"/>
              <w:left w:val="single" w:sz="4" w:space="0" w:color="auto"/>
              <w:bottom w:val="single" w:sz="4" w:space="0" w:color="auto"/>
              <w:right w:val="single" w:sz="4" w:space="0" w:color="auto"/>
            </w:tcBorders>
          </w:tcPr>
          <w:p w14:paraId="781DBC47" w14:textId="77777777" w:rsidR="00770F25" w:rsidRPr="004B2322" w:rsidRDefault="00770F25" w:rsidP="0070495C">
            <w:pPr>
              <w:pStyle w:val="Zkladntext2"/>
              <w:spacing w:line="240" w:lineRule="exact"/>
              <w:rPr>
                <w:sz w:val="24"/>
                <w:szCs w:val="24"/>
              </w:rPr>
            </w:pPr>
            <w:r w:rsidRPr="004B2322">
              <w:rPr>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27CCD7CC" w14:textId="77777777" w:rsidR="00770F25" w:rsidRPr="004B2322" w:rsidRDefault="00770F25" w:rsidP="0070495C">
            <w:pPr>
              <w:jc w:val="center"/>
            </w:pPr>
            <w:r w:rsidRPr="004B2322">
              <w:t>7</w:t>
            </w:r>
          </w:p>
        </w:tc>
        <w:tc>
          <w:tcPr>
            <w:tcW w:w="992" w:type="dxa"/>
            <w:tcBorders>
              <w:top w:val="single" w:sz="4" w:space="0" w:color="auto"/>
              <w:left w:val="single" w:sz="4" w:space="0" w:color="auto"/>
              <w:bottom w:val="single" w:sz="4" w:space="0" w:color="auto"/>
              <w:right w:val="single" w:sz="4" w:space="0" w:color="auto"/>
            </w:tcBorders>
          </w:tcPr>
          <w:p w14:paraId="01B1D6EB" w14:textId="227FF733" w:rsidR="00770F25" w:rsidRPr="004B2322" w:rsidRDefault="00770F25" w:rsidP="0070495C">
            <w:pPr>
              <w:jc w:val="center"/>
            </w:pPr>
            <w:r>
              <w:t>8</w:t>
            </w:r>
          </w:p>
        </w:tc>
        <w:tc>
          <w:tcPr>
            <w:tcW w:w="709" w:type="dxa"/>
            <w:tcBorders>
              <w:top w:val="single" w:sz="4" w:space="0" w:color="auto"/>
              <w:left w:val="single" w:sz="4" w:space="0" w:color="auto"/>
              <w:bottom w:val="single" w:sz="4" w:space="0" w:color="auto"/>
              <w:right w:val="single" w:sz="4" w:space="0" w:color="auto"/>
            </w:tcBorders>
          </w:tcPr>
          <w:p w14:paraId="52D9C3D3" w14:textId="223B2A9C" w:rsidR="00770F25" w:rsidRPr="004B2322" w:rsidRDefault="00770F25" w:rsidP="0070495C">
            <w:pPr>
              <w:jc w:val="center"/>
            </w:pPr>
            <w:r>
              <w:t>9</w:t>
            </w:r>
          </w:p>
        </w:tc>
        <w:tc>
          <w:tcPr>
            <w:tcW w:w="708" w:type="dxa"/>
            <w:tcBorders>
              <w:top w:val="single" w:sz="4" w:space="0" w:color="auto"/>
              <w:left w:val="single" w:sz="4" w:space="0" w:color="auto"/>
              <w:bottom w:val="single" w:sz="4" w:space="0" w:color="auto"/>
              <w:right w:val="single" w:sz="12" w:space="0" w:color="auto"/>
            </w:tcBorders>
          </w:tcPr>
          <w:p w14:paraId="787F6514" w14:textId="6CE7127D" w:rsidR="00770F25" w:rsidRPr="004B2322" w:rsidRDefault="00770F25" w:rsidP="0070495C">
            <w:pPr>
              <w:jc w:val="center"/>
            </w:pPr>
            <w:r>
              <w:t>10</w:t>
            </w:r>
          </w:p>
        </w:tc>
      </w:tr>
      <w:tr w:rsidR="00770F25" w:rsidRPr="004B2322" w14:paraId="4EF45E63" w14:textId="77777777" w:rsidTr="00770F25">
        <w:tc>
          <w:tcPr>
            <w:tcW w:w="694" w:type="dxa"/>
            <w:tcBorders>
              <w:top w:val="single" w:sz="4" w:space="0" w:color="auto"/>
              <w:left w:val="single" w:sz="12" w:space="0" w:color="auto"/>
              <w:bottom w:val="single" w:sz="4" w:space="0" w:color="auto"/>
              <w:right w:val="single" w:sz="4" w:space="0" w:color="auto"/>
            </w:tcBorders>
          </w:tcPr>
          <w:p w14:paraId="5290F23C" w14:textId="7A864106" w:rsidR="00770F25" w:rsidRDefault="00770F25" w:rsidP="00B179D5">
            <w:pPr>
              <w:jc w:val="center"/>
            </w:pPr>
            <w:r w:rsidRPr="004B2322">
              <w:t>Čl.</w:t>
            </w:r>
            <w:r>
              <w:t xml:space="preserve"> 3</w:t>
            </w:r>
            <w:r w:rsidRPr="004B2322">
              <w:t xml:space="preserve"> </w:t>
            </w:r>
          </w:p>
          <w:p w14:paraId="529FE63B" w14:textId="3B445E61" w:rsidR="00770F25" w:rsidRDefault="00770F25" w:rsidP="00B179D5">
            <w:pPr>
              <w:jc w:val="center"/>
            </w:pPr>
            <w:r>
              <w:t>O: 1</w:t>
            </w:r>
          </w:p>
          <w:p w14:paraId="48E595D1" w14:textId="09561964" w:rsidR="00770F25" w:rsidRPr="004B2322" w:rsidRDefault="00770F25" w:rsidP="00B179D5">
            <w:pPr>
              <w:jc w:val="center"/>
            </w:pPr>
            <w:r>
              <w:t>P: g</w:t>
            </w:r>
          </w:p>
          <w:p w14:paraId="1DA9DA71" w14:textId="53786B54" w:rsidR="00770F25" w:rsidRPr="004B2322" w:rsidRDefault="00770F25" w:rsidP="00B179D5">
            <w:pPr>
              <w:jc w:val="center"/>
            </w:pPr>
            <w:r w:rsidRPr="004B2322">
              <w:t xml:space="preserve"> </w:t>
            </w:r>
          </w:p>
          <w:p w14:paraId="182DD115" w14:textId="77777777" w:rsidR="00770F25" w:rsidRPr="004B2322" w:rsidRDefault="00770F25" w:rsidP="00B179D5">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3B87D0A" w14:textId="77777777" w:rsidR="00770F25" w:rsidRPr="00BB6108" w:rsidRDefault="00770F25" w:rsidP="0063043C">
            <w:pPr>
              <w:spacing w:before="120" w:line="312" w:lineRule="atLeast"/>
              <w:jc w:val="both"/>
              <w:rPr>
                <w:bCs/>
              </w:rPr>
            </w:pPr>
            <w:r w:rsidRPr="00BB6108">
              <w:rPr>
                <w:bCs/>
              </w:rPr>
              <w:t>Táto smernica sa v rámci právomocí delegovaných na spoločenstvo vzťahuje na všetky osoby z verejného i súkromného sektora, vrátane verejných subjektov, pokiaľ ide o:</w:t>
            </w:r>
          </w:p>
          <w:p w14:paraId="04AA70EA" w14:textId="212C4B5B" w:rsidR="00770F25" w:rsidRPr="004B2322" w:rsidRDefault="00770F25" w:rsidP="0063043C">
            <w:pPr>
              <w:spacing w:before="120" w:line="312" w:lineRule="atLeast"/>
              <w:jc w:val="both"/>
              <w:rPr>
                <w:b/>
                <w:bCs/>
              </w:rPr>
            </w:pPr>
            <w:r>
              <w:rPr>
                <w:bCs/>
              </w:rPr>
              <w:t>g</w:t>
            </w:r>
            <w:r w:rsidRPr="00BB6108">
              <w:rPr>
                <w:bCs/>
              </w:rPr>
              <w:t xml:space="preserve">) </w:t>
            </w:r>
            <w:r w:rsidRPr="00BB6108">
              <w:t xml:space="preserve"> </w:t>
            </w:r>
            <w:r w:rsidRPr="00BB6108">
              <w:rPr>
                <w:bCs/>
              </w:rPr>
              <w:t>vzdelanie;</w:t>
            </w:r>
            <w:r w:rsidR="00805F40">
              <w:rPr>
                <w:bCs/>
              </w:rPr>
              <w:t xml:space="preserve">    </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03ED44B" w14:textId="77777777" w:rsidR="00770F25" w:rsidRPr="004B2322" w:rsidRDefault="00770F25" w:rsidP="00B179D5">
            <w:pPr>
              <w:jc w:val="center"/>
            </w:pPr>
          </w:p>
          <w:p w14:paraId="2562F253" w14:textId="77777777" w:rsidR="00770F25" w:rsidRPr="004B2322" w:rsidRDefault="00770F25" w:rsidP="00B179D5">
            <w:pPr>
              <w:jc w:val="center"/>
            </w:pPr>
            <w:r w:rsidRPr="004B2322">
              <w:t>N</w:t>
            </w:r>
          </w:p>
          <w:p w14:paraId="5FF73304" w14:textId="77777777" w:rsidR="00770F25" w:rsidRPr="004B2322" w:rsidRDefault="00770F25" w:rsidP="00B179D5">
            <w:pPr>
              <w:jc w:val="center"/>
            </w:pPr>
          </w:p>
          <w:p w14:paraId="296D0AA1" w14:textId="77777777" w:rsidR="00770F25" w:rsidRPr="004B2322" w:rsidRDefault="00770F25" w:rsidP="00B179D5">
            <w:pPr>
              <w:jc w:val="center"/>
            </w:pPr>
          </w:p>
          <w:p w14:paraId="573D84B9" w14:textId="77777777" w:rsidR="00770F25" w:rsidRPr="004B2322" w:rsidRDefault="00770F25" w:rsidP="00B179D5">
            <w:pPr>
              <w:jc w:val="center"/>
            </w:pPr>
          </w:p>
        </w:tc>
        <w:tc>
          <w:tcPr>
            <w:tcW w:w="851" w:type="dxa"/>
            <w:tcBorders>
              <w:top w:val="single" w:sz="4" w:space="0" w:color="auto"/>
              <w:left w:val="nil"/>
              <w:bottom w:val="single" w:sz="4" w:space="0" w:color="auto"/>
              <w:right w:val="single" w:sz="4" w:space="0" w:color="auto"/>
            </w:tcBorders>
            <w:shd w:val="clear" w:color="auto" w:fill="auto"/>
          </w:tcPr>
          <w:p w14:paraId="7B8FBC32" w14:textId="45CE085E" w:rsidR="00437FA3" w:rsidRDefault="00437FA3" w:rsidP="00B179D5">
            <w:pPr>
              <w:rPr>
                <w:b/>
              </w:rPr>
            </w:pPr>
          </w:p>
          <w:p w14:paraId="4232CFCF" w14:textId="5DC51E1B" w:rsidR="00437FA3" w:rsidRPr="00437FA3" w:rsidRDefault="004D79B1" w:rsidP="00437FA3">
            <w:r>
              <w:t>Zákon č. 245/2008 Z. z.</w:t>
            </w:r>
          </w:p>
          <w:p w14:paraId="6AB5FC77" w14:textId="77777777" w:rsidR="00437FA3" w:rsidRPr="00437FA3" w:rsidRDefault="00437FA3" w:rsidP="00437FA3"/>
          <w:p w14:paraId="309B93F9" w14:textId="77777777" w:rsidR="00437FA3" w:rsidRPr="00437FA3" w:rsidRDefault="00437FA3" w:rsidP="00437FA3"/>
          <w:p w14:paraId="1E1EA61B" w14:textId="77777777" w:rsidR="00437FA3" w:rsidRPr="00437FA3" w:rsidRDefault="00437FA3" w:rsidP="00437FA3"/>
          <w:p w14:paraId="116CA9EC" w14:textId="77777777" w:rsidR="00437FA3" w:rsidRPr="00437FA3" w:rsidRDefault="00437FA3" w:rsidP="00437FA3"/>
          <w:p w14:paraId="1C7FE348" w14:textId="77777777" w:rsidR="00437FA3" w:rsidRPr="00437FA3" w:rsidRDefault="00437FA3" w:rsidP="00437FA3"/>
          <w:p w14:paraId="1B0470F1" w14:textId="77777777" w:rsidR="00437FA3" w:rsidRPr="00437FA3" w:rsidRDefault="00437FA3" w:rsidP="00437FA3"/>
          <w:p w14:paraId="4C8506F7" w14:textId="77777777" w:rsidR="00437FA3" w:rsidRPr="00437FA3" w:rsidRDefault="00437FA3" w:rsidP="00437FA3"/>
          <w:p w14:paraId="2A51CAA8" w14:textId="77777777" w:rsidR="00437FA3" w:rsidRPr="00437FA3" w:rsidRDefault="00437FA3" w:rsidP="00437FA3"/>
          <w:p w14:paraId="6CA122AF" w14:textId="77777777" w:rsidR="00437FA3" w:rsidRPr="00437FA3" w:rsidRDefault="00437FA3" w:rsidP="00437FA3"/>
          <w:p w14:paraId="3CA701CD" w14:textId="77777777" w:rsidR="00437FA3" w:rsidRDefault="00437FA3" w:rsidP="00437FA3"/>
          <w:p w14:paraId="46AFBE9D" w14:textId="6E20EBCA" w:rsidR="004D79B1" w:rsidRDefault="004D79B1" w:rsidP="00437FA3">
            <w:pPr>
              <w:rPr>
                <w:b/>
              </w:rPr>
            </w:pPr>
          </w:p>
          <w:p w14:paraId="00029980" w14:textId="7EC77360" w:rsidR="004D79B1" w:rsidRDefault="004D79B1" w:rsidP="00437FA3">
            <w:pPr>
              <w:rPr>
                <w:b/>
              </w:rPr>
            </w:pPr>
          </w:p>
          <w:p w14:paraId="44A22CB4" w14:textId="1C99BC5A" w:rsidR="004D79B1" w:rsidRDefault="004D79B1" w:rsidP="00437FA3">
            <w:pPr>
              <w:rPr>
                <w:b/>
              </w:rPr>
            </w:pPr>
          </w:p>
          <w:p w14:paraId="61966CA7" w14:textId="77777777" w:rsidR="004D79B1" w:rsidRDefault="004D79B1" w:rsidP="00437FA3">
            <w:pPr>
              <w:rPr>
                <w:b/>
              </w:rPr>
            </w:pPr>
          </w:p>
          <w:p w14:paraId="25FA8465" w14:textId="3FB966F6" w:rsidR="00437FA3" w:rsidRPr="00437FA3" w:rsidRDefault="00437FA3" w:rsidP="00437FA3">
            <w:pPr>
              <w:rPr>
                <w:b/>
              </w:rPr>
            </w:pPr>
            <w:r w:rsidRPr="00437FA3">
              <w:rPr>
                <w:b/>
              </w:rPr>
              <w:t xml:space="preserve">Návrh </w:t>
            </w:r>
          </w:p>
          <w:p w14:paraId="1A676DE5" w14:textId="74823CE0" w:rsidR="00770F25" w:rsidRPr="004D79B1" w:rsidRDefault="004D79B1" w:rsidP="00437FA3">
            <w:pPr>
              <w:rPr>
                <w:b/>
              </w:rPr>
            </w:pPr>
            <w:r w:rsidRPr="004D79B1">
              <w:rPr>
                <w:b/>
              </w:rPr>
              <w:t>Čl. V</w:t>
            </w:r>
            <w:r w:rsidR="00437FA3" w:rsidRPr="004D79B1">
              <w:rPr>
                <w:b/>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C0C42A" w14:textId="54A05C87" w:rsidR="00770F25" w:rsidRDefault="00535B1B" w:rsidP="00B179D5">
            <w:pPr>
              <w:rPr>
                <w:bCs/>
                <w:color w:val="000000"/>
              </w:rPr>
            </w:pPr>
            <w:r>
              <w:rPr>
                <w:bCs/>
                <w:color w:val="000000"/>
              </w:rPr>
              <w:t>§: 3</w:t>
            </w:r>
          </w:p>
          <w:p w14:paraId="270A7AD1" w14:textId="0EB0DBB3" w:rsidR="00535B1B" w:rsidRDefault="00535B1B" w:rsidP="00B179D5">
            <w:pPr>
              <w:rPr>
                <w:bCs/>
                <w:color w:val="000000"/>
              </w:rPr>
            </w:pPr>
            <w:r>
              <w:rPr>
                <w:bCs/>
                <w:color w:val="000000"/>
              </w:rPr>
              <w:t>P: b</w:t>
            </w:r>
          </w:p>
          <w:p w14:paraId="3090F2BC" w14:textId="77777777" w:rsidR="00535B1B" w:rsidRDefault="00535B1B" w:rsidP="00B179D5">
            <w:pPr>
              <w:rPr>
                <w:bCs/>
                <w:color w:val="000000"/>
              </w:rPr>
            </w:pPr>
          </w:p>
          <w:p w14:paraId="413B8D10" w14:textId="77777777" w:rsidR="00535B1B" w:rsidRDefault="00535B1B" w:rsidP="00B179D5">
            <w:pPr>
              <w:rPr>
                <w:bCs/>
                <w:color w:val="000000"/>
              </w:rPr>
            </w:pPr>
          </w:p>
          <w:p w14:paraId="757EDC55" w14:textId="77777777" w:rsidR="00535B1B" w:rsidRDefault="00535B1B" w:rsidP="00B179D5">
            <w:pPr>
              <w:rPr>
                <w:bCs/>
                <w:color w:val="000000"/>
              </w:rPr>
            </w:pPr>
          </w:p>
          <w:p w14:paraId="51DD639E" w14:textId="77777777" w:rsidR="00535B1B" w:rsidRDefault="00535B1B" w:rsidP="00B179D5">
            <w:pPr>
              <w:rPr>
                <w:bCs/>
                <w:color w:val="000000"/>
              </w:rPr>
            </w:pPr>
          </w:p>
          <w:p w14:paraId="7A5FCF8B" w14:textId="77777777" w:rsidR="00535B1B" w:rsidRDefault="00535B1B" w:rsidP="00B179D5">
            <w:pPr>
              <w:rPr>
                <w:bCs/>
                <w:color w:val="000000"/>
              </w:rPr>
            </w:pPr>
          </w:p>
          <w:p w14:paraId="741A987A" w14:textId="3543855B" w:rsidR="00770F25" w:rsidRDefault="00770F25" w:rsidP="00B179D5">
            <w:pPr>
              <w:rPr>
                <w:bCs/>
                <w:color w:val="000000"/>
              </w:rPr>
            </w:pPr>
            <w:r>
              <w:rPr>
                <w:bCs/>
                <w:color w:val="000000"/>
              </w:rPr>
              <w:t>§: 7</w:t>
            </w:r>
          </w:p>
          <w:p w14:paraId="3F7B50DE" w14:textId="449D5CD9" w:rsidR="00770F25" w:rsidRDefault="00770F25" w:rsidP="00B179D5">
            <w:pPr>
              <w:rPr>
                <w:bCs/>
                <w:color w:val="000000"/>
              </w:rPr>
            </w:pPr>
            <w:r>
              <w:rPr>
                <w:bCs/>
                <w:color w:val="000000"/>
              </w:rPr>
              <w:t>O: 5</w:t>
            </w:r>
          </w:p>
          <w:p w14:paraId="63FFC101" w14:textId="659C2AD6" w:rsidR="00770F25" w:rsidRDefault="00770F25" w:rsidP="00B179D5">
            <w:pPr>
              <w:rPr>
                <w:bCs/>
                <w:color w:val="000000"/>
              </w:rPr>
            </w:pPr>
          </w:p>
          <w:p w14:paraId="33244E07" w14:textId="12D226CE" w:rsidR="00770F25" w:rsidRDefault="00770F25" w:rsidP="00B179D5">
            <w:pPr>
              <w:rPr>
                <w:bCs/>
                <w:color w:val="000000"/>
              </w:rPr>
            </w:pPr>
          </w:p>
          <w:p w14:paraId="34EA5AC7" w14:textId="77777777" w:rsidR="00770F25" w:rsidRDefault="00770F25" w:rsidP="001521C0">
            <w:pPr>
              <w:rPr>
                <w:bCs/>
                <w:color w:val="000000"/>
              </w:rPr>
            </w:pPr>
          </w:p>
          <w:p w14:paraId="063F4802" w14:textId="77777777" w:rsidR="00770F25" w:rsidRDefault="00770F25" w:rsidP="001521C0">
            <w:pPr>
              <w:rPr>
                <w:bCs/>
                <w:color w:val="000000"/>
              </w:rPr>
            </w:pPr>
          </w:p>
          <w:p w14:paraId="36880ED6" w14:textId="77777777" w:rsidR="00770F25" w:rsidRDefault="00770F25" w:rsidP="001521C0">
            <w:pPr>
              <w:rPr>
                <w:bCs/>
                <w:color w:val="000000"/>
              </w:rPr>
            </w:pPr>
          </w:p>
          <w:p w14:paraId="5A2946AE" w14:textId="77777777" w:rsidR="00770F25" w:rsidRDefault="00770F25" w:rsidP="001521C0">
            <w:pPr>
              <w:rPr>
                <w:bCs/>
                <w:color w:val="000000"/>
              </w:rPr>
            </w:pPr>
          </w:p>
          <w:p w14:paraId="3DAD456E" w14:textId="77777777" w:rsidR="00770F25" w:rsidRDefault="00770F25" w:rsidP="001521C0">
            <w:pPr>
              <w:rPr>
                <w:bCs/>
                <w:color w:val="000000"/>
              </w:rPr>
            </w:pPr>
          </w:p>
          <w:p w14:paraId="1FECC07F" w14:textId="77777777" w:rsidR="00770F25" w:rsidRDefault="00770F25" w:rsidP="001521C0">
            <w:pPr>
              <w:rPr>
                <w:bCs/>
                <w:color w:val="000000"/>
              </w:rPr>
            </w:pPr>
          </w:p>
          <w:p w14:paraId="48F5A657" w14:textId="77777777" w:rsidR="00770F25" w:rsidRDefault="00770F25" w:rsidP="001521C0">
            <w:pPr>
              <w:rPr>
                <w:bCs/>
                <w:color w:val="000000"/>
              </w:rPr>
            </w:pPr>
          </w:p>
          <w:p w14:paraId="4B3721FB" w14:textId="77777777" w:rsidR="00770F25" w:rsidRDefault="00770F25" w:rsidP="001521C0">
            <w:pPr>
              <w:rPr>
                <w:bCs/>
                <w:color w:val="000000"/>
              </w:rPr>
            </w:pPr>
          </w:p>
          <w:p w14:paraId="5A681F36" w14:textId="77777777" w:rsidR="00770F25" w:rsidRDefault="00770F25" w:rsidP="001521C0">
            <w:pPr>
              <w:rPr>
                <w:bCs/>
                <w:color w:val="000000"/>
              </w:rPr>
            </w:pPr>
          </w:p>
          <w:p w14:paraId="0DA10A73" w14:textId="77777777" w:rsidR="00770F25" w:rsidRDefault="00770F25" w:rsidP="001521C0">
            <w:pPr>
              <w:rPr>
                <w:bCs/>
                <w:color w:val="000000"/>
              </w:rPr>
            </w:pPr>
          </w:p>
          <w:p w14:paraId="3BAEBF57" w14:textId="62D339E1" w:rsidR="00770F25" w:rsidRDefault="00770F25" w:rsidP="001521C0">
            <w:pPr>
              <w:rPr>
                <w:bCs/>
                <w:color w:val="000000"/>
              </w:rPr>
            </w:pPr>
          </w:p>
          <w:p w14:paraId="5C604634" w14:textId="74720E15" w:rsidR="004D79B1" w:rsidRDefault="004D79B1" w:rsidP="001521C0">
            <w:pPr>
              <w:rPr>
                <w:bCs/>
                <w:color w:val="000000"/>
              </w:rPr>
            </w:pPr>
          </w:p>
          <w:p w14:paraId="5693299F" w14:textId="66B0AB7A" w:rsidR="004D79B1" w:rsidRDefault="004D79B1" w:rsidP="001521C0">
            <w:pPr>
              <w:rPr>
                <w:bCs/>
                <w:color w:val="000000"/>
              </w:rPr>
            </w:pPr>
          </w:p>
          <w:p w14:paraId="22AF44AF" w14:textId="77777777" w:rsidR="004D79B1" w:rsidRDefault="004D79B1" w:rsidP="001521C0">
            <w:pPr>
              <w:rPr>
                <w:bCs/>
                <w:color w:val="000000"/>
              </w:rPr>
            </w:pPr>
          </w:p>
          <w:p w14:paraId="6E03B459" w14:textId="15A401D7" w:rsidR="00770F25" w:rsidRPr="00B179D5" w:rsidRDefault="00770F25" w:rsidP="001521C0">
            <w:r>
              <w:rPr>
                <w:bCs/>
                <w:color w:val="000000"/>
              </w:rPr>
              <w:t>§: 145a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8B2272" w14:textId="333C0B7F" w:rsidR="00770F25" w:rsidRPr="00535B1B" w:rsidRDefault="00535B1B" w:rsidP="00B179D5">
            <w:pPr>
              <w:jc w:val="both"/>
              <w:rPr>
                <w:b/>
              </w:rPr>
            </w:pPr>
            <w:r w:rsidRPr="00535B1B">
              <w:rPr>
                <w:b/>
              </w:rPr>
              <w:t>b) práva na prijatie na predprimárne vzdelávanie v materskej škole od školského roka nasledujúceho po školskom roku, v ktorom dieťa dovŕši tretí rok veku,</w:t>
            </w:r>
          </w:p>
          <w:p w14:paraId="5632A44D" w14:textId="77777777" w:rsidR="00535B1B" w:rsidRPr="00535B1B" w:rsidRDefault="00535B1B" w:rsidP="00693BB4">
            <w:pPr>
              <w:jc w:val="both"/>
              <w:rPr>
                <w:b/>
              </w:rPr>
            </w:pPr>
          </w:p>
          <w:p w14:paraId="2E9D01F7" w14:textId="48A9FF62" w:rsidR="00535B1B" w:rsidRDefault="00535B1B" w:rsidP="00693BB4">
            <w:pPr>
              <w:jc w:val="both"/>
            </w:pPr>
          </w:p>
          <w:p w14:paraId="46665370" w14:textId="559ACC50" w:rsidR="00770F25" w:rsidRPr="00E753CE" w:rsidRDefault="00770F25" w:rsidP="00693BB4">
            <w:pPr>
              <w:jc w:val="both"/>
            </w:pPr>
            <w:r w:rsidRPr="00E753CE">
              <w:t xml:space="preserve">Ak škola vzdeláva deti so špeciálnymi výchovno-vzdelávacími potrebami alebo žiakov so špeciálnymi výchovno-vzdelávacími potrebami, vytvára pre </w:t>
            </w:r>
            <w:proofErr w:type="spellStart"/>
            <w:r w:rsidRPr="00E753CE">
              <w:t>ne</w:t>
            </w:r>
            <w:proofErr w:type="spellEnd"/>
            <w:r w:rsidRPr="00E753CE">
              <w:t xml:space="preserve"> podmienky na základe odporúčaní zariadenia poradenstva a prevencie prostredníctvom</w:t>
            </w:r>
          </w:p>
          <w:p w14:paraId="5E9BDCDB" w14:textId="77777777" w:rsidR="00770F25" w:rsidRPr="00E753CE" w:rsidRDefault="00770F25" w:rsidP="00693BB4">
            <w:pPr>
              <w:jc w:val="both"/>
            </w:pPr>
            <w:r w:rsidRPr="00E753CE">
              <w:t>a)</w:t>
            </w:r>
            <w:r w:rsidRPr="00E753CE">
              <w:tab/>
              <w:t xml:space="preserve">individuálneho vzdelávacieho programu, </w:t>
            </w:r>
          </w:p>
          <w:p w14:paraId="1C74B05A" w14:textId="77777777" w:rsidR="00770F25" w:rsidRPr="00E753CE" w:rsidRDefault="00770F25" w:rsidP="00693BB4">
            <w:pPr>
              <w:jc w:val="both"/>
            </w:pPr>
            <w:r w:rsidRPr="00E753CE">
              <w:t>b)</w:t>
            </w:r>
            <w:r w:rsidRPr="00E753CE">
              <w:tab/>
              <w:t xml:space="preserve">vzdelávacích programov pre deti so zdravotným znevýhodnením alebo pre žiakov so zdravotným znevýhodnením, </w:t>
            </w:r>
          </w:p>
          <w:p w14:paraId="439E2AA9" w14:textId="77777777" w:rsidR="00770F25" w:rsidRPr="00E753CE" w:rsidRDefault="00770F25" w:rsidP="00693BB4">
            <w:pPr>
              <w:jc w:val="both"/>
            </w:pPr>
            <w:r w:rsidRPr="00E753CE">
              <w:t>c)</w:t>
            </w:r>
            <w:r w:rsidRPr="00E753CE">
              <w:tab/>
              <w:t xml:space="preserve">vzdelávacích programov zameraných na príslušné nadanie alebo </w:t>
            </w:r>
          </w:p>
          <w:p w14:paraId="76C039C8" w14:textId="25D7778D" w:rsidR="00770F25" w:rsidRPr="00E753CE" w:rsidRDefault="00770F25" w:rsidP="00693BB4">
            <w:pPr>
              <w:jc w:val="both"/>
            </w:pPr>
            <w:r w:rsidRPr="00E753CE">
              <w:t>d)</w:t>
            </w:r>
            <w:r w:rsidRPr="00E753CE">
              <w:tab/>
              <w:t>poskytovaných podporných opatrení.</w:t>
            </w:r>
          </w:p>
          <w:p w14:paraId="086AC4F2" w14:textId="77777777" w:rsidR="00770F25" w:rsidRPr="00E753CE" w:rsidRDefault="00770F25" w:rsidP="001521C0">
            <w:pPr>
              <w:jc w:val="both"/>
              <w:rPr>
                <w:b/>
              </w:rPr>
            </w:pPr>
          </w:p>
          <w:p w14:paraId="6C1D013B" w14:textId="2A79D1B5" w:rsidR="00770F25" w:rsidRPr="00E753CE" w:rsidRDefault="00770F25" w:rsidP="001521C0">
            <w:pPr>
              <w:jc w:val="both"/>
              <w:rPr>
                <w:b/>
              </w:rPr>
            </w:pPr>
          </w:p>
          <w:p w14:paraId="1884DA5F" w14:textId="77777777" w:rsidR="00E753CE" w:rsidRPr="00E753CE" w:rsidRDefault="00E753CE" w:rsidP="00E753CE">
            <w:pPr>
              <w:widowControl w:val="0"/>
              <w:adjustRightInd w:val="0"/>
              <w:jc w:val="both"/>
            </w:pPr>
            <w:r w:rsidRPr="00E753CE">
              <w:t xml:space="preserve">(1) Podporným opatrením je opatrenie poskytované školou alebo školským </w:t>
            </w:r>
            <w:r w:rsidRPr="00E753CE">
              <w:lastRenderedPageBreak/>
              <w:t xml:space="preserve">zariadením potrebné na to, aby sa dieťa alebo žiak mohli plnohodnotne zapájať do výchovy a vzdelávania a rozvíjať svoje vedomosti, zručnosti a schopnosti. </w:t>
            </w:r>
          </w:p>
          <w:p w14:paraId="3BBA25CF" w14:textId="77777777" w:rsidR="00E753CE" w:rsidRPr="00E753CE" w:rsidRDefault="00E753CE" w:rsidP="00E753CE">
            <w:pPr>
              <w:widowControl w:val="0"/>
              <w:adjustRightInd w:val="0"/>
            </w:pPr>
            <w:r w:rsidRPr="00E753CE">
              <w:t xml:space="preserve"> </w:t>
            </w:r>
          </w:p>
          <w:p w14:paraId="6F4951FC" w14:textId="5808D58D" w:rsidR="00E753CE" w:rsidRPr="00E753CE" w:rsidRDefault="00E753CE" w:rsidP="00E753CE">
            <w:pPr>
              <w:widowControl w:val="0"/>
              <w:adjustRightInd w:val="0"/>
              <w:jc w:val="both"/>
            </w:pPr>
            <w:r w:rsidRPr="00E753CE">
              <w:t xml:space="preserve">(2) Podpornými opatreniami sú: </w:t>
            </w:r>
          </w:p>
          <w:p w14:paraId="6ADB1DF1" w14:textId="77777777" w:rsidR="00E753CE" w:rsidRPr="00E753CE" w:rsidRDefault="00E753CE" w:rsidP="00E753CE">
            <w:pPr>
              <w:widowControl w:val="0"/>
              <w:adjustRightInd w:val="0"/>
              <w:jc w:val="both"/>
            </w:pPr>
            <w:r w:rsidRPr="00E753CE">
              <w:t xml:space="preserve"> </w:t>
            </w:r>
          </w:p>
          <w:p w14:paraId="731887E1" w14:textId="77777777" w:rsidR="00E753CE" w:rsidRPr="00E753CE" w:rsidRDefault="00E753CE" w:rsidP="00E753CE">
            <w:pPr>
              <w:widowControl w:val="0"/>
              <w:adjustRightInd w:val="0"/>
              <w:jc w:val="both"/>
            </w:pPr>
            <w:r w:rsidRPr="00E753CE">
              <w:t xml:space="preserve">a) poskytovanie výchovy a vzdelávania na základe úpravy cieľov, metód, foriem a prístupov vo výchove a vzdelávaní; poskytovanie zabezpečuje </w:t>
            </w:r>
            <w:r w:rsidRPr="00E753CE">
              <w:rPr>
                <w:strike/>
              </w:rPr>
              <w:t>škola</w:t>
            </w:r>
            <w:r w:rsidRPr="00E753CE">
              <w:t xml:space="preserve"> </w:t>
            </w:r>
            <w:bookmarkStart w:id="1" w:name="_Hlk173137518"/>
            <w:r w:rsidRPr="00245285">
              <w:rPr>
                <w:b/>
              </w:rPr>
              <w:t>základná škola, základná škola pre žiakov so špeciálnymi výchovno-vzdelávacími potrebami, stredná škola, stredná škola pre žiakov so špeciálnymi výchovno-vzdelávacími potrebami</w:t>
            </w:r>
            <w:bookmarkEnd w:id="1"/>
            <w:r w:rsidRPr="00E753CE">
              <w:t xml:space="preserve">, školské výchovno-vzdelávacie zariadenie alebo špeciálne výchovné zariadenia, </w:t>
            </w:r>
          </w:p>
          <w:p w14:paraId="0F21C125" w14:textId="77777777" w:rsidR="00E753CE" w:rsidRPr="00E753CE" w:rsidRDefault="00E753CE" w:rsidP="00E753CE">
            <w:pPr>
              <w:widowControl w:val="0"/>
              <w:adjustRightInd w:val="0"/>
            </w:pPr>
            <w:r w:rsidRPr="00E753CE">
              <w:t xml:space="preserve"> </w:t>
            </w:r>
          </w:p>
          <w:p w14:paraId="1CFB6C67" w14:textId="77777777" w:rsidR="00E753CE" w:rsidRPr="00E753CE" w:rsidRDefault="00E753CE" w:rsidP="00E753CE">
            <w:pPr>
              <w:widowControl w:val="0"/>
              <w:adjustRightInd w:val="0"/>
              <w:jc w:val="both"/>
            </w:pPr>
            <w:r w:rsidRPr="00E753CE">
              <w:t xml:space="preserve">b) poskytovanie výchovy a vzdelávania na základe úpravy obsahu výchovy a vzdelávania a hodnotenia výsledkov dosiahnutých deťmi alebo žiakmi vo výchove a vzdelávaní; poskytovanie zabezpečuje </w:t>
            </w:r>
            <w:r w:rsidRPr="00E753CE">
              <w:rPr>
                <w:strike/>
              </w:rPr>
              <w:t>škola</w:t>
            </w:r>
            <w:r w:rsidRPr="00E753CE">
              <w:t xml:space="preserve"> </w:t>
            </w:r>
            <w:r w:rsidRPr="00245285">
              <w:rPr>
                <w:b/>
              </w:rPr>
              <w:t>základná škola, základná škola pre žiakov so špeciálnymi výchovno-vzdelávacími potrebami, stredná škola, stredná škola pre žiakov so špeciálnymi výchovno-vzdelávacími potrebami</w:t>
            </w:r>
            <w:r w:rsidRPr="00E753CE">
              <w:t xml:space="preserve">, školské výchovno-vzdelávacie zariadenie alebo špeciálne výchovné zariadenia, </w:t>
            </w:r>
          </w:p>
          <w:p w14:paraId="747A7B97" w14:textId="77777777" w:rsidR="00E753CE" w:rsidRPr="00E753CE" w:rsidRDefault="00E753CE" w:rsidP="00E753CE">
            <w:pPr>
              <w:widowControl w:val="0"/>
              <w:adjustRightInd w:val="0"/>
            </w:pPr>
            <w:r w:rsidRPr="00E753CE">
              <w:t xml:space="preserve"> </w:t>
            </w:r>
          </w:p>
          <w:p w14:paraId="19E43756" w14:textId="77777777" w:rsidR="00E753CE" w:rsidRPr="00E753CE" w:rsidRDefault="00E753CE" w:rsidP="00E753CE">
            <w:pPr>
              <w:widowControl w:val="0"/>
              <w:adjustRightInd w:val="0"/>
              <w:jc w:val="both"/>
            </w:pPr>
            <w:r w:rsidRPr="00E753CE">
              <w:t xml:space="preserve">c) zabezpečenie činností na rozvoj pohybovej schopnosti, zmyslového vnímania, komunikačnej schopnosti, kognitívnej schopnosti, sociálno-komunikačných zručností, emocionality a sebaobsluhy; poskytovanie zabezpečuje </w:t>
            </w:r>
            <w:r w:rsidRPr="00E753CE">
              <w:lastRenderedPageBreak/>
              <w:t xml:space="preserve">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632B8BDF" w14:textId="77777777" w:rsidR="00E753CE" w:rsidRPr="00E753CE" w:rsidRDefault="00E753CE" w:rsidP="00E753CE">
            <w:pPr>
              <w:widowControl w:val="0"/>
              <w:adjustRightInd w:val="0"/>
            </w:pPr>
            <w:r w:rsidRPr="00E753CE">
              <w:t xml:space="preserve"> </w:t>
            </w:r>
          </w:p>
          <w:p w14:paraId="18A1DB9B" w14:textId="77777777" w:rsidR="00E753CE" w:rsidRPr="00E753CE" w:rsidRDefault="00E753CE" w:rsidP="00E753CE">
            <w:pPr>
              <w:widowControl w:val="0"/>
              <w:adjustRightInd w:val="0"/>
              <w:jc w:val="both"/>
            </w:pPr>
            <w:r w:rsidRPr="00E753CE">
              <w:t xml:space="preserve">d) činnosť na podporu dosahovania školskej spôsobilosti; poskytovanie zabezpečuje materská škola, materská škola pre deti so špeciálnymi výchovno-vzdelávacími potrebami, zariadenie poradenstva a prevencie alebo liečebno-výchovné sanatórium, </w:t>
            </w:r>
          </w:p>
          <w:p w14:paraId="14728AE0" w14:textId="77777777" w:rsidR="00E753CE" w:rsidRPr="00E753CE" w:rsidRDefault="00E753CE" w:rsidP="00E753CE">
            <w:pPr>
              <w:widowControl w:val="0"/>
              <w:adjustRightInd w:val="0"/>
            </w:pPr>
            <w:r w:rsidRPr="00E753CE">
              <w:t xml:space="preserve"> </w:t>
            </w:r>
          </w:p>
          <w:p w14:paraId="09466462" w14:textId="141AAB19" w:rsidR="00E753CE" w:rsidRPr="00E753CE" w:rsidRDefault="00E753CE" w:rsidP="00E753CE">
            <w:pPr>
              <w:widowControl w:val="0"/>
              <w:adjustRightInd w:val="0"/>
              <w:jc w:val="both"/>
              <w:rPr>
                <w:color w:val="FF0000"/>
              </w:rPr>
            </w:pPr>
            <w:r w:rsidRPr="00E753CE">
              <w:t xml:space="preserve">e) </w:t>
            </w:r>
            <w:bookmarkStart w:id="2" w:name="_Hlk173833501"/>
            <w:r w:rsidRPr="00E753CE">
              <w:t xml:space="preserve">zabezpečenie poskytovania kurzu vyučovacieho jazyka školy </w:t>
            </w:r>
            <w:bookmarkEnd w:id="2"/>
            <w:r w:rsidRPr="00E753CE">
              <w:t>alebo inej podpory pri osvojovaní si vyučovacieho jazyka školy,</w:t>
            </w:r>
            <w:r w:rsidRPr="00E753CE">
              <w:rPr>
                <w:color w:val="FF0000"/>
              </w:rPr>
              <w:t xml:space="preserve"> </w:t>
            </w:r>
            <w:r w:rsidRPr="00E753CE">
              <w:rPr>
                <w:b/>
              </w:rPr>
              <w:t>ak ide o základnú školu, základnú školu pre žiakov so špeciálnymi výchovno-vzdelávacími potrebami, strednú školu, strednú školu pre žiakov so špeciálnymi výchovno-vzdelávacími potrebami okrem bilingválneho vzdelávania alebo špeciálne výchovné zariadenie alebo zabezpečenie inej podpory pri osvojovaní si vyučovacieho jazyka školy, ak ide o materskú školu alebo materskú školu pre deti so špeciálnymi</w:t>
            </w:r>
            <w:r>
              <w:rPr>
                <w:b/>
              </w:rPr>
              <w:t xml:space="preserve"> </w:t>
            </w:r>
            <w:r w:rsidRPr="00E753CE">
              <w:rPr>
                <w:b/>
              </w:rPr>
              <w:t>výchovno-vzdelávacími potrebami</w:t>
            </w:r>
            <w:r w:rsidRPr="00E753CE">
              <w:t xml:space="preserve">; poskytovanie zabezpečuje </w:t>
            </w:r>
            <w:bookmarkStart w:id="3" w:name="_Hlk173137659"/>
            <w:r w:rsidRPr="00E753CE">
              <w:t>materská škola, materská škola pre deti so špeciálnymi</w:t>
            </w:r>
            <w:r>
              <w:t xml:space="preserve"> </w:t>
            </w:r>
            <w:r w:rsidRPr="00E753CE">
              <w:t xml:space="preserve">výchovno-vzdelávacími potrebami, </w:t>
            </w:r>
            <w:bookmarkEnd w:id="3"/>
            <w:r w:rsidRPr="00E753CE">
              <w:t>základná</w:t>
            </w:r>
            <w:r>
              <w:t xml:space="preserve"> </w:t>
            </w:r>
            <w:r w:rsidRPr="00E753CE">
              <w:t>škola,</w:t>
            </w:r>
            <w:r>
              <w:t xml:space="preserve"> </w:t>
            </w:r>
            <w:r w:rsidRPr="00E753CE">
              <w:t>základná škola pre</w:t>
            </w:r>
            <w:r>
              <w:t xml:space="preserve"> </w:t>
            </w:r>
            <w:r w:rsidRPr="00E753CE">
              <w:t>žiakov</w:t>
            </w:r>
            <w:r>
              <w:t xml:space="preserve"> </w:t>
            </w:r>
            <w:r w:rsidRPr="00E753CE">
              <w:t>so</w:t>
            </w:r>
            <w:r>
              <w:t xml:space="preserve"> </w:t>
            </w:r>
            <w:r w:rsidRPr="00E753CE">
              <w:t>špeciálnymi výchovno-vzdelávacími</w:t>
            </w:r>
            <w:r>
              <w:t xml:space="preserve"> </w:t>
            </w:r>
            <w:r w:rsidRPr="00E753CE">
              <w:t xml:space="preserve">potrebami, stredná škola, stredná škola pre žiakov so špeciálnymi </w:t>
            </w:r>
            <w:r w:rsidRPr="00E753CE">
              <w:lastRenderedPageBreak/>
              <w:t xml:space="preserve">výchovno-vzdelávacími potrebami okrem bilingválneho vzdelávania alebo špeciálne výchovné zariadenie, </w:t>
            </w:r>
            <w:bookmarkStart w:id="4" w:name="_Hlk173137786"/>
          </w:p>
          <w:p w14:paraId="6C85AF22" w14:textId="77777777" w:rsidR="00E753CE" w:rsidRPr="00E753CE" w:rsidRDefault="00E753CE" w:rsidP="00E753CE">
            <w:pPr>
              <w:widowControl w:val="0"/>
              <w:adjustRightInd w:val="0"/>
              <w:jc w:val="both"/>
            </w:pPr>
            <w:r w:rsidRPr="00E753CE">
              <w:t xml:space="preserve"> </w:t>
            </w:r>
          </w:p>
          <w:bookmarkEnd w:id="4"/>
          <w:p w14:paraId="5F9C99A5" w14:textId="77777777" w:rsidR="00E753CE" w:rsidRPr="00E753CE" w:rsidRDefault="00E753CE" w:rsidP="00E753CE">
            <w:pPr>
              <w:widowControl w:val="0"/>
              <w:adjustRightInd w:val="0"/>
              <w:jc w:val="both"/>
            </w:pPr>
            <w:r w:rsidRPr="00E753CE">
              <w:t xml:space="preserve">f) zabezpečenie doučovania alebo cieleného učenia na dosiahnutie najvyššieho individuálneho kognitívneho potenciálu dieťaťa alebo žiaka; poskytovanie zabezpečuje </w:t>
            </w:r>
            <w:r w:rsidRPr="00E753CE">
              <w:rPr>
                <w:strike/>
              </w:rPr>
              <w:t xml:space="preserve">materská škola, materská škola pre deti so špeciálnymi výchovno-vzdelávacími potrebami, </w:t>
            </w:r>
            <w:r w:rsidRPr="00E753CE">
              <w:t xml:space="preserve">základná škola, základná škola pre žiakov so špeciálnymi výchovno-vzdelávacími potrebami, stredná škola, stredná škola pre žiakov so špeciálnymi výchovno-vzdelávacími potrebami alebo špeciálne výchovné zariadenie, </w:t>
            </w:r>
          </w:p>
          <w:p w14:paraId="15BF372B" w14:textId="77777777" w:rsidR="00E753CE" w:rsidRPr="00E753CE" w:rsidRDefault="00E753CE" w:rsidP="00E753CE">
            <w:pPr>
              <w:widowControl w:val="0"/>
              <w:adjustRightInd w:val="0"/>
            </w:pPr>
            <w:r w:rsidRPr="00E753CE">
              <w:t xml:space="preserve"> </w:t>
            </w:r>
          </w:p>
          <w:p w14:paraId="63B4397F" w14:textId="77777777" w:rsidR="00E753CE" w:rsidRPr="00E753CE" w:rsidRDefault="00E753CE" w:rsidP="00E753CE">
            <w:pPr>
              <w:widowControl w:val="0"/>
              <w:adjustRightInd w:val="0"/>
              <w:jc w:val="both"/>
            </w:pPr>
            <w:r w:rsidRPr="00E753CE">
              <w:t xml:space="preserve">g) skvalitnenie podmienok výchovy a vzdelávania </w:t>
            </w:r>
            <w:r w:rsidRPr="00E753CE">
              <w:rPr>
                <w:b/>
              </w:rPr>
              <w:t>detí a</w:t>
            </w:r>
            <w:r w:rsidRPr="00E753CE">
              <w:rPr>
                <w:color w:val="FF0000"/>
              </w:rPr>
              <w:t> </w:t>
            </w:r>
            <w:r w:rsidRPr="00E753CE">
              <w:t xml:space="preserve">žiakov zo sociálne znevýhodneného prostredia; poskytovanie zabezpečuje škola alebo školské zariadenie, </w:t>
            </w:r>
          </w:p>
          <w:p w14:paraId="140EA4EA" w14:textId="77777777" w:rsidR="00E753CE" w:rsidRPr="00E753CE" w:rsidRDefault="00E753CE" w:rsidP="00E753CE">
            <w:pPr>
              <w:widowControl w:val="0"/>
              <w:adjustRightInd w:val="0"/>
            </w:pPr>
            <w:r w:rsidRPr="00E753CE">
              <w:t xml:space="preserve"> </w:t>
            </w:r>
          </w:p>
          <w:p w14:paraId="10D96E71" w14:textId="77777777" w:rsidR="00E753CE" w:rsidRPr="00E753CE" w:rsidRDefault="00E753CE" w:rsidP="00E753CE">
            <w:pPr>
              <w:widowControl w:val="0"/>
              <w:adjustRightInd w:val="0"/>
              <w:jc w:val="both"/>
            </w:pPr>
            <w:r w:rsidRPr="00E753CE">
              <w:t xml:space="preserve">h) zabezpečenie vzdelávania sa vo vyučovacom predmete alebo vo vzdelávacej oblasti vo vyššom ročníku; poskytovanie zabezpečuje základná škola, základná škola pre žiakov s nadaním, stredná škola alebo stredná škola pre žiakov s nadaním, </w:t>
            </w:r>
          </w:p>
          <w:p w14:paraId="006E98D5" w14:textId="77777777" w:rsidR="00E753CE" w:rsidRPr="00E753CE" w:rsidRDefault="00E753CE" w:rsidP="00E753CE">
            <w:pPr>
              <w:widowControl w:val="0"/>
              <w:adjustRightInd w:val="0"/>
            </w:pPr>
            <w:r w:rsidRPr="00E753CE">
              <w:t xml:space="preserve"> </w:t>
            </w:r>
          </w:p>
          <w:p w14:paraId="2DE9C433" w14:textId="77777777" w:rsidR="00E753CE" w:rsidRPr="00E753CE" w:rsidRDefault="00E753CE" w:rsidP="00E753CE">
            <w:pPr>
              <w:widowControl w:val="0"/>
              <w:adjustRightInd w:val="0"/>
              <w:jc w:val="both"/>
            </w:pPr>
            <w:r w:rsidRPr="00E753CE">
              <w:t xml:space="preserve">i) zabezpečenie osobitných foriem komunikácie dieťaťa so zdravotným postihnutím alebo žiaka so zdravotným postihnutím so školou alebo so školským zariadením; poskytovanie zabezpečuje škola alebo školské zariadenie, </w:t>
            </w:r>
          </w:p>
          <w:p w14:paraId="7C18A16E" w14:textId="77777777" w:rsidR="00E753CE" w:rsidRPr="00E753CE" w:rsidRDefault="00E753CE" w:rsidP="00E753CE">
            <w:pPr>
              <w:widowControl w:val="0"/>
              <w:adjustRightInd w:val="0"/>
            </w:pPr>
            <w:r w:rsidRPr="00E753CE">
              <w:t xml:space="preserve"> </w:t>
            </w:r>
          </w:p>
          <w:p w14:paraId="57F5FA8C" w14:textId="77777777" w:rsidR="00E753CE" w:rsidRPr="00E753CE" w:rsidRDefault="00E753CE" w:rsidP="00E753CE">
            <w:pPr>
              <w:widowControl w:val="0"/>
              <w:adjustRightInd w:val="0"/>
              <w:jc w:val="both"/>
            </w:pPr>
            <w:r w:rsidRPr="00E753CE">
              <w:t xml:space="preserve">j) činnosť na podporu sociálneho zaradenia; </w:t>
            </w:r>
            <w:r w:rsidRPr="00E753CE">
              <w:lastRenderedPageBreak/>
              <w:t xml:space="preserve">poskytovanie zabezpečuje škola alebo školské zariadenie, </w:t>
            </w:r>
          </w:p>
          <w:p w14:paraId="1299BF94" w14:textId="77777777" w:rsidR="00E753CE" w:rsidRPr="00E753CE" w:rsidRDefault="00E753CE" w:rsidP="00E753CE">
            <w:pPr>
              <w:widowControl w:val="0"/>
              <w:adjustRightInd w:val="0"/>
            </w:pPr>
            <w:r w:rsidRPr="00E753CE">
              <w:t xml:space="preserve"> </w:t>
            </w:r>
          </w:p>
          <w:p w14:paraId="2F5747C4" w14:textId="77777777" w:rsidR="00E753CE" w:rsidRPr="00E753CE" w:rsidRDefault="00E753CE" w:rsidP="00E753CE">
            <w:pPr>
              <w:widowControl w:val="0"/>
              <w:adjustRightInd w:val="0"/>
              <w:jc w:val="both"/>
            </w:pPr>
            <w:r w:rsidRPr="00E753CE">
              <w:t xml:space="preserve">k) činnosť na podporu predchádzania ukončenia školskej dochádzky v nižšom ako poslednom ročníku základnej školy alebo strednej školy; poskytovanie zabezpečuje základná škola, základná škola pre žiakov so špeciálnymi výchovno-vzdelávacími potrebami, stredná škola pre žiakov so špeciálnymi výchovno-vzdelávacími potrebami, zariadenie poradenstva a prevencie alebo špeciálne výchovné zariadenie, </w:t>
            </w:r>
          </w:p>
          <w:p w14:paraId="4268EA1E" w14:textId="77777777" w:rsidR="00E753CE" w:rsidRPr="00E753CE" w:rsidRDefault="00E753CE" w:rsidP="00E753CE">
            <w:pPr>
              <w:widowControl w:val="0"/>
              <w:adjustRightInd w:val="0"/>
            </w:pPr>
            <w:r w:rsidRPr="00E753CE">
              <w:t xml:space="preserve"> </w:t>
            </w:r>
          </w:p>
          <w:p w14:paraId="4DEA586A" w14:textId="77777777" w:rsidR="00E753CE" w:rsidRPr="00E753CE" w:rsidRDefault="00E753CE" w:rsidP="00E753CE">
            <w:pPr>
              <w:widowControl w:val="0"/>
              <w:adjustRightInd w:val="0"/>
              <w:jc w:val="both"/>
            </w:pPr>
            <w:r w:rsidRPr="00E753CE">
              <w:t xml:space="preserve">l) špecializované </w:t>
            </w:r>
            <w:proofErr w:type="spellStart"/>
            <w:r w:rsidRPr="00E753CE">
              <w:t>kariérové</w:t>
            </w:r>
            <w:proofErr w:type="spellEnd"/>
            <w:r w:rsidRPr="00E753CE">
              <w:t xml:space="preserve"> poradenstvo; poskytnutie zabezpečuje základná škola, základná škola pre žiakov so špeciálnymi výchovno-vzdelávacími potrebami, stredná škola, stredná škola pre žiakov so špeciálnymi výchovno-vzdelávacími potrebami alebo zariadenie poradenstva a prevencie, </w:t>
            </w:r>
          </w:p>
          <w:p w14:paraId="324EBA58" w14:textId="77777777" w:rsidR="00E753CE" w:rsidRPr="00E753CE" w:rsidRDefault="00E753CE" w:rsidP="00E753CE">
            <w:pPr>
              <w:widowControl w:val="0"/>
              <w:adjustRightInd w:val="0"/>
            </w:pPr>
            <w:r w:rsidRPr="00E753CE">
              <w:t xml:space="preserve"> </w:t>
            </w:r>
          </w:p>
          <w:p w14:paraId="114F81A9" w14:textId="77777777" w:rsidR="00E753CE" w:rsidRPr="00E753CE" w:rsidRDefault="00E753CE" w:rsidP="00E753CE">
            <w:pPr>
              <w:widowControl w:val="0"/>
              <w:adjustRightInd w:val="0"/>
              <w:jc w:val="both"/>
            </w:pPr>
            <w:r w:rsidRPr="00E753CE">
              <w:t xml:space="preserve">m) zabezpečenie pôsobenia pedagogického asistenta v triede;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322DF302" w14:textId="77777777" w:rsidR="00E753CE" w:rsidRPr="00E753CE" w:rsidRDefault="00E753CE" w:rsidP="00E753CE">
            <w:pPr>
              <w:widowControl w:val="0"/>
              <w:adjustRightInd w:val="0"/>
            </w:pPr>
            <w:r w:rsidRPr="00E753CE">
              <w:t xml:space="preserve"> </w:t>
            </w:r>
          </w:p>
          <w:p w14:paraId="27D05990" w14:textId="77777777" w:rsidR="00E753CE" w:rsidRPr="00E753CE" w:rsidRDefault="00E753CE" w:rsidP="00E753CE">
            <w:pPr>
              <w:widowControl w:val="0"/>
              <w:adjustRightInd w:val="0"/>
              <w:jc w:val="both"/>
            </w:pPr>
            <w:r w:rsidRPr="00E753CE">
              <w:t xml:space="preserve">n) poskytovanie zdravotnej starostlivosti; poskytovanie zabezpečuje materská škola, materská škola pre deti so špeciálnymi </w:t>
            </w:r>
            <w:r w:rsidRPr="00E753CE">
              <w:lastRenderedPageBreak/>
              <w:t xml:space="preserve">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7F08A7E0" w14:textId="77777777" w:rsidR="00E753CE" w:rsidRPr="00E753CE" w:rsidRDefault="00E753CE" w:rsidP="00E753CE">
            <w:pPr>
              <w:widowControl w:val="0"/>
              <w:adjustRightInd w:val="0"/>
            </w:pPr>
            <w:r w:rsidRPr="00E753CE">
              <w:t xml:space="preserve"> </w:t>
            </w:r>
          </w:p>
          <w:p w14:paraId="0A1D2FEB" w14:textId="77777777" w:rsidR="00E753CE" w:rsidRPr="00E753CE" w:rsidRDefault="00E753CE" w:rsidP="00E753CE">
            <w:pPr>
              <w:widowControl w:val="0"/>
              <w:adjustRightInd w:val="0"/>
              <w:jc w:val="both"/>
            </w:pPr>
            <w:r w:rsidRPr="00E753CE">
              <w:t xml:space="preserve">o) zabezpečenie </w:t>
            </w:r>
            <w:proofErr w:type="spellStart"/>
            <w:r w:rsidRPr="00E753CE">
              <w:t>sebaobslužných</w:t>
            </w:r>
            <w:proofErr w:type="spellEnd"/>
            <w:r w:rsidRPr="00E753CE">
              <w:t xml:space="preserve"> úkonov podľa osobitného predpisu</w:t>
            </w:r>
            <w:r w:rsidRPr="00E753CE">
              <w:rPr>
                <w:vertAlign w:val="superscript"/>
              </w:rPr>
              <w:t>80c)</w:t>
            </w:r>
            <w:r w:rsidRPr="00E753CE">
              <w:t xml:space="preserve"> v čase výchovno-vzdelávacieho procesu; poskytovanie zabezpečuje škola alebo školské zariadenie, </w:t>
            </w:r>
          </w:p>
          <w:p w14:paraId="1CC40172" w14:textId="77777777" w:rsidR="00E753CE" w:rsidRPr="00E753CE" w:rsidRDefault="00E753CE" w:rsidP="00E753CE">
            <w:pPr>
              <w:widowControl w:val="0"/>
              <w:adjustRightInd w:val="0"/>
            </w:pPr>
            <w:r w:rsidRPr="00E753CE">
              <w:t xml:space="preserve"> </w:t>
            </w:r>
          </w:p>
          <w:p w14:paraId="2678394C" w14:textId="77777777" w:rsidR="00E753CE" w:rsidRPr="00E753CE" w:rsidRDefault="00E753CE" w:rsidP="00E753CE">
            <w:pPr>
              <w:widowControl w:val="0"/>
              <w:adjustRightInd w:val="0"/>
              <w:jc w:val="both"/>
            </w:pPr>
            <w:r w:rsidRPr="00E753CE">
              <w:t xml:space="preserve">p) poskytnutie špeciálnych edukačných publikácií a kompenzačných pomôcok;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6D3AEC01" w14:textId="77777777" w:rsidR="00E753CE" w:rsidRPr="00E753CE" w:rsidRDefault="00E753CE" w:rsidP="00E753CE">
            <w:pPr>
              <w:widowControl w:val="0"/>
              <w:adjustRightInd w:val="0"/>
            </w:pPr>
            <w:r w:rsidRPr="00E753CE">
              <w:t xml:space="preserve"> </w:t>
            </w:r>
          </w:p>
          <w:p w14:paraId="087CC293" w14:textId="77777777" w:rsidR="00E753CE" w:rsidRPr="00E753CE" w:rsidRDefault="00E753CE" w:rsidP="00E753CE">
            <w:pPr>
              <w:widowControl w:val="0"/>
              <w:adjustRightInd w:val="0"/>
              <w:jc w:val="both"/>
            </w:pPr>
            <w:r w:rsidRPr="00E753CE">
              <w:t xml:space="preserve">q) zabezpečenie úpravy priestorov školy určených na podporu vnímania a nadobúdanie zručností; poskytovanie zabezpečuje škola alebo špeciálne výchovné zariadenie, </w:t>
            </w:r>
          </w:p>
          <w:p w14:paraId="35413D92" w14:textId="77777777" w:rsidR="00E753CE" w:rsidRPr="00E753CE" w:rsidRDefault="00E753CE" w:rsidP="00E753CE">
            <w:pPr>
              <w:widowControl w:val="0"/>
              <w:adjustRightInd w:val="0"/>
            </w:pPr>
            <w:r w:rsidRPr="00E753CE">
              <w:t xml:space="preserve"> </w:t>
            </w:r>
          </w:p>
          <w:p w14:paraId="22E3DE69" w14:textId="77777777" w:rsidR="00E753CE" w:rsidRPr="00E753CE" w:rsidRDefault="00E753CE" w:rsidP="00E753CE">
            <w:pPr>
              <w:widowControl w:val="0"/>
              <w:adjustRightInd w:val="0"/>
              <w:jc w:val="both"/>
            </w:pPr>
            <w:r w:rsidRPr="00E753CE">
              <w:t xml:space="preserve">r) odstraňovanie fyzických bariér v priestoroch školy alebo školského zariadenia a organizačných bariér pri výchove a vzdelávaní; poskytovanie zabezpečuje škola alebo školské zariadenie, </w:t>
            </w:r>
          </w:p>
          <w:p w14:paraId="1AD829DA" w14:textId="77777777" w:rsidR="00E753CE" w:rsidRPr="00E753CE" w:rsidRDefault="00E753CE" w:rsidP="00E753CE">
            <w:pPr>
              <w:widowControl w:val="0"/>
              <w:adjustRightInd w:val="0"/>
            </w:pPr>
            <w:r w:rsidRPr="00E753CE">
              <w:t xml:space="preserve"> </w:t>
            </w:r>
          </w:p>
          <w:p w14:paraId="71CA6383" w14:textId="77777777" w:rsidR="00E753CE" w:rsidRPr="00E753CE" w:rsidRDefault="00E753CE" w:rsidP="00E753CE">
            <w:pPr>
              <w:widowControl w:val="0"/>
              <w:adjustRightInd w:val="0"/>
              <w:jc w:val="both"/>
            </w:pPr>
            <w:r w:rsidRPr="00E753CE">
              <w:t xml:space="preserve">s) zabezpečenie diétneho stravovania; </w:t>
            </w:r>
            <w:r w:rsidRPr="00E753CE">
              <w:lastRenderedPageBreak/>
              <w:t xml:space="preserve">poskytnutie zabezpečuje zariadenie školského stravovania, </w:t>
            </w:r>
          </w:p>
          <w:p w14:paraId="7C589830" w14:textId="77777777" w:rsidR="00E753CE" w:rsidRPr="00E753CE" w:rsidRDefault="00E753CE" w:rsidP="00E753CE">
            <w:pPr>
              <w:widowControl w:val="0"/>
              <w:adjustRightInd w:val="0"/>
            </w:pPr>
            <w:r w:rsidRPr="00E753CE">
              <w:t xml:space="preserve"> </w:t>
            </w:r>
          </w:p>
          <w:p w14:paraId="6DD37686" w14:textId="77777777" w:rsidR="00E753CE" w:rsidRPr="00E753CE" w:rsidRDefault="00E753CE" w:rsidP="00E753CE">
            <w:pPr>
              <w:widowControl w:val="0"/>
              <w:adjustRightInd w:val="0"/>
              <w:jc w:val="both"/>
            </w:pPr>
            <w:r w:rsidRPr="00E753CE">
              <w:t xml:space="preserve">t) prevencia na podporu fyzického zdravia, duševného zdravia a prevencia výskytu rizikového správania; poskytovanie zabezpečuje škola alebo školské zariadenie, </w:t>
            </w:r>
          </w:p>
          <w:p w14:paraId="6476F414" w14:textId="77777777" w:rsidR="00E753CE" w:rsidRPr="00E753CE" w:rsidRDefault="00E753CE" w:rsidP="00E753CE">
            <w:pPr>
              <w:widowControl w:val="0"/>
              <w:adjustRightInd w:val="0"/>
            </w:pPr>
            <w:r w:rsidRPr="00E753CE">
              <w:t xml:space="preserve"> </w:t>
            </w:r>
          </w:p>
          <w:p w14:paraId="427E97C7" w14:textId="77777777" w:rsidR="00E753CE" w:rsidRPr="00E753CE" w:rsidRDefault="00E753CE" w:rsidP="00E753CE">
            <w:pPr>
              <w:widowControl w:val="0"/>
              <w:adjustRightInd w:val="0"/>
              <w:jc w:val="both"/>
            </w:pPr>
            <w:r w:rsidRPr="00E753CE">
              <w:t xml:space="preserve">u) krízová intervencia;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centrum poradenstva a prevencie alebo špeciálne výchovné zariadenia. </w:t>
            </w:r>
          </w:p>
          <w:p w14:paraId="0D919872" w14:textId="77777777" w:rsidR="00E753CE" w:rsidRPr="00E753CE" w:rsidRDefault="00E753CE" w:rsidP="00E753CE">
            <w:pPr>
              <w:widowControl w:val="0"/>
              <w:adjustRightInd w:val="0"/>
            </w:pPr>
            <w:r w:rsidRPr="00E753CE">
              <w:t xml:space="preserve"> </w:t>
            </w:r>
          </w:p>
          <w:p w14:paraId="2591F727" w14:textId="77777777" w:rsidR="00E753CE" w:rsidRPr="00E753CE" w:rsidRDefault="00E753CE" w:rsidP="00E753CE">
            <w:pPr>
              <w:widowControl w:val="0"/>
              <w:adjustRightInd w:val="0"/>
              <w:jc w:val="both"/>
            </w:pPr>
            <w:r w:rsidRPr="00E753CE">
              <w:tab/>
              <w:t xml:space="preserve">(3) Ministerstvo školstva vedie a zverejňuje na ním určenom webovom sídle katalóg podporných opatrení. Katalóg podporných opatrení obsahuje najmä </w:t>
            </w:r>
          </w:p>
          <w:p w14:paraId="6BC34D4F" w14:textId="77777777" w:rsidR="00E753CE" w:rsidRPr="00E753CE" w:rsidRDefault="00E753CE" w:rsidP="00E753CE">
            <w:pPr>
              <w:widowControl w:val="0"/>
              <w:adjustRightInd w:val="0"/>
              <w:jc w:val="both"/>
            </w:pPr>
            <w:r w:rsidRPr="00E753CE">
              <w:t xml:space="preserve"> </w:t>
            </w:r>
          </w:p>
          <w:p w14:paraId="3E79CE1B" w14:textId="77777777" w:rsidR="00E753CE" w:rsidRPr="00E753CE" w:rsidRDefault="00E753CE" w:rsidP="00E753CE">
            <w:pPr>
              <w:widowControl w:val="0"/>
              <w:adjustRightInd w:val="0"/>
              <w:jc w:val="both"/>
            </w:pPr>
            <w:r w:rsidRPr="00E753CE">
              <w:t xml:space="preserve">a) názov podporného opatrenia, </w:t>
            </w:r>
          </w:p>
          <w:p w14:paraId="61E4A5C4" w14:textId="77777777" w:rsidR="00E753CE" w:rsidRPr="00E753CE" w:rsidRDefault="00E753CE" w:rsidP="00E753CE">
            <w:pPr>
              <w:widowControl w:val="0"/>
              <w:adjustRightInd w:val="0"/>
            </w:pPr>
            <w:r w:rsidRPr="00E753CE">
              <w:t xml:space="preserve"> </w:t>
            </w:r>
          </w:p>
          <w:p w14:paraId="1BB846BE" w14:textId="77777777" w:rsidR="00E753CE" w:rsidRPr="00E753CE" w:rsidRDefault="00E753CE" w:rsidP="00E753CE">
            <w:pPr>
              <w:widowControl w:val="0"/>
              <w:adjustRightInd w:val="0"/>
              <w:jc w:val="both"/>
            </w:pPr>
            <w:r w:rsidRPr="00E753CE">
              <w:t xml:space="preserve">b) opis podporného opatrenia, </w:t>
            </w:r>
          </w:p>
          <w:p w14:paraId="077EA824" w14:textId="77777777" w:rsidR="00E753CE" w:rsidRPr="00E753CE" w:rsidRDefault="00E753CE" w:rsidP="00E753CE">
            <w:pPr>
              <w:widowControl w:val="0"/>
              <w:adjustRightInd w:val="0"/>
            </w:pPr>
            <w:r w:rsidRPr="00E753CE">
              <w:t xml:space="preserve"> </w:t>
            </w:r>
          </w:p>
          <w:p w14:paraId="21051AA3" w14:textId="77777777" w:rsidR="00E753CE" w:rsidRPr="00E753CE" w:rsidRDefault="00E753CE" w:rsidP="00E753CE">
            <w:pPr>
              <w:widowControl w:val="0"/>
              <w:adjustRightInd w:val="0"/>
              <w:jc w:val="both"/>
            </w:pPr>
            <w:r w:rsidRPr="00E753CE">
              <w:t xml:space="preserve">c) cieľovú skupinu podporného opatrenia, </w:t>
            </w:r>
          </w:p>
          <w:p w14:paraId="5BDBA379" w14:textId="77777777" w:rsidR="00E753CE" w:rsidRPr="00E753CE" w:rsidRDefault="00E753CE" w:rsidP="00E753CE">
            <w:pPr>
              <w:widowControl w:val="0"/>
              <w:adjustRightInd w:val="0"/>
            </w:pPr>
            <w:r w:rsidRPr="00E753CE">
              <w:t xml:space="preserve"> </w:t>
            </w:r>
          </w:p>
          <w:p w14:paraId="141B4502" w14:textId="77777777" w:rsidR="00E753CE" w:rsidRPr="00E753CE" w:rsidRDefault="00E753CE" w:rsidP="00E753CE">
            <w:pPr>
              <w:widowControl w:val="0"/>
              <w:adjustRightInd w:val="0"/>
              <w:jc w:val="both"/>
            </w:pPr>
            <w:r w:rsidRPr="00E753CE">
              <w:t xml:space="preserve">d) personálne zabezpečenie podporného opatrenia, </w:t>
            </w:r>
          </w:p>
          <w:p w14:paraId="75330E5A" w14:textId="77777777" w:rsidR="00E753CE" w:rsidRPr="00E753CE" w:rsidRDefault="00E753CE" w:rsidP="00E753CE">
            <w:pPr>
              <w:widowControl w:val="0"/>
              <w:adjustRightInd w:val="0"/>
            </w:pPr>
            <w:r w:rsidRPr="00E753CE">
              <w:t xml:space="preserve"> </w:t>
            </w:r>
          </w:p>
          <w:p w14:paraId="42BA8E7A" w14:textId="77777777" w:rsidR="00E753CE" w:rsidRPr="00E753CE" w:rsidRDefault="00E753CE" w:rsidP="00E753CE">
            <w:pPr>
              <w:widowControl w:val="0"/>
              <w:adjustRightInd w:val="0"/>
              <w:jc w:val="both"/>
            </w:pPr>
            <w:r w:rsidRPr="00E753CE">
              <w:t xml:space="preserve">e) formu poskytovania podporného opatrenia, </w:t>
            </w:r>
          </w:p>
          <w:p w14:paraId="09F8BADC" w14:textId="77777777" w:rsidR="00E753CE" w:rsidRPr="00E753CE" w:rsidRDefault="00E753CE" w:rsidP="00E753CE">
            <w:pPr>
              <w:widowControl w:val="0"/>
              <w:adjustRightInd w:val="0"/>
            </w:pPr>
            <w:r w:rsidRPr="00E753CE">
              <w:t xml:space="preserve"> </w:t>
            </w:r>
          </w:p>
          <w:p w14:paraId="262549EA" w14:textId="77777777" w:rsidR="00E753CE" w:rsidRPr="00E753CE" w:rsidRDefault="00E753CE" w:rsidP="00E753CE">
            <w:pPr>
              <w:widowControl w:val="0"/>
              <w:adjustRightInd w:val="0"/>
              <w:jc w:val="both"/>
            </w:pPr>
            <w:r w:rsidRPr="00E753CE">
              <w:t xml:space="preserve">f) odporúčaný rozsah podporného opatrenia. </w:t>
            </w:r>
          </w:p>
          <w:p w14:paraId="49BF0E0C" w14:textId="5F609B48" w:rsidR="00770F25" w:rsidRPr="00E753CE" w:rsidRDefault="00770F25" w:rsidP="00247C8F">
            <w:pPr>
              <w:widowControl w:val="0"/>
              <w:tabs>
                <w:tab w:val="left" w:pos="851"/>
                <w:tab w:val="left" w:pos="1134"/>
              </w:tabs>
              <w:suppressAutoHyphens/>
              <w:autoSpaceDE/>
              <w:autoSpaceDN/>
              <w:spacing w:line="259" w:lineRule="auto"/>
              <w:ind w:left="360"/>
              <w:jc w:val="both"/>
              <w:rPr>
                <w:b/>
              </w:rPr>
            </w:pPr>
          </w:p>
        </w:tc>
        <w:tc>
          <w:tcPr>
            <w:tcW w:w="709" w:type="dxa"/>
            <w:tcBorders>
              <w:top w:val="single" w:sz="4" w:space="0" w:color="auto"/>
              <w:left w:val="single" w:sz="4" w:space="0" w:color="auto"/>
              <w:bottom w:val="single" w:sz="4" w:space="0" w:color="auto"/>
              <w:right w:val="single" w:sz="4" w:space="0" w:color="auto"/>
            </w:tcBorders>
          </w:tcPr>
          <w:p w14:paraId="2FACC5E6" w14:textId="77777777" w:rsidR="00770F25" w:rsidRPr="004B2322" w:rsidRDefault="00770F25" w:rsidP="00B179D5">
            <w:pPr>
              <w:jc w:val="center"/>
            </w:pPr>
            <w:r w:rsidRPr="004B2322">
              <w:lastRenderedPageBreak/>
              <w:t>Ú</w:t>
            </w:r>
          </w:p>
          <w:p w14:paraId="273BCC33" w14:textId="77777777" w:rsidR="00770F25" w:rsidRPr="004B2322" w:rsidRDefault="00770F25" w:rsidP="00B179D5"/>
        </w:tc>
        <w:tc>
          <w:tcPr>
            <w:tcW w:w="992" w:type="dxa"/>
            <w:tcBorders>
              <w:top w:val="single" w:sz="4" w:space="0" w:color="auto"/>
              <w:left w:val="single" w:sz="4" w:space="0" w:color="auto"/>
              <w:bottom w:val="single" w:sz="4" w:space="0" w:color="auto"/>
              <w:right w:val="single" w:sz="4" w:space="0" w:color="auto"/>
            </w:tcBorders>
          </w:tcPr>
          <w:p w14:paraId="603B7229" w14:textId="77777777" w:rsidR="00770F25" w:rsidRPr="004B2322" w:rsidRDefault="00770F25" w:rsidP="00B179D5">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27827E" w14:textId="502EB610" w:rsidR="00770F25" w:rsidRPr="004B2322" w:rsidRDefault="00770F25" w:rsidP="00B179D5">
            <w:pPr>
              <w:rPr>
                <w:sz w:val="20"/>
                <w:szCs w:val="20"/>
              </w:rPr>
            </w:pPr>
            <w:r>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983C39D" w14:textId="073A6453" w:rsidR="00770F25" w:rsidRPr="004B2322" w:rsidRDefault="00770F25" w:rsidP="00B179D5">
            <w:pPr>
              <w:rPr>
                <w:sz w:val="20"/>
                <w:szCs w:val="20"/>
              </w:rPr>
            </w:pPr>
          </w:p>
        </w:tc>
      </w:tr>
      <w:tr w:rsidR="004D79B1" w:rsidRPr="004B2322" w14:paraId="48DCC01F" w14:textId="2690F9D1" w:rsidTr="00770F25">
        <w:tc>
          <w:tcPr>
            <w:tcW w:w="694" w:type="dxa"/>
            <w:tcBorders>
              <w:top w:val="single" w:sz="4" w:space="0" w:color="auto"/>
              <w:left w:val="single" w:sz="12" w:space="0" w:color="auto"/>
              <w:bottom w:val="single" w:sz="4" w:space="0" w:color="auto"/>
              <w:right w:val="single" w:sz="4" w:space="0" w:color="auto"/>
            </w:tcBorders>
          </w:tcPr>
          <w:p w14:paraId="5C85452A" w14:textId="2C1D0D38" w:rsidR="004D79B1" w:rsidRPr="004B2322" w:rsidRDefault="004D79B1" w:rsidP="004D79B1">
            <w:pPr>
              <w:jc w:val="center"/>
            </w:pPr>
            <w:r>
              <w:lastRenderedPageBreak/>
              <w:t>Čl. 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567DBD8" w14:textId="77777777" w:rsidR="004D79B1" w:rsidRPr="00E93EB8" w:rsidRDefault="004D79B1" w:rsidP="004D79B1">
            <w:pPr>
              <w:spacing w:before="120" w:line="312" w:lineRule="atLeast"/>
              <w:jc w:val="both"/>
              <w:rPr>
                <w:bCs/>
              </w:rPr>
            </w:pPr>
            <w:r w:rsidRPr="00E93EB8">
              <w:rPr>
                <w:bCs/>
              </w:rPr>
              <w:t>Členské štáty prijmú zákony, iné právne predpisy a správne opatrenia potrebné na dosiahnutie súladu s touto smernicou do 19. júla 2003 alebo môžu poveriť sociálnych partnerov na ich spoločnú žiadosť vykonaním tejto smernice, pokiaľ ide o ustanovenia, ktoré spadajú do rámca kolektívnych dohôd. V takýchto prípadoch členské štáty zabezpečia, aby najneskôr do 19. júla 2003 sociálni partneri zaviedli formou nevyhnutné opatrenia dohodou, pričom členské štáty sú povinné prijať všetky nevyhnutné opatrenia, ktoré im umožnia kedykoľvek zaručiť schopné výsledky, požadované touto smernicou. Okamžite o tom informujú Komisiu.</w:t>
            </w:r>
          </w:p>
          <w:p w14:paraId="1C69C37D" w14:textId="77777777" w:rsidR="004D79B1" w:rsidRPr="00E93EB8" w:rsidRDefault="004D79B1" w:rsidP="004D79B1">
            <w:pPr>
              <w:spacing w:before="120" w:line="312" w:lineRule="atLeast"/>
              <w:jc w:val="both"/>
              <w:rPr>
                <w:bCs/>
              </w:rPr>
            </w:pPr>
          </w:p>
          <w:p w14:paraId="7FBB3F3C" w14:textId="207D59F8" w:rsidR="004D79B1" w:rsidRPr="00E93EB8" w:rsidRDefault="004D79B1" w:rsidP="004D79B1">
            <w:pPr>
              <w:spacing w:before="120" w:line="312" w:lineRule="atLeast"/>
              <w:jc w:val="both"/>
              <w:rPr>
                <w:bCs/>
              </w:rPr>
            </w:pPr>
            <w:r w:rsidRPr="00E93EB8">
              <w:rPr>
                <w:bCs/>
              </w:rPr>
              <w:t>Členské štáty uvedú priamo v prijatých ustanoveniach alebo pri ich úradnom uverejnení odkaz na túto smernicu. Podrobnosti o odkaze upravia členské štáty.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D75DEFA" w14:textId="5FAF6578" w:rsidR="004D79B1" w:rsidRPr="000666CE" w:rsidRDefault="004D79B1" w:rsidP="004D79B1">
            <w:pPr>
              <w:jc w:val="center"/>
            </w:pPr>
            <w:r w:rsidRPr="000666CE">
              <w:t>N</w:t>
            </w:r>
          </w:p>
        </w:tc>
        <w:tc>
          <w:tcPr>
            <w:tcW w:w="851" w:type="dxa"/>
            <w:tcBorders>
              <w:top w:val="single" w:sz="4" w:space="0" w:color="auto"/>
              <w:left w:val="nil"/>
              <w:bottom w:val="single" w:sz="4" w:space="0" w:color="auto"/>
              <w:right w:val="single" w:sz="4" w:space="0" w:color="auto"/>
            </w:tcBorders>
            <w:shd w:val="clear" w:color="auto" w:fill="auto"/>
          </w:tcPr>
          <w:p w14:paraId="62584983" w14:textId="77777777" w:rsidR="004D79B1" w:rsidRPr="00437FA3" w:rsidRDefault="004D79B1" w:rsidP="004D79B1">
            <w:r>
              <w:t>Zákon č. 245/2008 Z. z.</w:t>
            </w:r>
          </w:p>
          <w:p w14:paraId="700923A4" w14:textId="77777777" w:rsidR="004D79B1" w:rsidRPr="00437FA3" w:rsidRDefault="004D79B1" w:rsidP="004D79B1"/>
          <w:p w14:paraId="29A950DA" w14:textId="77777777" w:rsidR="004D79B1" w:rsidRPr="00437FA3" w:rsidRDefault="004D79B1" w:rsidP="004D79B1"/>
          <w:p w14:paraId="5F8F81DA" w14:textId="77777777" w:rsidR="004D79B1" w:rsidRPr="00437FA3" w:rsidRDefault="004D79B1" w:rsidP="004D79B1"/>
          <w:p w14:paraId="1F756D0D" w14:textId="77777777" w:rsidR="004D79B1" w:rsidRPr="00437FA3" w:rsidRDefault="004D79B1" w:rsidP="004D79B1"/>
          <w:p w14:paraId="76E551ED" w14:textId="77777777" w:rsidR="004D79B1" w:rsidRPr="00437FA3" w:rsidRDefault="004D79B1" w:rsidP="004D79B1"/>
          <w:p w14:paraId="5684F8DE" w14:textId="77777777" w:rsidR="004D79B1" w:rsidRPr="00437FA3" w:rsidRDefault="004D79B1" w:rsidP="004D79B1"/>
          <w:p w14:paraId="464C3B95" w14:textId="77777777" w:rsidR="004D79B1" w:rsidRPr="00437FA3" w:rsidRDefault="004D79B1" w:rsidP="004D79B1"/>
          <w:p w14:paraId="7596A249" w14:textId="77777777" w:rsidR="004D79B1" w:rsidRPr="00437FA3" w:rsidRDefault="004D79B1" w:rsidP="004D79B1"/>
          <w:p w14:paraId="2EDCBE96" w14:textId="77777777" w:rsidR="004D79B1" w:rsidRPr="00437FA3" w:rsidRDefault="004D79B1" w:rsidP="004D79B1"/>
          <w:p w14:paraId="658841E7" w14:textId="77777777" w:rsidR="004D79B1" w:rsidRDefault="004D79B1" w:rsidP="004D79B1"/>
          <w:p w14:paraId="37552AB6" w14:textId="77777777" w:rsidR="004D79B1" w:rsidRDefault="004D79B1" w:rsidP="004D79B1">
            <w:pPr>
              <w:rPr>
                <w:b/>
              </w:rPr>
            </w:pPr>
          </w:p>
          <w:p w14:paraId="59546241" w14:textId="77777777" w:rsidR="004D79B1" w:rsidRDefault="004D79B1" w:rsidP="004D79B1">
            <w:pPr>
              <w:rPr>
                <w:b/>
              </w:rPr>
            </w:pPr>
          </w:p>
          <w:p w14:paraId="154A4529" w14:textId="73899C72" w:rsidR="004D79B1" w:rsidRDefault="004D79B1" w:rsidP="004D79B1">
            <w:pPr>
              <w:rPr>
                <w:b/>
              </w:rPr>
            </w:pPr>
          </w:p>
          <w:p w14:paraId="0143A9CB" w14:textId="1BD58546" w:rsidR="004D79B1" w:rsidRDefault="004D79B1" w:rsidP="004D79B1">
            <w:pPr>
              <w:rPr>
                <w:b/>
              </w:rPr>
            </w:pPr>
          </w:p>
          <w:p w14:paraId="69668E91" w14:textId="1E78489A" w:rsidR="004D79B1" w:rsidRDefault="004D79B1" w:rsidP="004D79B1">
            <w:pPr>
              <w:rPr>
                <w:b/>
              </w:rPr>
            </w:pPr>
          </w:p>
          <w:p w14:paraId="477ACE32" w14:textId="77777777" w:rsidR="004D79B1" w:rsidRPr="00437FA3" w:rsidRDefault="004D79B1" w:rsidP="004D79B1">
            <w:pPr>
              <w:rPr>
                <w:b/>
              </w:rPr>
            </w:pPr>
            <w:r w:rsidRPr="00437FA3">
              <w:rPr>
                <w:b/>
              </w:rPr>
              <w:t xml:space="preserve">Návrh </w:t>
            </w:r>
          </w:p>
          <w:p w14:paraId="3DF7F22A" w14:textId="4BB80D3E" w:rsidR="004D79B1" w:rsidRPr="004B2322" w:rsidRDefault="004D79B1" w:rsidP="004D79B1">
            <w:pPr>
              <w:jc w:val="center"/>
              <w:rPr>
                <w:b/>
              </w:rPr>
            </w:pPr>
            <w:r w:rsidRPr="004D79B1">
              <w:rPr>
                <w:b/>
              </w:rPr>
              <w:t xml:space="preserve">Čl. V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125E09" w14:textId="77777777" w:rsidR="00535B1B" w:rsidRDefault="00535B1B" w:rsidP="004D79B1">
            <w:pPr>
              <w:rPr>
                <w:bCs/>
                <w:color w:val="000000"/>
              </w:rPr>
            </w:pPr>
            <w:r>
              <w:rPr>
                <w:bCs/>
                <w:color w:val="000000"/>
              </w:rPr>
              <w:t>§: 3</w:t>
            </w:r>
          </w:p>
          <w:p w14:paraId="292AC035" w14:textId="78BE87A5" w:rsidR="00535B1B" w:rsidRDefault="00535B1B" w:rsidP="004D79B1">
            <w:pPr>
              <w:rPr>
                <w:bCs/>
                <w:color w:val="000000"/>
              </w:rPr>
            </w:pPr>
            <w:r>
              <w:rPr>
                <w:bCs/>
                <w:color w:val="000000"/>
              </w:rPr>
              <w:t xml:space="preserve">P: b) </w:t>
            </w:r>
          </w:p>
          <w:p w14:paraId="2847DDF5" w14:textId="77777777" w:rsidR="00535B1B" w:rsidRDefault="00535B1B" w:rsidP="004D79B1">
            <w:pPr>
              <w:rPr>
                <w:bCs/>
                <w:color w:val="000000"/>
              </w:rPr>
            </w:pPr>
          </w:p>
          <w:p w14:paraId="63C8E2D4" w14:textId="77777777" w:rsidR="00535B1B" w:rsidRDefault="00535B1B" w:rsidP="004D79B1">
            <w:pPr>
              <w:rPr>
                <w:bCs/>
                <w:color w:val="000000"/>
              </w:rPr>
            </w:pPr>
          </w:p>
          <w:p w14:paraId="60BACC19" w14:textId="77777777" w:rsidR="00535B1B" w:rsidRDefault="00535B1B" w:rsidP="004D79B1">
            <w:pPr>
              <w:rPr>
                <w:bCs/>
                <w:color w:val="000000"/>
              </w:rPr>
            </w:pPr>
          </w:p>
          <w:p w14:paraId="78779799" w14:textId="77777777" w:rsidR="00535B1B" w:rsidRDefault="00535B1B" w:rsidP="004D79B1">
            <w:pPr>
              <w:rPr>
                <w:bCs/>
                <w:color w:val="000000"/>
              </w:rPr>
            </w:pPr>
          </w:p>
          <w:p w14:paraId="552B5FC0" w14:textId="77777777" w:rsidR="00535B1B" w:rsidRDefault="00535B1B" w:rsidP="004D79B1">
            <w:pPr>
              <w:rPr>
                <w:bCs/>
                <w:color w:val="000000"/>
              </w:rPr>
            </w:pPr>
          </w:p>
          <w:p w14:paraId="7513BAFE" w14:textId="1EFFC4BE" w:rsidR="004D79B1" w:rsidRDefault="004D79B1" w:rsidP="004D79B1">
            <w:pPr>
              <w:rPr>
                <w:bCs/>
                <w:color w:val="000000"/>
              </w:rPr>
            </w:pPr>
            <w:r>
              <w:rPr>
                <w:bCs/>
                <w:color w:val="000000"/>
              </w:rPr>
              <w:t>§: 7</w:t>
            </w:r>
          </w:p>
          <w:p w14:paraId="10F991FF" w14:textId="77777777" w:rsidR="004D79B1" w:rsidRDefault="004D79B1" w:rsidP="004D79B1">
            <w:pPr>
              <w:rPr>
                <w:bCs/>
                <w:color w:val="000000"/>
              </w:rPr>
            </w:pPr>
            <w:r>
              <w:rPr>
                <w:bCs/>
                <w:color w:val="000000"/>
              </w:rPr>
              <w:t>O: 5</w:t>
            </w:r>
          </w:p>
          <w:p w14:paraId="51629085" w14:textId="77777777" w:rsidR="004D79B1" w:rsidRDefault="004D79B1" w:rsidP="004D79B1">
            <w:pPr>
              <w:rPr>
                <w:bCs/>
                <w:color w:val="000000"/>
              </w:rPr>
            </w:pPr>
          </w:p>
          <w:p w14:paraId="4D4F1096" w14:textId="77777777" w:rsidR="004D79B1" w:rsidRDefault="004D79B1" w:rsidP="004D79B1">
            <w:pPr>
              <w:rPr>
                <w:bCs/>
                <w:color w:val="000000"/>
              </w:rPr>
            </w:pPr>
          </w:p>
          <w:p w14:paraId="6D3C3543" w14:textId="77777777" w:rsidR="004D79B1" w:rsidRDefault="004D79B1" w:rsidP="004D79B1">
            <w:pPr>
              <w:rPr>
                <w:bCs/>
                <w:color w:val="000000"/>
              </w:rPr>
            </w:pPr>
          </w:p>
          <w:p w14:paraId="39D44553" w14:textId="77777777" w:rsidR="004D79B1" w:rsidRDefault="004D79B1" w:rsidP="004D79B1">
            <w:pPr>
              <w:rPr>
                <w:bCs/>
                <w:color w:val="000000"/>
              </w:rPr>
            </w:pPr>
          </w:p>
          <w:p w14:paraId="1F744FE7" w14:textId="2645EBC2" w:rsidR="004D79B1" w:rsidRDefault="004D79B1" w:rsidP="004D79B1">
            <w:pPr>
              <w:rPr>
                <w:bCs/>
                <w:color w:val="000000"/>
              </w:rPr>
            </w:pPr>
          </w:p>
          <w:p w14:paraId="63724279" w14:textId="316D035C" w:rsidR="00E753CE" w:rsidRDefault="00E753CE" w:rsidP="004D79B1">
            <w:pPr>
              <w:rPr>
                <w:bCs/>
                <w:color w:val="000000"/>
              </w:rPr>
            </w:pPr>
          </w:p>
          <w:p w14:paraId="3E26AD60" w14:textId="6CD60441" w:rsidR="00E753CE" w:rsidRDefault="00E753CE" w:rsidP="004D79B1">
            <w:pPr>
              <w:rPr>
                <w:bCs/>
                <w:color w:val="000000"/>
              </w:rPr>
            </w:pPr>
          </w:p>
          <w:p w14:paraId="696E1D48" w14:textId="4066541C" w:rsidR="00E753CE" w:rsidRDefault="00E753CE" w:rsidP="004D79B1">
            <w:pPr>
              <w:rPr>
                <w:bCs/>
                <w:color w:val="000000"/>
              </w:rPr>
            </w:pPr>
          </w:p>
          <w:p w14:paraId="30B580CD" w14:textId="3E1B0F04" w:rsidR="00E753CE" w:rsidRDefault="00E753CE" w:rsidP="004D79B1">
            <w:pPr>
              <w:rPr>
                <w:bCs/>
                <w:color w:val="000000"/>
              </w:rPr>
            </w:pPr>
          </w:p>
          <w:p w14:paraId="2F1BDE6D" w14:textId="5B30CA7F" w:rsidR="00E753CE" w:rsidRDefault="00E753CE" w:rsidP="004D79B1">
            <w:pPr>
              <w:rPr>
                <w:bCs/>
                <w:color w:val="000000"/>
              </w:rPr>
            </w:pPr>
          </w:p>
          <w:p w14:paraId="79D54E3D" w14:textId="07276DC7" w:rsidR="00E753CE" w:rsidRDefault="00E753CE" w:rsidP="004D79B1">
            <w:pPr>
              <w:rPr>
                <w:bCs/>
                <w:color w:val="000000"/>
              </w:rPr>
            </w:pPr>
          </w:p>
          <w:p w14:paraId="0EAB2943" w14:textId="575AAB22" w:rsidR="00E753CE" w:rsidRDefault="00E753CE" w:rsidP="004D79B1">
            <w:pPr>
              <w:rPr>
                <w:bCs/>
                <w:color w:val="000000"/>
              </w:rPr>
            </w:pPr>
          </w:p>
          <w:p w14:paraId="4C640F3E" w14:textId="35A999D6" w:rsidR="00E753CE" w:rsidRDefault="00E753CE" w:rsidP="004D79B1">
            <w:pPr>
              <w:rPr>
                <w:bCs/>
                <w:color w:val="000000"/>
              </w:rPr>
            </w:pPr>
          </w:p>
          <w:p w14:paraId="467F7830" w14:textId="2332B44A" w:rsidR="00E753CE" w:rsidRDefault="00E753CE" w:rsidP="004D79B1">
            <w:pPr>
              <w:rPr>
                <w:bCs/>
                <w:color w:val="000000"/>
              </w:rPr>
            </w:pPr>
          </w:p>
          <w:p w14:paraId="6B3B2F1B" w14:textId="588B0FCD" w:rsidR="00E753CE" w:rsidRDefault="00E753CE" w:rsidP="004D79B1">
            <w:pPr>
              <w:rPr>
                <w:bCs/>
                <w:color w:val="000000"/>
              </w:rPr>
            </w:pPr>
          </w:p>
          <w:p w14:paraId="69EA0203" w14:textId="515C256D" w:rsidR="00E753CE" w:rsidRDefault="00E753CE" w:rsidP="004D79B1">
            <w:pPr>
              <w:rPr>
                <w:bCs/>
                <w:color w:val="000000"/>
              </w:rPr>
            </w:pPr>
          </w:p>
          <w:p w14:paraId="6C120AD3" w14:textId="579FB0B0" w:rsidR="004D79B1" w:rsidRDefault="004D79B1" w:rsidP="004D79B1">
            <w:pPr>
              <w:rPr>
                <w:bCs/>
                <w:color w:val="000000"/>
              </w:rPr>
            </w:pPr>
            <w:r>
              <w:rPr>
                <w:bCs/>
                <w:color w:val="000000"/>
              </w:rPr>
              <w:t>§: 145a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713F8D3" w14:textId="77777777" w:rsidR="00535B1B" w:rsidRPr="00245285" w:rsidRDefault="00535B1B" w:rsidP="00535B1B">
            <w:pPr>
              <w:jc w:val="both"/>
              <w:rPr>
                <w:b/>
              </w:rPr>
            </w:pPr>
            <w:r w:rsidRPr="00245285">
              <w:rPr>
                <w:b/>
              </w:rPr>
              <w:t>b) práva na prijatie na predprimárne vzdelávanie v materskej škole od školského roka nasledujúceho po školskom roku, v ktorom dieťa dovŕši tretí rok veku,</w:t>
            </w:r>
          </w:p>
          <w:p w14:paraId="6BE1AE77" w14:textId="77777777" w:rsidR="00535B1B" w:rsidRDefault="00535B1B" w:rsidP="00E753CE">
            <w:pPr>
              <w:jc w:val="both"/>
            </w:pPr>
          </w:p>
          <w:p w14:paraId="2A4C0D75" w14:textId="77777777" w:rsidR="00535B1B" w:rsidRDefault="00535B1B" w:rsidP="00E753CE">
            <w:pPr>
              <w:jc w:val="both"/>
            </w:pPr>
          </w:p>
          <w:p w14:paraId="68F38845" w14:textId="4BE0198D" w:rsidR="00E753CE" w:rsidRPr="00E753CE" w:rsidRDefault="00E753CE" w:rsidP="00E753CE">
            <w:pPr>
              <w:jc w:val="both"/>
            </w:pPr>
            <w:r w:rsidRPr="00E753CE">
              <w:t xml:space="preserve">Ak škola vzdeláva deti so špeciálnymi výchovno-vzdelávacími potrebami alebo žiakov so špeciálnymi výchovno-vzdelávacími potrebami, vytvára pre </w:t>
            </w:r>
            <w:proofErr w:type="spellStart"/>
            <w:r w:rsidRPr="00E753CE">
              <w:t>ne</w:t>
            </w:r>
            <w:proofErr w:type="spellEnd"/>
            <w:r w:rsidRPr="00E753CE">
              <w:t xml:space="preserve"> podmienky na základe odporúčaní zariadenia poradenstva a prevencie prostredníctvom</w:t>
            </w:r>
          </w:p>
          <w:p w14:paraId="61BFBDFE" w14:textId="77777777" w:rsidR="00E753CE" w:rsidRPr="00E753CE" w:rsidRDefault="00E753CE" w:rsidP="00E753CE">
            <w:pPr>
              <w:jc w:val="both"/>
            </w:pPr>
            <w:r w:rsidRPr="00E753CE">
              <w:t>a)</w:t>
            </w:r>
            <w:r w:rsidRPr="00E753CE">
              <w:tab/>
              <w:t xml:space="preserve">individuálneho vzdelávacieho programu, </w:t>
            </w:r>
          </w:p>
          <w:p w14:paraId="13E8ADF1" w14:textId="77777777" w:rsidR="00E753CE" w:rsidRPr="00E753CE" w:rsidRDefault="00E753CE" w:rsidP="00E753CE">
            <w:pPr>
              <w:jc w:val="both"/>
            </w:pPr>
            <w:r w:rsidRPr="00E753CE">
              <w:t>b)</w:t>
            </w:r>
            <w:r w:rsidRPr="00E753CE">
              <w:tab/>
              <w:t xml:space="preserve">vzdelávacích programov pre deti so zdravotným znevýhodnením alebo pre žiakov so zdravotným znevýhodnením, </w:t>
            </w:r>
          </w:p>
          <w:p w14:paraId="6065A2E8" w14:textId="77777777" w:rsidR="00E753CE" w:rsidRPr="00E753CE" w:rsidRDefault="00E753CE" w:rsidP="00E753CE">
            <w:pPr>
              <w:jc w:val="both"/>
            </w:pPr>
            <w:r w:rsidRPr="00E753CE">
              <w:t>c)</w:t>
            </w:r>
            <w:r w:rsidRPr="00E753CE">
              <w:tab/>
              <w:t xml:space="preserve">vzdelávacích programov zameraných na príslušné nadanie alebo </w:t>
            </w:r>
          </w:p>
          <w:p w14:paraId="36278C80" w14:textId="77777777" w:rsidR="00E753CE" w:rsidRPr="00E753CE" w:rsidRDefault="00E753CE" w:rsidP="00E753CE">
            <w:pPr>
              <w:jc w:val="both"/>
            </w:pPr>
            <w:r w:rsidRPr="00E753CE">
              <w:t>d)</w:t>
            </w:r>
            <w:r w:rsidRPr="00E753CE">
              <w:tab/>
              <w:t>poskytovaných podporných opatrení.</w:t>
            </w:r>
          </w:p>
          <w:p w14:paraId="028FA780" w14:textId="77777777" w:rsidR="00E753CE" w:rsidRDefault="00E753CE" w:rsidP="00E753CE">
            <w:pPr>
              <w:widowControl w:val="0"/>
              <w:adjustRightInd w:val="0"/>
              <w:jc w:val="both"/>
            </w:pPr>
          </w:p>
          <w:p w14:paraId="598A5848" w14:textId="77777777" w:rsidR="00E753CE" w:rsidRDefault="00E753CE" w:rsidP="00E753CE">
            <w:pPr>
              <w:widowControl w:val="0"/>
              <w:adjustRightInd w:val="0"/>
              <w:jc w:val="both"/>
            </w:pPr>
          </w:p>
          <w:p w14:paraId="6FFD43B2" w14:textId="3C567600" w:rsidR="00E753CE" w:rsidRPr="00E753CE" w:rsidRDefault="00E753CE" w:rsidP="00E753CE">
            <w:pPr>
              <w:widowControl w:val="0"/>
              <w:adjustRightInd w:val="0"/>
              <w:jc w:val="both"/>
            </w:pPr>
            <w:r w:rsidRPr="00E753CE">
              <w:t xml:space="preserve">(1) Podporným opatrením je opatrenie poskytované školou alebo školským zariadením potrebné na to, aby sa dieťa alebo žiak mohli plnohodnotne zapájať do výchovy a vzdelávania a rozvíjať svoje vedomosti, zručnosti a schopnosti. </w:t>
            </w:r>
          </w:p>
          <w:p w14:paraId="621AF39B" w14:textId="77777777" w:rsidR="00E753CE" w:rsidRPr="00E753CE" w:rsidRDefault="00E753CE" w:rsidP="00E753CE">
            <w:pPr>
              <w:widowControl w:val="0"/>
              <w:adjustRightInd w:val="0"/>
            </w:pPr>
            <w:r w:rsidRPr="00E753CE">
              <w:t xml:space="preserve"> </w:t>
            </w:r>
          </w:p>
          <w:p w14:paraId="3F006989" w14:textId="77777777" w:rsidR="00E753CE" w:rsidRPr="00E753CE" w:rsidRDefault="00E753CE" w:rsidP="00E753CE">
            <w:pPr>
              <w:widowControl w:val="0"/>
              <w:adjustRightInd w:val="0"/>
              <w:jc w:val="both"/>
            </w:pPr>
            <w:r w:rsidRPr="00E753CE">
              <w:tab/>
              <w:t xml:space="preserve">(2) Podpornými opatreniami sú: </w:t>
            </w:r>
          </w:p>
          <w:p w14:paraId="0DDD79A6" w14:textId="77777777" w:rsidR="00E753CE" w:rsidRPr="00E753CE" w:rsidRDefault="00E753CE" w:rsidP="00E753CE">
            <w:pPr>
              <w:widowControl w:val="0"/>
              <w:adjustRightInd w:val="0"/>
              <w:jc w:val="both"/>
            </w:pPr>
            <w:r w:rsidRPr="00E753CE">
              <w:t xml:space="preserve"> </w:t>
            </w:r>
          </w:p>
          <w:p w14:paraId="049096B9" w14:textId="77777777" w:rsidR="00E753CE" w:rsidRPr="00E753CE" w:rsidRDefault="00E753CE" w:rsidP="00E753CE">
            <w:pPr>
              <w:widowControl w:val="0"/>
              <w:adjustRightInd w:val="0"/>
              <w:jc w:val="both"/>
            </w:pPr>
            <w:r w:rsidRPr="00E753CE">
              <w:t xml:space="preserve">a) poskytovanie výchovy a vzdelávania na základe úpravy cieľov, metód, foriem a prístupov vo výchove a vzdelávaní; poskytovanie zabezpečuje </w:t>
            </w:r>
            <w:r w:rsidRPr="00E753CE">
              <w:rPr>
                <w:strike/>
              </w:rPr>
              <w:t>škola</w:t>
            </w:r>
            <w:r w:rsidRPr="00E753CE">
              <w:t xml:space="preserve"> </w:t>
            </w:r>
            <w:r w:rsidRPr="00245285">
              <w:rPr>
                <w:b/>
              </w:rPr>
              <w:t xml:space="preserve">základná </w:t>
            </w:r>
            <w:r w:rsidRPr="00245285">
              <w:rPr>
                <w:b/>
              </w:rPr>
              <w:lastRenderedPageBreak/>
              <w:t>škola, základná škola pre žiakov so špeciálnymi výchovno-vzdelávacími potrebami, stredná škola, stredná škola pre žiakov so špeciálnymi výchovno-vzdelávacími potrebami</w:t>
            </w:r>
            <w:r w:rsidRPr="00E753CE">
              <w:t xml:space="preserve">, školské výchovno-vzdelávacie zariadenie alebo špeciálne výchovné zariadenia, </w:t>
            </w:r>
          </w:p>
          <w:p w14:paraId="39F2DA46" w14:textId="77777777" w:rsidR="00E753CE" w:rsidRPr="00E753CE" w:rsidRDefault="00E753CE" w:rsidP="00E753CE">
            <w:pPr>
              <w:widowControl w:val="0"/>
              <w:adjustRightInd w:val="0"/>
            </w:pPr>
            <w:r w:rsidRPr="00E753CE">
              <w:t xml:space="preserve"> </w:t>
            </w:r>
          </w:p>
          <w:p w14:paraId="34AC8992" w14:textId="77777777" w:rsidR="00E753CE" w:rsidRPr="00E753CE" w:rsidRDefault="00E753CE" w:rsidP="00E753CE">
            <w:pPr>
              <w:widowControl w:val="0"/>
              <w:adjustRightInd w:val="0"/>
              <w:jc w:val="both"/>
            </w:pPr>
            <w:r w:rsidRPr="00E753CE">
              <w:t xml:space="preserve">b) poskytovanie výchovy a vzdelávania na základe úpravy obsahu výchovy a vzdelávania a hodnotenia výsledkov dosiahnutých deťmi alebo žiakmi vo výchove a vzdelávaní; poskytovanie zabezpečuje </w:t>
            </w:r>
            <w:r w:rsidRPr="00E753CE">
              <w:rPr>
                <w:strike/>
              </w:rPr>
              <w:t>škola</w:t>
            </w:r>
            <w:r w:rsidRPr="00E753CE">
              <w:t xml:space="preserve"> </w:t>
            </w:r>
            <w:r w:rsidRPr="00245285">
              <w:rPr>
                <w:b/>
              </w:rPr>
              <w:t>základná škola, základná škola pre žiakov so špeciálnymi výchovno-vzdelávacími potrebami, stredná škola, stredná škola pre žiakov so špeciálnymi výchovno-vzdelávacími potrebami</w:t>
            </w:r>
            <w:r w:rsidRPr="00E753CE">
              <w:t xml:space="preserve">, školské výchovno-vzdelávacie zariadenie alebo špeciálne výchovné zariadenia, </w:t>
            </w:r>
          </w:p>
          <w:p w14:paraId="5A266D38" w14:textId="77777777" w:rsidR="00E753CE" w:rsidRPr="00E753CE" w:rsidRDefault="00E753CE" w:rsidP="00E753CE">
            <w:pPr>
              <w:widowControl w:val="0"/>
              <w:adjustRightInd w:val="0"/>
            </w:pPr>
            <w:r w:rsidRPr="00E753CE">
              <w:t xml:space="preserve"> </w:t>
            </w:r>
          </w:p>
          <w:p w14:paraId="0F38EC9E" w14:textId="77777777" w:rsidR="00E753CE" w:rsidRPr="00E753CE" w:rsidRDefault="00E753CE" w:rsidP="00E753CE">
            <w:pPr>
              <w:widowControl w:val="0"/>
              <w:adjustRightInd w:val="0"/>
              <w:jc w:val="both"/>
            </w:pPr>
            <w:r w:rsidRPr="00E753CE">
              <w:t xml:space="preserve">c) zabezpečenie činností na rozvoj pohybovej schopnosti, zmyslového vnímania, komunikačnej schopnosti, kognitívnej schopnosti, sociálno-komunikačných zručností, emocionality a sebaobsluhy;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15DA12C3" w14:textId="77777777" w:rsidR="00E753CE" w:rsidRPr="00E753CE" w:rsidRDefault="00E753CE" w:rsidP="00E753CE">
            <w:pPr>
              <w:widowControl w:val="0"/>
              <w:adjustRightInd w:val="0"/>
            </w:pPr>
            <w:r w:rsidRPr="00E753CE">
              <w:t xml:space="preserve"> </w:t>
            </w:r>
          </w:p>
          <w:p w14:paraId="6A0E8081" w14:textId="77777777" w:rsidR="00E753CE" w:rsidRPr="00E753CE" w:rsidRDefault="00E753CE" w:rsidP="00E753CE">
            <w:pPr>
              <w:widowControl w:val="0"/>
              <w:adjustRightInd w:val="0"/>
              <w:jc w:val="both"/>
            </w:pPr>
            <w:r w:rsidRPr="00E753CE">
              <w:t xml:space="preserve">d) činnosť na podporu dosahovania školskej spôsobilosti; poskytovanie zabezpečuje </w:t>
            </w:r>
            <w:r w:rsidRPr="00E753CE">
              <w:lastRenderedPageBreak/>
              <w:t xml:space="preserve">materská škola, materská škola pre deti so špeciálnymi výchovno-vzdelávacími potrebami, zariadenie poradenstva a prevencie alebo liečebno-výchovné sanatórium, </w:t>
            </w:r>
          </w:p>
          <w:p w14:paraId="4964C182" w14:textId="77777777" w:rsidR="00E753CE" w:rsidRPr="00E753CE" w:rsidRDefault="00E753CE" w:rsidP="00E753CE">
            <w:pPr>
              <w:widowControl w:val="0"/>
              <w:adjustRightInd w:val="0"/>
            </w:pPr>
            <w:r w:rsidRPr="00E753CE">
              <w:t xml:space="preserve"> </w:t>
            </w:r>
          </w:p>
          <w:p w14:paraId="3960809A" w14:textId="77777777" w:rsidR="00E753CE" w:rsidRPr="00E753CE" w:rsidRDefault="00E753CE" w:rsidP="00E753CE">
            <w:pPr>
              <w:widowControl w:val="0"/>
              <w:adjustRightInd w:val="0"/>
              <w:jc w:val="both"/>
              <w:rPr>
                <w:color w:val="FF0000"/>
              </w:rPr>
            </w:pPr>
            <w:r w:rsidRPr="00E753CE">
              <w:t>e) zabezpečenie poskytovania kurzu vyučovacieho jazyka školy alebo inej podpory pri osvojovaní si vyučovacieho jazyka školy</w:t>
            </w:r>
            <w:r w:rsidRPr="00245285">
              <w:rPr>
                <w:b/>
              </w:rPr>
              <w:t>, ak ide o základnú školu, základnú školu pre žiakov so špeciálnymi výchovno-vzdelávacími potrebami, strednú školu, strednú školu pre žiakov so špeciálnymi výchovno-vzdelávacími potrebami okrem bilingválneho vzdelávania alebo špeciálne výchovné zariadenie alebo zabezpečenie inej podpory pri osvojovaní si vyučovacieho jazyka školy, ak ide o materskú školu alebo materskú školu pre deti so špeciálnymi výchovno-vzdelávacími potrebami</w:t>
            </w:r>
            <w:r w:rsidRPr="00E753CE">
              <w:t xml:space="preserve">;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okrem bilingválneho vzdelávania alebo špeciálne výchovné zariadenie, </w:t>
            </w:r>
          </w:p>
          <w:p w14:paraId="46326EC2" w14:textId="77777777" w:rsidR="00E753CE" w:rsidRPr="00E753CE" w:rsidRDefault="00E753CE" w:rsidP="00E753CE">
            <w:pPr>
              <w:widowControl w:val="0"/>
              <w:adjustRightInd w:val="0"/>
              <w:jc w:val="both"/>
            </w:pPr>
            <w:r w:rsidRPr="00E753CE">
              <w:t xml:space="preserve"> </w:t>
            </w:r>
          </w:p>
          <w:p w14:paraId="17CFE803" w14:textId="77777777" w:rsidR="00E753CE" w:rsidRPr="00E753CE" w:rsidRDefault="00E753CE" w:rsidP="00E753CE">
            <w:pPr>
              <w:widowControl w:val="0"/>
              <w:adjustRightInd w:val="0"/>
              <w:jc w:val="both"/>
            </w:pPr>
            <w:r w:rsidRPr="00E753CE">
              <w:t xml:space="preserve">f) zabezpečenie doučovania alebo cieleného učenia na dosiahnutie najvyššieho individuálneho kognitívneho potenciálu dieťaťa alebo žiaka; poskytovanie zabezpečuje </w:t>
            </w:r>
            <w:r w:rsidRPr="00E753CE">
              <w:rPr>
                <w:strike/>
              </w:rPr>
              <w:t xml:space="preserve">materská škola, materská škola pre deti so špeciálnymi výchovno-vzdelávacími potrebami, </w:t>
            </w:r>
            <w:r w:rsidRPr="00E753CE">
              <w:t xml:space="preserve">základná škola, </w:t>
            </w:r>
            <w:r w:rsidRPr="00E753CE">
              <w:lastRenderedPageBreak/>
              <w:t xml:space="preserve">základná škola pre žiakov so špeciálnymi výchovno-vzdelávacími potrebami, stredná škola, stredná škola pre žiakov so špeciálnymi výchovno-vzdelávacími potrebami alebo špeciálne výchovné zariadenie, </w:t>
            </w:r>
          </w:p>
          <w:p w14:paraId="1E048545" w14:textId="77777777" w:rsidR="00E753CE" w:rsidRPr="00E753CE" w:rsidRDefault="00E753CE" w:rsidP="00E753CE">
            <w:pPr>
              <w:widowControl w:val="0"/>
              <w:adjustRightInd w:val="0"/>
            </w:pPr>
            <w:r w:rsidRPr="00E753CE">
              <w:t xml:space="preserve"> </w:t>
            </w:r>
          </w:p>
          <w:p w14:paraId="2E797B2A" w14:textId="77777777" w:rsidR="00E753CE" w:rsidRPr="00E753CE" w:rsidRDefault="00E753CE" w:rsidP="00E753CE">
            <w:pPr>
              <w:widowControl w:val="0"/>
              <w:adjustRightInd w:val="0"/>
              <w:jc w:val="both"/>
            </w:pPr>
            <w:r w:rsidRPr="00E753CE">
              <w:t xml:space="preserve">g) skvalitnenie podmienok výchovy a vzdelávania </w:t>
            </w:r>
            <w:r w:rsidRPr="00245285">
              <w:rPr>
                <w:b/>
              </w:rPr>
              <w:t>detí a</w:t>
            </w:r>
            <w:r w:rsidRPr="00E753CE">
              <w:rPr>
                <w:color w:val="FF0000"/>
              </w:rPr>
              <w:t> </w:t>
            </w:r>
            <w:r w:rsidRPr="00E753CE">
              <w:t xml:space="preserve">žiakov zo sociálne znevýhodneného prostredia; poskytovanie zabezpečuje škola alebo školské zariadenie, </w:t>
            </w:r>
          </w:p>
          <w:p w14:paraId="0576BE99" w14:textId="77777777" w:rsidR="00E753CE" w:rsidRPr="00E753CE" w:rsidRDefault="00E753CE" w:rsidP="00E753CE">
            <w:pPr>
              <w:widowControl w:val="0"/>
              <w:adjustRightInd w:val="0"/>
            </w:pPr>
            <w:r w:rsidRPr="00E753CE">
              <w:t xml:space="preserve"> </w:t>
            </w:r>
          </w:p>
          <w:p w14:paraId="377A99DF" w14:textId="77777777" w:rsidR="00E753CE" w:rsidRPr="00E753CE" w:rsidRDefault="00E753CE" w:rsidP="00E753CE">
            <w:pPr>
              <w:widowControl w:val="0"/>
              <w:adjustRightInd w:val="0"/>
              <w:jc w:val="both"/>
            </w:pPr>
            <w:r w:rsidRPr="00E753CE">
              <w:t xml:space="preserve">h) zabezpečenie vzdelávania sa vo vyučovacom predmete alebo vo vzdelávacej oblasti vo vyššom ročníku; poskytovanie zabezpečuje základná škola, základná škola pre žiakov s nadaním, stredná škola alebo stredná škola pre žiakov s nadaním, </w:t>
            </w:r>
          </w:p>
          <w:p w14:paraId="756DD2E1" w14:textId="77777777" w:rsidR="00E753CE" w:rsidRPr="00E753CE" w:rsidRDefault="00E753CE" w:rsidP="00E753CE">
            <w:pPr>
              <w:widowControl w:val="0"/>
              <w:adjustRightInd w:val="0"/>
            </w:pPr>
            <w:r w:rsidRPr="00E753CE">
              <w:t xml:space="preserve"> </w:t>
            </w:r>
          </w:p>
          <w:p w14:paraId="113FFDE6" w14:textId="77777777" w:rsidR="00E753CE" w:rsidRPr="00E753CE" w:rsidRDefault="00E753CE" w:rsidP="00E753CE">
            <w:pPr>
              <w:widowControl w:val="0"/>
              <w:adjustRightInd w:val="0"/>
              <w:jc w:val="both"/>
            </w:pPr>
            <w:r w:rsidRPr="00E753CE">
              <w:t xml:space="preserve">i) zabezpečenie osobitných foriem komunikácie dieťaťa so zdravotným postihnutím alebo žiaka so zdravotným postihnutím so školou alebo so školským zariadením; poskytovanie zabezpečuje škola alebo školské zariadenie, </w:t>
            </w:r>
          </w:p>
          <w:p w14:paraId="5EFC1348" w14:textId="77777777" w:rsidR="00E753CE" w:rsidRPr="00E753CE" w:rsidRDefault="00E753CE" w:rsidP="00E753CE">
            <w:pPr>
              <w:widowControl w:val="0"/>
              <w:adjustRightInd w:val="0"/>
            </w:pPr>
            <w:r w:rsidRPr="00E753CE">
              <w:t xml:space="preserve"> </w:t>
            </w:r>
          </w:p>
          <w:p w14:paraId="077C89E0" w14:textId="77777777" w:rsidR="00E753CE" w:rsidRPr="00E753CE" w:rsidRDefault="00E753CE" w:rsidP="00E753CE">
            <w:pPr>
              <w:widowControl w:val="0"/>
              <w:adjustRightInd w:val="0"/>
              <w:jc w:val="both"/>
            </w:pPr>
            <w:r w:rsidRPr="00E753CE">
              <w:t xml:space="preserve">j) činnosť na podporu sociálneho zaradenia; poskytovanie zabezpečuje škola alebo školské zariadenie, </w:t>
            </w:r>
          </w:p>
          <w:p w14:paraId="4FC20C3F" w14:textId="77777777" w:rsidR="00E753CE" w:rsidRPr="00E753CE" w:rsidRDefault="00E753CE" w:rsidP="00E753CE">
            <w:pPr>
              <w:widowControl w:val="0"/>
              <w:adjustRightInd w:val="0"/>
            </w:pPr>
            <w:r w:rsidRPr="00E753CE">
              <w:t xml:space="preserve"> </w:t>
            </w:r>
          </w:p>
          <w:p w14:paraId="625CBDBA" w14:textId="77777777" w:rsidR="00E753CE" w:rsidRPr="00E753CE" w:rsidRDefault="00E753CE" w:rsidP="00E753CE">
            <w:pPr>
              <w:widowControl w:val="0"/>
              <w:adjustRightInd w:val="0"/>
              <w:jc w:val="both"/>
            </w:pPr>
            <w:r w:rsidRPr="00E753CE">
              <w:t>k) činnosť na podporu predchádzania ukončenia školskej dochádzky v nižšom ako poslednom ročníku základnej školy alebo strednej školy; poskytovanie zabezpečuje základná škola, základná škola pre žiakov so špeciálnymi výchovno-vzdelávacími potrebami, stredná škola pre žiakov so špeciálnymi výchovno-</w:t>
            </w:r>
            <w:r w:rsidRPr="00E753CE">
              <w:lastRenderedPageBreak/>
              <w:t xml:space="preserve">vzdelávacími potrebami, zariadenie poradenstva a prevencie alebo špeciálne výchovné zariadenie, </w:t>
            </w:r>
          </w:p>
          <w:p w14:paraId="1AE7778B" w14:textId="77777777" w:rsidR="00E753CE" w:rsidRPr="00E753CE" w:rsidRDefault="00E753CE" w:rsidP="00E753CE">
            <w:pPr>
              <w:widowControl w:val="0"/>
              <w:adjustRightInd w:val="0"/>
            </w:pPr>
            <w:r w:rsidRPr="00E753CE">
              <w:t xml:space="preserve"> </w:t>
            </w:r>
          </w:p>
          <w:p w14:paraId="3CE1C359" w14:textId="77777777" w:rsidR="00E753CE" w:rsidRPr="00E753CE" w:rsidRDefault="00E753CE" w:rsidP="00E753CE">
            <w:pPr>
              <w:widowControl w:val="0"/>
              <w:adjustRightInd w:val="0"/>
              <w:jc w:val="both"/>
            </w:pPr>
            <w:r w:rsidRPr="00E753CE">
              <w:t xml:space="preserve">l) špecializované </w:t>
            </w:r>
            <w:proofErr w:type="spellStart"/>
            <w:r w:rsidRPr="00E753CE">
              <w:t>kariérové</w:t>
            </w:r>
            <w:proofErr w:type="spellEnd"/>
            <w:r w:rsidRPr="00E753CE">
              <w:t xml:space="preserve"> poradenstvo; poskytnutie zabezpečuje základná škola, základná škola pre žiakov so špeciálnymi výchovno-vzdelávacími potrebami, stredná škola, stredná škola pre žiakov so špeciálnymi výchovno-vzdelávacími potrebami alebo zariadenie poradenstva a prevencie, </w:t>
            </w:r>
          </w:p>
          <w:p w14:paraId="3C0FFB7C" w14:textId="77777777" w:rsidR="00E753CE" w:rsidRPr="00E753CE" w:rsidRDefault="00E753CE" w:rsidP="00E753CE">
            <w:pPr>
              <w:widowControl w:val="0"/>
              <w:adjustRightInd w:val="0"/>
            </w:pPr>
            <w:r w:rsidRPr="00E753CE">
              <w:t xml:space="preserve"> </w:t>
            </w:r>
          </w:p>
          <w:p w14:paraId="4C2F88D5" w14:textId="77777777" w:rsidR="00E753CE" w:rsidRPr="00E753CE" w:rsidRDefault="00E753CE" w:rsidP="00E753CE">
            <w:pPr>
              <w:widowControl w:val="0"/>
              <w:adjustRightInd w:val="0"/>
              <w:jc w:val="both"/>
            </w:pPr>
            <w:r w:rsidRPr="00E753CE">
              <w:t xml:space="preserve">m) zabezpečenie pôsobenia pedagogického asistenta v triede;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56A1237A" w14:textId="77777777" w:rsidR="00E753CE" w:rsidRPr="00E753CE" w:rsidRDefault="00E753CE" w:rsidP="00E753CE">
            <w:pPr>
              <w:widowControl w:val="0"/>
              <w:adjustRightInd w:val="0"/>
            </w:pPr>
            <w:r w:rsidRPr="00E753CE">
              <w:t xml:space="preserve"> </w:t>
            </w:r>
          </w:p>
          <w:p w14:paraId="7EDADFD3" w14:textId="77777777" w:rsidR="00E753CE" w:rsidRPr="00E753CE" w:rsidRDefault="00E753CE" w:rsidP="00E753CE">
            <w:pPr>
              <w:widowControl w:val="0"/>
              <w:adjustRightInd w:val="0"/>
              <w:jc w:val="both"/>
            </w:pPr>
            <w:r w:rsidRPr="00E753CE">
              <w:t xml:space="preserve">n) poskytovanie zdravotnej starostlivosti;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2DC9A00F" w14:textId="77777777" w:rsidR="00E753CE" w:rsidRPr="00E753CE" w:rsidRDefault="00E753CE" w:rsidP="00E753CE">
            <w:pPr>
              <w:widowControl w:val="0"/>
              <w:adjustRightInd w:val="0"/>
            </w:pPr>
            <w:r w:rsidRPr="00E753CE">
              <w:t xml:space="preserve"> </w:t>
            </w:r>
          </w:p>
          <w:p w14:paraId="2B0E2369" w14:textId="77777777" w:rsidR="00E753CE" w:rsidRPr="00E753CE" w:rsidRDefault="00E753CE" w:rsidP="00E753CE">
            <w:pPr>
              <w:widowControl w:val="0"/>
              <w:adjustRightInd w:val="0"/>
              <w:jc w:val="both"/>
            </w:pPr>
            <w:r w:rsidRPr="00E753CE">
              <w:t xml:space="preserve">o) zabezpečenie </w:t>
            </w:r>
            <w:proofErr w:type="spellStart"/>
            <w:r w:rsidRPr="00E753CE">
              <w:t>sebaobslužných</w:t>
            </w:r>
            <w:proofErr w:type="spellEnd"/>
            <w:r w:rsidRPr="00E753CE">
              <w:t xml:space="preserve"> úkonov podľa osobitného predpisu</w:t>
            </w:r>
            <w:r w:rsidRPr="00E753CE">
              <w:rPr>
                <w:vertAlign w:val="superscript"/>
              </w:rPr>
              <w:t>80c)</w:t>
            </w:r>
            <w:r w:rsidRPr="00E753CE">
              <w:t xml:space="preserve"> v čase výchovno-vzdelávacieho procesu; </w:t>
            </w:r>
            <w:r w:rsidRPr="00E753CE">
              <w:lastRenderedPageBreak/>
              <w:t xml:space="preserve">poskytovanie zabezpečuje škola alebo školské zariadenie, </w:t>
            </w:r>
          </w:p>
          <w:p w14:paraId="58714351" w14:textId="77777777" w:rsidR="00E753CE" w:rsidRPr="00E753CE" w:rsidRDefault="00E753CE" w:rsidP="00E753CE">
            <w:pPr>
              <w:widowControl w:val="0"/>
              <w:adjustRightInd w:val="0"/>
            </w:pPr>
            <w:r w:rsidRPr="00E753CE">
              <w:t xml:space="preserve"> </w:t>
            </w:r>
          </w:p>
          <w:p w14:paraId="0C3061E8" w14:textId="77777777" w:rsidR="00E753CE" w:rsidRPr="00E753CE" w:rsidRDefault="00E753CE" w:rsidP="00E753CE">
            <w:pPr>
              <w:widowControl w:val="0"/>
              <w:adjustRightInd w:val="0"/>
              <w:jc w:val="both"/>
            </w:pPr>
            <w:r w:rsidRPr="00E753CE">
              <w:t xml:space="preserve">p) poskytnutie špeciálnych edukačných publikácií a kompenzačných pomôcok;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3728AED7" w14:textId="77777777" w:rsidR="00E753CE" w:rsidRPr="00E753CE" w:rsidRDefault="00E753CE" w:rsidP="00E753CE">
            <w:pPr>
              <w:widowControl w:val="0"/>
              <w:adjustRightInd w:val="0"/>
            </w:pPr>
            <w:r w:rsidRPr="00E753CE">
              <w:t xml:space="preserve"> </w:t>
            </w:r>
          </w:p>
          <w:p w14:paraId="2EC8325E" w14:textId="77777777" w:rsidR="00E753CE" w:rsidRPr="00E753CE" w:rsidRDefault="00E753CE" w:rsidP="00E753CE">
            <w:pPr>
              <w:widowControl w:val="0"/>
              <w:adjustRightInd w:val="0"/>
              <w:jc w:val="both"/>
            </w:pPr>
            <w:r w:rsidRPr="00E753CE">
              <w:t xml:space="preserve">q) zabezpečenie úpravy priestorov školy určených na podporu vnímania a nadobúdanie zručností; poskytovanie zabezpečuje škola alebo špeciálne výchovné zariadenie, </w:t>
            </w:r>
          </w:p>
          <w:p w14:paraId="514105D5" w14:textId="77777777" w:rsidR="00E753CE" w:rsidRPr="00E753CE" w:rsidRDefault="00E753CE" w:rsidP="00E753CE">
            <w:pPr>
              <w:widowControl w:val="0"/>
              <w:adjustRightInd w:val="0"/>
            </w:pPr>
            <w:r w:rsidRPr="00E753CE">
              <w:t xml:space="preserve"> </w:t>
            </w:r>
          </w:p>
          <w:p w14:paraId="4689935F" w14:textId="77777777" w:rsidR="00E753CE" w:rsidRPr="00E753CE" w:rsidRDefault="00E753CE" w:rsidP="00E753CE">
            <w:pPr>
              <w:widowControl w:val="0"/>
              <w:adjustRightInd w:val="0"/>
              <w:jc w:val="both"/>
            </w:pPr>
            <w:r w:rsidRPr="00E753CE">
              <w:t xml:space="preserve">r) odstraňovanie fyzických bariér v priestoroch školy alebo školského zariadenia a organizačných bariér pri výchove a vzdelávaní; poskytovanie zabezpečuje škola alebo školské zariadenie, </w:t>
            </w:r>
          </w:p>
          <w:p w14:paraId="26E778EF" w14:textId="77777777" w:rsidR="00E753CE" w:rsidRPr="00E753CE" w:rsidRDefault="00E753CE" w:rsidP="00E753CE">
            <w:pPr>
              <w:widowControl w:val="0"/>
              <w:adjustRightInd w:val="0"/>
            </w:pPr>
            <w:r w:rsidRPr="00E753CE">
              <w:t xml:space="preserve"> </w:t>
            </w:r>
          </w:p>
          <w:p w14:paraId="19171F00" w14:textId="77777777" w:rsidR="00E753CE" w:rsidRPr="00E753CE" w:rsidRDefault="00E753CE" w:rsidP="00E753CE">
            <w:pPr>
              <w:widowControl w:val="0"/>
              <w:adjustRightInd w:val="0"/>
              <w:jc w:val="both"/>
            </w:pPr>
            <w:r w:rsidRPr="00E753CE">
              <w:t xml:space="preserve">s) zabezpečenie diétneho stravovania; poskytnutie zabezpečuje zariadenie školského stravovania, </w:t>
            </w:r>
          </w:p>
          <w:p w14:paraId="270D02FE" w14:textId="77777777" w:rsidR="00E753CE" w:rsidRPr="00E753CE" w:rsidRDefault="00E753CE" w:rsidP="00E753CE">
            <w:pPr>
              <w:widowControl w:val="0"/>
              <w:adjustRightInd w:val="0"/>
            </w:pPr>
            <w:r w:rsidRPr="00E753CE">
              <w:t xml:space="preserve"> </w:t>
            </w:r>
          </w:p>
          <w:p w14:paraId="39388265" w14:textId="77777777" w:rsidR="00E753CE" w:rsidRPr="00E753CE" w:rsidRDefault="00E753CE" w:rsidP="00E753CE">
            <w:pPr>
              <w:widowControl w:val="0"/>
              <w:adjustRightInd w:val="0"/>
              <w:jc w:val="both"/>
            </w:pPr>
            <w:r w:rsidRPr="00E753CE">
              <w:t xml:space="preserve">t) prevencia na podporu fyzického zdravia, duševného zdravia a prevencia výskytu rizikového správania; poskytovanie zabezpečuje škola alebo školské zariadenie, </w:t>
            </w:r>
          </w:p>
          <w:p w14:paraId="47EF3867" w14:textId="77777777" w:rsidR="00E753CE" w:rsidRPr="00E753CE" w:rsidRDefault="00E753CE" w:rsidP="00E753CE">
            <w:pPr>
              <w:widowControl w:val="0"/>
              <w:adjustRightInd w:val="0"/>
            </w:pPr>
            <w:r w:rsidRPr="00E753CE">
              <w:t xml:space="preserve"> </w:t>
            </w:r>
          </w:p>
          <w:p w14:paraId="3F53ADD8" w14:textId="77777777" w:rsidR="00E753CE" w:rsidRPr="00E753CE" w:rsidRDefault="00E753CE" w:rsidP="00E753CE">
            <w:pPr>
              <w:widowControl w:val="0"/>
              <w:adjustRightInd w:val="0"/>
              <w:jc w:val="both"/>
            </w:pPr>
            <w:r w:rsidRPr="00E753CE">
              <w:t>u) krízová intervencia; poskytovanie zabezpečuje materská škola, materská škola pre deti so špeciálnymi výchovno-</w:t>
            </w:r>
            <w:r w:rsidRPr="00E753CE">
              <w:lastRenderedPageBreak/>
              <w:t xml:space="preserve">vzdelávacími potrebami, základná škola, základná škola pre žiakov so špeciálnymi výchovno-vzdelávacími potrebami, stredná škola, stredná škola pre žiakov so špeciálnymi výchovno-vzdelávacími potrebami, centrum poradenstva a prevencie alebo špeciálne výchovné zariadenia. </w:t>
            </w:r>
          </w:p>
          <w:p w14:paraId="08411CED" w14:textId="77777777" w:rsidR="00E753CE" w:rsidRPr="00E753CE" w:rsidRDefault="00E753CE" w:rsidP="00E753CE">
            <w:pPr>
              <w:widowControl w:val="0"/>
              <w:adjustRightInd w:val="0"/>
            </w:pPr>
            <w:r w:rsidRPr="00E753CE">
              <w:t xml:space="preserve"> </w:t>
            </w:r>
          </w:p>
          <w:p w14:paraId="44FF6153" w14:textId="77777777" w:rsidR="00E753CE" w:rsidRPr="00E753CE" w:rsidRDefault="00E753CE" w:rsidP="00E753CE">
            <w:pPr>
              <w:widowControl w:val="0"/>
              <w:adjustRightInd w:val="0"/>
              <w:jc w:val="both"/>
            </w:pPr>
            <w:r w:rsidRPr="00E753CE">
              <w:tab/>
              <w:t xml:space="preserve">(3) Ministerstvo školstva vedie a zverejňuje na ním určenom webovom sídle katalóg podporných opatrení. Katalóg podporných opatrení obsahuje najmä </w:t>
            </w:r>
          </w:p>
          <w:p w14:paraId="144593F5" w14:textId="77777777" w:rsidR="00E753CE" w:rsidRPr="00E753CE" w:rsidRDefault="00E753CE" w:rsidP="00E753CE">
            <w:pPr>
              <w:widowControl w:val="0"/>
              <w:adjustRightInd w:val="0"/>
              <w:jc w:val="both"/>
            </w:pPr>
            <w:r w:rsidRPr="00E753CE">
              <w:t xml:space="preserve"> </w:t>
            </w:r>
          </w:p>
          <w:p w14:paraId="4C49D992" w14:textId="77777777" w:rsidR="00E753CE" w:rsidRPr="00E753CE" w:rsidRDefault="00E753CE" w:rsidP="00E753CE">
            <w:pPr>
              <w:widowControl w:val="0"/>
              <w:adjustRightInd w:val="0"/>
              <w:jc w:val="both"/>
            </w:pPr>
            <w:r w:rsidRPr="00E753CE">
              <w:t xml:space="preserve">a) názov podporného opatrenia, </w:t>
            </w:r>
          </w:p>
          <w:p w14:paraId="482C9F63" w14:textId="77777777" w:rsidR="00E753CE" w:rsidRPr="00E753CE" w:rsidRDefault="00E753CE" w:rsidP="00E753CE">
            <w:pPr>
              <w:widowControl w:val="0"/>
              <w:adjustRightInd w:val="0"/>
            </w:pPr>
            <w:r w:rsidRPr="00E753CE">
              <w:t xml:space="preserve"> </w:t>
            </w:r>
          </w:p>
          <w:p w14:paraId="72EB81A3" w14:textId="77777777" w:rsidR="00E753CE" w:rsidRPr="00E753CE" w:rsidRDefault="00E753CE" w:rsidP="00E753CE">
            <w:pPr>
              <w:widowControl w:val="0"/>
              <w:adjustRightInd w:val="0"/>
              <w:jc w:val="both"/>
            </w:pPr>
            <w:r w:rsidRPr="00E753CE">
              <w:t xml:space="preserve">b) opis podporného opatrenia, </w:t>
            </w:r>
          </w:p>
          <w:p w14:paraId="4FD940E7" w14:textId="77777777" w:rsidR="00E753CE" w:rsidRPr="00E753CE" w:rsidRDefault="00E753CE" w:rsidP="00E753CE">
            <w:pPr>
              <w:widowControl w:val="0"/>
              <w:adjustRightInd w:val="0"/>
            </w:pPr>
            <w:r w:rsidRPr="00E753CE">
              <w:t xml:space="preserve"> </w:t>
            </w:r>
          </w:p>
          <w:p w14:paraId="5C9BACF7" w14:textId="77777777" w:rsidR="00E753CE" w:rsidRPr="00E753CE" w:rsidRDefault="00E753CE" w:rsidP="00E753CE">
            <w:pPr>
              <w:widowControl w:val="0"/>
              <w:adjustRightInd w:val="0"/>
              <w:jc w:val="both"/>
            </w:pPr>
            <w:r w:rsidRPr="00E753CE">
              <w:t xml:space="preserve">c) cieľovú skupinu podporného opatrenia, </w:t>
            </w:r>
          </w:p>
          <w:p w14:paraId="5B4771C5" w14:textId="77777777" w:rsidR="00E753CE" w:rsidRPr="00E753CE" w:rsidRDefault="00E753CE" w:rsidP="00E753CE">
            <w:pPr>
              <w:widowControl w:val="0"/>
              <w:adjustRightInd w:val="0"/>
            </w:pPr>
            <w:r w:rsidRPr="00E753CE">
              <w:t xml:space="preserve"> </w:t>
            </w:r>
          </w:p>
          <w:p w14:paraId="5EE47DF0" w14:textId="77777777" w:rsidR="00E753CE" w:rsidRPr="00E753CE" w:rsidRDefault="00E753CE" w:rsidP="00E753CE">
            <w:pPr>
              <w:widowControl w:val="0"/>
              <w:adjustRightInd w:val="0"/>
              <w:jc w:val="both"/>
            </w:pPr>
            <w:r w:rsidRPr="00E753CE">
              <w:t xml:space="preserve">d) personálne zabezpečenie podporného opatrenia, </w:t>
            </w:r>
          </w:p>
          <w:p w14:paraId="7EC04530" w14:textId="77777777" w:rsidR="00E753CE" w:rsidRPr="00E753CE" w:rsidRDefault="00E753CE" w:rsidP="00E753CE">
            <w:pPr>
              <w:widowControl w:val="0"/>
              <w:adjustRightInd w:val="0"/>
            </w:pPr>
            <w:r w:rsidRPr="00E753CE">
              <w:t xml:space="preserve"> </w:t>
            </w:r>
          </w:p>
          <w:p w14:paraId="312B3CF2" w14:textId="77777777" w:rsidR="00E753CE" w:rsidRPr="00E753CE" w:rsidRDefault="00E753CE" w:rsidP="00E753CE">
            <w:pPr>
              <w:widowControl w:val="0"/>
              <w:adjustRightInd w:val="0"/>
              <w:jc w:val="both"/>
            </w:pPr>
            <w:r w:rsidRPr="00E753CE">
              <w:t xml:space="preserve">e) formu poskytovania podporného opatrenia, </w:t>
            </w:r>
          </w:p>
          <w:p w14:paraId="62CDE927" w14:textId="77777777" w:rsidR="00E753CE" w:rsidRPr="00E753CE" w:rsidRDefault="00E753CE" w:rsidP="00E753CE">
            <w:pPr>
              <w:widowControl w:val="0"/>
              <w:adjustRightInd w:val="0"/>
            </w:pPr>
            <w:r w:rsidRPr="00E753CE">
              <w:t xml:space="preserve"> </w:t>
            </w:r>
          </w:p>
          <w:p w14:paraId="107663D3" w14:textId="77777777" w:rsidR="00E753CE" w:rsidRPr="00E753CE" w:rsidRDefault="00E753CE" w:rsidP="00E753CE">
            <w:pPr>
              <w:widowControl w:val="0"/>
              <w:adjustRightInd w:val="0"/>
              <w:jc w:val="both"/>
            </w:pPr>
            <w:r w:rsidRPr="00E753CE">
              <w:t xml:space="preserve">f) odporúčaný rozsah podporného opatrenia. </w:t>
            </w:r>
          </w:p>
          <w:p w14:paraId="0B362B21" w14:textId="5E2296BA" w:rsidR="004D79B1" w:rsidRPr="001521C0" w:rsidRDefault="004D79B1" w:rsidP="00E753CE">
            <w:pPr>
              <w:widowControl w:val="0"/>
              <w:tabs>
                <w:tab w:val="left" w:pos="851"/>
                <w:tab w:val="left" w:pos="1134"/>
              </w:tabs>
              <w:suppressAutoHyphens/>
              <w:autoSpaceDE/>
              <w:autoSpaceDN/>
              <w:spacing w:line="259" w:lineRule="auto"/>
              <w:ind w:left="360"/>
              <w:jc w:val="both"/>
              <w:rPr>
                <w:iCs/>
              </w:rPr>
            </w:pPr>
          </w:p>
        </w:tc>
        <w:tc>
          <w:tcPr>
            <w:tcW w:w="709" w:type="dxa"/>
            <w:tcBorders>
              <w:top w:val="single" w:sz="4" w:space="0" w:color="auto"/>
              <w:left w:val="single" w:sz="4" w:space="0" w:color="auto"/>
              <w:bottom w:val="single" w:sz="4" w:space="0" w:color="auto"/>
              <w:right w:val="single" w:sz="4" w:space="0" w:color="auto"/>
            </w:tcBorders>
          </w:tcPr>
          <w:p w14:paraId="751E98D2" w14:textId="77777777" w:rsidR="004D79B1" w:rsidRPr="004B2322" w:rsidRDefault="004D79B1" w:rsidP="004D79B1">
            <w:pPr>
              <w:jc w:val="center"/>
            </w:pPr>
            <w:r w:rsidRPr="004B2322">
              <w:lastRenderedPageBreak/>
              <w:t>Ú</w:t>
            </w:r>
          </w:p>
          <w:p w14:paraId="382148D0" w14:textId="61CA2204" w:rsidR="004D79B1" w:rsidRPr="004B2322" w:rsidRDefault="004D79B1" w:rsidP="004D79B1">
            <w:pPr>
              <w:jc w:val="center"/>
            </w:pPr>
          </w:p>
        </w:tc>
        <w:tc>
          <w:tcPr>
            <w:tcW w:w="992" w:type="dxa"/>
            <w:tcBorders>
              <w:top w:val="single" w:sz="4" w:space="0" w:color="auto"/>
              <w:left w:val="single" w:sz="4" w:space="0" w:color="auto"/>
              <w:bottom w:val="single" w:sz="4" w:space="0" w:color="auto"/>
              <w:right w:val="single" w:sz="4" w:space="0" w:color="auto"/>
            </w:tcBorders>
          </w:tcPr>
          <w:p w14:paraId="6FF31366" w14:textId="77777777" w:rsidR="004D79B1" w:rsidRPr="004B2322" w:rsidRDefault="004D79B1" w:rsidP="004D79B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3C26F7" w14:textId="31D99405" w:rsidR="004D79B1" w:rsidRDefault="004D79B1" w:rsidP="004D79B1">
            <w:pPr>
              <w:rPr>
                <w:sz w:val="20"/>
                <w:szCs w:val="20"/>
              </w:rPr>
            </w:pPr>
            <w:r>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2DAFB5C3" w14:textId="12D072A0" w:rsidR="004D79B1" w:rsidRPr="004B2322" w:rsidRDefault="004D79B1" w:rsidP="004D79B1">
            <w:pPr>
              <w:rPr>
                <w:sz w:val="20"/>
                <w:szCs w:val="20"/>
              </w:rPr>
            </w:pPr>
          </w:p>
        </w:tc>
      </w:tr>
    </w:tbl>
    <w:p w14:paraId="7AE3709C" w14:textId="77777777" w:rsidR="0042109C" w:rsidRDefault="0042109C" w:rsidP="00162F39">
      <w:pPr>
        <w:autoSpaceDE/>
        <w:autoSpaceDN/>
      </w:pPr>
    </w:p>
    <w:p w14:paraId="02640650" w14:textId="77777777" w:rsidR="00162F39" w:rsidRPr="009F70B5" w:rsidRDefault="00162F39" w:rsidP="00162F39">
      <w:pPr>
        <w:autoSpaceDE/>
        <w:autoSpaceDN/>
      </w:pPr>
      <w:r w:rsidRPr="009F70B5">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A54A82" w14:paraId="52227DDB" w14:textId="77777777" w:rsidTr="00344B44">
        <w:tc>
          <w:tcPr>
            <w:tcW w:w="2410" w:type="dxa"/>
            <w:tcBorders>
              <w:top w:val="nil"/>
              <w:left w:val="nil"/>
              <w:bottom w:val="nil"/>
              <w:right w:val="nil"/>
            </w:tcBorders>
          </w:tcPr>
          <w:p w14:paraId="5252E56E"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(1):</w:t>
            </w:r>
          </w:p>
          <w:p w14:paraId="513899E9" w14:textId="77777777" w:rsidR="00162F39" w:rsidRPr="009F70B5" w:rsidRDefault="00162F39" w:rsidP="00344B44">
            <w:pPr>
              <w:autoSpaceDE/>
              <w:autoSpaceDN/>
            </w:pPr>
            <w:r w:rsidRPr="009F70B5">
              <w:t>Č – článok</w:t>
            </w:r>
          </w:p>
          <w:p w14:paraId="03754E2C" w14:textId="77777777" w:rsidR="00162F39" w:rsidRPr="009F70B5" w:rsidRDefault="00162F39" w:rsidP="00344B44">
            <w:pPr>
              <w:autoSpaceDE/>
              <w:autoSpaceDN/>
            </w:pPr>
            <w:r w:rsidRPr="009F70B5">
              <w:t>O – odsek</w:t>
            </w:r>
          </w:p>
          <w:p w14:paraId="4644AF3F" w14:textId="77777777" w:rsidR="00162F39" w:rsidRPr="009F70B5" w:rsidRDefault="00162F39" w:rsidP="00344B44">
            <w:pPr>
              <w:autoSpaceDE/>
              <w:autoSpaceDN/>
            </w:pPr>
            <w:r w:rsidRPr="009F70B5">
              <w:t>V – veta</w:t>
            </w:r>
          </w:p>
          <w:p w14:paraId="5403E5BE" w14:textId="77777777" w:rsidR="00162F39" w:rsidRPr="009F70B5" w:rsidRDefault="00162F39" w:rsidP="00344B44">
            <w:pPr>
              <w:autoSpaceDE/>
              <w:autoSpaceDN/>
            </w:pPr>
            <w:r w:rsidRPr="009F70B5">
              <w:t>P – číslo (písmeno)</w:t>
            </w:r>
          </w:p>
          <w:p w14:paraId="3D25FAF7" w14:textId="77777777" w:rsidR="00162F39" w:rsidRDefault="00162F39" w:rsidP="00344B44">
            <w:pPr>
              <w:autoSpaceDE/>
              <w:autoSpaceDN/>
            </w:pPr>
          </w:p>
          <w:p w14:paraId="725229A9" w14:textId="77777777" w:rsidR="00B23F72" w:rsidRDefault="00B23F72" w:rsidP="00344B44">
            <w:pPr>
              <w:autoSpaceDE/>
              <w:autoSpaceDN/>
            </w:pPr>
          </w:p>
          <w:p w14:paraId="294EA129" w14:textId="77777777" w:rsidR="00B23F72" w:rsidRDefault="00B23F72" w:rsidP="00344B44">
            <w:pPr>
              <w:autoSpaceDE/>
              <w:autoSpaceDN/>
            </w:pPr>
          </w:p>
          <w:p w14:paraId="34918C68" w14:textId="0FDAF882" w:rsidR="00B23F72" w:rsidRPr="009F70B5" w:rsidRDefault="00B23F72" w:rsidP="00B23F72">
            <w:pPr>
              <w:autoSpaceDE/>
              <w:autoSpaceDN/>
            </w:pPr>
          </w:p>
        </w:tc>
        <w:tc>
          <w:tcPr>
            <w:tcW w:w="3780" w:type="dxa"/>
            <w:tcBorders>
              <w:top w:val="nil"/>
              <w:left w:val="nil"/>
              <w:bottom w:val="nil"/>
              <w:right w:val="nil"/>
            </w:tcBorders>
          </w:tcPr>
          <w:p w14:paraId="4EC43837"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lastRenderedPageBreak/>
              <w:t>V stĺpci (3):</w:t>
            </w:r>
          </w:p>
          <w:p w14:paraId="58AD65EE" w14:textId="77777777" w:rsidR="00162F39" w:rsidRPr="009F70B5" w:rsidRDefault="00162F39" w:rsidP="00344B44">
            <w:pPr>
              <w:autoSpaceDE/>
              <w:autoSpaceDN/>
            </w:pPr>
            <w:r w:rsidRPr="009F70B5">
              <w:t>N – bežná transpozícia</w:t>
            </w:r>
          </w:p>
          <w:p w14:paraId="0F2C2E09" w14:textId="77777777" w:rsidR="00162F39" w:rsidRPr="009F70B5" w:rsidRDefault="00162F39" w:rsidP="00344B44">
            <w:pPr>
              <w:autoSpaceDE/>
              <w:autoSpaceDN/>
            </w:pPr>
            <w:r w:rsidRPr="009F70B5">
              <w:t>O – transpozícia s možnosťou voľby</w:t>
            </w:r>
          </w:p>
          <w:p w14:paraId="2CEEC931" w14:textId="77777777" w:rsidR="00162F39" w:rsidRPr="009F70B5" w:rsidRDefault="00162F39" w:rsidP="00344B44">
            <w:pPr>
              <w:autoSpaceDE/>
              <w:autoSpaceDN/>
            </w:pPr>
            <w:r w:rsidRPr="009F70B5">
              <w:t>D – transpozícia podľa úvahy (dobrovoľná)</w:t>
            </w:r>
          </w:p>
          <w:p w14:paraId="5F2D2A85" w14:textId="77777777" w:rsidR="00162F39" w:rsidRDefault="00162F39" w:rsidP="00344B44">
            <w:pPr>
              <w:autoSpaceDE/>
              <w:autoSpaceDN/>
            </w:pPr>
            <w:proofErr w:type="spellStart"/>
            <w:r w:rsidRPr="009F70B5">
              <w:t>n.a</w:t>
            </w:r>
            <w:proofErr w:type="spellEnd"/>
            <w:r w:rsidRPr="009F70B5">
              <w:t>. – transpozícia sa neuskutočňuje</w:t>
            </w:r>
          </w:p>
          <w:p w14:paraId="3EF4F1BE" w14:textId="77777777" w:rsidR="00B23F72" w:rsidRDefault="00B23F72" w:rsidP="00344B44">
            <w:pPr>
              <w:autoSpaceDE/>
              <w:autoSpaceDN/>
            </w:pPr>
          </w:p>
          <w:p w14:paraId="2EC05147" w14:textId="77777777" w:rsidR="00B23F72" w:rsidRDefault="00B23F72" w:rsidP="00344B44">
            <w:pPr>
              <w:autoSpaceDE/>
              <w:autoSpaceDN/>
            </w:pPr>
          </w:p>
          <w:p w14:paraId="22FADAF9" w14:textId="77777777" w:rsidR="00B23F72" w:rsidRDefault="00B23F72" w:rsidP="00B23F72">
            <w:pPr>
              <w:autoSpaceDE/>
              <w:autoSpaceDN/>
              <w:ind w:left="290" w:hanging="290"/>
            </w:pPr>
            <w:r>
              <w:lastRenderedPageBreak/>
              <w:t>V stĺpci (9)</w:t>
            </w:r>
          </w:p>
          <w:p w14:paraId="0CAF558E" w14:textId="77777777" w:rsidR="00B23F72" w:rsidRDefault="00B23F72" w:rsidP="00B23F72">
            <w:pPr>
              <w:autoSpaceDE/>
              <w:autoSpaceDN/>
              <w:ind w:left="290" w:hanging="290"/>
            </w:pPr>
            <w:r w:rsidRPr="00B23F72">
              <w:t xml:space="preserve">GP – A a) až g): </w:t>
            </w:r>
            <w:proofErr w:type="spellStart"/>
            <w:r w:rsidRPr="00B23F72">
              <w:t>goldplating</w:t>
            </w:r>
            <w:proofErr w:type="spellEnd"/>
            <w:r w:rsidRPr="00B23F72">
              <w:t xml:space="preserve"> je identifikovaný</w:t>
            </w:r>
          </w:p>
          <w:p w14:paraId="5FA91FEF" w14:textId="3D71ECEC" w:rsidR="00B23F72" w:rsidRPr="009F70B5" w:rsidRDefault="00B23F72" w:rsidP="00B23F72">
            <w:pPr>
              <w:autoSpaceDE/>
              <w:autoSpaceDN/>
            </w:pPr>
            <w:r w:rsidRPr="00B23F72">
              <w:t xml:space="preserve">GP – N: </w:t>
            </w:r>
            <w:proofErr w:type="spellStart"/>
            <w:r w:rsidRPr="00B23F72">
              <w:t>goldplating</w:t>
            </w:r>
            <w:proofErr w:type="spellEnd"/>
            <w:r w:rsidRPr="00B23F72">
              <w:t xml:space="preserve"> nie je identifikovaný</w:t>
            </w:r>
          </w:p>
        </w:tc>
        <w:tc>
          <w:tcPr>
            <w:tcW w:w="2340" w:type="dxa"/>
            <w:tcBorders>
              <w:top w:val="nil"/>
              <w:left w:val="nil"/>
              <w:bottom w:val="nil"/>
              <w:right w:val="nil"/>
            </w:tcBorders>
          </w:tcPr>
          <w:p w14:paraId="763B0A6F"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lastRenderedPageBreak/>
              <w:t>V stĺpci (5):</w:t>
            </w:r>
          </w:p>
          <w:p w14:paraId="520C32C5" w14:textId="77777777" w:rsidR="00162F39" w:rsidRPr="009F70B5" w:rsidRDefault="00162F39" w:rsidP="00344B44">
            <w:pPr>
              <w:autoSpaceDE/>
              <w:autoSpaceDN/>
            </w:pPr>
            <w:r w:rsidRPr="009F70B5">
              <w:t>Č – článok</w:t>
            </w:r>
          </w:p>
          <w:p w14:paraId="39047F84" w14:textId="77777777" w:rsidR="00162F39" w:rsidRPr="009F70B5" w:rsidRDefault="00162F39" w:rsidP="00344B44">
            <w:pPr>
              <w:autoSpaceDE/>
              <w:autoSpaceDN/>
            </w:pPr>
            <w:r w:rsidRPr="009F70B5">
              <w:t>§ – paragraf</w:t>
            </w:r>
          </w:p>
          <w:p w14:paraId="7C9CBD85" w14:textId="77777777" w:rsidR="00162F39" w:rsidRPr="009F70B5" w:rsidRDefault="00162F39" w:rsidP="00344B44">
            <w:pPr>
              <w:autoSpaceDE/>
              <w:autoSpaceDN/>
            </w:pPr>
            <w:r w:rsidRPr="009F70B5">
              <w:t>O – odsek</w:t>
            </w:r>
          </w:p>
          <w:p w14:paraId="241F9DF7" w14:textId="77777777" w:rsidR="00162F39" w:rsidRPr="009F70B5" w:rsidRDefault="00162F39" w:rsidP="00344B44">
            <w:pPr>
              <w:autoSpaceDE/>
              <w:autoSpaceDN/>
            </w:pPr>
            <w:r w:rsidRPr="009F70B5">
              <w:t>V – veta</w:t>
            </w:r>
          </w:p>
          <w:p w14:paraId="6BFBCFF0" w14:textId="77777777" w:rsidR="00162F39" w:rsidRPr="009F70B5" w:rsidRDefault="00162F39" w:rsidP="00344B44">
            <w:pPr>
              <w:autoSpaceDE/>
              <w:autoSpaceDN/>
            </w:pPr>
            <w:r w:rsidRPr="009F70B5">
              <w:t>P – písmeno (číslo)</w:t>
            </w:r>
          </w:p>
        </w:tc>
        <w:tc>
          <w:tcPr>
            <w:tcW w:w="7200" w:type="dxa"/>
            <w:tcBorders>
              <w:top w:val="nil"/>
              <w:left w:val="nil"/>
              <w:bottom w:val="nil"/>
              <w:right w:val="nil"/>
            </w:tcBorders>
          </w:tcPr>
          <w:p w14:paraId="366527C5"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(7):</w:t>
            </w:r>
          </w:p>
          <w:p w14:paraId="61B37486" w14:textId="77777777" w:rsidR="00162F39" w:rsidRPr="009F70B5" w:rsidRDefault="00162F39" w:rsidP="00344B44">
            <w:pPr>
              <w:autoSpaceDE/>
              <w:autoSpaceDN/>
              <w:ind w:left="290" w:hanging="290"/>
            </w:pPr>
            <w:r w:rsidRPr="009F70B5">
              <w:t>Ú – úplná zhoda (ak bolo ustanovenie smernice prebraté v celom rozsahu, správne, v príslušnej forme, so zabezpečenou inštitucionálnou  infraštruktúrou, s príslušnými sankciami a vo vzájomnej súvislosti)</w:t>
            </w:r>
          </w:p>
          <w:p w14:paraId="3C8A2F37" w14:textId="77777777" w:rsidR="00162F39" w:rsidRPr="009F70B5" w:rsidRDefault="00162F39" w:rsidP="00344B44">
            <w:pPr>
              <w:autoSpaceDE/>
              <w:autoSpaceDN/>
            </w:pPr>
            <w:r w:rsidRPr="009F70B5">
              <w:t>Č – čiastočná zhoda (ak minimálne jedna z podmienok úplnej zhody nie je splnená)</w:t>
            </w:r>
          </w:p>
          <w:p w14:paraId="1C423875" w14:textId="77777777" w:rsidR="00162F39" w:rsidRPr="009F70B5" w:rsidRDefault="00162F39" w:rsidP="00344B44">
            <w:pPr>
              <w:pStyle w:val="Zarkazkladnhotextu2"/>
              <w:rPr>
                <w:sz w:val="24"/>
                <w:szCs w:val="24"/>
              </w:rPr>
            </w:pPr>
            <w:r w:rsidRPr="009F70B5">
              <w:rPr>
                <w:sz w:val="24"/>
                <w:szCs w:val="24"/>
              </w:rPr>
              <w:lastRenderedPageBreak/>
              <w:t xml:space="preserve">Ž – žiadna zhoda (ak nebola dosiahnutá ani úplná ani </w:t>
            </w:r>
            <w:proofErr w:type="spellStart"/>
            <w:r w:rsidRPr="009F70B5">
              <w:rPr>
                <w:sz w:val="24"/>
                <w:szCs w:val="24"/>
              </w:rPr>
              <w:t>čiast</w:t>
            </w:r>
            <w:proofErr w:type="spellEnd"/>
            <w:r w:rsidRPr="009F70B5">
              <w:rPr>
                <w:sz w:val="24"/>
                <w:szCs w:val="24"/>
              </w:rPr>
              <w:t>. zhoda alebo k prebratiu dôjde v budúcnosti)</w:t>
            </w:r>
          </w:p>
          <w:p w14:paraId="71D07314" w14:textId="77777777" w:rsidR="00162F39" w:rsidRDefault="00162F39" w:rsidP="00344B44">
            <w:pPr>
              <w:autoSpaceDE/>
              <w:autoSpaceDN/>
              <w:ind w:left="290" w:hanging="290"/>
            </w:pPr>
            <w:proofErr w:type="spellStart"/>
            <w:r w:rsidRPr="009F70B5">
              <w:t>n.a</w:t>
            </w:r>
            <w:proofErr w:type="spellEnd"/>
            <w:r w:rsidRPr="009F70B5">
              <w:t>. – neaplikovateľnosť (ak sa ustanovenie smernice netýka SR alebo nie je potrebné ho prebrať)</w:t>
            </w:r>
          </w:p>
          <w:p w14:paraId="5AE18360" w14:textId="77777777" w:rsidR="00B23F72" w:rsidRDefault="00B23F72" w:rsidP="00344B44">
            <w:pPr>
              <w:autoSpaceDE/>
              <w:autoSpaceDN/>
              <w:ind w:left="290" w:hanging="290"/>
            </w:pPr>
          </w:p>
          <w:p w14:paraId="337CB46D" w14:textId="611272F4" w:rsidR="00B23F72" w:rsidRPr="00A54A82" w:rsidRDefault="00B23F72" w:rsidP="00344B44">
            <w:pPr>
              <w:autoSpaceDE/>
              <w:autoSpaceDN/>
              <w:ind w:left="290" w:hanging="290"/>
            </w:pPr>
          </w:p>
        </w:tc>
      </w:tr>
    </w:tbl>
    <w:p w14:paraId="1043269C" w14:textId="77777777" w:rsidR="00162F39" w:rsidRPr="00A54A82" w:rsidRDefault="00162F39" w:rsidP="00D32A60">
      <w:pPr>
        <w:pStyle w:val="Hlavika"/>
        <w:tabs>
          <w:tab w:val="clear" w:pos="4536"/>
          <w:tab w:val="clear" w:pos="9072"/>
        </w:tabs>
        <w:autoSpaceDE/>
        <w:autoSpaceDN/>
      </w:pPr>
    </w:p>
    <w:sectPr w:rsidR="00162F39" w:rsidRPr="00A54A82" w:rsidSect="00770F25">
      <w:footerReference w:type="default" r:id="rId9"/>
      <w:pgSz w:w="16838" w:h="11906" w:orient="landscape" w:code="9"/>
      <w:pgMar w:top="284" w:right="737" w:bottom="284" w:left="737"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9BA0" w14:textId="77777777" w:rsidR="00774AE3" w:rsidRDefault="00774AE3">
      <w:r>
        <w:separator/>
      </w:r>
    </w:p>
  </w:endnote>
  <w:endnote w:type="continuationSeparator" w:id="0">
    <w:p w14:paraId="5D4FE0D8" w14:textId="77777777" w:rsidR="00774AE3" w:rsidRDefault="0077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 Gyre Bonum">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953281"/>
      <w:docPartObj>
        <w:docPartGallery w:val="Page Numbers (Bottom of Page)"/>
        <w:docPartUnique/>
      </w:docPartObj>
    </w:sdtPr>
    <w:sdtEndPr/>
    <w:sdtContent>
      <w:p w14:paraId="62CD4235" w14:textId="71E6A5DE" w:rsidR="0059144A" w:rsidRDefault="0059144A">
        <w:pPr>
          <w:pStyle w:val="Pta"/>
          <w:jc w:val="right"/>
        </w:pPr>
        <w:r>
          <w:fldChar w:fldCharType="begin"/>
        </w:r>
        <w:r>
          <w:instrText>PAGE   \* MERGEFORMAT</w:instrText>
        </w:r>
        <w:r>
          <w:fldChar w:fldCharType="separate"/>
        </w:r>
        <w:r w:rsidR="00B25F18">
          <w:rPr>
            <w:noProof/>
          </w:rPr>
          <w:t>9</w:t>
        </w:r>
        <w:r>
          <w:fldChar w:fldCharType="end"/>
        </w:r>
      </w:p>
    </w:sdtContent>
  </w:sdt>
  <w:p w14:paraId="7771CE88" w14:textId="77777777" w:rsidR="00CB440E" w:rsidRDefault="00CB44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1599D" w14:textId="77777777" w:rsidR="00774AE3" w:rsidRDefault="00774AE3">
      <w:r>
        <w:separator/>
      </w:r>
    </w:p>
  </w:footnote>
  <w:footnote w:type="continuationSeparator" w:id="0">
    <w:p w14:paraId="1C219827" w14:textId="77777777" w:rsidR="00774AE3" w:rsidRDefault="00774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175C"/>
    <w:multiLevelType w:val="hybridMultilevel"/>
    <w:tmpl w:val="BFEC5518"/>
    <w:lvl w:ilvl="0" w:tplc="041B000F">
      <w:start w:val="1"/>
      <w:numFmt w:val="decimal"/>
      <w:lvlText w:val="%1."/>
      <w:lvlJc w:val="left"/>
      <w:pPr>
        <w:tabs>
          <w:tab w:val="num" w:pos="927"/>
        </w:tabs>
        <w:ind w:left="927" w:hanging="360"/>
      </w:pPr>
      <w:rPr>
        <w:rFonts w:cs="Times New Roman"/>
      </w:rPr>
    </w:lvl>
    <w:lvl w:ilvl="1" w:tplc="041B0019">
      <w:start w:val="1"/>
      <w:numFmt w:val="lowerLetter"/>
      <w:lvlText w:val="%2."/>
      <w:lvlJc w:val="left"/>
      <w:pPr>
        <w:tabs>
          <w:tab w:val="num" w:pos="1647"/>
        </w:tabs>
        <w:ind w:left="1647" w:hanging="360"/>
      </w:pPr>
      <w:rPr>
        <w:rFonts w:cs="Times New Roman"/>
      </w:rPr>
    </w:lvl>
    <w:lvl w:ilvl="2" w:tplc="041B001B">
      <w:start w:val="1"/>
      <w:numFmt w:val="lowerRoman"/>
      <w:lvlText w:val="%3."/>
      <w:lvlJc w:val="right"/>
      <w:pPr>
        <w:tabs>
          <w:tab w:val="num" w:pos="2367"/>
        </w:tabs>
        <w:ind w:left="2367" w:hanging="180"/>
      </w:pPr>
      <w:rPr>
        <w:rFonts w:cs="Times New Roman"/>
      </w:rPr>
    </w:lvl>
    <w:lvl w:ilvl="3" w:tplc="041B000F">
      <w:start w:val="1"/>
      <w:numFmt w:val="decimal"/>
      <w:lvlText w:val="%4."/>
      <w:lvlJc w:val="left"/>
      <w:pPr>
        <w:tabs>
          <w:tab w:val="num" w:pos="3087"/>
        </w:tabs>
        <w:ind w:left="3087" w:hanging="360"/>
      </w:pPr>
      <w:rPr>
        <w:rFonts w:cs="Times New Roman"/>
      </w:rPr>
    </w:lvl>
    <w:lvl w:ilvl="4" w:tplc="041B0019">
      <w:start w:val="1"/>
      <w:numFmt w:val="lowerLetter"/>
      <w:lvlText w:val="%5."/>
      <w:lvlJc w:val="left"/>
      <w:pPr>
        <w:tabs>
          <w:tab w:val="num" w:pos="3807"/>
        </w:tabs>
        <w:ind w:left="3807" w:hanging="360"/>
      </w:pPr>
      <w:rPr>
        <w:rFonts w:cs="Times New Roman"/>
      </w:rPr>
    </w:lvl>
    <w:lvl w:ilvl="5" w:tplc="041B001B">
      <w:start w:val="1"/>
      <w:numFmt w:val="lowerRoman"/>
      <w:lvlText w:val="%6."/>
      <w:lvlJc w:val="right"/>
      <w:pPr>
        <w:tabs>
          <w:tab w:val="num" w:pos="4527"/>
        </w:tabs>
        <w:ind w:left="4527" w:hanging="180"/>
      </w:pPr>
      <w:rPr>
        <w:rFonts w:cs="Times New Roman"/>
      </w:rPr>
    </w:lvl>
    <w:lvl w:ilvl="6" w:tplc="041B000F">
      <w:start w:val="1"/>
      <w:numFmt w:val="decimal"/>
      <w:lvlText w:val="%7."/>
      <w:lvlJc w:val="left"/>
      <w:pPr>
        <w:tabs>
          <w:tab w:val="num" w:pos="5247"/>
        </w:tabs>
        <w:ind w:left="5247" w:hanging="360"/>
      </w:pPr>
      <w:rPr>
        <w:rFonts w:cs="Times New Roman"/>
      </w:rPr>
    </w:lvl>
    <w:lvl w:ilvl="7" w:tplc="041B0019">
      <w:start w:val="1"/>
      <w:numFmt w:val="lowerLetter"/>
      <w:lvlText w:val="%8."/>
      <w:lvlJc w:val="left"/>
      <w:pPr>
        <w:tabs>
          <w:tab w:val="num" w:pos="5967"/>
        </w:tabs>
        <w:ind w:left="5967" w:hanging="360"/>
      </w:pPr>
      <w:rPr>
        <w:rFonts w:cs="Times New Roman"/>
      </w:rPr>
    </w:lvl>
    <w:lvl w:ilvl="8" w:tplc="041B001B">
      <w:start w:val="1"/>
      <w:numFmt w:val="lowerRoman"/>
      <w:lvlText w:val="%9."/>
      <w:lvlJc w:val="right"/>
      <w:pPr>
        <w:tabs>
          <w:tab w:val="num" w:pos="6687"/>
        </w:tabs>
        <w:ind w:left="6687" w:hanging="180"/>
      </w:pPr>
      <w:rPr>
        <w:rFonts w:cs="Times New Roman"/>
      </w:rPr>
    </w:lvl>
  </w:abstractNum>
  <w:abstractNum w:abstractNumId="1" w15:restartNumberingAfterBreak="0">
    <w:nsid w:val="0B3A73E8"/>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82A65"/>
    <w:multiLevelType w:val="hybridMultilevel"/>
    <w:tmpl w:val="76726E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B06E6"/>
    <w:multiLevelType w:val="hybridMultilevel"/>
    <w:tmpl w:val="0D68A112"/>
    <w:lvl w:ilvl="0" w:tplc="6FF21362">
      <w:start w:val="1"/>
      <w:numFmt w:val="lowerLetter"/>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6"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7" w15:restartNumberingAfterBreak="0">
    <w:nsid w:val="156C1215"/>
    <w:multiLevelType w:val="hybridMultilevel"/>
    <w:tmpl w:val="A112D9C6"/>
    <w:lvl w:ilvl="0" w:tplc="0C100D5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2D5A624C">
      <w:numFmt w:val="bullet"/>
      <w:lvlText w:val="•"/>
      <w:lvlJc w:val="left"/>
      <w:pPr>
        <w:ind w:left="1334" w:hanging="284"/>
      </w:pPr>
      <w:rPr>
        <w:rFonts w:hint="default"/>
        <w:lang w:val="sk-SK" w:eastAsia="en-US" w:bidi="ar-SA"/>
      </w:rPr>
    </w:lvl>
    <w:lvl w:ilvl="2" w:tplc="6DDC070C">
      <w:numFmt w:val="bullet"/>
      <w:lvlText w:val="•"/>
      <w:lvlJc w:val="left"/>
      <w:pPr>
        <w:ind w:left="2288" w:hanging="284"/>
      </w:pPr>
      <w:rPr>
        <w:rFonts w:hint="default"/>
        <w:lang w:val="sk-SK" w:eastAsia="en-US" w:bidi="ar-SA"/>
      </w:rPr>
    </w:lvl>
    <w:lvl w:ilvl="3" w:tplc="D772ACDA">
      <w:numFmt w:val="bullet"/>
      <w:lvlText w:val="•"/>
      <w:lvlJc w:val="left"/>
      <w:pPr>
        <w:ind w:left="3243" w:hanging="284"/>
      </w:pPr>
      <w:rPr>
        <w:rFonts w:hint="default"/>
        <w:lang w:val="sk-SK" w:eastAsia="en-US" w:bidi="ar-SA"/>
      </w:rPr>
    </w:lvl>
    <w:lvl w:ilvl="4" w:tplc="A8788930">
      <w:numFmt w:val="bullet"/>
      <w:lvlText w:val="•"/>
      <w:lvlJc w:val="left"/>
      <w:pPr>
        <w:ind w:left="4197" w:hanging="284"/>
      </w:pPr>
      <w:rPr>
        <w:rFonts w:hint="default"/>
        <w:lang w:val="sk-SK" w:eastAsia="en-US" w:bidi="ar-SA"/>
      </w:rPr>
    </w:lvl>
    <w:lvl w:ilvl="5" w:tplc="7CE860B8">
      <w:numFmt w:val="bullet"/>
      <w:lvlText w:val="•"/>
      <w:lvlJc w:val="left"/>
      <w:pPr>
        <w:ind w:left="5152" w:hanging="284"/>
      </w:pPr>
      <w:rPr>
        <w:rFonts w:hint="default"/>
        <w:lang w:val="sk-SK" w:eastAsia="en-US" w:bidi="ar-SA"/>
      </w:rPr>
    </w:lvl>
    <w:lvl w:ilvl="6" w:tplc="E3C49114">
      <w:numFmt w:val="bullet"/>
      <w:lvlText w:val="•"/>
      <w:lvlJc w:val="left"/>
      <w:pPr>
        <w:ind w:left="6106" w:hanging="284"/>
      </w:pPr>
      <w:rPr>
        <w:rFonts w:hint="default"/>
        <w:lang w:val="sk-SK" w:eastAsia="en-US" w:bidi="ar-SA"/>
      </w:rPr>
    </w:lvl>
    <w:lvl w:ilvl="7" w:tplc="24229988">
      <w:numFmt w:val="bullet"/>
      <w:lvlText w:val="•"/>
      <w:lvlJc w:val="left"/>
      <w:pPr>
        <w:ind w:left="7061" w:hanging="284"/>
      </w:pPr>
      <w:rPr>
        <w:rFonts w:hint="default"/>
        <w:lang w:val="sk-SK" w:eastAsia="en-US" w:bidi="ar-SA"/>
      </w:rPr>
    </w:lvl>
    <w:lvl w:ilvl="8" w:tplc="7504B754">
      <w:numFmt w:val="bullet"/>
      <w:lvlText w:val="•"/>
      <w:lvlJc w:val="left"/>
      <w:pPr>
        <w:ind w:left="8015" w:hanging="284"/>
      </w:pPr>
      <w:rPr>
        <w:rFonts w:hint="default"/>
        <w:lang w:val="sk-SK" w:eastAsia="en-US" w:bidi="ar-SA"/>
      </w:rPr>
    </w:lvl>
  </w:abstractNum>
  <w:abstractNum w:abstractNumId="8"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9" w15:restartNumberingAfterBreak="0">
    <w:nsid w:val="314E3252"/>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3818F6"/>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277AD"/>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6"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9D11E3A"/>
    <w:multiLevelType w:val="hybridMultilevel"/>
    <w:tmpl w:val="7B5AA25C"/>
    <w:lvl w:ilvl="0" w:tplc="306E57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CA51831"/>
    <w:multiLevelType w:val="hybridMultilevel"/>
    <w:tmpl w:val="C5D66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8E743B"/>
    <w:multiLevelType w:val="hybridMultilevel"/>
    <w:tmpl w:val="9044E7B6"/>
    <w:lvl w:ilvl="0" w:tplc="CFBCF7AA">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D72C3E06">
      <w:numFmt w:val="bullet"/>
      <w:lvlText w:val="•"/>
      <w:lvlJc w:val="left"/>
      <w:pPr>
        <w:ind w:left="1568" w:hanging="308"/>
      </w:pPr>
      <w:rPr>
        <w:rFonts w:hint="default"/>
        <w:lang w:val="sk-SK" w:eastAsia="en-US" w:bidi="ar-SA"/>
      </w:rPr>
    </w:lvl>
    <w:lvl w:ilvl="2" w:tplc="D280223C">
      <w:numFmt w:val="bullet"/>
      <w:lvlText w:val="•"/>
      <w:lvlJc w:val="left"/>
      <w:pPr>
        <w:ind w:left="2496" w:hanging="308"/>
      </w:pPr>
      <w:rPr>
        <w:rFonts w:hint="default"/>
        <w:lang w:val="sk-SK" w:eastAsia="en-US" w:bidi="ar-SA"/>
      </w:rPr>
    </w:lvl>
    <w:lvl w:ilvl="3" w:tplc="C12E8E4E">
      <w:numFmt w:val="bullet"/>
      <w:lvlText w:val="•"/>
      <w:lvlJc w:val="left"/>
      <w:pPr>
        <w:ind w:left="3425" w:hanging="308"/>
      </w:pPr>
      <w:rPr>
        <w:rFonts w:hint="default"/>
        <w:lang w:val="sk-SK" w:eastAsia="en-US" w:bidi="ar-SA"/>
      </w:rPr>
    </w:lvl>
    <w:lvl w:ilvl="4" w:tplc="EE444ABE">
      <w:numFmt w:val="bullet"/>
      <w:lvlText w:val="•"/>
      <w:lvlJc w:val="left"/>
      <w:pPr>
        <w:ind w:left="4353" w:hanging="308"/>
      </w:pPr>
      <w:rPr>
        <w:rFonts w:hint="default"/>
        <w:lang w:val="sk-SK" w:eastAsia="en-US" w:bidi="ar-SA"/>
      </w:rPr>
    </w:lvl>
    <w:lvl w:ilvl="5" w:tplc="AEE2B2C0">
      <w:numFmt w:val="bullet"/>
      <w:lvlText w:val="•"/>
      <w:lvlJc w:val="left"/>
      <w:pPr>
        <w:ind w:left="5282" w:hanging="308"/>
      </w:pPr>
      <w:rPr>
        <w:rFonts w:hint="default"/>
        <w:lang w:val="sk-SK" w:eastAsia="en-US" w:bidi="ar-SA"/>
      </w:rPr>
    </w:lvl>
    <w:lvl w:ilvl="6" w:tplc="14B024DA">
      <w:numFmt w:val="bullet"/>
      <w:lvlText w:val="•"/>
      <w:lvlJc w:val="left"/>
      <w:pPr>
        <w:ind w:left="6210" w:hanging="308"/>
      </w:pPr>
      <w:rPr>
        <w:rFonts w:hint="default"/>
        <w:lang w:val="sk-SK" w:eastAsia="en-US" w:bidi="ar-SA"/>
      </w:rPr>
    </w:lvl>
    <w:lvl w:ilvl="7" w:tplc="1A743232">
      <w:numFmt w:val="bullet"/>
      <w:lvlText w:val="•"/>
      <w:lvlJc w:val="left"/>
      <w:pPr>
        <w:ind w:left="7139" w:hanging="308"/>
      </w:pPr>
      <w:rPr>
        <w:rFonts w:hint="default"/>
        <w:lang w:val="sk-SK" w:eastAsia="en-US" w:bidi="ar-SA"/>
      </w:rPr>
    </w:lvl>
    <w:lvl w:ilvl="8" w:tplc="21CC104A">
      <w:numFmt w:val="bullet"/>
      <w:lvlText w:val="•"/>
      <w:lvlJc w:val="left"/>
      <w:pPr>
        <w:ind w:left="8067" w:hanging="308"/>
      </w:pPr>
      <w:rPr>
        <w:rFonts w:hint="default"/>
        <w:lang w:val="sk-SK" w:eastAsia="en-US" w:bidi="ar-SA"/>
      </w:rPr>
    </w:lvl>
  </w:abstractNum>
  <w:abstractNum w:abstractNumId="2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10406F"/>
    <w:multiLevelType w:val="hybridMultilevel"/>
    <w:tmpl w:val="5E484C18"/>
    <w:lvl w:ilvl="0" w:tplc="C75CAD28">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758AB86E">
      <w:start w:val="1"/>
      <w:numFmt w:val="decimal"/>
      <w:lvlText w:val="(%2)"/>
      <w:lvlJc w:val="left"/>
      <w:pPr>
        <w:ind w:left="105" w:hanging="356"/>
      </w:pPr>
      <w:rPr>
        <w:rFonts w:ascii="TeX Gyre Bonum" w:eastAsia="TeX Gyre Bonum" w:hAnsi="TeX Gyre Bonum" w:cs="TeX Gyre Bonum" w:hint="default"/>
        <w:spacing w:val="-27"/>
        <w:w w:val="100"/>
        <w:sz w:val="20"/>
        <w:szCs w:val="20"/>
        <w:lang w:val="sk-SK" w:eastAsia="en-US" w:bidi="ar-SA"/>
      </w:rPr>
    </w:lvl>
    <w:lvl w:ilvl="2" w:tplc="E0A2665E">
      <w:numFmt w:val="bullet"/>
      <w:lvlText w:val="•"/>
      <w:lvlJc w:val="left"/>
      <w:pPr>
        <w:ind w:left="1440" w:hanging="356"/>
      </w:pPr>
      <w:rPr>
        <w:rFonts w:hint="default"/>
        <w:lang w:val="sk-SK" w:eastAsia="en-US" w:bidi="ar-SA"/>
      </w:rPr>
    </w:lvl>
    <w:lvl w:ilvl="3" w:tplc="8B8AADDA">
      <w:numFmt w:val="bullet"/>
      <w:lvlText w:val="•"/>
      <w:lvlJc w:val="left"/>
      <w:pPr>
        <w:ind w:left="2501" w:hanging="356"/>
      </w:pPr>
      <w:rPr>
        <w:rFonts w:hint="default"/>
        <w:lang w:val="sk-SK" w:eastAsia="en-US" w:bidi="ar-SA"/>
      </w:rPr>
    </w:lvl>
    <w:lvl w:ilvl="4" w:tplc="10F86E16">
      <w:numFmt w:val="bullet"/>
      <w:lvlText w:val="•"/>
      <w:lvlJc w:val="left"/>
      <w:pPr>
        <w:ind w:left="3561" w:hanging="356"/>
      </w:pPr>
      <w:rPr>
        <w:rFonts w:hint="default"/>
        <w:lang w:val="sk-SK" w:eastAsia="en-US" w:bidi="ar-SA"/>
      </w:rPr>
    </w:lvl>
    <w:lvl w:ilvl="5" w:tplc="DA2C48B4">
      <w:numFmt w:val="bullet"/>
      <w:lvlText w:val="•"/>
      <w:lvlJc w:val="left"/>
      <w:pPr>
        <w:ind w:left="4622" w:hanging="356"/>
      </w:pPr>
      <w:rPr>
        <w:rFonts w:hint="default"/>
        <w:lang w:val="sk-SK" w:eastAsia="en-US" w:bidi="ar-SA"/>
      </w:rPr>
    </w:lvl>
    <w:lvl w:ilvl="6" w:tplc="977A8D04">
      <w:numFmt w:val="bullet"/>
      <w:lvlText w:val="•"/>
      <w:lvlJc w:val="left"/>
      <w:pPr>
        <w:ind w:left="5682" w:hanging="356"/>
      </w:pPr>
      <w:rPr>
        <w:rFonts w:hint="default"/>
        <w:lang w:val="sk-SK" w:eastAsia="en-US" w:bidi="ar-SA"/>
      </w:rPr>
    </w:lvl>
    <w:lvl w:ilvl="7" w:tplc="59265F90">
      <w:numFmt w:val="bullet"/>
      <w:lvlText w:val="•"/>
      <w:lvlJc w:val="left"/>
      <w:pPr>
        <w:ind w:left="6743" w:hanging="356"/>
      </w:pPr>
      <w:rPr>
        <w:rFonts w:hint="default"/>
        <w:lang w:val="sk-SK" w:eastAsia="en-US" w:bidi="ar-SA"/>
      </w:rPr>
    </w:lvl>
    <w:lvl w:ilvl="8" w:tplc="844E130A">
      <w:numFmt w:val="bullet"/>
      <w:lvlText w:val="•"/>
      <w:lvlJc w:val="left"/>
      <w:pPr>
        <w:ind w:left="7803" w:hanging="356"/>
      </w:pPr>
      <w:rPr>
        <w:rFonts w:hint="default"/>
        <w:lang w:val="sk-SK" w:eastAsia="en-US" w:bidi="ar-SA"/>
      </w:rPr>
    </w:lvl>
  </w:abstractNum>
  <w:abstractNum w:abstractNumId="24" w15:restartNumberingAfterBreak="0">
    <w:nsid w:val="6B3237D7"/>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159321E"/>
    <w:multiLevelType w:val="hybridMultilevel"/>
    <w:tmpl w:val="C5D66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EC251F"/>
    <w:multiLevelType w:val="hybridMultilevel"/>
    <w:tmpl w:val="73C860CC"/>
    <w:lvl w:ilvl="0" w:tplc="FF1A3FB6">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C30298"/>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6"/>
    <w:lvlOverride w:ilvl="0">
      <w:startOverride w:val="3"/>
    </w:lvlOverride>
  </w:num>
  <w:num w:numId="3">
    <w:abstractNumId w:val="15"/>
  </w:num>
  <w:num w:numId="4">
    <w:abstractNumId w:val="15"/>
    <w:lvlOverride w:ilvl="0">
      <w:startOverride w:val="2"/>
    </w:lvlOverride>
  </w:num>
  <w:num w:numId="5">
    <w:abstractNumId w:val="8"/>
  </w:num>
  <w:num w:numId="6">
    <w:abstractNumId w:val="8"/>
    <w:lvlOverride w:ilvl="0">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2"/>
  </w:num>
  <w:num w:numId="12">
    <w:abstractNumId w:val="4"/>
  </w:num>
  <w:num w:numId="13">
    <w:abstractNumId w:val="20"/>
  </w:num>
  <w:num w:numId="14">
    <w:abstractNumId w:val="3"/>
  </w:num>
  <w:num w:numId="15">
    <w:abstractNumId w:val="18"/>
  </w:num>
  <w:num w:numId="16">
    <w:abstractNumId w:val="14"/>
  </w:num>
  <w:num w:numId="17">
    <w:abstractNumId w:val="11"/>
  </w:num>
  <w:num w:numId="18">
    <w:abstractNumId w:val="2"/>
  </w:num>
  <w:num w:numId="19">
    <w:abstractNumId w:val="26"/>
  </w:num>
  <w:num w:numId="20">
    <w:abstractNumId w:val="17"/>
  </w:num>
  <w:num w:numId="21">
    <w:abstractNumId w:val="23"/>
  </w:num>
  <w:num w:numId="22">
    <w:abstractNumId w:val="7"/>
  </w:num>
  <w:num w:numId="23">
    <w:abstractNumId w:val="21"/>
  </w:num>
  <w:num w:numId="24">
    <w:abstractNumId w:val="5"/>
  </w:num>
  <w:num w:numId="25">
    <w:abstractNumId w:val="24"/>
  </w:num>
  <w:num w:numId="26">
    <w:abstractNumId w:val="25"/>
  </w:num>
  <w:num w:numId="27">
    <w:abstractNumId w:val="27"/>
  </w:num>
  <w:num w:numId="28">
    <w:abstractNumId w:val="9"/>
  </w:num>
  <w:num w:numId="29">
    <w:abstractNumId w:val="10"/>
  </w:num>
  <w:num w:numId="30">
    <w:abstractNumId w:val="13"/>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3F"/>
    <w:rsid w:val="00005410"/>
    <w:rsid w:val="00005AC7"/>
    <w:rsid w:val="000077E8"/>
    <w:rsid w:val="000116B7"/>
    <w:rsid w:val="00011F19"/>
    <w:rsid w:val="00012C17"/>
    <w:rsid w:val="00015460"/>
    <w:rsid w:val="000202B8"/>
    <w:rsid w:val="00024B91"/>
    <w:rsid w:val="000334C9"/>
    <w:rsid w:val="00045B51"/>
    <w:rsid w:val="00055757"/>
    <w:rsid w:val="000661D9"/>
    <w:rsid w:val="000666CE"/>
    <w:rsid w:val="00074EF0"/>
    <w:rsid w:val="000750F7"/>
    <w:rsid w:val="000752B8"/>
    <w:rsid w:val="00084629"/>
    <w:rsid w:val="00086165"/>
    <w:rsid w:val="00086E81"/>
    <w:rsid w:val="00093769"/>
    <w:rsid w:val="0009715C"/>
    <w:rsid w:val="000A11FA"/>
    <w:rsid w:val="000A5F62"/>
    <w:rsid w:val="000A62A0"/>
    <w:rsid w:val="000B0ADE"/>
    <w:rsid w:val="000B65F2"/>
    <w:rsid w:val="000C2E53"/>
    <w:rsid w:val="000C6583"/>
    <w:rsid w:val="000D4876"/>
    <w:rsid w:val="000D53BC"/>
    <w:rsid w:val="000D7A9F"/>
    <w:rsid w:val="000D7D6A"/>
    <w:rsid w:val="000E0607"/>
    <w:rsid w:val="000E21C7"/>
    <w:rsid w:val="000E5FB1"/>
    <w:rsid w:val="000E63CC"/>
    <w:rsid w:val="000F2343"/>
    <w:rsid w:val="000F4621"/>
    <w:rsid w:val="000F4651"/>
    <w:rsid w:val="000F4E50"/>
    <w:rsid w:val="000F4F55"/>
    <w:rsid w:val="000F55C5"/>
    <w:rsid w:val="00102C48"/>
    <w:rsid w:val="0011268B"/>
    <w:rsid w:val="00114243"/>
    <w:rsid w:val="001157A3"/>
    <w:rsid w:val="00117FEF"/>
    <w:rsid w:val="00123E0E"/>
    <w:rsid w:val="00127033"/>
    <w:rsid w:val="001311D6"/>
    <w:rsid w:val="001332A0"/>
    <w:rsid w:val="00134AFA"/>
    <w:rsid w:val="00137734"/>
    <w:rsid w:val="00137B0C"/>
    <w:rsid w:val="00142256"/>
    <w:rsid w:val="00145F03"/>
    <w:rsid w:val="00151DB2"/>
    <w:rsid w:val="001521C0"/>
    <w:rsid w:val="00152570"/>
    <w:rsid w:val="00153B33"/>
    <w:rsid w:val="00153BF8"/>
    <w:rsid w:val="0015506F"/>
    <w:rsid w:val="00155E63"/>
    <w:rsid w:val="00162047"/>
    <w:rsid w:val="001625FE"/>
    <w:rsid w:val="00162F39"/>
    <w:rsid w:val="001648E8"/>
    <w:rsid w:val="001703BB"/>
    <w:rsid w:val="00175AFD"/>
    <w:rsid w:val="0017797B"/>
    <w:rsid w:val="001837E9"/>
    <w:rsid w:val="00183BCB"/>
    <w:rsid w:val="00185D40"/>
    <w:rsid w:val="001860E7"/>
    <w:rsid w:val="00196AD5"/>
    <w:rsid w:val="00197BB4"/>
    <w:rsid w:val="001A1209"/>
    <w:rsid w:val="001A6357"/>
    <w:rsid w:val="001A7466"/>
    <w:rsid w:val="001B0DED"/>
    <w:rsid w:val="001B1572"/>
    <w:rsid w:val="001B2F35"/>
    <w:rsid w:val="001B5418"/>
    <w:rsid w:val="001B665D"/>
    <w:rsid w:val="001C2C1D"/>
    <w:rsid w:val="001C461B"/>
    <w:rsid w:val="001D0F60"/>
    <w:rsid w:val="001D654A"/>
    <w:rsid w:val="001E32AF"/>
    <w:rsid w:val="001E37A7"/>
    <w:rsid w:val="001E6E13"/>
    <w:rsid w:val="001F2341"/>
    <w:rsid w:val="001F356D"/>
    <w:rsid w:val="001F3E15"/>
    <w:rsid w:val="001F675F"/>
    <w:rsid w:val="001F767B"/>
    <w:rsid w:val="00207CB0"/>
    <w:rsid w:val="002124BD"/>
    <w:rsid w:val="00213A34"/>
    <w:rsid w:val="002153F7"/>
    <w:rsid w:val="0021712D"/>
    <w:rsid w:val="00217BF4"/>
    <w:rsid w:val="002201C6"/>
    <w:rsid w:val="00222D2F"/>
    <w:rsid w:val="002244A7"/>
    <w:rsid w:val="00237983"/>
    <w:rsid w:val="00242362"/>
    <w:rsid w:val="002429AA"/>
    <w:rsid w:val="00245285"/>
    <w:rsid w:val="00247C8F"/>
    <w:rsid w:val="0025175B"/>
    <w:rsid w:val="00253393"/>
    <w:rsid w:val="00253996"/>
    <w:rsid w:val="00263D6C"/>
    <w:rsid w:val="00267F72"/>
    <w:rsid w:val="00270E65"/>
    <w:rsid w:val="00272131"/>
    <w:rsid w:val="002742F7"/>
    <w:rsid w:val="00276390"/>
    <w:rsid w:val="00277054"/>
    <w:rsid w:val="00280A44"/>
    <w:rsid w:val="00281A65"/>
    <w:rsid w:val="0029015E"/>
    <w:rsid w:val="00293285"/>
    <w:rsid w:val="00294609"/>
    <w:rsid w:val="0029483D"/>
    <w:rsid w:val="00294CE3"/>
    <w:rsid w:val="00295668"/>
    <w:rsid w:val="002A0786"/>
    <w:rsid w:val="002A11E0"/>
    <w:rsid w:val="002B1A46"/>
    <w:rsid w:val="002B64E8"/>
    <w:rsid w:val="002B7BE7"/>
    <w:rsid w:val="002C0B17"/>
    <w:rsid w:val="002C2ECD"/>
    <w:rsid w:val="002C4EEE"/>
    <w:rsid w:val="002C659E"/>
    <w:rsid w:val="002C6A20"/>
    <w:rsid w:val="002C6AE3"/>
    <w:rsid w:val="002D0820"/>
    <w:rsid w:val="002D3703"/>
    <w:rsid w:val="002D3A99"/>
    <w:rsid w:val="002D4C62"/>
    <w:rsid w:val="002D5F43"/>
    <w:rsid w:val="002D7C21"/>
    <w:rsid w:val="002E1942"/>
    <w:rsid w:val="002E1D16"/>
    <w:rsid w:val="002E2FF7"/>
    <w:rsid w:val="002E3DE2"/>
    <w:rsid w:val="002E6B87"/>
    <w:rsid w:val="002F1498"/>
    <w:rsid w:val="002F3461"/>
    <w:rsid w:val="002F7469"/>
    <w:rsid w:val="00300014"/>
    <w:rsid w:val="003005CD"/>
    <w:rsid w:val="00303D39"/>
    <w:rsid w:val="00303D44"/>
    <w:rsid w:val="003120E5"/>
    <w:rsid w:val="00312424"/>
    <w:rsid w:val="00317E74"/>
    <w:rsid w:val="0032009F"/>
    <w:rsid w:val="00320E8B"/>
    <w:rsid w:val="003244C8"/>
    <w:rsid w:val="00326C80"/>
    <w:rsid w:val="003270F7"/>
    <w:rsid w:val="00330FCD"/>
    <w:rsid w:val="0033172B"/>
    <w:rsid w:val="00332D0B"/>
    <w:rsid w:val="00333BA8"/>
    <w:rsid w:val="003367E8"/>
    <w:rsid w:val="00344B44"/>
    <w:rsid w:val="00346101"/>
    <w:rsid w:val="00352481"/>
    <w:rsid w:val="00354F1C"/>
    <w:rsid w:val="003556F1"/>
    <w:rsid w:val="003558D1"/>
    <w:rsid w:val="00361136"/>
    <w:rsid w:val="00365046"/>
    <w:rsid w:val="00366E0B"/>
    <w:rsid w:val="00371A4C"/>
    <w:rsid w:val="00372B19"/>
    <w:rsid w:val="003831AF"/>
    <w:rsid w:val="00384051"/>
    <w:rsid w:val="003841A2"/>
    <w:rsid w:val="00391DC5"/>
    <w:rsid w:val="0039231E"/>
    <w:rsid w:val="00392AB0"/>
    <w:rsid w:val="00392BD6"/>
    <w:rsid w:val="003A2473"/>
    <w:rsid w:val="003A2CA2"/>
    <w:rsid w:val="003A2DB6"/>
    <w:rsid w:val="003B1645"/>
    <w:rsid w:val="003B4E31"/>
    <w:rsid w:val="003B7AA6"/>
    <w:rsid w:val="003C0E7F"/>
    <w:rsid w:val="003C1068"/>
    <w:rsid w:val="003C2DA6"/>
    <w:rsid w:val="003C50AB"/>
    <w:rsid w:val="003C7E42"/>
    <w:rsid w:val="003D2957"/>
    <w:rsid w:val="003D54B6"/>
    <w:rsid w:val="003E32D0"/>
    <w:rsid w:val="003E7B78"/>
    <w:rsid w:val="003F4730"/>
    <w:rsid w:val="00401AA7"/>
    <w:rsid w:val="00402011"/>
    <w:rsid w:val="00402343"/>
    <w:rsid w:val="004038F3"/>
    <w:rsid w:val="0041098C"/>
    <w:rsid w:val="00413B56"/>
    <w:rsid w:val="00414713"/>
    <w:rsid w:val="00416A34"/>
    <w:rsid w:val="0042109C"/>
    <w:rsid w:val="004219E0"/>
    <w:rsid w:val="00424270"/>
    <w:rsid w:val="00426D3F"/>
    <w:rsid w:val="00430591"/>
    <w:rsid w:val="00431174"/>
    <w:rsid w:val="00433552"/>
    <w:rsid w:val="00433B4F"/>
    <w:rsid w:val="00436115"/>
    <w:rsid w:val="00437D4D"/>
    <w:rsid w:val="00437FA3"/>
    <w:rsid w:val="00440A2A"/>
    <w:rsid w:val="00441E22"/>
    <w:rsid w:val="00442F0E"/>
    <w:rsid w:val="00450179"/>
    <w:rsid w:val="0045178F"/>
    <w:rsid w:val="00453710"/>
    <w:rsid w:val="00454700"/>
    <w:rsid w:val="004577EC"/>
    <w:rsid w:val="004606AA"/>
    <w:rsid w:val="00460A09"/>
    <w:rsid w:val="004633F3"/>
    <w:rsid w:val="00466AC1"/>
    <w:rsid w:val="00467B1B"/>
    <w:rsid w:val="00470177"/>
    <w:rsid w:val="00470285"/>
    <w:rsid w:val="004727F5"/>
    <w:rsid w:val="004735F5"/>
    <w:rsid w:val="0047449D"/>
    <w:rsid w:val="00476163"/>
    <w:rsid w:val="00482A36"/>
    <w:rsid w:val="00482DFE"/>
    <w:rsid w:val="00490E2A"/>
    <w:rsid w:val="00494CFC"/>
    <w:rsid w:val="004A465D"/>
    <w:rsid w:val="004A4B30"/>
    <w:rsid w:val="004A4BD5"/>
    <w:rsid w:val="004A5312"/>
    <w:rsid w:val="004A6541"/>
    <w:rsid w:val="004A6EDF"/>
    <w:rsid w:val="004A7466"/>
    <w:rsid w:val="004A7A3F"/>
    <w:rsid w:val="004B021C"/>
    <w:rsid w:val="004B2322"/>
    <w:rsid w:val="004B2A20"/>
    <w:rsid w:val="004C0BAE"/>
    <w:rsid w:val="004C386E"/>
    <w:rsid w:val="004C4F19"/>
    <w:rsid w:val="004C742D"/>
    <w:rsid w:val="004C760A"/>
    <w:rsid w:val="004D2780"/>
    <w:rsid w:val="004D62E3"/>
    <w:rsid w:val="004D79B1"/>
    <w:rsid w:val="004E17A4"/>
    <w:rsid w:val="004E2CDB"/>
    <w:rsid w:val="004E3ABF"/>
    <w:rsid w:val="004E6810"/>
    <w:rsid w:val="004F45BA"/>
    <w:rsid w:val="0050333F"/>
    <w:rsid w:val="00506095"/>
    <w:rsid w:val="005068F7"/>
    <w:rsid w:val="00510804"/>
    <w:rsid w:val="00513469"/>
    <w:rsid w:val="0051383D"/>
    <w:rsid w:val="00515F36"/>
    <w:rsid w:val="005170A9"/>
    <w:rsid w:val="00517831"/>
    <w:rsid w:val="00520D04"/>
    <w:rsid w:val="00521B94"/>
    <w:rsid w:val="005255D0"/>
    <w:rsid w:val="00530B5C"/>
    <w:rsid w:val="00535B1B"/>
    <w:rsid w:val="005401D0"/>
    <w:rsid w:val="005405B1"/>
    <w:rsid w:val="00542182"/>
    <w:rsid w:val="00543F3A"/>
    <w:rsid w:val="00550630"/>
    <w:rsid w:val="00552A8C"/>
    <w:rsid w:val="00560601"/>
    <w:rsid w:val="00565B0C"/>
    <w:rsid w:val="005662BC"/>
    <w:rsid w:val="00567E0F"/>
    <w:rsid w:val="005714FC"/>
    <w:rsid w:val="0057285F"/>
    <w:rsid w:val="005804D9"/>
    <w:rsid w:val="00587156"/>
    <w:rsid w:val="0059144A"/>
    <w:rsid w:val="00592EE5"/>
    <w:rsid w:val="005947B8"/>
    <w:rsid w:val="005A00F2"/>
    <w:rsid w:val="005A1B40"/>
    <w:rsid w:val="005A3752"/>
    <w:rsid w:val="005A4634"/>
    <w:rsid w:val="005A470B"/>
    <w:rsid w:val="005A5462"/>
    <w:rsid w:val="005A735D"/>
    <w:rsid w:val="005A7A51"/>
    <w:rsid w:val="005A7EB9"/>
    <w:rsid w:val="005B56F4"/>
    <w:rsid w:val="005B5B79"/>
    <w:rsid w:val="005C0D26"/>
    <w:rsid w:val="005C2D7F"/>
    <w:rsid w:val="005C420A"/>
    <w:rsid w:val="005C6C5A"/>
    <w:rsid w:val="005D49EF"/>
    <w:rsid w:val="005D51AE"/>
    <w:rsid w:val="005D6365"/>
    <w:rsid w:val="005E0477"/>
    <w:rsid w:val="005E04B9"/>
    <w:rsid w:val="005E147F"/>
    <w:rsid w:val="005E6638"/>
    <w:rsid w:val="005E6E8A"/>
    <w:rsid w:val="005E7792"/>
    <w:rsid w:val="005F24D3"/>
    <w:rsid w:val="005F45F5"/>
    <w:rsid w:val="005F4970"/>
    <w:rsid w:val="005F61BF"/>
    <w:rsid w:val="00601BBD"/>
    <w:rsid w:val="00601F13"/>
    <w:rsid w:val="00603AEA"/>
    <w:rsid w:val="00605422"/>
    <w:rsid w:val="00610682"/>
    <w:rsid w:val="00611E7A"/>
    <w:rsid w:val="00613ED2"/>
    <w:rsid w:val="00617D2D"/>
    <w:rsid w:val="00622CAA"/>
    <w:rsid w:val="0062501C"/>
    <w:rsid w:val="00625216"/>
    <w:rsid w:val="0063043C"/>
    <w:rsid w:val="00631CBB"/>
    <w:rsid w:val="00641AAE"/>
    <w:rsid w:val="0064397E"/>
    <w:rsid w:val="0065144D"/>
    <w:rsid w:val="00656B18"/>
    <w:rsid w:val="00656BDA"/>
    <w:rsid w:val="00657936"/>
    <w:rsid w:val="0066179B"/>
    <w:rsid w:val="00664BB4"/>
    <w:rsid w:val="00665CEF"/>
    <w:rsid w:val="0066650C"/>
    <w:rsid w:val="00672374"/>
    <w:rsid w:val="00673A54"/>
    <w:rsid w:val="00677FBD"/>
    <w:rsid w:val="00683A6B"/>
    <w:rsid w:val="00687EE5"/>
    <w:rsid w:val="00691173"/>
    <w:rsid w:val="00693BB4"/>
    <w:rsid w:val="006957FE"/>
    <w:rsid w:val="006970DA"/>
    <w:rsid w:val="006A0964"/>
    <w:rsid w:val="006A3892"/>
    <w:rsid w:val="006A480C"/>
    <w:rsid w:val="006A4C9D"/>
    <w:rsid w:val="006B2A71"/>
    <w:rsid w:val="006B5405"/>
    <w:rsid w:val="006B63B9"/>
    <w:rsid w:val="006B6864"/>
    <w:rsid w:val="006C0949"/>
    <w:rsid w:val="006C0EF0"/>
    <w:rsid w:val="006C4D1B"/>
    <w:rsid w:val="006C5121"/>
    <w:rsid w:val="006C5A45"/>
    <w:rsid w:val="006C716C"/>
    <w:rsid w:val="006D1744"/>
    <w:rsid w:val="006D2F04"/>
    <w:rsid w:val="006D4BC8"/>
    <w:rsid w:val="006D6053"/>
    <w:rsid w:val="006E08F7"/>
    <w:rsid w:val="006E6446"/>
    <w:rsid w:val="006E689D"/>
    <w:rsid w:val="006F3CF0"/>
    <w:rsid w:val="006F3F55"/>
    <w:rsid w:val="006F75A9"/>
    <w:rsid w:val="007028E9"/>
    <w:rsid w:val="0070495C"/>
    <w:rsid w:val="007156AE"/>
    <w:rsid w:val="00716724"/>
    <w:rsid w:val="00724282"/>
    <w:rsid w:val="00726AA6"/>
    <w:rsid w:val="00730DD3"/>
    <w:rsid w:val="00737B43"/>
    <w:rsid w:val="00743FAD"/>
    <w:rsid w:val="00746199"/>
    <w:rsid w:val="0074699A"/>
    <w:rsid w:val="007518DA"/>
    <w:rsid w:val="00752F1E"/>
    <w:rsid w:val="007572C5"/>
    <w:rsid w:val="00757E8B"/>
    <w:rsid w:val="00765125"/>
    <w:rsid w:val="00766D54"/>
    <w:rsid w:val="00767AD5"/>
    <w:rsid w:val="00770F25"/>
    <w:rsid w:val="00771010"/>
    <w:rsid w:val="0077208E"/>
    <w:rsid w:val="00772643"/>
    <w:rsid w:val="0077390C"/>
    <w:rsid w:val="00774AE3"/>
    <w:rsid w:val="007776B9"/>
    <w:rsid w:val="007777B5"/>
    <w:rsid w:val="00777F4A"/>
    <w:rsid w:val="0078287E"/>
    <w:rsid w:val="00792DA7"/>
    <w:rsid w:val="00794873"/>
    <w:rsid w:val="007A3D14"/>
    <w:rsid w:val="007A3E67"/>
    <w:rsid w:val="007A59B5"/>
    <w:rsid w:val="007B1267"/>
    <w:rsid w:val="007B2660"/>
    <w:rsid w:val="007B28DF"/>
    <w:rsid w:val="007B2A07"/>
    <w:rsid w:val="007B32E2"/>
    <w:rsid w:val="007B6767"/>
    <w:rsid w:val="007B6FB1"/>
    <w:rsid w:val="007C1481"/>
    <w:rsid w:val="007C2C44"/>
    <w:rsid w:val="007C4409"/>
    <w:rsid w:val="007C4D80"/>
    <w:rsid w:val="007C518C"/>
    <w:rsid w:val="007C6E53"/>
    <w:rsid w:val="007D18C3"/>
    <w:rsid w:val="007D2489"/>
    <w:rsid w:val="007D28E7"/>
    <w:rsid w:val="007D328D"/>
    <w:rsid w:val="007D678E"/>
    <w:rsid w:val="007E1A3C"/>
    <w:rsid w:val="007E4147"/>
    <w:rsid w:val="007E56D0"/>
    <w:rsid w:val="007E582C"/>
    <w:rsid w:val="007F0685"/>
    <w:rsid w:val="007F2136"/>
    <w:rsid w:val="007F48BA"/>
    <w:rsid w:val="008010D0"/>
    <w:rsid w:val="0080274D"/>
    <w:rsid w:val="008041D3"/>
    <w:rsid w:val="00805F40"/>
    <w:rsid w:val="00811C85"/>
    <w:rsid w:val="008120A4"/>
    <w:rsid w:val="008142D0"/>
    <w:rsid w:val="0082272F"/>
    <w:rsid w:val="00822C3B"/>
    <w:rsid w:val="00822E1E"/>
    <w:rsid w:val="0082367E"/>
    <w:rsid w:val="00825C89"/>
    <w:rsid w:val="00834B3E"/>
    <w:rsid w:val="00836119"/>
    <w:rsid w:val="00836152"/>
    <w:rsid w:val="00837383"/>
    <w:rsid w:val="00846152"/>
    <w:rsid w:val="008501EA"/>
    <w:rsid w:val="00850240"/>
    <w:rsid w:val="00850F97"/>
    <w:rsid w:val="00851837"/>
    <w:rsid w:val="008566B6"/>
    <w:rsid w:val="00861E2E"/>
    <w:rsid w:val="00863BBF"/>
    <w:rsid w:val="0086419E"/>
    <w:rsid w:val="008664E9"/>
    <w:rsid w:val="008755C9"/>
    <w:rsid w:val="00877A29"/>
    <w:rsid w:val="0088077B"/>
    <w:rsid w:val="00893421"/>
    <w:rsid w:val="00895BA5"/>
    <w:rsid w:val="0089673B"/>
    <w:rsid w:val="00897EEB"/>
    <w:rsid w:val="008A0B4B"/>
    <w:rsid w:val="008A0E7E"/>
    <w:rsid w:val="008A18A5"/>
    <w:rsid w:val="008A3AF2"/>
    <w:rsid w:val="008A5161"/>
    <w:rsid w:val="008A6DFC"/>
    <w:rsid w:val="008C54C3"/>
    <w:rsid w:val="008C6610"/>
    <w:rsid w:val="008D15AD"/>
    <w:rsid w:val="008D7999"/>
    <w:rsid w:val="008E22B1"/>
    <w:rsid w:val="008E2C95"/>
    <w:rsid w:val="008F1A30"/>
    <w:rsid w:val="008F2E1B"/>
    <w:rsid w:val="008F44A3"/>
    <w:rsid w:val="008F52DB"/>
    <w:rsid w:val="00904E00"/>
    <w:rsid w:val="00906222"/>
    <w:rsid w:val="00906DAB"/>
    <w:rsid w:val="00906FF9"/>
    <w:rsid w:val="009154CB"/>
    <w:rsid w:val="0091636B"/>
    <w:rsid w:val="009204FC"/>
    <w:rsid w:val="00920893"/>
    <w:rsid w:val="00920946"/>
    <w:rsid w:val="009222D3"/>
    <w:rsid w:val="00924C51"/>
    <w:rsid w:val="0092693D"/>
    <w:rsid w:val="00932B9F"/>
    <w:rsid w:val="00932BF6"/>
    <w:rsid w:val="00940173"/>
    <w:rsid w:val="0094040E"/>
    <w:rsid w:val="00943B6D"/>
    <w:rsid w:val="0094486E"/>
    <w:rsid w:val="009452E5"/>
    <w:rsid w:val="00951BDB"/>
    <w:rsid w:val="0095373F"/>
    <w:rsid w:val="00955ACD"/>
    <w:rsid w:val="00956819"/>
    <w:rsid w:val="009612CE"/>
    <w:rsid w:val="00963D07"/>
    <w:rsid w:val="0096623D"/>
    <w:rsid w:val="0096776A"/>
    <w:rsid w:val="00967FCF"/>
    <w:rsid w:val="0097107A"/>
    <w:rsid w:val="009719C2"/>
    <w:rsid w:val="00974BD6"/>
    <w:rsid w:val="009760F3"/>
    <w:rsid w:val="009826E3"/>
    <w:rsid w:val="00983190"/>
    <w:rsid w:val="009837D5"/>
    <w:rsid w:val="009842F4"/>
    <w:rsid w:val="00985115"/>
    <w:rsid w:val="00994684"/>
    <w:rsid w:val="009A48D6"/>
    <w:rsid w:val="009A56C8"/>
    <w:rsid w:val="009A64E5"/>
    <w:rsid w:val="009A681A"/>
    <w:rsid w:val="009B112F"/>
    <w:rsid w:val="009B5F75"/>
    <w:rsid w:val="009B5FC9"/>
    <w:rsid w:val="009B6353"/>
    <w:rsid w:val="009B6BBE"/>
    <w:rsid w:val="009B7D46"/>
    <w:rsid w:val="009C387F"/>
    <w:rsid w:val="009C5E2D"/>
    <w:rsid w:val="009C614A"/>
    <w:rsid w:val="009C7D31"/>
    <w:rsid w:val="009D43F3"/>
    <w:rsid w:val="009E04ED"/>
    <w:rsid w:val="009E2A18"/>
    <w:rsid w:val="009E34CC"/>
    <w:rsid w:val="009E7EB4"/>
    <w:rsid w:val="009F70B5"/>
    <w:rsid w:val="00A02F9A"/>
    <w:rsid w:val="00A100F8"/>
    <w:rsid w:val="00A14D75"/>
    <w:rsid w:val="00A151D1"/>
    <w:rsid w:val="00A1691C"/>
    <w:rsid w:val="00A20508"/>
    <w:rsid w:val="00A25BB1"/>
    <w:rsid w:val="00A26F74"/>
    <w:rsid w:val="00A330A4"/>
    <w:rsid w:val="00A37E24"/>
    <w:rsid w:val="00A4078C"/>
    <w:rsid w:val="00A47BED"/>
    <w:rsid w:val="00A50FDA"/>
    <w:rsid w:val="00A54A82"/>
    <w:rsid w:val="00A54ACE"/>
    <w:rsid w:val="00A55B7B"/>
    <w:rsid w:val="00A6384E"/>
    <w:rsid w:val="00A63F39"/>
    <w:rsid w:val="00A642C7"/>
    <w:rsid w:val="00A73EA0"/>
    <w:rsid w:val="00A75B1E"/>
    <w:rsid w:val="00A75D2F"/>
    <w:rsid w:val="00A804F4"/>
    <w:rsid w:val="00A80B57"/>
    <w:rsid w:val="00A819C6"/>
    <w:rsid w:val="00A81A24"/>
    <w:rsid w:val="00A82444"/>
    <w:rsid w:val="00A82B6A"/>
    <w:rsid w:val="00A8408B"/>
    <w:rsid w:val="00A9063F"/>
    <w:rsid w:val="00A91B17"/>
    <w:rsid w:val="00AA16C5"/>
    <w:rsid w:val="00AA1713"/>
    <w:rsid w:val="00AA496C"/>
    <w:rsid w:val="00AA55DA"/>
    <w:rsid w:val="00AB3F63"/>
    <w:rsid w:val="00AB7D27"/>
    <w:rsid w:val="00AC38D9"/>
    <w:rsid w:val="00AC529C"/>
    <w:rsid w:val="00AD6BE7"/>
    <w:rsid w:val="00AE13BE"/>
    <w:rsid w:val="00AE57AF"/>
    <w:rsid w:val="00AF4C71"/>
    <w:rsid w:val="00AF5299"/>
    <w:rsid w:val="00B02BD6"/>
    <w:rsid w:val="00B0626A"/>
    <w:rsid w:val="00B11F68"/>
    <w:rsid w:val="00B16C26"/>
    <w:rsid w:val="00B179D5"/>
    <w:rsid w:val="00B203AE"/>
    <w:rsid w:val="00B23F72"/>
    <w:rsid w:val="00B25D21"/>
    <w:rsid w:val="00B25F18"/>
    <w:rsid w:val="00B3267E"/>
    <w:rsid w:val="00B33EB7"/>
    <w:rsid w:val="00B37E27"/>
    <w:rsid w:val="00B4143D"/>
    <w:rsid w:val="00B53728"/>
    <w:rsid w:val="00B53880"/>
    <w:rsid w:val="00B53F12"/>
    <w:rsid w:val="00B55E16"/>
    <w:rsid w:val="00B565D4"/>
    <w:rsid w:val="00B5670C"/>
    <w:rsid w:val="00B572BE"/>
    <w:rsid w:val="00B60F69"/>
    <w:rsid w:val="00B64B09"/>
    <w:rsid w:val="00B65688"/>
    <w:rsid w:val="00B6661C"/>
    <w:rsid w:val="00B66DE5"/>
    <w:rsid w:val="00B702BC"/>
    <w:rsid w:val="00B72977"/>
    <w:rsid w:val="00B76110"/>
    <w:rsid w:val="00B76393"/>
    <w:rsid w:val="00B816B6"/>
    <w:rsid w:val="00B81E7C"/>
    <w:rsid w:val="00B833BF"/>
    <w:rsid w:val="00B83E6A"/>
    <w:rsid w:val="00B84B7D"/>
    <w:rsid w:val="00B85734"/>
    <w:rsid w:val="00B87F4D"/>
    <w:rsid w:val="00B926B9"/>
    <w:rsid w:val="00B93B4C"/>
    <w:rsid w:val="00B93C48"/>
    <w:rsid w:val="00BA4BF4"/>
    <w:rsid w:val="00BA5AB4"/>
    <w:rsid w:val="00BB6108"/>
    <w:rsid w:val="00BC3D8D"/>
    <w:rsid w:val="00BD33D2"/>
    <w:rsid w:val="00BD4EF1"/>
    <w:rsid w:val="00BD5F3A"/>
    <w:rsid w:val="00BD736E"/>
    <w:rsid w:val="00BD78E2"/>
    <w:rsid w:val="00BD7FF9"/>
    <w:rsid w:val="00BE40ED"/>
    <w:rsid w:val="00BE48DA"/>
    <w:rsid w:val="00BE6147"/>
    <w:rsid w:val="00BE6B77"/>
    <w:rsid w:val="00BF0002"/>
    <w:rsid w:val="00BF05D5"/>
    <w:rsid w:val="00BF07E1"/>
    <w:rsid w:val="00BF1196"/>
    <w:rsid w:val="00BF2BD0"/>
    <w:rsid w:val="00BF2FAF"/>
    <w:rsid w:val="00BF3B72"/>
    <w:rsid w:val="00BF5524"/>
    <w:rsid w:val="00BF6D89"/>
    <w:rsid w:val="00BF75EF"/>
    <w:rsid w:val="00C046A9"/>
    <w:rsid w:val="00C04B1F"/>
    <w:rsid w:val="00C10070"/>
    <w:rsid w:val="00C11F91"/>
    <w:rsid w:val="00C139A5"/>
    <w:rsid w:val="00C17353"/>
    <w:rsid w:val="00C21CEF"/>
    <w:rsid w:val="00C30EE1"/>
    <w:rsid w:val="00C31C85"/>
    <w:rsid w:val="00C31F34"/>
    <w:rsid w:val="00C32B37"/>
    <w:rsid w:val="00C34EF5"/>
    <w:rsid w:val="00C3696D"/>
    <w:rsid w:val="00C42C6D"/>
    <w:rsid w:val="00C445E3"/>
    <w:rsid w:val="00C46781"/>
    <w:rsid w:val="00C469D0"/>
    <w:rsid w:val="00C47FA5"/>
    <w:rsid w:val="00C54988"/>
    <w:rsid w:val="00C560EB"/>
    <w:rsid w:val="00C57526"/>
    <w:rsid w:val="00C60621"/>
    <w:rsid w:val="00C65FC6"/>
    <w:rsid w:val="00C70C0B"/>
    <w:rsid w:val="00C72D73"/>
    <w:rsid w:val="00C73419"/>
    <w:rsid w:val="00C80E89"/>
    <w:rsid w:val="00C83C0A"/>
    <w:rsid w:val="00C866A1"/>
    <w:rsid w:val="00C9260A"/>
    <w:rsid w:val="00C96350"/>
    <w:rsid w:val="00C97595"/>
    <w:rsid w:val="00CA3C6E"/>
    <w:rsid w:val="00CA6EEE"/>
    <w:rsid w:val="00CB124C"/>
    <w:rsid w:val="00CB2E5D"/>
    <w:rsid w:val="00CB3C54"/>
    <w:rsid w:val="00CB440E"/>
    <w:rsid w:val="00CB6217"/>
    <w:rsid w:val="00CB7611"/>
    <w:rsid w:val="00CC028C"/>
    <w:rsid w:val="00CC049E"/>
    <w:rsid w:val="00CC1D78"/>
    <w:rsid w:val="00CC302B"/>
    <w:rsid w:val="00CC57AE"/>
    <w:rsid w:val="00CD11FB"/>
    <w:rsid w:val="00CD341D"/>
    <w:rsid w:val="00CD5D66"/>
    <w:rsid w:val="00CD7CD0"/>
    <w:rsid w:val="00CE0A57"/>
    <w:rsid w:val="00CE4D93"/>
    <w:rsid w:val="00CF4E1E"/>
    <w:rsid w:val="00CF6AD4"/>
    <w:rsid w:val="00CF6EDC"/>
    <w:rsid w:val="00CF7541"/>
    <w:rsid w:val="00D0518C"/>
    <w:rsid w:val="00D05757"/>
    <w:rsid w:val="00D10D71"/>
    <w:rsid w:val="00D126B8"/>
    <w:rsid w:val="00D1308B"/>
    <w:rsid w:val="00D15039"/>
    <w:rsid w:val="00D205AC"/>
    <w:rsid w:val="00D22A7B"/>
    <w:rsid w:val="00D23D9F"/>
    <w:rsid w:val="00D2477A"/>
    <w:rsid w:val="00D26C66"/>
    <w:rsid w:val="00D32A60"/>
    <w:rsid w:val="00D33B5F"/>
    <w:rsid w:val="00D3404B"/>
    <w:rsid w:val="00D44E3A"/>
    <w:rsid w:val="00D451F9"/>
    <w:rsid w:val="00D53B60"/>
    <w:rsid w:val="00D57329"/>
    <w:rsid w:val="00D60326"/>
    <w:rsid w:val="00D64714"/>
    <w:rsid w:val="00D677D8"/>
    <w:rsid w:val="00D7190D"/>
    <w:rsid w:val="00D75D1A"/>
    <w:rsid w:val="00D82A49"/>
    <w:rsid w:val="00D83422"/>
    <w:rsid w:val="00D83E5B"/>
    <w:rsid w:val="00D86FE6"/>
    <w:rsid w:val="00D915B8"/>
    <w:rsid w:val="00DA0F6C"/>
    <w:rsid w:val="00DA51B3"/>
    <w:rsid w:val="00DA54B0"/>
    <w:rsid w:val="00DA6DF5"/>
    <w:rsid w:val="00DB090D"/>
    <w:rsid w:val="00DB398A"/>
    <w:rsid w:val="00DB7160"/>
    <w:rsid w:val="00DC0F95"/>
    <w:rsid w:val="00DD108E"/>
    <w:rsid w:val="00DD2976"/>
    <w:rsid w:val="00DD53C8"/>
    <w:rsid w:val="00DD7266"/>
    <w:rsid w:val="00DD7F71"/>
    <w:rsid w:val="00DE0F85"/>
    <w:rsid w:val="00DE3D66"/>
    <w:rsid w:val="00DE4509"/>
    <w:rsid w:val="00DE5B8B"/>
    <w:rsid w:val="00DF53D7"/>
    <w:rsid w:val="00E030B3"/>
    <w:rsid w:val="00E10AC6"/>
    <w:rsid w:val="00E11703"/>
    <w:rsid w:val="00E11CFC"/>
    <w:rsid w:val="00E14D73"/>
    <w:rsid w:val="00E2334B"/>
    <w:rsid w:val="00E24E4C"/>
    <w:rsid w:val="00E3292C"/>
    <w:rsid w:val="00E32C2A"/>
    <w:rsid w:val="00E37F4F"/>
    <w:rsid w:val="00E417C2"/>
    <w:rsid w:val="00E43A3D"/>
    <w:rsid w:val="00E47DCE"/>
    <w:rsid w:val="00E5017C"/>
    <w:rsid w:val="00E62545"/>
    <w:rsid w:val="00E66D78"/>
    <w:rsid w:val="00E70098"/>
    <w:rsid w:val="00E753CE"/>
    <w:rsid w:val="00E7592C"/>
    <w:rsid w:val="00E76198"/>
    <w:rsid w:val="00E8099D"/>
    <w:rsid w:val="00E8245D"/>
    <w:rsid w:val="00E82EAF"/>
    <w:rsid w:val="00E84D6A"/>
    <w:rsid w:val="00E87B3F"/>
    <w:rsid w:val="00E903B2"/>
    <w:rsid w:val="00E90A5E"/>
    <w:rsid w:val="00E92D5B"/>
    <w:rsid w:val="00E92E30"/>
    <w:rsid w:val="00E93EB8"/>
    <w:rsid w:val="00EA0660"/>
    <w:rsid w:val="00EA06F7"/>
    <w:rsid w:val="00EA2322"/>
    <w:rsid w:val="00EA24EB"/>
    <w:rsid w:val="00EA41A9"/>
    <w:rsid w:val="00EA42AD"/>
    <w:rsid w:val="00EA6D9E"/>
    <w:rsid w:val="00EB2BD1"/>
    <w:rsid w:val="00EC22EE"/>
    <w:rsid w:val="00EC661B"/>
    <w:rsid w:val="00ED5087"/>
    <w:rsid w:val="00ED6B1F"/>
    <w:rsid w:val="00ED7A25"/>
    <w:rsid w:val="00ED7DAF"/>
    <w:rsid w:val="00EE7DD6"/>
    <w:rsid w:val="00EF3BD1"/>
    <w:rsid w:val="00EF7783"/>
    <w:rsid w:val="00EF7AB0"/>
    <w:rsid w:val="00F031CB"/>
    <w:rsid w:val="00F047A8"/>
    <w:rsid w:val="00F1213C"/>
    <w:rsid w:val="00F14A29"/>
    <w:rsid w:val="00F16896"/>
    <w:rsid w:val="00F16F50"/>
    <w:rsid w:val="00F24AEF"/>
    <w:rsid w:val="00F257D7"/>
    <w:rsid w:val="00F26379"/>
    <w:rsid w:val="00F2675A"/>
    <w:rsid w:val="00F31B89"/>
    <w:rsid w:val="00F33E3B"/>
    <w:rsid w:val="00F4080C"/>
    <w:rsid w:val="00F415BC"/>
    <w:rsid w:val="00F44413"/>
    <w:rsid w:val="00F475E9"/>
    <w:rsid w:val="00F500A1"/>
    <w:rsid w:val="00F57776"/>
    <w:rsid w:val="00F5784B"/>
    <w:rsid w:val="00F60D39"/>
    <w:rsid w:val="00F65A65"/>
    <w:rsid w:val="00F715C3"/>
    <w:rsid w:val="00F719F7"/>
    <w:rsid w:val="00F83EE3"/>
    <w:rsid w:val="00F84975"/>
    <w:rsid w:val="00FA48EB"/>
    <w:rsid w:val="00FA7BE7"/>
    <w:rsid w:val="00FB0981"/>
    <w:rsid w:val="00FB36F4"/>
    <w:rsid w:val="00FB61EA"/>
    <w:rsid w:val="00FC02B1"/>
    <w:rsid w:val="00FC0622"/>
    <w:rsid w:val="00FD18FC"/>
    <w:rsid w:val="00FE2D13"/>
    <w:rsid w:val="00FE330D"/>
    <w:rsid w:val="00FE73AF"/>
    <w:rsid w:val="00FF32B5"/>
    <w:rsid w:val="00FF417B"/>
    <w:rsid w:val="00FF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C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67AD5"/>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767AD5"/>
    <w:pPr>
      <w:keepNext/>
      <w:jc w:val="center"/>
      <w:outlineLvl w:val="0"/>
    </w:pPr>
    <w:rPr>
      <w:b/>
      <w:bCs/>
    </w:rPr>
  </w:style>
  <w:style w:type="paragraph" w:styleId="Nadpis2">
    <w:name w:val="heading 2"/>
    <w:basedOn w:val="Normlny"/>
    <w:next w:val="Normlny"/>
    <w:link w:val="Nadpis2Char"/>
    <w:uiPriority w:val="99"/>
    <w:qFormat/>
    <w:rsid w:val="00767AD5"/>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767AD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67AD5"/>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767AD5"/>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767AD5"/>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767AD5"/>
    <w:pPr>
      <w:spacing w:line="240" w:lineRule="atLeast"/>
      <w:jc w:val="both"/>
    </w:pPr>
  </w:style>
  <w:style w:type="character" w:customStyle="1" w:styleId="Zkladntext3Char">
    <w:name w:val="Základný text 3 Char"/>
    <w:basedOn w:val="Predvolenpsmoodseku"/>
    <w:link w:val="Zkladntext3"/>
    <w:uiPriority w:val="99"/>
    <w:semiHidden/>
    <w:locked/>
    <w:rsid w:val="00767AD5"/>
    <w:rPr>
      <w:rFonts w:cs="Times New Roman"/>
      <w:sz w:val="16"/>
      <w:szCs w:val="16"/>
    </w:rPr>
  </w:style>
  <w:style w:type="paragraph" w:styleId="Hlavika">
    <w:name w:val="header"/>
    <w:basedOn w:val="Normlny"/>
    <w:link w:val="HlavikaChar"/>
    <w:uiPriority w:val="99"/>
    <w:rsid w:val="00767AD5"/>
    <w:pPr>
      <w:tabs>
        <w:tab w:val="center" w:pos="4536"/>
        <w:tab w:val="right" w:pos="9072"/>
      </w:tabs>
    </w:pPr>
  </w:style>
  <w:style w:type="character" w:customStyle="1" w:styleId="HlavikaChar">
    <w:name w:val="Hlavička Char"/>
    <w:basedOn w:val="Predvolenpsmoodseku"/>
    <w:link w:val="Hlavika"/>
    <w:uiPriority w:val="99"/>
    <w:locked/>
    <w:rsid w:val="00767AD5"/>
    <w:rPr>
      <w:rFonts w:cs="Times New Roman"/>
      <w:sz w:val="24"/>
      <w:szCs w:val="24"/>
    </w:rPr>
  </w:style>
  <w:style w:type="paragraph" w:styleId="Zkladntext2">
    <w:name w:val="Body Text 2"/>
    <w:basedOn w:val="Normlny"/>
    <w:link w:val="Zkladntext2Char"/>
    <w:uiPriority w:val="99"/>
    <w:rsid w:val="00767AD5"/>
    <w:pPr>
      <w:jc w:val="center"/>
    </w:pPr>
    <w:rPr>
      <w:sz w:val="20"/>
      <w:szCs w:val="20"/>
    </w:rPr>
  </w:style>
  <w:style w:type="character" w:customStyle="1" w:styleId="Zkladntext2Char">
    <w:name w:val="Základný text 2 Char"/>
    <w:basedOn w:val="Predvolenpsmoodseku"/>
    <w:link w:val="Zkladntext2"/>
    <w:uiPriority w:val="99"/>
    <w:semiHidden/>
    <w:locked/>
    <w:rsid w:val="00767AD5"/>
    <w:rPr>
      <w:rFonts w:cs="Times New Roman"/>
      <w:sz w:val="24"/>
      <w:szCs w:val="24"/>
    </w:rPr>
  </w:style>
  <w:style w:type="paragraph" w:customStyle="1" w:styleId="Normlny0">
    <w:name w:val="_Normálny"/>
    <w:basedOn w:val="Normlny"/>
    <w:uiPriority w:val="99"/>
    <w:rsid w:val="00767AD5"/>
    <w:rPr>
      <w:sz w:val="20"/>
      <w:szCs w:val="20"/>
      <w:lang w:eastAsia="en-US"/>
    </w:rPr>
  </w:style>
  <w:style w:type="paragraph" w:styleId="Textpoznmkypodiarou">
    <w:name w:val="footnote text"/>
    <w:basedOn w:val="Normlny"/>
    <w:link w:val="TextpoznmkypodiarouChar"/>
    <w:uiPriority w:val="99"/>
    <w:semiHidden/>
    <w:rsid w:val="00767AD5"/>
    <w:rPr>
      <w:sz w:val="20"/>
      <w:szCs w:val="20"/>
    </w:rPr>
  </w:style>
  <w:style w:type="character" w:customStyle="1" w:styleId="TextpoznmkypodiarouChar">
    <w:name w:val="Text poznámky pod čiarou Char"/>
    <w:basedOn w:val="Predvolenpsmoodseku"/>
    <w:link w:val="Textpoznmkypodiarou"/>
    <w:uiPriority w:val="99"/>
    <w:semiHidden/>
    <w:locked/>
    <w:rsid w:val="00767AD5"/>
    <w:rPr>
      <w:rFonts w:cs="Times New Roman"/>
      <w:sz w:val="20"/>
      <w:szCs w:val="20"/>
    </w:rPr>
  </w:style>
  <w:style w:type="paragraph" w:customStyle="1" w:styleId="PARA">
    <w:name w:val="PARA"/>
    <w:basedOn w:val="Normlny"/>
    <w:next w:val="Normlny"/>
    <w:uiPriority w:val="99"/>
    <w:rsid w:val="00767AD5"/>
    <w:pPr>
      <w:keepNext/>
      <w:keepLines/>
      <w:tabs>
        <w:tab w:val="left" w:pos="680"/>
      </w:tabs>
      <w:spacing w:before="240" w:after="120"/>
      <w:jc w:val="center"/>
    </w:pPr>
    <w:rPr>
      <w:lang w:val="en-US"/>
    </w:rPr>
  </w:style>
  <w:style w:type="paragraph" w:customStyle="1" w:styleId="abc">
    <w:name w:val="abc"/>
    <w:basedOn w:val="Normlny"/>
    <w:uiPriority w:val="99"/>
    <w:rsid w:val="00767AD5"/>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767AD5"/>
    <w:rPr>
      <w:rFonts w:cs="Times New Roman"/>
      <w:vertAlign w:val="superscript"/>
    </w:rPr>
  </w:style>
  <w:style w:type="paragraph" w:styleId="Pta">
    <w:name w:val="footer"/>
    <w:basedOn w:val="Normlny"/>
    <w:link w:val="PtaChar"/>
    <w:uiPriority w:val="99"/>
    <w:rsid w:val="00767AD5"/>
    <w:pPr>
      <w:tabs>
        <w:tab w:val="center" w:pos="4536"/>
        <w:tab w:val="right" w:pos="9072"/>
      </w:tabs>
      <w:autoSpaceDE/>
      <w:autoSpaceDN/>
    </w:pPr>
  </w:style>
  <w:style w:type="character" w:customStyle="1" w:styleId="PtaChar">
    <w:name w:val="Päta Char"/>
    <w:basedOn w:val="Predvolenpsmoodseku"/>
    <w:link w:val="Pta"/>
    <w:uiPriority w:val="99"/>
    <w:locked/>
    <w:rsid w:val="00767AD5"/>
    <w:rPr>
      <w:rFonts w:cs="Times New Roman"/>
      <w:sz w:val="24"/>
      <w:szCs w:val="24"/>
    </w:rPr>
  </w:style>
  <w:style w:type="character" w:styleId="slostrany">
    <w:name w:val="page number"/>
    <w:basedOn w:val="Predvolenpsmoodseku"/>
    <w:uiPriority w:val="99"/>
    <w:rsid w:val="00767AD5"/>
    <w:rPr>
      <w:rFonts w:cs="Times New Roman"/>
    </w:rPr>
  </w:style>
  <w:style w:type="paragraph" w:styleId="Zarkazkladnhotextu2">
    <w:name w:val="Body Text Indent 2"/>
    <w:basedOn w:val="Normlny"/>
    <w:link w:val="Zarkazkladnhotextu2Char"/>
    <w:uiPriority w:val="99"/>
    <w:rsid w:val="00767AD5"/>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767AD5"/>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Odsek,Odsek zoznamu1"/>
    <w:basedOn w:val="Normlny"/>
    <w:link w:val="OdsekzoznamuChar"/>
    <w:uiPriority w:val="34"/>
    <w:qFormat/>
    <w:rsid w:val="00E030B3"/>
    <w:pPr>
      <w:autoSpaceDE/>
      <w:autoSpaceDN/>
      <w:ind w:left="720"/>
      <w:contextualSpacing/>
    </w:pPr>
  </w:style>
  <w:style w:type="character" w:styleId="Vraz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4A4BD5"/>
    <w:rPr>
      <w:rFonts w:cs="Times New Roman"/>
      <w:i/>
    </w:rPr>
  </w:style>
  <w:style w:type="paragraph" w:styleId="Textbubliny">
    <w:name w:val="Balloon Text"/>
    <w:basedOn w:val="Normlny"/>
    <w:link w:val="TextbublinyChar"/>
    <w:uiPriority w:val="99"/>
    <w:rsid w:val="00565B0C"/>
    <w:rPr>
      <w:rFonts w:ascii="Segoe UI" w:hAnsi="Segoe UI" w:cs="Segoe UI"/>
      <w:sz w:val="18"/>
      <w:szCs w:val="18"/>
    </w:rPr>
  </w:style>
  <w:style w:type="character" w:customStyle="1" w:styleId="TextbublinyChar">
    <w:name w:val="Text bubliny Char"/>
    <w:basedOn w:val="Predvolenpsmoodseku"/>
    <w:link w:val="Textbubliny"/>
    <w:uiPriority w:val="99"/>
    <w:locked/>
    <w:rsid w:val="00565B0C"/>
    <w:rPr>
      <w:rFonts w:ascii="Segoe UI" w:hAnsi="Segoe UI" w:cs="Segoe UI"/>
      <w:sz w:val="18"/>
      <w:szCs w:val="18"/>
    </w:rPr>
  </w:style>
  <w:style w:type="paragraph" w:styleId="Zkladntext0">
    <w:name w:val="Body Text"/>
    <w:basedOn w:val="Normlny"/>
    <w:link w:val="ZkladntextChar"/>
    <w:uiPriority w:val="99"/>
    <w:rsid w:val="00517831"/>
    <w:pPr>
      <w:spacing w:after="120"/>
    </w:pPr>
  </w:style>
  <w:style w:type="character" w:customStyle="1" w:styleId="ZkladntextChar">
    <w:name w:val="Základný text Char"/>
    <w:basedOn w:val="Predvolenpsmoodseku"/>
    <w:link w:val="Zkladntext0"/>
    <w:uiPriority w:val="99"/>
    <w:rsid w:val="00517831"/>
    <w:rPr>
      <w:sz w:val="24"/>
      <w:szCs w:val="24"/>
    </w:rPr>
  </w:style>
  <w:style w:type="character" w:styleId="Zstupntext">
    <w:name w:val="Placeholder Text"/>
    <w:basedOn w:val="Predvolenpsmoodseku"/>
    <w:uiPriority w:val="99"/>
    <w:semiHidden/>
    <w:rsid w:val="0089673B"/>
    <w:rPr>
      <w:color w:val="808080"/>
    </w:rPr>
  </w:style>
  <w:style w:type="character" w:customStyle="1" w:styleId="OdsekzoznamuChar">
    <w:name w:val="Odsek zoznamu Char"/>
    <w:aliases w:val="body Char,Odsek zoznamu2 Char,Odsek Char,Odsek zoznamu1 Char"/>
    <w:link w:val="Odsekzoznamu"/>
    <w:uiPriority w:val="34"/>
    <w:qFormat/>
    <w:locked/>
    <w:rsid w:val="00300014"/>
    <w:rPr>
      <w:sz w:val="24"/>
      <w:szCs w:val="24"/>
    </w:rPr>
  </w:style>
  <w:style w:type="character" w:styleId="Hypertextovprepojenie">
    <w:name w:val="Hyperlink"/>
    <w:basedOn w:val="Predvolenpsmoodseku"/>
    <w:uiPriority w:val="99"/>
    <w:semiHidden/>
    <w:unhideWhenUsed/>
    <w:rsid w:val="002E1942"/>
    <w:rPr>
      <w:color w:val="0000FF"/>
      <w:u w:val="single"/>
    </w:rPr>
  </w:style>
  <w:style w:type="paragraph" w:customStyle="1" w:styleId="Normlny1">
    <w:name w:val="Normálny1"/>
    <w:rsid w:val="00E70098"/>
    <w:pPr>
      <w:spacing w:after="160" w:line="259"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5567">
      <w:marLeft w:val="0"/>
      <w:marRight w:val="0"/>
      <w:marTop w:val="0"/>
      <w:marBottom w:val="0"/>
      <w:divBdr>
        <w:top w:val="none" w:sz="0" w:space="0" w:color="auto"/>
        <w:left w:val="none" w:sz="0" w:space="0" w:color="auto"/>
        <w:bottom w:val="none" w:sz="0" w:space="0" w:color="auto"/>
        <w:right w:val="none" w:sz="0" w:space="0" w:color="auto"/>
      </w:divBdr>
      <w:divsChild>
        <w:div w:id="129055586">
          <w:marLeft w:val="0"/>
          <w:marRight w:val="0"/>
          <w:marTop w:val="0"/>
          <w:marBottom w:val="0"/>
          <w:divBdr>
            <w:top w:val="none" w:sz="0" w:space="0" w:color="auto"/>
            <w:left w:val="none" w:sz="0" w:space="0" w:color="auto"/>
            <w:bottom w:val="none" w:sz="0" w:space="0" w:color="auto"/>
            <w:right w:val="none" w:sz="0" w:space="0" w:color="auto"/>
          </w:divBdr>
          <w:divsChild>
            <w:div w:id="129055583">
              <w:marLeft w:val="0"/>
              <w:marRight w:val="0"/>
              <w:marTop w:val="0"/>
              <w:marBottom w:val="0"/>
              <w:divBdr>
                <w:top w:val="none" w:sz="0" w:space="0" w:color="auto"/>
                <w:left w:val="none" w:sz="0" w:space="0" w:color="auto"/>
                <w:bottom w:val="none" w:sz="0" w:space="0" w:color="auto"/>
                <w:right w:val="none" w:sz="0" w:space="0" w:color="auto"/>
              </w:divBdr>
              <w:divsChild>
                <w:div w:id="129055589">
                  <w:marLeft w:val="0"/>
                  <w:marRight w:val="0"/>
                  <w:marTop w:val="0"/>
                  <w:marBottom w:val="0"/>
                  <w:divBdr>
                    <w:top w:val="none" w:sz="0" w:space="0" w:color="auto"/>
                    <w:left w:val="none" w:sz="0" w:space="0" w:color="auto"/>
                    <w:bottom w:val="none" w:sz="0" w:space="0" w:color="auto"/>
                    <w:right w:val="none" w:sz="0" w:space="0" w:color="auto"/>
                  </w:divBdr>
                  <w:divsChild>
                    <w:div w:id="129055569">
                      <w:marLeft w:val="1"/>
                      <w:marRight w:val="1"/>
                      <w:marTop w:val="0"/>
                      <w:marBottom w:val="0"/>
                      <w:divBdr>
                        <w:top w:val="none" w:sz="0" w:space="0" w:color="auto"/>
                        <w:left w:val="none" w:sz="0" w:space="0" w:color="auto"/>
                        <w:bottom w:val="none" w:sz="0" w:space="0" w:color="auto"/>
                        <w:right w:val="none" w:sz="0" w:space="0" w:color="auto"/>
                      </w:divBdr>
                      <w:divsChild>
                        <w:div w:id="129055592">
                          <w:marLeft w:val="0"/>
                          <w:marRight w:val="0"/>
                          <w:marTop w:val="0"/>
                          <w:marBottom w:val="0"/>
                          <w:divBdr>
                            <w:top w:val="none" w:sz="0" w:space="0" w:color="auto"/>
                            <w:left w:val="none" w:sz="0" w:space="0" w:color="auto"/>
                            <w:bottom w:val="none" w:sz="0" w:space="0" w:color="auto"/>
                            <w:right w:val="none" w:sz="0" w:space="0" w:color="auto"/>
                          </w:divBdr>
                          <w:divsChild>
                            <w:div w:id="129055571">
                              <w:marLeft w:val="0"/>
                              <w:marRight w:val="0"/>
                              <w:marTop w:val="0"/>
                              <w:marBottom w:val="360"/>
                              <w:divBdr>
                                <w:top w:val="none" w:sz="0" w:space="0" w:color="auto"/>
                                <w:left w:val="none" w:sz="0" w:space="0" w:color="auto"/>
                                <w:bottom w:val="none" w:sz="0" w:space="0" w:color="auto"/>
                                <w:right w:val="none" w:sz="0" w:space="0" w:color="auto"/>
                              </w:divBdr>
                              <w:divsChild>
                                <w:div w:id="129055582">
                                  <w:marLeft w:val="0"/>
                                  <w:marRight w:val="0"/>
                                  <w:marTop w:val="0"/>
                                  <w:marBottom w:val="0"/>
                                  <w:divBdr>
                                    <w:top w:val="none" w:sz="0" w:space="0" w:color="auto"/>
                                    <w:left w:val="none" w:sz="0" w:space="0" w:color="auto"/>
                                    <w:bottom w:val="none" w:sz="0" w:space="0" w:color="auto"/>
                                    <w:right w:val="none" w:sz="0" w:space="0" w:color="auto"/>
                                  </w:divBdr>
                                  <w:divsChild>
                                    <w:div w:id="129055565">
                                      <w:marLeft w:val="0"/>
                                      <w:marRight w:val="0"/>
                                      <w:marTop w:val="0"/>
                                      <w:marBottom w:val="0"/>
                                      <w:divBdr>
                                        <w:top w:val="none" w:sz="0" w:space="0" w:color="auto"/>
                                        <w:left w:val="none" w:sz="0" w:space="0" w:color="auto"/>
                                        <w:bottom w:val="none" w:sz="0" w:space="0" w:color="auto"/>
                                        <w:right w:val="none" w:sz="0" w:space="0" w:color="auto"/>
                                      </w:divBdr>
                                      <w:divsChild>
                                        <w:div w:id="129055566">
                                          <w:marLeft w:val="0"/>
                                          <w:marRight w:val="0"/>
                                          <w:marTop w:val="0"/>
                                          <w:marBottom w:val="0"/>
                                          <w:divBdr>
                                            <w:top w:val="none" w:sz="0" w:space="0" w:color="auto"/>
                                            <w:left w:val="none" w:sz="0" w:space="0" w:color="auto"/>
                                            <w:bottom w:val="none" w:sz="0" w:space="0" w:color="auto"/>
                                            <w:right w:val="none" w:sz="0" w:space="0" w:color="auto"/>
                                          </w:divBdr>
                                          <w:divsChild>
                                            <w:div w:id="129055585">
                                              <w:marLeft w:val="0"/>
                                              <w:marRight w:val="0"/>
                                              <w:marTop w:val="0"/>
                                              <w:marBottom w:val="0"/>
                                              <w:divBdr>
                                                <w:top w:val="none" w:sz="0" w:space="0" w:color="auto"/>
                                                <w:left w:val="none" w:sz="0" w:space="0" w:color="auto"/>
                                                <w:bottom w:val="none" w:sz="0" w:space="0" w:color="auto"/>
                                                <w:right w:val="none" w:sz="0" w:space="0" w:color="auto"/>
                                              </w:divBdr>
                                              <w:divsChild>
                                                <w:div w:id="129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72">
      <w:marLeft w:val="0"/>
      <w:marRight w:val="0"/>
      <w:marTop w:val="0"/>
      <w:marBottom w:val="0"/>
      <w:divBdr>
        <w:top w:val="none" w:sz="0" w:space="0" w:color="auto"/>
        <w:left w:val="none" w:sz="0" w:space="0" w:color="auto"/>
        <w:bottom w:val="none" w:sz="0" w:space="0" w:color="auto"/>
        <w:right w:val="none" w:sz="0" w:space="0" w:color="auto"/>
      </w:divBdr>
      <w:divsChild>
        <w:div w:id="129055573">
          <w:marLeft w:val="480"/>
          <w:marRight w:val="0"/>
          <w:marTop w:val="0"/>
          <w:marBottom w:val="0"/>
          <w:divBdr>
            <w:top w:val="none" w:sz="0" w:space="0" w:color="auto"/>
            <w:left w:val="none" w:sz="0" w:space="0" w:color="auto"/>
            <w:bottom w:val="none" w:sz="0" w:space="0" w:color="auto"/>
            <w:right w:val="none" w:sz="0" w:space="0" w:color="auto"/>
          </w:divBdr>
        </w:div>
        <w:div w:id="129055576">
          <w:marLeft w:val="480"/>
          <w:marRight w:val="0"/>
          <w:marTop w:val="0"/>
          <w:marBottom w:val="0"/>
          <w:divBdr>
            <w:top w:val="none" w:sz="0" w:space="0" w:color="auto"/>
            <w:left w:val="none" w:sz="0" w:space="0" w:color="auto"/>
            <w:bottom w:val="none" w:sz="0" w:space="0" w:color="auto"/>
            <w:right w:val="none" w:sz="0" w:space="0" w:color="auto"/>
          </w:divBdr>
        </w:div>
      </w:divsChild>
    </w:div>
    <w:div w:id="129055577">
      <w:marLeft w:val="0"/>
      <w:marRight w:val="0"/>
      <w:marTop w:val="0"/>
      <w:marBottom w:val="0"/>
      <w:divBdr>
        <w:top w:val="none" w:sz="0" w:space="0" w:color="auto"/>
        <w:left w:val="none" w:sz="0" w:space="0" w:color="auto"/>
        <w:bottom w:val="none" w:sz="0" w:space="0" w:color="auto"/>
        <w:right w:val="none" w:sz="0" w:space="0" w:color="auto"/>
      </w:divBdr>
      <w:divsChild>
        <w:div w:id="129055574">
          <w:marLeft w:val="480"/>
          <w:marRight w:val="0"/>
          <w:marTop w:val="0"/>
          <w:marBottom w:val="0"/>
          <w:divBdr>
            <w:top w:val="none" w:sz="0" w:space="0" w:color="auto"/>
            <w:left w:val="none" w:sz="0" w:space="0" w:color="auto"/>
            <w:bottom w:val="none" w:sz="0" w:space="0" w:color="auto"/>
            <w:right w:val="none" w:sz="0" w:space="0" w:color="auto"/>
          </w:divBdr>
        </w:div>
        <w:div w:id="129055575">
          <w:marLeft w:val="480"/>
          <w:marRight w:val="0"/>
          <w:marTop w:val="0"/>
          <w:marBottom w:val="0"/>
          <w:divBdr>
            <w:top w:val="none" w:sz="0" w:space="0" w:color="auto"/>
            <w:left w:val="none" w:sz="0" w:space="0" w:color="auto"/>
            <w:bottom w:val="none" w:sz="0" w:space="0" w:color="auto"/>
            <w:right w:val="none" w:sz="0" w:space="0" w:color="auto"/>
          </w:divBdr>
        </w:div>
      </w:divsChild>
    </w:div>
    <w:div w:id="129055579">
      <w:marLeft w:val="0"/>
      <w:marRight w:val="0"/>
      <w:marTop w:val="0"/>
      <w:marBottom w:val="0"/>
      <w:divBdr>
        <w:top w:val="none" w:sz="0" w:space="0" w:color="auto"/>
        <w:left w:val="none" w:sz="0" w:space="0" w:color="auto"/>
        <w:bottom w:val="none" w:sz="0" w:space="0" w:color="auto"/>
        <w:right w:val="none" w:sz="0" w:space="0" w:color="auto"/>
      </w:divBdr>
      <w:divsChild>
        <w:div w:id="129055568">
          <w:marLeft w:val="0"/>
          <w:marRight w:val="0"/>
          <w:marTop w:val="0"/>
          <w:marBottom w:val="0"/>
          <w:divBdr>
            <w:top w:val="none" w:sz="0" w:space="0" w:color="auto"/>
            <w:left w:val="none" w:sz="0" w:space="0" w:color="auto"/>
            <w:bottom w:val="none" w:sz="0" w:space="0" w:color="auto"/>
            <w:right w:val="none" w:sz="0" w:space="0" w:color="auto"/>
          </w:divBdr>
          <w:divsChild>
            <w:div w:id="129055593">
              <w:marLeft w:val="0"/>
              <w:marRight w:val="0"/>
              <w:marTop w:val="0"/>
              <w:marBottom w:val="0"/>
              <w:divBdr>
                <w:top w:val="none" w:sz="0" w:space="0" w:color="auto"/>
                <w:left w:val="none" w:sz="0" w:space="0" w:color="auto"/>
                <w:bottom w:val="none" w:sz="0" w:space="0" w:color="auto"/>
                <w:right w:val="none" w:sz="0" w:space="0" w:color="auto"/>
              </w:divBdr>
              <w:divsChild>
                <w:div w:id="129055578">
                  <w:marLeft w:val="0"/>
                  <w:marRight w:val="0"/>
                  <w:marTop w:val="0"/>
                  <w:marBottom w:val="0"/>
                  <w:divBdr>
                    <w:top w:val="none" w:sz="0" w:space="0" w:color="auto"/>
                    <w:left w:val="none" w:sz="0" w:space="0" w:color="auto"/>
                    <w:bottom w:val="none" w:sz="0" w:space="0" w:color="auto"/>
                    <w:right w:val="none" w:sz="0" w:space="0" w:color="auto"/>
                  </w:divBdr>
                  <w:divsChild>
                    <w:div w:id="129055581">
                      <w:marLeft w:val="1"/>
                      <w:marRight w:val="1"/>
                      <w:marTop w:val="0"/>
                      <w:marBottom w:val="0"/>
                      <w:divBdr>
                        <w:top w:val="none" w:sz="0" w:space="0" w:color="auto"/>
                        <w:left w:val="none" w:sz="0" w:space="0" w:color="auto"/>
                        <w:bottom w:val="none" w:sz="0" w:space="0" w:color="auto"/>
                        <w:right w:val="none" w:sz="0" w:space="0" w:color="auto"/>
                      </w:divBdr>
                      <w:divsChild>
                        <w:div w:id="129055588">
                          <w:marLeft w:val="0"/>
                          <w:marRight w:val="0"/>
                          <w:marTop w:val="0"/>
                          <w:marBottom w:val="0"/>
                          <w:divBdr>
                            <w:top w:val="none" w:sz="0" w:space="0" w:color="auto"/>
                            <w:left w:val="none" w:sz="0" w:space="0" w:color="auto"/>
                            <w:bottom w:val="none" w:sz="0" w:space="0" w:color="auto"/>
                            <w:right w:val="none" w:sz="0" w:space="0" w:color="auto"/>
                          </w:divBdr>
                          <w:divsChild>
                            <w:div w:id="129055591">
                              <w:marLeft w:val="0"/>
                              <w:marRight w:val="0"/>
                              <w:marTop w:val="0"/>
                              <w:marBottom w:val="360"/>
                              <w:divBdr>
                                <w:top w:val="none" w:sz="0" w:space="0" w:color="auto"/>
                                <w:left w:val="none" w:sz="0" w:space="0" w:color="auto"/>
                                <w:bottom w:val="none" w:sz="0" w:space="0" w:color="auto"/>
                                <w:right w:val="none" w:sz="0" w:space="0" w:color="auto"/>
                              </w:divBdr>
                              <w:divsChild>
                                <w:div w:id="129055570">
                                  <w:marLeft w:val="0"/>
                                  <w:marRight w:val="0"/>
                                  <w:marTop w:val="0"/>
                                  <w:marBottom w:val="0"/>
                                  <w:divBdr>
                                    <w:top w:val="none" w:sz="0" w:space="0" w:color="auto"/>
                                    <w:left w:val="none" w:sz="0" w:space="0" w:color="auto"/>
                                    <w:bottom w:val="none" w:sz="0" w:space="0" w:color="auto"/>
                                    <w:right w:val="none" w:sz="0" w:space="0" w:color="auto"/>
                                  </w:divBdr>
                                  <w:divsChild>
                                    <w:div w:id="129055594">
                                      <w:marLeft w:val="0"/>
                                      <w:marRight w:val="0"/>
                                      <w:marTop w:val="0"/>
                                      <w:marBottom w:val="0"/>
                                      <w:divBdr>
                                        <w:top w:val="none" w:sz="0" w:space="0" w:color="auto"/>
                                        <w:left w:val="none" w:sz="0" w:space="0" w:color="auto"/>
                                        <w:bottom w:val="none" w:sz="0" w:space="0" w:color="auto"/>
                                        <w:right w:val="none" w:sz="0" w:space="0" w:color="auto"/>
                                      </w:divBdr>
                                      <w:divsChild>
                                        <w:div w:id="129055584">
                                          <w:marLeft w:val="0"/>
                                          <w:marRight w:val="0"/>
                                          <w:marTop w:val="0"/>
                                          <w:marBottom w:val="0"/>
                                          <w:divBdr>
                                            <w:top w:val="none" w:sz="0" w:space="0" w:color="auto"/>
                                            <w:left w:val="none" w:sz="0" w:space="0" w:color="auto"/>
                                            <w:bottom w:val="none" w:sz="0" w:space="0" w:color="auto"/>
                                            <w:right w:val="none" w:sz="0" w:space="0" w:color="auto"/>
                                          </w:divBdr>
                                          <w:divsChild>
                                            <w:div w:id="129055580">
                                              <w:marLeft w:val="0"/>
                                              <w:marRight w:val="0"/>
                                              <w:marTop w:val="0"/>
                                              <w:marBottom w:val="0"/>
                                              <w:divBdr>
                                                <w:top w:val="none" w:sz="0" w:space="0" w:color="auto"/>
                                                <w:left w:val="none" w:sz="0" w:space="0" w:color="auto"/>
                                                <w:bottom w:val="none" w:sz="0" w:space="0" w:color="auto"/>
                                                <w:right w:val="none" w:sz="0" w:space="0" w:color="auto"/>
                                              </w:divBdr>
                                              <w:divsChild>
                                                <w:div w:id="129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97">
      <w:marLeft w:val="0"/>
      <w:marRight w:val="0"/>
      <w:marTop w:val="0"/>
      <w:marBottom w:val="0"/>
      <w:divBdr>
        <w:top w:val="none" w:sz="0" w:space="0" w:color="auto"/>
        <w:left w:val="none" w:sz="0" w:space="0" w:color="auto"/>
        <w:bottom w:val="none" w:sz="0" w:space="0" w:color="auto"/>
        <w:right w:val="none" w:sz="0" w:space="0" w:color="auto"/>
      </w:divBdr>
      <w:divsChild>
        <w:div w:id="129055562">
          <w:marLeft w:val="0"/>
          <w:marRight w:val="0"/>
          <w:marTop w:val="0"/>
          <w:marBottom w:val="0"/>
          <w:divBdr>
            <w:top w:val="none" w:sz="0" w:space="0" w:color="auto"/>
            <w:left w:val="none" w:sz="0" w:space="0" w:color="auto"/>
            <w:bottom w:val="none" w:sz="0" w:space="0" w:color="auto"/>
            <w:right w:val="none" w:sz="0" w:space="0" w:color="auto"/>
          </w:divBdr>
          <w:divsChild>
            <w:div w:id="129055600">
              <w:marLeft w:val="0"/>
              <w:marRight w:val="0"/>
              <w:marTop w:val="0"/>
              <w:marBottom w:val="0"/>
              <w:divBdr>
                <w:top w:val="none" w:sz="0" w:space="0" w:color="auto"/>
                <w:left w:val="none" w:sz="0" w:space="0" w:color="auto"/>
                <w:bottom w:val="none" w:sz="0" w:space="0" w:color="auto"/>
                <w:right w:val="none" w:sz="0" w:space="0" w:color="auto"/>
              </w:divBdr>
              <w:divsChild>
                <w:div w:id="129055599">
                  <w:marLeft w:val="0"/>
                  <w:marRight w:val="0"/>
                  <w:marTop w:val="0"/>
                  <w:marBottom w:val="0"/>
                  <w:divBdr>
                    <w:top w:val="none" w:sz="0" w:space="0" w:color="auto"/>
                    <w:left w:val="none" w:sz="0" w:space="0" w:color="auto"/>
                    <w:bottom w:val="none" w:sz="0" w:space="0" w:color="auto"/>
                    <w:right w:val="none" w:sz="0" w:space="0" w:color="auto"/>
                  </w:divBdr>
                  <w:divsChild>
                    <w:div w:id="129055602">
                      <w:marLeft w:val="1"/>
                      <w:marRight w:val="1"/>
                      <w:marTop w:val="0"/>
                      <w:marBottom w:val="0"/>
                      <w:divBdr>
                        <w:top w:val="none" w:sz="0" w:space="0" w:color="auto"/>
                        <w:left w:val="none" w:sz="0" w:space="0" w:color="auto"/>
                        <w:bottom w:val="none" w:sz="0" w:space="0" w:color="auto"/>
                        <w:right w:val="none" w:sz="0" w:space="0" w:color="auto"/>
                      </w:divBdr>
                      <w:divsChild>
                        <w:div w:id="129055596">
                          <w:marLeft w:val="0"/>
                          <w:marRight w:val="0"/>
                          <w:marTop w:val="0"/>
                          <w:marBottom w:val="0"/>
                          <w:divBdr>
                            <w:top w:val="none" w:sz="0" w:space="0" w:color="auto"/>
                            <w:left w:val="none" w:sz="0" w:space="0" w:color="auto"/>
                            <w:bottom w:val="none" w:sz="0" w:space="0" w:color="auto"/>
                            <w:right w:val="none" w:sz="0" w:space="0" w:color="auto"/>
                          </w:divBdr>
                          <w:divsChild>
                            <w:div w:id="129055595">
                              <w:marLeft w:val="0"/>
                              <w:marRight w:val="0"/>
                              <w:marTop w:val="0"/>
                              <w:marBottom w:val="360"/>
                              <w:divBdr>
                                <w:top w:val="none" w:sz="0" w:space="0" w:color="auto"/>
                                <w:left w:val="none" w:sz="0" w:space="0" w:color="auto"/>
                                <w:bottom w:val="none" w:sz="0" w:space="0" w:color="auto"/>
                                <w:right w:val="none" w:sz="0" w:space="0" w:color="auto"/>
                              </w:divBdr>
                              <w:divsChild>
                                <w:div w:id="129055598">
                                  <w:marLeft w:val="0"/>
                                  <w:marRight w:val="0"/>
                                  <w:marTop w:val="0"/>
                                  <w:marBottom w:val="0"/>
                                  <w:divBdr>
                                    <w:top w:val="none" w:sz="0" w:space="0" w:color="auto"/>
                                    <w:left w:val="none" w:sz="0" w:space="0" w:color="auto"/>
                                    <w:bottom w:val="none" w:sz="0" w:space="0" w:color="auto"/>
                                    <w:right w:val="none" w:sz="0" w:space="0" w:color="auto"/>
                                  </w:divBdr>
                                  <w:divsChild>
                                    <w:div w:id="129055561">
                                      <w:marLeft w:val="0"/>
                                      <w:marRight w:val="0"/>
                                      <w:marTop w:val="0"/>
                                      <w:marBottom w:val="0"/>
                                      <w:divBdr>
                                        <w:top w:val="none" w:sz="0" w:space="0" w:color="auto"/>
                                        <w:left w:val="none" w:sz="0" w:space="0" w:color="auto"/>
                                        <w:bottom w:val="none" w:sz="0" w:space="0" w:color="auto"/>
                                        <w:right w:val="none" w:sz="0" w:space="0" w:color="auto"/>
                                      </w:divBdr>
                                      <w:divsChild>
                                        <w:div w:id="129055601">
                                          <w:marLeft w:val="0"/>
                                          <w:marRight w:val="0"/>
                                          <w:marTop w:val="0"/>
                                          <w:marBottom w:val="0"/>
                                          <w:divBdr>
                                            <w:top w:val="none" w:sz="0" w:space="0" w:color="auto"/>
                                            <w:left w:val="none" w:sz="0" w:space="0" w:color="auto"/>
                                            <w:bottom w:val="none" w:sz="0" w:space="0" w:color="auto"/>
                                            <w:right w:val="none" w:sz="0" w:space="0" w:color="auto"/>
                                          </w:divBdr>
                                          <w:divsChild>
                                            <w:div w:id="129055563">
                                              <w:marLeft w:val="0"/>
                                              <w:marRight w:val="0"/>
                                              <w:marTop w:val="0"/>
                                              <w:marBottom w:val="0"/>
                                              <w:divBdr>
                                                <w:top w:val="none" w:sz="0" w:space="0" w:color="auto"/>
                                                <w:left w:val="none" w:sz="0" w:space="0" w:color="auto"/>
                                                <w:bottom w:val="none" w:sz="0" w:space="0" w:color="auto"/>
                                                <w:right w:val="none" w:sz="0" w:space="0" w:color="auto"/>
                                              </w:divBdr>
                                              <w:divsChild>
                                                <w:div w:id="1290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4028">
      <w:bodyDiv w:val="1"/>
      <w:marLeft w:val="0"/>
      <w:marRight w:val="0"/>
      <w:marTop w:val="0"/>
      <w:marBottom w:val="0"/>
      <w:divBdr>
        <w:top w:val="none" w:sz="0" w:space="0" w:color="auto"/>
        <w:left w:val="none" w:sz="0" w:space="0" w:color="auto"/>
        <w:bottom w:val="none" w:sz="0" w:space="0" w:color="auto"/>
        <w:right w:val="none" w:sz="0" w:space="0" w:color="auto"/>
      </w:divBdr>
      <w:divsChild>
        <w:div w:id="609045456">
          <w:marLeft w:val="0"/>
          <w:marRight w:val="0"/>
          <w:marTop w:val="100"/>
          <w:marBottom w:val="100"/>
          <w:divBdr>
            <w:top w:val="none" w:sz="0" w:space="0" w:color="auto"/>
            <w:left w:val="none" w:sz="0" w:space="0" w:color="auto"/>
            <w:bottom w:val="none" w:sz="0" w:space="0" w:color="auto"/>
            <w:right w:val="none" w:sz="0" w:space="0" w:color="auto"/>
          </w:divBdr>
          <w:divsChild>
            <w:div w:id="169950877">
              <w:marLeft w:val="0"/>
              <w:marRight w:val="0"/>
              <w:marTop w:val="225"/>
              <w:marBottom w:val="750"/>
              <w:divBdr>
                <w:top w:val="none" w:sz="0" w:space="0" w:color="auto"/>
                <w:left w:val="none" w:sz="0" w:space="0" w:color="auto"/>
                <w:bottom w:val="none" w:sz="0" w:space="0" w:color="auto"/>
                <w:right w:val="none" w:sz="0" w:space="0" w:color="auto"/>
              </w:divBdr>
              <w:divsChild>
                <w:div w:id="463549627">
                  <w:marLeft w:val="0"/>
                  <w:marRight w:val="0"/>
                  <w:marTop w:val="0"/>
                  <w:marBottom w:val="0"/>
                  <w:divBdr>
                    <w:top w:val="none" w:sz="0" w:space="0" w:color="auto"/>
                    <w:left w:val="none" w:sz="0" w:space="0" w:color="auto"/>
                    <w:bottom w:val="none" w:sz="0" w:space="0" w:color="auto"/>
                    <w:right w:val="none" w:sz="0" w:space="0" w:color="auto"/>
                  </w:divBdr>
                  <w:divsChild>
                    <w:div w:id="1133601953">
                      <w:marLeft w:val="0"/>
                      <w:marRight w:val="0"/>
                      <w:marTop w:val="0"/>
                      <w:marBottom w:val="0"/>
                      <w:divBdr>
                        <w:top w:val="none" w:sz="0" w:space="0" w:color="auto"/>
                        <w:left w:val="none" w:sz="0" w:space="0" w:color="auto"/>
                        <w:bottom w:val="none" w:sz="0" w:space="0" w:color="auto"/>
                        <w:right w:val="none" w:sz="0" w:space="0" w:color="auto"/>
                      </w:divBdr>
                      <w:divsChild>
                        <w:div w:id="11763369">
                          <w:marLeft w:val="0"/>
                          <w:marRight w:val="0"/>
                          <w:marTop w:val="0"/>
                          <w:marBottom w:val="0"/>
                          <w:divBdr>
                            <w:top w:val="none" w:sz="0" w:space="0" w:color="auto"/>
                            <w:left w:val="none" w:sz="0" w:space="0" w:color="auto"/>
                            <w:bottom w:val="none" w:sz="0" w:space="0" w:color="auto"/>
                            <w:right w:val="none" w:sz="0" w:space="0" w:color="auto"/>
                          </w:divBdr>
                          <w:divsChild>
                            <w:div w:id="976840961">
                              <w:marLeft w:val="0"/>
                              <w:marRight w:val="0"/>
                              <w:marTop w:val="0"/>
                              <w:marBottom w:val="0"/>
                              <w:divBdr>
                                <w:top w:val="none" w:sz="0" w:space="0" w:color="auto"/>
                                <w:left w:val="none" w:sz="0" w:space="0" w:color="auto"/>
                                <w:bottom w:val="none" w:sz="0" w:space="0" w:color="auto"/>
                                <w:right w:val="none" w:sz="0" w:space="0" w:color="auto"/>
                              </w:divBdr>
                              <w:divsChild>
                                <w:div w:id="2118912773">
                                  <w:marLeft w:val="0"/>
                                  <w:marRight w:val="0"/>
                                  <w:marTop w:val="0"/>
                                  <w:marBottom w:val="0"/>
                                  <w:divBdr>
                                    <w:top w:val="none" w:sz="0" w:space="0" w:color="auto"/>
                                    <w:left w:val="none" w:sz="0" w:space="0" w:color="auto"/>
                                    <w:bottom w:val="none" w:sz="0" w:space="0" w:color="auto"/>
                                    <w:right w:val="none" w:sz="0" w:space="0" w:color="auto"/>
                                  </w:divBdr>
                                  <w:divsChild>
                                    <w:div w:id="318386336">
                                      <w:marLeft w:val="0"/>
                                      <w:marRight w:val="0"/>
                                      <w:marTop w:val="0"/>
                                      <w:marBottom w:val="0"/>
                                      <w:divBdr>
                                        <w:top w:val="none" w:sz="0" w:space="0" w:color="auto"/>
                                        <w:left w:val="none" w:sz="0" w:space="0" w:color="auto"/>
                                        <w:bottom w:val="none" w:sz="0" w:space="0" w:color="auto"/>
                                        <w:right w:val="none" w:sz="0" w:space="0" w:color="auto"/>
                                      </w:divBdr>
                                      <w:divsChild>
                                        <w:div w:id="831870092">
                                          <w:marLeft w:val="0"/>
                                          <w:marRight w:val="0"/>
                                          <w:marTop w:val="0"/>
                                          <w:marBottom w:val="0"/>
                                          <w:divBdr>
                                            <w:top w:val="none" w:sz="0" w:space="0" w:color="auto"/>
                                            <w:left w:val="none" w:sz="0" w:space="0" w:color="auto"/>
                                            <w:bottom w:val="none" w:sz="0" w:space="0" w:color="auto"/>
                                            <w:right w:val="none" w:sz="0" w:space="0" w:color="auto"/>
                                          </w:divBdr>
                                          <w:divsChild>
                                            <w:div w:id="422383682">
                                              <w:marLeft w:val="0"/>
                                              <w:marRight w:val="0"/>
                                              <w:marTop w:val="0"/>
                                              <w:marBottom w:val="0"/>
                                              <w:divBdr>
                                                <w:top w:val="none" w:sz="0" w:space="0" w:color="auto"/>
                                                <w:left w:val="none" w:sz="0" w:space="0" w:color="auto"/>
                                                <w:bottom w:val="none" w:sz="0" w:space="0" w:color="auto"/>
                                                <w:right w:val="none" w:sz="0" w:space="0" w:color="auto"/>
                                              </w:divBdr>
                                              <w:divsChild>
                                                <w:div w:id="593637390">
                                                  <w:marLeft w:val="0"/>
                                                  <w:marRight w:val="0"/>
                                                  <w:marTop w:val="0"/>
                                                  <w:marBottom w:val="0"/>
                                                  <w:divBdr>
                                                    <w:top w:val="none" w:sz="0" w:space="0" w:color="auto"/>
                                                    <w:left w:val="none" w:sz="0" w:space="0" w:color="auto"/>
                                                    <w:bottom w:val="none" w:sz="0" w:space="0" w:color="auto"/>
                                                    <w:right w:val="none" w:sz="0" w:space="0" w:color="auto"/>
                                                  </w:divBdr>
                                                  <w:divsChild>
                                                    <w:div w:id="874654834">
                                                      <w:marLeft w:val="0"/>
                                                      <w:marRight w:val="0"/>
                                                      <w:marTop w:val="0"/>
                                                      <w:marBottom w:val="0"/>
                                                      <w:divBdr>
                                                        <w:top w:val="none" w:sz="0" w:space="0" w:color="auto"/>
                                                        <w:left w:val="none" w:sz="0" w:space="0" w:color="auto"/>
                                                        <w:bottom w:val="none" w:sz="0" w:space="0" w:color="auto"/>
                                                        <w:right w:val="none" w:sz="0" w:space="0" w:color="auto"/>
                                                      </w:divBdr>
                                                      <w:divsChild>
                                                        <w:div w:id="1079332143">
                                                          <w:marLeft w:val="0"/>
                                                          <w:marRight w:val="0"/>
                                                          <w:marTop w:val="0"/>
                                                          <w:marBottom w:val="0"/>
                                                          <w:divBdr>
                                                            <w:top w:val="none" w:sz="0" w:space="0" w:color="auto"/>
                                                            <w:left w:val="none" w:sz="0" w:space="0" w:color="auto"/>
                                                            <w:bottom w:val="none" w:sz="0" w:space="0" w:color="auto"/>
                                                            <w:right w:val="none" w:sz="0" w:space="0" w:color="auto"/>
                                                          </w:divBdr>
                                                          <w:divsChild>
                                                            <w:div w:id="1543127039">
                                                              <w:marLeft w:val="0"/>
                                                              <w:marRight w:val="0"/>
                                                              <w:marTop w:val="0"/>
                                                              <w:marBottom w:val="0"/>
                                                              <w:divBdr>
                                                                <w:top w:val="none" w:sz="0" w:space="0" w:color="auto"/>
                                                                <w:left w:val="none" w:sz="0" w:space="0" w:color="auto"/>
                                                                <w:bottom w:val="none" w:sz="0" w:space="0" w:color="auto"/>
                                                                <w:right w:val="none" w:sz="0" w:space="0" w:color="auto"/>
                                                              </w:divBdr>
                                                              <w:divsChild>
                                                                <w:div w:id="630553578">
                                                                  <w:marLeft w:val="0"/>
                                                                  <w:marRight w:val="0"/>
                                                                  <w:marTop w:val="0"/>
                                                                  <w:marBottom w:val="0"/>
                                                                  <w:divBdr>
                                                                    <w:top w:val="none" w:sz="0" w:space="0" w:color="auto"/>
                                                                    <w:left w:val="none" w:sz="0" w:space="0" w:color="auto"/>
                                                                    <w:bottom w:val="none" w:sz="0" w:space="0" w:color="auto"/>
                                                                    <w:right w:val="none" w:sz="0" w:space="0" w:color="auto"/>
                                                                  </w:divBdr>
                                                                </w:div>
                                                                <w:div w:id="2014258921">
                                                                  <w:marLeft w:val="0"/>
                                                                  <w:marRight w:val="0"/>
                                                                  <w:marTop w:val="0"/>
                                                                  <w:marBottom w:val="0"/>
                                                                  <w:divBdr>
                                                                    <w:top w:val="none" w:sz="0" w:space="0" w:color="auto"/>
                                                                    <w:left w:val="none" w:sz="0" w:space="0" w:color="auto"/>
                                                                    <w:bottom w:val="none" w:sz="0" w:space="0" w:color="auto"/>
                                                                    <w:right w:val="none" w:sz="0" w:space="0" w:color="auto"/>
                                                                  </w:divBdr>
                                                                </w:div>
                                                              </w:divsChild>
                                                            </w:div>
                                                            <w:div w:id="430319837">
                                                              <w:marLeft w:val="0"/>
                                                              <w:marRight w:val="0"/>
                                                              <w:marTop w:val="0"/>
                                                              <w:marBottom w:val="0"/>
                                                              <w:divBdr>
                                                                <w:top w:val="none" w:sz="0" w:space="0" w:color="auto"/>
                                                                <w:left w:val="none" w:sz="0" w:space="0" w:color="auto"/>
                                                                <w:bottom w:val="none" w:sz="0" w:space="0" w:color="auto"/>
                                                                <w:right w:val="none" w:sz="0" w:space="0" w:color="auto"/>
                                                              </w:divBdr>
                                                              <w:divsChild>
                                                                <w:div w:id="789007930">
                                                                  <w:marLeft w:val="0"/>
                                                                  <w:marRight w:val="0"/>
                                                                  <w:marTop w:val="0"/>
                                                                  <w:marBottom w:val="0"/>
                                                                  <w:divBdr>
                                                                    <w:top w:val="none" w:sz="0" w:space="0" w:color="auto"/>
                                                                    <w:left w:val="none" w:sz="0" w:space="0" w:color="auto"/>
                                                                    <w:bottom w:val="none" w:sz="0" w:space="0" w:color="auto"/>
                                                                    <w:right w:val="none" w:sz="0" w:space="0" w:color="auto"/>
                                                                  </w:divBdr>
                                                                </w:div>
                                                                <w:div w:id="699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742461">
      <w:bodyDiv w:val="1"/>
      <w:marLeft w:val="0"/>
      <w:marRight w:val="0"/>
      <w:marTop w:val="0"/>
      <w:marBottom w:val="0"/>
      <w:divBdr>
        <w:top w:val="none" w:sz="0" w:space="0" w:color="auto"/>
        <w:left w:val="none" w:sz="0" w:space="0" w:color="auto"/>
        <w:bottom w:val="none" w:sz="0" w:space="0" w:color="auto"/>
        <w:right w:val="none" w:sz="0" w:space="0" w:color="auto"/>
      </w:divBdr>
    </w:div>
    <w:div w:id="550069794">
      <w:bodyDiv w:val="1"/>
      <w:marLeft w:val="0"/>
      <w:marRight w:val="0"/>
      <w:marTop w:val="0"/>
      <w:marBottom w:val="0"/>
      <w:divBdr>
        <w:top w:val="none" w:sz="0" w:space="0" w:color="auto"/>
        <w:left w:val="none" w:sz="0" w:space="0" w:color="auto"/>
        <w:bottom w:val="none" w:sz="0" w:space="0" w:color="auto"/>
        <w:right w:val="none" w:sz="0" w:space="0" w:color="auto"/>
      </w:divBdr>
      <w:divsChild>
        <w:div w:id="290748288">
          <w:marLeft w:val="0"/>
          <w:marRight w:val="0"/>
          <w:marTop w:val="100"/>
          <w:marBottom w:val="100"/>
          <w:divBdr>
            <w:top w:val="none" w:sz="0" w:space="0" w:color="auto"/>
            <w:left w:val="none" w:sz="0" w:space="0" w:color="auto"/>
            <w:bottom w:val="none" w:sz="0" w:space="0" w:color="auto"/>
            <w:right w:val="none" w:sz="0" w:space="0" w:color="auto"/>
          </w:divBdr>
          <w:divsChild>
            <w:div w:id="11303064">
              <w:marLeft w:val="0"/>
              <w:marRight w:val="0"/>
              <w:marTop w:val="225"/>
              <w:marBottom w:val="750"/>
              <w:divBdr>
                <w:top w:val="none" w:sz="0" w:space="0" w:color="auto"/>
                <w:left w:val="none" w:sz="0" w:space="0" w:color="auto"/>
                <w:bottom w:val="none" w:sz="0" w:space="0" w:color="auto"/>
                <w:right w:val="none" w:sz="0" w:space="0" w:color="auto"/>
              </w:divBdr>
              <w:divsChild>
                <w:div w:id="1744179061">
                  <w:marLeft w:val="0"/>
                  <w:marRight w:val="0"/>
                  <w:marTop w:val="0"/>
                  <w:marBottom w:val="0"/>
                  <w:divBdr>
                    <w:top w:val="none" w:sz="0" w:space="0" w:color="auto"/>
                    <w:left w:val="none" w:sz="0" w:space="0" w:color="auto"/>
                    <w:bottom w:val="none" w:sz="0" w:space="0" w:color="auto"/>
                    <w:right w:val="none" w:sz="0" w:space="0" w:color="auto"/>
                  </w:divBdr>
                  <w:divsChild>
                    <w:div w:id="2121796004">
                      <w:marLeft w:val="0"/>
                      <w:marRight w:val="0"/>
                      <w:marTop w:val="0"/>
                      <w:marBottom w:val="0"/>
                      <w:divBdr>
                        <w:top w:val="none" w:sz="0" w:space="0" w:color="auto"/>
                        <w:left w:val="none" w:sz="0" w:space="0" w:color="auto"/>
                        <w:bottom w:val="none" w:sz="0" w:space="0" w:color="auto"/>
                        <w:right w:val="none" w:sz="0" w:space="0" w:color="auto"/>
                      </w:divBdr>
                      <w:divsChild>
                        <w:div w:id="1666007298">
                          <w:marLeft w:val="0"/>
                          <w:marRight w:val="0"/>
                          <w:marTop w:val="0"/>
                          <w:marBottom w:val="0"/>
                          <w:divBdr>
                            <w:top w:val="none" w:sz="0" w:space="0" w:color="auto"/>
                            <w:left w:val="none" w:sz="0" w:space="0" w:color="auto"/>
                            <w:bottom w:val="none" w:sz="0" w:space="0" w:color="auto"/>
                            <w:right w:val="none" w:sz="0" w:space="0" w:color="auto"/>
                          </w:divBdr>
                          <w:divsChild>
                            <w:div w:id="1404529507">
                              <w:marLeft w:val="0"/>
                              <w:marRight w:val="0"/>
                              <w:marTop w:val="0"/>
                              <w:marBottom w:val="0"/>
                              <w:divBdr>
                                <w:top w:val="none" w:sz="0" w:space="0" w:color="auto"/>
                                <w:left w:val="none" w:sz="0" w:space="0" w:color="auto"/>
                                <w:bottom w:val="none" w:sz="0" w:space="0" w:color="auto"/>
                                <w:right w:val="none" w:sz="0" w:space="0" w:color="auto"/>
                              </w:divBdr>
                              <w:divsChild>
                                <w:div w:id="34544327">
                                  <w:marLeft w:val="0"/>
                                  <w:marRight w:val="0"/>
                                  <w:marTop w:val="0"/>
                                  <w:marBottom w:val="0"/>
                                  <w:divBdr>
                                    <w:top w:val="none" w:sz="0" w:space="0" w:color="auto"/>
                                    <w:left w:val="none" w:sz="0" w:space="0" w:color="auto"/>
                                    <w:bottom w:val="none" w:sz="0" w:space="0" w:color="auto"/>
                                    <w:right w:val="none" w:sz="0" w:space="0" w:color="auto"/>
                                  </w:divBdr>
                                  <w:divsChild>
                                    <w:div w:id="210265052">
                                      <w:marLeft w:val="0"/>
                                      <w:marRight w:val="0"/>
                                      <w:marTop w:val="0"/>
                                      <w:marBottom w:val="0"/>
                                      <w:divBdr>
                                        <w:top w:val="none" w:sz="0" w:space="0" w:color="auto"/>
                                        <w:left w:val="none" w:sz="0" w:space="0" w:color="auto"/>
                                        <w:bottom w:val="none" w:sz="0" w:space="0" w:color="auto"/>
                                        <w:right w:val="none" w:sz="0" w:space="0" w:color="auto"/>
                                      </w:divBdr>
                                      <w:divsChild>
                                        <w:div w:id="2121148282">
                                          <w:marLeft w:val="0"/>
                                          <w:marRight w:val="0"/>
                                          <w:marTop w:val="0"/>
                                          <w:marBottom w:val="0"/>
                                          <w:divBdr>
                                            <w:top w:val="none" w:sz="0" w:space="0" w:color="auto"/>
                                            <w:left w:val="none" w:sz="0" w:space="0" w:color="auto"/>
                                            <w:bottom w:val="none" w:sz="0" w:space="0" w:color="auto"/>
                                            <w:right w:val="none" w:sz="0" w:space="0" w:color="auto"/>
                                          </w:divBdr>
                                          <w:divsChild>
                                            <w:div w:id="1777753802">
                                              <w:marLeft w:val="0"/>
                                              <w:marRight w:val="0"/>
                                              <w:marTop w:val="0"/>
                                              <w:marBottom w:val="0"/>
                                              <w:divBdr>
                                                <w:top w:val="none" w:sz="0" w:space="0" w:color="auto"/>
                                                <w:left w:val="none" w:sz="0" w:space="0" w:color="auto"/>
                                                <w:bottom w:val="none" w:sz="0" w:space="0" w:color="auto"/>
                                                <w:right w:val="none" w:sz="0" w:space="0" w:color="auto"/>
                                              </w:divBdr>
                                              <w:divsChild>
                                                <w:div w:id="169299165">
                                                  <w:marLeft w:val="0"/>
                                                  <w:marRight w:val="0"/>
                                                  <w:marTop w:val="0"/>
                                                  <w:marBottom w:val="0"/>
                                                  <w:divBdr>
                                                    <w:top w:val="none" w:sz="0" w:space="0" w:color="auto"/>
                                                    <w:left w:val="none" w:sz="0" w:space="0" w:color="auto"/>
                                                    <w:bottom w:val="none" w:sz="0" w:space="0" w:color="auto"/>
                                                    <w:right w:val="none" w:sz="0" w:space="0" w:color="auto"/>
                                                  </w:divBdr>
                                                  <w:divsChild>
                                                    <w:div w:id="1222861511">
                                                      <w:marLeft w:val="0"/>
                                                      <w:marRight w:val="0"/>
                                                      <w:marTop w:val="0"/>
                                                      <w:marBottom w:val="0"/>
                                                      <w:divBdr>
                                                        <w:top w:val="none" w:sz="0" w:space="0" w:color="auto"/>
                                                        <w:left w:val="none" w:sz="0" w:space="0" w:color="auto"/>
                                                        <w:bottom w:val="none" w:sz="0" w:space="0" w:color="auto"/>
                                                        <w:right w:val="none" w:sz="0" w:space="0" w:color="auto"/>
                                                      </w:divBdr>
                                                      <w:divsChild>
                                                        <w:div w:id="1699041611">
                                                          <w:marLeft w:val="0"/>
                                                          <w:marRight w:val="0"/>
                                                          <w:marTop w:val="0"/>
                                                          <w:marBottom w:val="0"/>
                                                          <w:divBdr>
                                                            <w:top w:val="none" w:sz="0" w:space="0" w:color="auto"/>
                                                            <w:left w:val="none" w:sz="0" w:space="0" w:color="auto"/>
                                                            <w:bottom w:val="none" w:sz="0" w:space="0" w:color="auto"/>
                                                            <w:right w:val="none" w:sz="0" w:space="0" w:color="auto"/>
                                                          </w:divBdr>
                                                          <w:divsChild>
                                                            <w:div w:id="1691029860">
                                                              <w:marLeft w:val="0"/>
                                                              <w:marRight w:val="0"/>
                                                              <w:marTop w:val="0"/>
                                                              <w:marBottom w:val="0"/>
                                                              <w:divBdr>
                                                                <w:top w:val="none" w:sz="0" w:space="0" w:color="auto"/>
                                                                <w:left w:val="none" w:sz="0" w:space="0" w:color="auto"/>
                                                                <w:bottom w:val="none" w:sz="0" w:space="0" w:color="auto"/>
                                                                <w:right w:val="none" w:sz="0" w:space="0" w:color="auto"/>
                                                              </w:divBdr>
                                                            </w:div>
                                                            <w:div w:id="11965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933032">
      <w:bodyDiv w:val="1"/>
      <w:marLeft w:val="0"/>
      <w:marRight w:val="0"/>
      <w:marTop w:val="0"/>
      <w:marBottom w:val="0"/>
      <w:divBdr>
        <w:top w:val="none" w:sz="0" w:space="0" w:color="auto"/>
        <w:left w:val="none" w:sz="0" w:space="0" w:color="auto"/>
        <w:bottom w:val="none" w:sz="0" w:space="0" w:color="auto"/>
        <w:right w:val="none" w:sz="0" w:space="0" w:color="auto"/>
      </w:divBdr>
      <w:divsChild>
        <w:div w:id="358050127">
          <w:marLeft w:val="0"/>
          <w:marRight w:val="0"/>
          <w:marTop w:val="100"/>
          <w:marBottom w:val="100"/>
          <w:divBdr>
            <w:top w:val="none" w:sz="0" w:space="0" w:color="auto"/>
            <w:left w:val="none" w:sz="0" w:space="0" w:color="auto"/>
            <w:bottom w:val="none" w:sz="0" w:space="0" w:color="auto"/>
            <w:right w:val="none" w:sz="0" w:space="0" w:color="auto"/>
          </w:divBdr>
          <w:divsChild>
            <w:div w:id="871308340">
              <w:marLeft w:val="0"/>
              <w:marRight w:val="0"/>
              <w:marTop w:val="225"/>
              <w:marBottom w:val="750"/>
              <w:divBdr>
                <w:top w:val="none" w:sz="0" w:space="0" w:color="auto"/>
                <w:left w:val="none" w:sz="0" w:space="0" w:color="auto"/>
                <w:bottom w:val="none" w:sz="0" w:space="0" w:color="auto"/>
                <w:right w:val="none" w:sz="0" w:space="0" w:color="auto"/>
              </w:divBdr>
              <w:divsChild>
                <w:div w:id="788161271">
                  <w:marLeft w:val="0"/>
                  <w:marRight w:val="0"/>
                  <w:marTop w:val="0"/>
                  <w:marBottom w:val="0"/>
                  <w:divBdr>
                    <w:top w:val="none" w:sz="0" w:space="0" w:color="auto"/>
                    <w:left w:val="none" w:sz="0" w:space="0" w:color="auto"/>
                    <w:bottom w:val="none" w:sz="0" w:space="0" w:color="auto"/>
                    <w:right w:val="none" w:sz="0" w:space="0" w:color="auto"/>
                  </w:divBdr>
                  <w:divsChild>
                    <w:div w:id="398334529">
                      <w:marLeft w:val="0"/>
                      <w:marRight w:val="0"/>
                      <w:marTop w:val="0"/>
                      <w:marBottom w:val="0"/>
                      <w:divBdr>
                        <w:top w:val="none" w:sz="0" w:space="0" w:color="auto"/>
                        <w:left w:val="none" w:sz="0" w:space="0" w:color="auto"/>
                        <w:bottom w:val="none" w:sz="0" w:space="0" w:color="auto"/>
                        <w:right w:val="none" w:sz="0" w:space="0" w:color="auto"/>
                      </w:divBdr>
                      <w:divsChild>
                        <w:div w:id="700085053">
                          <w:marLeft w:val="0"/>
                          <w:marRight w:val="0"/>
                          <w:marTop w:val="0"/>
                          <w:marBottom w:val="0"/>
                          <w:divBdr>
                            <w:top w:val="none" w:sz="0" w:space="0" w:color="auto"/>
                            <w:left w:val="none" w:sz="0" w:space="0" w:color="auto"/>
                            <w:bottom w:val="none" w:sz="0" w:space="0" w:color="auto"/>
                            <w:right w:val="none" w:sz="0" w:space="0" w:color="auto"/>
                          </w:divBdr>
                          <w:divsChild>
                            <w:div w:id="501623812">
                              <w:marLeft w:val="0"/>
                              <w:marRight w:val="0"/>
                              <w:marTop w:val="0"/>
                              <w:marBottom w:val="0"/>
                              <w:divBdr>
                                <w:top w:val="none" w:sz="0" w:space="0" w:color="auto"/>
                                <w:left w:val="none" w:sz="0" w:space="0" w:color="auto"/>
                                <w:bottom w:val="none" w:sz="0" w:space="0" w:color="auto"/>
                                <w:right w:val="none" w:sz="0" w:space="0" w:color="auto"/>
                              </w:divBdr>
                              <w:divsChild>
                                <w:div w:id="804158437">
                                  <w:marLeft w:val="0"/>
                                  <w:marRight w:val="0"/>
                                  <w:marTop w:val="0"/>
                                  <w:marBottom w:val="0"/>
                                  <w:divBdr>
                                    <w:top w:val="none" w:sz="0" w:space="0" w:color="auto"/>
                                    <w:left w:val="none" w:sz="0" w:space="0" w:color="auto"/>
                                    <w:bottom w:val="none" w:sz="0" w:space="0" w:color="auto"/>
                                    <w:right w:val="none" w:sz="0" w:space="0" w:color="auto"/>
                                  </w:divBdr>
                                  <w:divsChild>
                                    <w:div w:id="961033688">
                                      <w:marLeft w:val="0"/>
                                      <w:marRight w:val="0"/>
                                      <w:marTop w:val="0"/>
                                      <w:marBottom w:val="0"/>
                                      <w:divBdr>
                                        <w:top w:val="none" w:sz="0" w:space="0" w:color="auto"/>
                                        <w:left w:val="none" w:sz="0" w:space="0" w:color="auto"/>
                                        <w:bottom w:val="none" w:sz="0" w:space="0" w:color="auto"/>
                                        <w:right w:val="none" w:sz="0" w:space="0" w:color="auto"/>
                                      </w:divBdr>
                                      <w:divsChild>
                                        <w:div w:id="544291438">
                                          <w:marLeft w:val="0"/>
                                          <w:marRight w:val="0"/>
                                          <w:marTop w:val="0"/>
                                          <w:marBottom w:val="0"/>
                                          <w:divBdr>
                                            <w:top w:val="none" w:sz="0" w:space="0" w:color="auto"/>
                                            <w:left w:val="none" w:sz="0" w:space="0" w:color="auto"/>
                                            <w:bottom w:val="none" w:sz="0" w:space="0" w:color="auto"/>
                                            <w:right w:val="none" w:sz="0" w:space="0" w:color="auto"/>
                                          </w:divBdr>
                                          <w:divsChild>
                                            <w:div w:id="1496798662">
                                              <w:marLeft w:val="0"/>
                                              <w:marRight w:val="0"/>
                                              <w:marTop w:val="0"/>
                                              <w:marBottom w:val="0"/>
                                              <w:divBdr>
                                                <w:top w:val="none" w:sz="0" w:space="0" w:color="auto"/>
                                                <w:left w:val="none" w:sz="0" w:space="0" w:color="auto"/>
                                                <w:bottom w:val="none" w:sz="0" w:space="0" w:color="auto"/>
                                                <w:right w:val="none" w:sz="0" w:space="0" w:color="auto"/>
                                              </w:divBdr>
                                              <w:divsChild>
                                                <w:div w:id="1610623114">
                                                  <w:marLeft w:val="0"/>
                                                  <w:marRight w:val="0"/>
                                                  <w:marTop w:val="0"/>
                                                  <w:marBottom w:val="0"/>
                                                  <w:divBdr>
                                                    <w:top w:val="none" w:sz="0" w:space="0" w:color="auto"/>
                                                    <w:left w:val="none" w:sz="0" w:space="0" w:color="auto"/>
                                                    <w:bottom w:val="none" w:sz="0" w:space="0" w:color="auto"/>
                                                    <w:right w:val="none" w:sz="0" w:space="0" w:color="auto"/>
                                                  </w:divBdr>
                                                  <w:divsChild>
                                                    <w:div w:id="1450539986">
                                                      <w:marLeft w:val="0"/>
                                                      <w:marRight w:val="0"/>
                                                      <w:marTop w:val="0"/>
                                                      <w:marBottom w:val="0"/>
                                                      <w:divBdr>
                                                        <w:top w:val="none" w:sz="0" w:space="0" w:color="auto"/>
                                                        <w:left w:val="none" w:sz="0" w:space="0" w:color="auto"/>
                                                        <w:bottom w:val="none" w:sz="0" w:space="0" w:color="auto"/>
                                                        <w:right w:val="none" w:sz="0" w:space="0" w:color="auto"/>
                                                      </w:divBdr>
                                                      <w:divsChild>
                                                        <w:div w:id="951133275">
                                                          <w:marLeft w:val="0"/>
                                                          <w:marRight w:val="0"/>
                                                          <w:marTop w:val="0"/>
                                                          <w:marBottom w:val="0"/>
                                                          <w:divBdr>
                                                            <w:top w:val="none" w:sz="0" w:space="0" w:color="auto"/>
                                                            <w:left w:val="none" w:sz="0" w:space="0" w:color="auto"/>
                                                            <w:bottom w:val="none" w:sz="0" w:space="0" w:color="auto"/>
                                                            <w:right w:val="none" w:sz="0" w:space="0" w:color="auto"/>
                                                          </w:divBdr>
                                                          <w:divsChild>
                                                            <w:div w:id="98573472">
                                                              <w:marLeft w:val="0"/>
                                                              <w:marRight w:val="0"/>
                                                              <w:marTop w:val="0"/>
                                                              <w:marBottom w:val="0"/>
                                                              <w:divBdr>
                                                                <w:top w:val="none" w:sz="0" w:space="0" w:color="auto"/>
                                                                <w:left w:val="none" w:sz="0" w:space="0" w:color="auto"/>
                                                                <w:bottom w:val="none" w:sz="0" w:space="0" w:color="auto"/>
                                                                <w:right w:val="none" w:sz="0" w:space="0" w:color="auto"/>
                                                              </w:divBdr>
                                                            </w:div>
                                                            <w:div w:id="961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123701">
      <w:bodyDiv w:val="1"/>
      <w:marLeft w:val="0"/>
      <w:marRight w:val="0"/>
      <w:marTop w:val="0"/>
      <w:marBottom w:val="0"/>
      <w:divBdr>
        <w:top w:val="none" w:sz="0" w:space="0" w:color="auto"/>
        <w:left w:val="none" w:sz="0" w:space="0" w:color="auto"/>
        <w:bottom w:val="none" w:sz="0" w:space="0" w:color="auto"/>
        <w:right w:val="none" w:sz="0" w:space="0" w:color="auto"/>
      </w:divBdr>
      <w:divsChild>
        <w:div w:id="1143694067">
          <w:marLeft w:val="0"/>
          <w:marRight w:val="0"/>
          <w:marTop w:val="100"/>
          <w:marBottom w:val="100"/>
          <w:divBdr>
            <w:top w:val="none" w:sz="0" w:space="0" w:color="auto"/>
            <w:left w:val="none" w:sz="0" w:space="0" w:color="auto"/>
            <w:bottom w:val="none" w:sz="0" w:space="0" w:color="auto"/>
            <w:right w:val="none" w:sz="0" w:space="0" w:color="auto"/>
          </w:divBdr>
          <w:divsChild>
            <w:div w:id="608194964">
              <w:marLeft w:val="0"/>
              <w:marRight w:val="0"/>
              <w:marTop w:val="225"/>
              <w:marBottom w:val="750"/>
              <w:divBdr>
                <w:top w:val="none" w:sz="0" w:space="0" w:color="auto"/>
                <w:left w:val="none" w:sz="0" w:space="0" w:color="auto"/>
                <w:bottom w:val="none" w:sz="0" w:space="0" w:color="auto"/>
                <w:right w:val="none" w:sz="0" w:space="0" w:color="auto"/>
              </w:divBdr>
              <w:divsChild>
                <w:div w:id="106824568">
                  <w:marLeft w:val="0"/>
                  <w:marRight w:val="0"/>
                  <w:marTop w:val="0"/>
                  <w:marBottom w:val="0"/>
                  <w:divBdr>
                    <w:top w:val="none" w:sz="0" w:space="0" w:color="auto"/>
                    <w:left w:val="none" w:sz="0" w:space="0" w:color="auto"/>
                    <w:bottom w:val="none" w:sz="0" w:space="0" w:color="auto"/>
                    <w:right w:val="none" w:sz="0" w:space="0" w:color="auto"/>
                  </w:divBdr>
                  <w:divsChild>
                    <w:div w:id="1969701776">
                      <w:marLeft w:val="0"/>
                      <w:marRight w:val="0"/>
                      <w:marTop w:val="0"/>
                      <w:marBottom w:val="0"/>
                      <w:divBdr>
                        <w:top w:val="none" w:sz="0" w:space="0" w:color="auto"/>
                        <w:left w:val="none" w:sz="0" w:space="0" w:color="auto"/>
                        <w:bottom w:val="none" w:sz="0" w:space="0" w:color="auto"/>
                        <w:right w:val="none" w:sz="0" w:space="0" w:color="auto"/>
                      </w:divBdr>
                      <w:divsChild>
                        <w:div w:id="1607274313">
                          <w:marLeft w:val="0"/>
                          <w:marRight w:val="0"/>
                          <w:marTop w:val="0"/>
                          <w:marBottom w:val="0"/>
                          <w:divBdr>
                            <w:top w:val="none" w:sz="0" w:space="0" w:color="auto"/>
                            <w:left w:val="none" w:sz="0" w:space="0" w:color="auto"/>
                            <w:bottom w:val="none" w:sz="0" w:space="0" w:color="auto"/>
                            <w:right w:val="none" w:sz="0" w:space="0" w:color="auto"/>
                          </w:divBdr>
                          <w:divsChild>
                            <w:div w:id="1100221043">
                              <w:marLeft w:val="0"/>
                              <w:marRight w:val="0"/>
                              <w:marTop w:val="0"/>
                              <w:marBottom w:val="0"/>
                              <w:divBdr>
                                <w:top w:val="none" w:sz="0" w:space="0" w:color="auto"/>
                                <w:left w:val="none" w:sz="0" w:space="0" w:color="auto"/>
                                <w:bottom w:val="none" w:sz="0" w:space="0" w:color="auto"/>
                                <w:right w:val="none" w:sz="0" w:space="0" w:color="auto"/>
                              </w:divBdr>
                              <w:divsChild>
                                <w:div w:id="240992516">
                                  <w:marLeft w:val="0"/>
                                  <w:marRight w:val="0"/>
                                  <w:marTop w:val="0"/>
                                  <w:marBottom w:val="0"/>
                                  <w:divBdr>
                                    <w:top w:val="none" w:sz="0" w:space="0" w:color="auto"/>
                                    <w:left w:val="none" w:sz="0" w:space="0" w:color="auto"/>
                                    <w:bottom w:val="none" w:sz="0" w:space="0" w:color="auto"/>
                                    <w:right w:val="none" w:sz="0" w:space="0" w:color="auto"/>
                                  </w:divBdr>
                                  <w:divsChild>
                                    <w:div w:id="417480075">
                                      <w:marLeft w:val="0"/>
                                      <w:marRight w:val="0"/>
                                      <w:marTop w:val="0"/>
                                      <w:marBottom w:val="0"/>
                                      <w:divBdr>
                                        <w:top w:val="none" w:sz="0" w:space="0" w:color="auto"/>
                                        <w:left w:val="none" w:sz="0" w:space="0" w:color="auto"/>
                                        <w:bottom w:val="none" w:sz="0" w:space="0" w:color="auto"/>
                                        <w:right w:val="none" w:sz="0" w:space="0" w:color="auto"/>
                                      </w:divBdr>
                                      <w:divsChild>
                                        <w:div w:id="1125928299">
                                          <w:marLeft w:val="0"/>
                                          <w:marRight w:val="0"/>
                                          <w:marTop w:val="0"/>
                                          <w:marBottom w:val="0"/>
                                          <w:divBdr>
                                            <w:top w:val="none" w:sz="0" w:space="0" w:color="auto"/>
                                            <w:left w:val="none" w:sz="0" w:space="0" w:color="auto"/>
                                            <w:bottom w:val="none" w:sz="0" w:space="0" w:color="auto"/>
                                            <w:right w:val="none" w:sz="0" w:space="0" w:color="auto"/>
                                          </w:divBdr>
                                          <w:divsChild>
                                            <w:div w:id="1474366710">
                                              <w:marLeft w:val="0"/>
                                              <w:marRight w:val="0"/>
                                              <w:marTop w:val="0"/>
                                              <w:marBottom w:val="0"/>
                                              <w:divBdr>
                                                <w:top w:val="none" w:sz="0" w:space="0" w:color="auto"/>
                                                <w:left w:val="none" w:sz="0" w:space="0" w:color="auto"/>
                                                <w:bottom w:val="none" w:sz="0" w:space="0" w:color="auto"/>
                                                <w:right w:val="none" w:sz="0" w:space="0" w:color="auto"/>
                                              </w:divBdr>
                                              <w:divsChild>
                                                <w:div w:id="1136215824">
                                                  <w:marLeft w:val="0"/>
                                                  <w:marRight w:val="0"/>
                                                  <w:marTop w:val="0"/>
                                                  <w:marBottom w:val="0"/>
                                                  <w:divBdr>
                                                    <w:top w:val="none" w:sz="0" w:space="0" w:color="auto"/>
                                                    <w:left w:val="none" w:sz="0" w:space="0" w:color="auto"/>
                                                    <w:bottom w:val="none" w:sz="0" w:space="0" w:color="auto"/>
                                                    <w:right w:val="none" w:sz="0" w:space="0" w:color="auto"/>
                                                  </w:divBdr>
                                                  <w:divsChild>
                                                    <w:div w:id="1580020141">
                                                      <w:marLeft w:val="0"/>
                                                      <w:marRight w:val="0"/>
                                                      <w:marTop w:val="0"/>
                                                      <w:marBottom w:val="0"/>
                                                      <w:divBdr>
                                                        <w:top w:val="none" w:sz="0" w:space="0" w:color="auto"/>
                                                        <w:left w:val="none" w:sz="0" w:space="0" w:color="auto"/>
                                                        <w:bottom w:val="none" w:sz="0" w:space="0" w:color="auto"/>
                                                        <w:right w:val="none" w:sz="0" w:space="0" w:color="auto"/>
                                                      </w:divBdr>
                                                      <w:divsChild>
                                                        <w:div w:id="1839733647">
                                                          <w:marLeft w:val="0"/>
                                                          <w:marRight w:val="0"/>
                                                          <w:marTop w:val="0"/>
                                                          <w:marBottom w:val="0"/>
                                                          <w:divBdr>
                                                            <w:top w:val="none" w:sz="0" w:space="0" w:color="auto"/>
                                                            <w:left w:val="none" w:sz="0" w:space="0" w:color="auto"/>
                                                            <w:bottom w:val="none" w:sz="0" w:space="0" w:color="auto"/>
                                                            <w:right w:val="none" w:sz="0" w:space="0" w:color="auto"/>
                                                          </w:divBdr>
                                                          <w:divsChild>
                                                            <w:div w:id="1310860912">
                                                              <w:marLeft w:val="0"/>
                                                              <w:marRight w:val="0"/>
                                                              <w:marTop w:val="0"/>
                                                              <w:marBottom w:val="0"/>
                                                              <w:divBdr>
                                                                <w:top w:val="none" w:sz="0" w:space="0" w:color="auto"/>
                                                                <w:left w:val="none" w:sz="0" w:space="0" w:color="auto"/>
                                                                <w:bottom w:val="none" w:sz="0" w:space="0" w:color="auto"/>
                                                                <w:right w:val="none" w:sz="0" w:space="0" w:color="auto"/>
                                                              </w:divBdr>
                                                            </w:div>
                                                            <w:div w:id="1758013909">
                                                              <w:marLeft w:val="0"/>
                                                              <w:marRight w:val="0"/>
                                                              <w:marTop w:val="0"/>
                                                              <w:marBottom w:val="0"/>
                                                              <w:divBdr>
                                                                <w:top w:val="none" w:sz="0" w:space="0" w:color="auto"/>
                                                                <w:left w:val="none" w:sz="0" w:space="0" w:color="auto"/>
                                                                <w:bottom w:val="none" w:sz="0" w:space="0" w:color="auto"/>
                                                                <w:right w:val="none" w:sz="0" w:space="0" w:color="auto"/>
                                                              </w:divBdr>
                                                              <w:divsChild>
                                                                <w:div w:id="575282823">
                                                                  <w:marLeft w:val="0"/>
                                                                  <w:marRight w:val="0"/>
                                                                  <w:marTop w:val="0"/>
                                                                  <w:marBottom w:val="0"/>
                                                                  <w:divBdr>
                                                                    <w:top w:val="none" w:sz="0" w:space="0" w:color="auto"/>
                                                                    <w:left w:val="none" w:sz="0" w:space="0" w:color="auto"/>
                                                                    <w:bottom w:val="none" w:sz="0" w:space="0" w:color="auto"/>
                                                                    <w:right w:val="none" w:sz="0" w:space="0" w:color="auto"/>
                                                                  </w:divBdr>
                                                                </w:div>
                                                                <w:div w:id="1145121214">
                                                                  <w:marLeft w:val="0"/>
                                                                  <w:marRight w:val="0"/>
                                                                  <w:marTop w:val="0"/>
                                                                  <w:marBottom w:val="0"/>
                                                                  <w:divBdr>
                                                                    <w:top w:val="none" w:sz="0" w:space="0" w:color="auto"/>
                                                                    <w:left w:val="none" w:sz="0" w:space="0" w:color="auto"/>
                                                                    <w:bottom w:val="none" w:sz="0" w:space="0" w:color="auto"/>
                                                                    <w:right w:val="none" w:sz="0" w:space="0" w:color="auto"/>
                                                                  </w:divBdr>
                                                                </w:div>
                                                              </w:divsChild>
                                                            </w:div>
                                                            <w:div w:id="2078239448">
                                                              <w:marLeft w:val="0"/>
                                                              <w:marRight w:val="0"/>
                                                              <w:marTop w:val="0"/>
                                                              <w:marBottom w:val="0"/>
                                                              <w:divBdr>
                                                                <w:top w:val="none" w:sz="0" w:space="0" w:color="auto"/>
                                                                <w:left w:val="none" w:sz="0" w:space="0" w:color="auto"/>
                                                                <w:bottom w:val="none" w:sz="0" w:space="0" w:color="auto"/>
                                                                <w:right w:val="none" w:sz="0" w:space="0" w:color="auto"/>
                                                              </w:divBdr>
                                                              <w:divsChild>
                                                                <w:div w:id="1705406003">
                                                                  <w:marLeft w:val="0"/>
                                                                  <w:marRight w:val="0"/>
                                                                  <w:marTop w:val="0"/>
                                                                  <w:marBottom w:val="0"/>
                                                                  <w:divBdr>
                                                                    <w:top w:val="none" w:sz="0" w:space="0" w:color="auto"/>
                                                                    <w:left w:val="none" w:sz="0" w:space="0" w:color="auto"/>
                                                                    <w:bottom w:val="none" w:sz="0" w:space="0" w:color="auto"/>
                                                                    <w:right w:val="none" w:sz="0" w:space="0" w:color="auto"/>
                                                                  </w:divBdr>
                                                                </w:div>
                                                                <w:div w:id="1219704746">
                                                                  <w:marLeft w:val="0"/>
                                                                  <w:marRight w:val="0"/>
                                                                  <w:marTop w:val="0"/>
                                                                  <w:marBottom w:val="0"/>
                                                                  <w:divBdr>
                                                                    <w:top w:val="none" w:sz="0" w:space="0" w:color="auto"/>
                                                                    <w:left w:val="none" w:sz="0" w:space="0" w:color="auto"/>
                                                                    <w:bottom w:val="none" w:sz="0" w:space="0" w:color="auto"/>
                                                                    <w:right w:val="none" w:sz="0" w:space="0" w:color="auto"/>
                                                                  </w:divBdr>
                                                                </w:div>
                                                              </w:divsChild>
                                                            </w:div>
                                                            <w:div w:id="1574315107">
                                                              <w:marLeft w:val="0"/>
                                                              <w:marRight w:val="0"/>
                                                              <w:marTop w:val="0"/>
                                                              <w:marBottom w:val="0"/>
                                                              <w:divBdr>
                                                                <w:top w:val="none" w:sz="0" w:space="0" w:color="auto"/>
                                                                <w:left w:val="none" w:sz="0" w:space="0" w:color="auto"/>
                                                                <w:bottom w:val="none" w:sz="0" w:space="0" w:color="auto"/>
                                                                <w:right w:val="none" w:sz="0" w:space="0" w:color="auto"/>
                                                              </w:divBdr>
                                                              <w:divsChild>
                                                                <w:div w:id="116798374">
                                                                  <w:marLeft w:val="0"/>
                                                                  <w:marRight w:val="0"/>
                                                                  <w:marTop w:val="0"/>
                                                                  <w:marBottom w:val="0"/>
                                                                  <w:divBdr>
                                                                    <w:top w:val="none" w:sz="0" w:space="0" w:color="auto"/>
                                                                    <w:left w:val="none" w:sz="0" w:space="0" w:color="auto"/>
                                                                    <w:bottom w:val="none" w:sz="0" w:space="0" w:color="auto"/>
                                                                    <w:right w:val="none" w:sz="0" w:space="0" w:color="auto"/>
                                                                  </w:divBdr>
                                                                </w:div>
                                                                <w:div w:id="2076008057">
                                                                  <w:marLeft w:val="0"/>
                                                                  <w:marRight w:val="0"/>
                                                                  <w:marTop w:val="0"/>
                                                                  <w:marBottom w:val="0"/>
                                                                  <w:divBdr>
                                                                    <w:top w:val="none" w:sz="0" w:space="0" w:color="auto"/>
                                                                    <w:left w:val="none" w:sz="0" w:space="0" w:color="auto"/>
                                                                    <w:bottom w:val="none" w:sz="0" w:space="0" w:color="auto"/>
                                                                    <w:right w:val="none" w:sz="0" w:space="0" w:color="auto"/>
                                                                  </w:divBdr>
                                                                </w:div>
                                                              </w:divsChild>
                                                            </w:div>
                                                            <w:div w:id="778448317">
                                                              <w:marLeft w:val="0"/>
                                                              <w:marRight w:val="0"/>
                                                              <w:marTop w:val="0"/>
                                                              <w:marBottom w:val="0"/>
                                                              <w:divBdr>
                                                                <w:top w:val="none" w:sz="0" w:space="0" w:color="auto"/>
                                                                <w:left w:val="none" w:sz="0" w:space="0" w:color="auto"/>
                                                                <w:bottom w:val="none" w:sz="0" w:space="0" w:color="auto"/>
                                                                <w:right w:val="none" w:sz="0" w:space="0" w:color="auto"/>
                                                              </w:divBdr>
                                                              <w:divsChild>
                                                                <w:div w:id="2060661502">
                                                                  <w:marLeft w:val="0"/>
                                                                  <w:marRight w:val="0"/>
                                                                  <w:marTop w:val="0"/>
                                                                  <w:marBottom w:val="0"/>
                                                                  <w:divBdr>
                                                                    <w:top w:val="none" w:sz="0" w:space="0" w:color="auto"/>
                                                                    <w:left w:val="none" w:sz="0" w:space="0" w:color="auto"/>
                                                                    <w:bottom w:val="none" w:sz="0" w:space="0" w:color="auto"/>
                                                                    <w:right w:val="none" w:sz="0" w:space="0" w:color="auto"/>
                                                                  </w:divBdr>
                                                                </w:div>
                                                                <w:div w:id="1249314964">
                                                                  <w:marLeft w:val="0"/>
                                                                  <w:marRight w:val="0"/>
                                                                  <w:marTop w:val="0"/>
                                                                  <w:marBottom w:val="0"/>
                                                                  <w:divBdr>
                                                                    <w:top w:val="none" w:sz="0" w:space="0" w:color="auto"/>
                                                                    <w:left w:val="none" w:sz="0" w:space="0" w:color="auto"/>
                                                                    <w:bottom w:val="none" w:sz="0" w:space="0" w:color="auto"/>
                                                                    <w:right w:val="none" w:sz="0" w:space="0" w:color="auto"/>
                                                                  </w:divBdr>
                                                                </w:div>
                                                              </w:divsChild>
                                                            </w:div>
                                                            <w:div w:id="1230457404">
                                                              <w:marLeft w:val="0"/>
                                                              <w:marRight w:val="0"/>
                                                              <w:marTop w:val="0"/>
                                                              <w:marBottom w:val="0"/>
                                                              <w:divBdr>
                                                                <w:top w:val="none" w:sz="0" w:space="0" w:color="auto"/>
                                                                <w:left w:val="none" w:sz="0" w:space="0" w:color="auto"/>
                                                                <w:bottom w:val="none" w:sz="0" w:space="0" w:color="auto"/>
                                                                <w:right w:val="none" w:sz="0" w:space="0" w:color="auto"/>
                                                              </w:divBdr>
                                                              <w:divsChild>
                                                                <w:div w:id="781340100">
                                                                  <w:marLeft w:val="0"/>
                                                                  <w:marRight w:val="0"/>
                                                                  <w:marTop w:val="0"/>
                                                                  <w:marBottom w:val="0"/>
                                                                  <w:divBdr>
                                                                    <w:top w:val="none" w:sz="0" w:space="0" w:color="auto"/>
                                                                    <w:left w:val="none" w:sz="0" w:space="0" w:color="auto"/>
                                                                    <w:bottom w:val="none" w:sz="0" w:space="0" w:color="auto"/>
                                                                    <w:right w:val="none" w:sz="0" w:space="0" w:color="auto"/>
                                                                  </w:divBdr>
                                                                </w:div>
                                                                <w:div w:id="1945650890">
                                                                  <w:marLeft w:val="0"/>
                                                                  <w:marRight w:val="0"/>
                                                                  <w:marTop w:val="0"/>
                                                                  <w:marBottom w:val="0"/>
                                                                  <w:divBdr>
                                                                    <w:top w:val="none" w:sz="0" w:space="0" w:color="auto"/>
                                                                    <w:left w:val="none" w:sz="0" w:space="0" w:color="auto"/>
                                                                    <w:bottom w:val="none" w:sz="0" w:space="0" w:color="auto"/>
                                                                    <w:right w:val="none" w:sz="0" w:space="0" w:color="auto"/>
                                                                  </w:divBdr>
                                                                </w:div>
                                                              </w:divsChild>
                                                            </w:div>
                                                            <w:div w:id="1034694755">
                                                              <w:marLeft w:val="0"/>
                                                              <w:marRight w:val="0"/>
                                                              <w:marTop w:val="0"/>
                                                              <w:marBottom w:val="0"/>
                                                              <w:divBdr>
                                                                <w:top w:val="none" w:sz="0" w:space="0" w:color="auto"/>
                                                                <w:left w:val="none" w:sz="0" w:space="0" w:color="auto"/>
                                                                <w:bottom w:val="none" w:sz="0" w:space="0" w:color="auto"/>
                                                                <w:right w:val="none" w:sz="0" w:space="0" w:color="auto"/>
                                                              </w:divBdr>
                                                              <w:divsChild>
                                                                <w:div w:id="135607752">
                                                                  <w:marLeft w:val="0"/>
                                                                  <w:marRight w:val="0"/>
                                                                  <w:marTop w:val="0"/>
                                                                  <w:marBottom w:val="0"/>
                                                                  <w:divBdr>
                                                                    <w:top w:val="none" w:sz="0" w:space="0" w:color="auto"/>
                                                                    <w:left w:val="none" w:sz="0" w:space="0" w:color="auto"/>
                                                                    <w:bottom w:val="none" w:sz="0" w:space="0" w:color="auto"/>
                                                                    <w:right w:val="none" w:sz="0" w:space="0" w:color="auto"/>
                                                                  </w:divBdr>
                                                                </w:div>
                                                                <w:div w:id="1164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616299">
      <w:bodyDiv w:val="1"/>
      <w:marLeft w:val="0"/>
      <w:marRight w:val="0"/>
      <w:marTop w:val="0"/>
      <w:marBottom w:val="0"/>
      <w:divBdr>
        <w:top w:val="none" w:sz="0" w:space="0" w:color="auto"/>
        <w:left w:val="none" w:sz="0" w:space="0" w:color="auto"/>
        <w:bottom w:val="none" w:sz="0" w:space="0" w:color="auto"/>
        <w:right w:val="none" w:sz="0" w:space="0" w:color="auto"/>
      </w:divBdr>
      <w:divsChild>
        <w:div w:id="78867125">
          <w:marLeft w:val="0"/>
          <w:marRight w:val="0"/>
          <w:marTop w:val="100"/>
          <w:marBottom w:val="100"/>
          <w:divBdr>
            <w:top w:val="none" w:sz="0" w:space="0" w:color="auto"/>
            <w:left w:val="none" w:sz="0" w:space="0" w:color="auto"/>
            <w:bottom w:val="none" w:sz="0" w:space="0" w:color="auto"/>
            <w:right w:val="none" w:sz="0" w:space="0" w:color="auto"/>
          </w:divBdr>
          <w:divsChild>
            <w:div w:id="227152871">
              <w:marLeft w:val="0"/>
              <w:marRight w:val="0"/>
              <w:marTop w:val="225"/>
              <w:marBottom w:val="750"/>
              <w:divBdr>
                <w:top w:val="none" w:sz="0" w:space="0" w:color="auto"/>
                <w:left w:val="none" w:sz="0" w:space="0" w:color="auto"/>
                <w:bottom w:val="none" w:sz="0" w:space="0" w:color="auto"/>
                <w:right w:val="none" w:sz="0" w:space="0" w:color="auto"/>
              </w:divBdr>
              <w:divsChild>
                <w:div w:id="894201751">
                  <w:marLeft w:val="0"/>
                  <w:marRight w:val="0"/>
                  <w:marTop w:val="0"/>
                  <w:marBottom w:val="0"/>
                  <w:divBdr>
                    <w:top w:val="none" w:sz="0" w:space="0" w:color="auto"/>
                    <w:left w:val="none" w:sz="0" w:space="0" w:color="auto"/>
                    <w:bottom w:val="none" w:sz="0" w:space="0" w:color="auto"/>
                    <w:right w:val="none" w:sz="0" w:space="0" w:color="auto"/>
                  </w:divBdr>
                  <w:divsChild>
                    <w:div w:id="1367369933">
                      <w:marLeft w:val="0"/>
                      <w:marRight w:val="0"/>
                      <w:marTop w:val="0"/>
                      <w:marBottom w:val="0"/>
                      <w:divBdr>
                        <w:top w:val="none" w:sz="0" w:space="0" w:color="auto"/>
                        <w:left w:val="none" w:sz="0" w:space="0" w:color="auto"/>
                        <w:bottom w:val="none" w:sz="0" w:space="0" w:color="auto"/>
                        <w:right w:val="none" w:sz="0" w:space="0" w:color="auto"/>
                      </w:divBdr>
                      <w:divsChild>
                        <w:div w:id="759788654">
                          <w:marLeft w:val="0"/>
                          <w:marRight w:val="0"/>
                          <w:marTop w:val="0"/>
                          <w:marBottom w:val="0"/>
                          <w:divBdr>
                            <w:top w:val="none" w:sz="0" w:space="0" w:color="auto"/>
                            <w:left w:val="none" w:sz="0" w:space="0" w:color="auto"/>
                            <w:bottom w:val="none" w:sz="0" w:space="0" w:color="auto"/>
                            <w:right w:val="none" w:sz="0" w:space="0" w:color="auto"/>
                          </w:divBdr>
                          <w:divsChild>
                            <w:div w:id="1177302835">
                              <w:marLeft w:val="0"/>
                              <w:marRight w:val="0"/>
                              <w:marTop w:val="0"/>
                              <w:marBottom w:val="0"/>
                              <w:divBdr>
                                <w:top w:val="none" w:sz="0" w:space="0" w:color="auto"/>
                                <w:left w:val="none" w:sz="0" w:space="0" w:color="auto"/>
                                <w:bottom w:val="none" w:sz="0" w:space="0" w:color="auto"/>
                                <w:right w:val="none" w:sz="0" w:space="0" w:color="auto"/>
                              </w:divBdr>
                              <w:divsChild>
                                <w:div w:id="1345941080">
                                  <w:marLeft w:val="0"/>
                                  <w:marRight w:val="0"/>
                                  <w:marTop w:val="0"/>
                                  <w:marBottom w:val="0"/>
                                  <w:divBdr>
                                    <w:top w:val="none" w:sz="0" w:space="0" w:color="auto"/>
                                    <w:left w:val="none" w:sz="0" w:space="0" w:color="auto"/>
                                    <w:bottom w:val="none" w:sz="0" w:space="0" w:color="auto"/>
                                    <w:right w:val="none" w:sz="0" w:space="0" w:color="auto"/>
                                  </w:divBdr>
                                  <w:divsChild>
                                    <w:div w:id="1955594732">
                                      <w:marLeft w:val="0"/>
                                      <w:marRight w:val="0"/>
                                      <w:marTop w:val="0"/>
                                      <w:marBottom w:val="0"/>
                                      <w:divBdr>
                                        <w:top w:val="none" w:sz="0" w:space="0" w:color="auto"/>
                                        <w:left w:val="none" w:sz="0" w:space="0" w:color="auto"/>
                                        <w:bottom w:val="none" w:sz="0" w:space="0" w:color="auto"/>
                                        <w:right w:val="none" w:sz="0" w:space="0" w:color="auto"/>
                                      </w:divBdr>
                                      <w:divsChild>
                                        <w:div w:id="661857099">
                                          <w:marLeft w:val="0"/>
                                          <w:marRight w:val="0"/>
                                          <w:marTop w:val="0"/>
                                          <w:marBottom w:val="0"/>
                                          <w:divBdr>
                                            <w:top w:val="none" w:sz="0" w:space="0" w:color="auto"/>
                                            <w:left w:val="none" w:sz="0" w:space="0" w:color="auto"/>
                                            <w:bottom w:val="none" w:sz="0" w:space="0" w:color="auto"/>
                                            <w:right w:val="none" w:sz="0" w:space="0" w:color="auto"/>
                                          </w:divBdr>
                                          <w:divsChild>
                                            <w:div w:id="615329493">
                                              <w:marLeft w:val="0"/>
                                              <w:marRight w:val="0"/>
                                              <w:marTop w:val="0"/>
                                              <w:marBottom w:val="0"/>
                                              <w:divBdr>
                                                <w:top w:val="none" w:sz="0" w:space="0" w:color="auto"/>
                                                <w:left w:val="none" w:sz="0" w:space="0" w:color="auto"/>
                                                <w:bottom w:val="none" w:sz="0" w:space="0" w:color="auto"/>
                                                <w:right w:val="none" w:sz="0" w:space="0" w:color="auto"/>
                                              </w:divBdr>
                                              <w:divsChild>
                                                <w:div w:id="557515340">
                                                  <w:marLeft w:val="0"/>
                                                  <w:marRight w:val="0"/>
                                                  <w:marTop w:val="0"/>
                                                  <w:marBottom w:val="0"/>
                                                  <w:divBdr>
                                                    <w:top w:val="none" w:sz="0" w:space="0" w:color="auto"/>
                                                    <w:left w:val="none" w:sz="0" w:space="0" w:color="auto"/>
                                                    <w:bottom w:val="none" w:sz="0" w:space="0" w:color="auto"/>
                                                    <w:right w:val="none" w:sz="0" w:space="0" w:color="auto"/>
                                                  </w:divBdr>
                                                  <w:divsChild>
                                                    <w:div w:id="1270426738">
                                                      <w:marLeft w:val="0"/>
                                                      <w:marRight w:val="0"/>
                                                      <w:marTop w:val="0"/>
                                                      <w:marBottom w:val="0"/>
                                                      <w:divBdr>
                                                        <w:top w:val="none" w:sz="0" w:space="0" w:color="auto"/>
                                                        <w:left w:val="none" w:sz="0" w:space="0" w:color="auto"/>
                                                        <w:bottom w:val="none" w:sz="0" w:space="0" w:color="auto"/>
                                                        <w:right w:val="none" w:sz="0" w:space="0" w:color="auto"/>
                                                      </w:divBdr>
                                                      <w:divsChild>
                                                        <w:div w:id="1564607120">
                                                          <w:marLeft w:val="0"/>
                                                          <w:marRight w:val="0"/>
                                                          <w:marTop w:val="0"/>
                                                          <w:marBottom w:val="0"/>
                                                          <w:divBdr>
                                                            <w:top w:val="none" w:sz="0" w:space="0" w:color="auto"/>
                                                            <w:left w:val="none" w:sz="0" w:space="0" w:color="auto"/>
                                                            <w:bottom w:val="none" w:sz="0" w:space="0" w:color="auto"/>
                                                            <w:right w:val="none" w:sz="0" w:space="0" w:color="auto"/>
                                                          </w:divBdr>
                                                          <w:divsChild>
                                                            <w:div w:id="165675105">
                                                              <w:marLeft w:val="0"/>
                                                              <w:marRight w:val="0"/>
                                                              <w:marTop w:val="0"/>
                                                              <w:marBottom w:val="0"/>
                                                              <w:divBdr>
                                                                <w:top w:val="none" w:sz="0" w:space="0" w:color="auto"/>
                                                                <w:left w:val="none" w:sz="0" w:space="0" w:color="auto"/>
                                                                <w:bottom w:val="none" w:sz="0" w:space="0" w:color="auto"/>
                                                                <w:right w:val="none" w:sz="0" w:space="0" w:color="auto"/>
                                                              </w:divBdr>
                                                            </w:div>
                                                            <w:div w:id="5210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853201">
      <w:bodyDiv w:val="1"/>
      <w:marLeft w:val="0"/>
      <w:marRight w:val="0"/>
      <w:marTop w:val="0"/>
      <w:marBottom w:val="0"/>
      <w:divBdr>
        <w:top w:val="none" w:sz="0" w:space="0" w:color="auto"/>
        <w:left w:val="none" w:sz="0" w:space="0" w:color="auto"/>
        <w:bottom w:val="none" w:sz="0" w:space="0" w:color="auto"/>
        <w:right w:val="none" w:sz="0" w:space="0" w:color="auto"/>
      </w:divBdr>
      <w:divsChild>
        <w:div w:id="634409201">
          <w:marLeft w:val="0"/>
          <w:marRight w:val="0"/>
          <w:marTop w:val="100"/>
          <w:marBottom w:val="100"/>
          <w:divBdr>
            <w:top w:val="none" w:sz="0" w:space="0" w:color="auto"/>
            <w:left w:val="none" w:sz="0" w:space="0" w:color="auto"/>
            <w:bottom w:val="none" w:sz="0" w:space="0" w:color="auto"/>
            <w:right w:val="none" w:sz="0" w:space="0" w:color="auto"/>
          </w:divBdr>
          <w:divsChild>
            <w:div w:id="315232508">
              <w:marLeft w:val="0"/>
              <w:marRight w:val="0"/>
              <w:marTop w:val="225"/>
              <w:marBottom w:val="750"/>
              <w:divBdr>
                <w:top w:val="none" w:sz="0" w:space="0" w:color="auto"/>
                <w:left w:val="none" w:sz="0" w:space="0" w:color="auto"/>
                <w:bottom w:val="none" w:sz="0" w:space="0" w:color="auto"/>
                <w:right w:val="none" w:sz="0" w:space="0" w:color="auto"/>
              </w:divBdr>
              <w:divsChild>
                <w:div w:id="749697316">
                  <w:marLeft w:val="0"/>
                  <w:marRight w:val="0"/>
                  <w:marTop w:val="0"/>
                  <w:marBottom w:val="0"/>
                  <w:divBdr>
                    <w:top w:val="none" w:sz="0" w:space="0" w:color="auto"/>
                    <w:left w:val="none" w:sz="0" w:space="0" w:color="auto"/>
                    <w:bottom w:val="none" w:sz="0" w:space="0" w:color="auto"/>
                    <w:right w:val="none" w:sz="0" w:space="0" w:color="auto"/>
                  </w:divBdr>
                  <w:divsChild>
                    <w:div w:id="1109161119">
                      <w:marLeft w:val="0"/>
                      <w:marRight w:val="0"/>
                      <w:marTop w:val="0"/>
                      <w:marBottom w:val="0"/>
                      <w:divBdr>
                        <w:top w:val="none" w:sz="0" w:space="0" w:color="auto"/>
                        <w:left w:val="none" w:sz="0" w:space="0" w:color="auto"/>
                        <w:bottom w:val="none" w:sz="0" w:space="0" w:color="auto"/>
                        <w:right w:val="none" w:sz="0" w:space="0" w:color="auto"/>
                      </w:divBdr>
                      <w:divsChild>
                        <w:div w:id="698624508">
                          <w:marLeft w:val="0"/>
                          <w:marRight w:val="0"/>
                          <w:marTop w:val="0"/>
                          <w:marBottom w:val="0"/>
                          <w:divBdr>
                            <w:top w:val="none" w:sz="0" w:space="0" w:color="auto"/>
                            <w:left w:val="none" w:sz="0" w:space="0" w:color="auto"/>
                            <w:bottom w:val="none" w:sz="0" w:space="0" w:color="auto"/>
                            <w:right w:val="none" w:sz="0" w:space="0" w:color="auto"/>
                          </w:divBdr>
                          <w:divsChild>
                            <w:div w:id="1346052500">
                              <w:marLeft w:val="0"/>
                              <w:marRight w:val="0"/>
                              <w:marTop w:val="0"/>
                              <w:marBottom w:val="0"/>
                              <w:divBdr>
                                <w:top w:val="none" w:sz="0" w:space="0" w:color="auto"/>
                                <w:left w:val="none" w:sz="0" w:space="0" w:color="auto"/>
                                <w:bottom w:val="none" w:sz="0" w:space="0" w:color="auto"/>
                                <w:right w:val="none" w:sz="0" w:space="0" w:color="auto"/>
                              </w:divBdr>
                              <w:divsChild>
                                <w:div w:id="2031104409">
                                  <w:marLeft w:val="0"/>
                                  <w:marRight w:val="0"/>
                                  <w:marTop w:val="0"/>
                                  <w:marBottom w:val="0"/>
                                  <w:divBdr>
                                    <w:top w:val="none" w:sz="0" w:space="0" w:color="auto"/>
                                    <w:left w:val="none" w:sz="0" w:space="0" w:color="auto"/>
                                    <w:bottom w:val="none" w:sz="0" w:space="0" w:color="auto"/>
                                    <w:right w:val="none" w:sz="0" w:space="0" w:color="auto"/>
                                  </w:divBdr>
                                  <w:divsChild>
                                    <w:div w:id="239945633">
                                      <w:marLeft w:val="0"/>
                                      <w:marRight w:val="0"/>
                                      <w:marTop w:val="0"/>
                                      <w:marBottom w:val="0"/>
                                      <w:divBdr>
                                        <w:top w:val="none" w:sz="0" w:space="0" w:color="auto"/>
                                        <w:left w:val="none" w:sz="0" w:space="0" w:color="auto"/>
                                        <w:bottom w:val="none" w:sz="0" w:space="0" w:color="auto"/>
                                        <w:right w:val="none" w:sz="0" w:space="0" w:color="auto"/>
                                      </w:divBdr>
                                      <w:divsChild>
                                        <w:div w:id="1205291544">
                                          <w:marLeft w:val="0"/>
                                          <w:marRight w:val="0"/>
                                          <w:marTop w:val="0"/>
                                          <w:marBottom w:val="0"/>
                                          <w:divBdr>
                                            <w:top w:val="none" w:sz="0" w:space="0" w:color="auto"/>
                                            <w:left w:val="none" w:sz="0" w:space="0" w:color="auto"/>
                                            <w:bottom w:val="none" w:sz="0" w:space="0" w:color="auto"/>
                                            <w:right w:val="none" w:sz="0" w:space="0" w:color="auto"/>
                                          </w:divBdr>
                                          <w:divsChild>
                                            <w:div w:id="1099763138">
                                              <w:marLeft w:val="0"/>
                                              <w:marRight w:val="0"/>
                                              <w:marTop w:val="0"/>
                                              <w:marBottom w:val="0"/>
                                              <w:divBdr>
                                                <w:top w:val="none" w:sz="0" w:space="0" w:color="auto"/>
                                                <w:left w:val="none" w:sz="0" w:space="0" w:color="auto"/>
                                                <w:bottom w:val="none" w:sz="0" w:space="0" w:color="auto"/>
                                                <w:right w:val="none" w:sz="0" w:space="0" w:color="auto"/>
                                              </w:divBdr>
                                              <w:divsChild>
                                                <w:div w:id="1897348188">
                                                  <w:marLeft w:val="0"/>
                                                  <w:marRight w:val="0"/>
                                                  <w:marTop w:val="0"/>
                                                  <w:marBottom w:val="0"/>
                                                  <w:divBdr>
                                                    <w:top w:val="none" w:sz="0" w:space="0" w:color="auto"/>
                                                    <w:left w:val="none" w:sz="0" w:space="0" w:color="auto"/>
                                                    <w:bottom w:val="none" w:sz="0" w:space="0" w:color="auto"/>
                                                    <w:right w:val="none" w:sz="0" w:space="0" w:color="auto"/>
                                                  </w:divBdr>
                                                  <w:divsChild>
                                                    <w:div w:id="1750806494">
                                                      <w:marLeft w:val="0"/>
                                                      <w:marRight w:val="0"/>
                                                      <w:marTop w:val="0"/>
                                                      <w:marBottom w:val="0"/>
                                                      <w:divBdr>
                                                        <w:top w:val="none" w:sz="0" w:space="0" w:color="auto"/>
                                                        <w:left w:val="none" w:sz="0" w:space="0" w:color="auto"/>
                                                        <w:bottom w:val="none" w:sz="0" w:space="0" w:color="auto"/>
                                                        <w:right w:val="none" w:sz="0" w:space="0" w:color="auto"/>
                                                      </w:divBdr>
                                                      <w:divsChild>
                                                        <w:div w:id="516358607">
                                                          <w:marLeft w:val="0"/>
                                                          <w:marRight w:val="0"/>
                                                          <w:marTop w:val="0"/>
                                                          <w:marBottom w:val="0"/>
                                                          <w:divBdr>
                                                            <w:top w:val="none" w:sz="0" w:space="0" w:color="auto"/>
                                                            <w:left w:val="none" w:sz="0" w:space="0" w:color="auto"/>
                                                            <w:bottom w:val="none" w:sz="0" w:space="0" w:color="auto"/>
                                                            <w:right w:val="none" w:sz="0" w:space="0" w:color="auto"/>
                                                          </w:divBdr>
                                                          <w:divsChild>
                                                            <w:div w:id="968245398">
                                                              <w:marLeft w:val="0"/>
                                                              <w:marRight w:val="0"/>
                                                              <w:marTop w:val="0"/>
                                                              <w:marBottom w:val="0"/>
                                                              <w:divBdr>
                                                                <w:top w:val="none" w:sz="0" w:space="0" w:color="auto"/>
                                                                <w:left w:val="none" w:sz="0" w:space="0" w:color="auto"/>
                                                                <w:bottom w:val="none" w:sz="0" w:space="0" w:color="auto"/>
                                                                <w:right w:val="none" w:sz="0" w:space="0" w:color="auto"/>
                                                              </w:divBdr>
                                                            </w:div>
                                                            <w:div w:id="1670131564">
                                                              <w:marLeft w:val="0"/>
                                                              <w:marRight w:val="0"/>
                                                              <w:marTop w:val="0"/>
                                                              <w:marBottom w:val="0"/>
                                                              <w:divBdr>
                                                                <w:top w:val="none" w:sz="0" w:space="0" w:color="auto"/>
                                                                <w:left w:val="none" w:sz="0" w:space="0" w:color="auto"/>
                                                                <w:bottom w:val="none" w:sz="0" w:space="0" w:color="auto"/>
                                                                <w:right w:val="none" w:sz="0" w:space="0" w:color="auto"/>
                                                              </w:divBdr>
                                                            </w:div>
                                                            <w:div w:id="2075006871">
                                                              <w:marLeft w:val="0"/>
                                                              <w:marRight w:val="0"/>
                                                              <w:marTop w:val="0"/>
                                                              <w:marBottom w:val="0"/>
                                                              <w:divBdr>
                                                                <w:top w:val="none" w:sz="0" w:space="0" w:color="auto"/>
                                                                <w:left w:val="none" w:sz="0" w:space="0" w:color="auto"/>
                                                                <w:bottom w:val="none" w:sz="0" w:space="0" w:color="auto"/>
                                                                <w:right w:val="none" w:sz="0" w:space="0" w:color="auto"/>
                                                              </w:divBdr>
                                                              <w:divsChild>
                                                                <w:div w:id="1238059024">
                                                                  <w:marLeft w:val="0"/>
                                                                  <w:marRight w:val="0"/>
                                                                  <w:marTop w:val="0"/>
                                                                  <w:marBottom w:val="0"/>
                                                                  <w:divBdr>
                                                                    <w:top w:val="none" w:sz="0" w:space="0" w:color="auto"/>
                                                                    <w:left w:val="none" w:sz="0" w:space="0" w:color="auto"/>
                                                                    <w:bottom w:val="none" w:sz="0" w:space="0" w:color="auto"/>
                                                                    <w:right w:val="none" w:sz="0" w:space="0" w:color="auto"/>
                                                                  </w:divBdr>
                                                                </w:div>
                                                                <w:div w:id="1002856555">
                                                                  <w:marLeft w:val="0"/>
                                                                  <w:marRight w:val="0"/>
                                                                  <w:marTop w:val="0"/>
                                                                  <w:marBottom w:val="0"/>
                                                                  <w:divBdr>
                                                                    <w:top w:val="none" w:sz="0" w:space="0" w:color="auto"/>
                                                                    <w:left w:val="none" w:sz="0" w:space="0" w:color="auto"/>
                                                                    <w:bottom w:val="none" w:sz="0" w:space="0" w:color="auto"/>
                                                                    <w:right w:val="none" w:sz="0" w:space="0" w:color="auto"/>
                                                                  </w:divBdr>
                                                                </w:div>
                                                              </w:divsChild>
                                                            </w:div>
                                                            <w:div w:id="1293172528">
                                                              <w:marLeft w:val="0"/>
                                                              <w:marRight w:val="0"/>
                                                              <w:marTop w:val="0"/>
                                                              <w:marBottom w:val="0"/>
                                                              <w:divBdr>
                                                                <w:top w:val="none" w:sz="0" w:space="0" w:color="auto"/>
                                                                <w:left w:val="none" w:sz="0" w:space="0" w:color="auto"/>
                                                                <w:bottom w:val="none" w:sz="0" w:space="0" w:color="auto"/>
                                                                <w:right w:val="none" w:sz="0" w:space="0" w:color="auto"/>
                                                              </w:divBdr>
                                                              <w:divsChild>
                                                                <w:div w:id="2025747780">
                                                                  <w:marLeft w:val="0"/>
                                                                  <w:marRight w:val="0"/>
                                                                  <w:marTop w:val="0"/>
                                                                  <w:marBottom w:val="0"/>
                                                                  <w:divBdr>
                                                                    <w:top w:val="none" w:sz="0" w:space="0" w:color="auto"/>
                                                                    <w:left w:val="none" w:sz="0" w:space="0" w:color="auto"/>
                                                                    <w:bottom w:val="none" w:sz="0" w:space="0" w:color="auto"/>
                                                                    <w:right w:val="none" w:sz="0" w:space="0" w:color="auto"/>
                                                                  </w:divBdr>
                                                                </w:div>
                                                                <w:div w:id="1580945708">
                                                                  <w:marLeft w:val="0"/>
                                                                  <w:marRight w:val="0"/>
                                                                  <w:marTop w:val="0"/>
                                                                  <w:marBottom w:val="0"/>
                                                                  <w:divBdr>
                                                                    <w:top w:val="none" w:sz="0" w:space="0" w:color="auto"/>
                                                                    <w:left w:val="none" w:sz="0" w:space="0" w:color="auto"/>
                                                                    <w:bottom w:val="none" w:sz="0" w:space="0" w:color="auto"/>
                                                                    <w:right w:val="none" w:sz="0" w:space="0" w:color="auto"/>
                                                                  </w:divBdr>
                                                                </w:div>
                                                                <w:div w:id="455833465">
                                                                  <w:marLeft w:val="0"/>
                                                                  <w:marRight w:val="0"/>
                                                                  <w:marTop w:val="0"/>
                                                                  <w:marBottom w:val="0"/>
                                                                  <w:divBdr>
                                                                    <w:top w:val="none" w:sz="0" w:space="0" w:color="auto"/>
                                                                    <w:left w:val="none" w:sz="0" w:space="0" w:color="auto"/>
                                                                    <w:bottom w:val="none" w:sz="0" w:space="0" w:color="auto"/>
                                                                    <w:right w:val="none" w:sz="0" w:space="0" w:color="auto"/>
                                                                  </w:divBdr>
                                                                  <w:divsChild>
                                                                    <w:div w:id="833228520">
                                                                      <w:marLeft w:val="0"/>
                                                                      <w:marRight w:val="0"/>
                                                                      <w:marTop w:val="0"/>
                                                                      <w:marBottom w:val="0"/>
                                                                      <w:divBdr>
                                                                        <w:top w:val="none" w:sz="0" w:space="0" w:color="auto"/>
                                                                        <w:left w:val="none" w:sz="0" w:space="0" w:color="auto"/>
                                                                        <w:bottom w:val="none" w:sz="0" w:space="0" w:color="auto"/>
                                                                        <w:right w:val="none" w:sz="0" w:space="0" w:color="auto"/>
                                                                      </w:divBdr>
                                                                    </w:div>
                                                                    <w:div w:id="1834638123">
                                                                      <w:marLeft w:val="0"/>
                                                                      <w:marRight w:val="0"/>
                                                                      <w:marTop w:val="0"/>
                                                                      <w:marBottom w:val="0"/>
                                                                      <w:divBdr>
                                                                        <w:top w:val="none" w:sz="0" w:space="0" w:color="auto"/>
                                                                        <w:left w:val="none" w:sz="0" w:space="0" w:color="auto"/>
                                                                        <w:bottom w:val="none" w:sz="0" w:space="0" w:color="auto"/>
                                                                        <w:right w:val="none" w:sz="0" w:space="0" w:color="auto"/>
                                                                      </w:divBdr>
                                                                    </w:div>
                                                                    <w:div w:id="2021814467">
                                                                      <w:marLeft w:val="0"/>
                                                                      <w:marRight w:val="0"/>
                                                                      <w:marTop w:val="0"/>
                                                                      <w:marBottom w:val="0"/>
                                                                      <w:divBdr>
                                                                        <w:top w:val="none" w:sz="0" w:space="0" w:color="auto"/>
                                                                        <w:left w:val="none" w:sz="0" w:space="0" w:color="auto"/>
                                                                        <w:bottom w:val="none" w:sz="0" w:space="0" w:color="auto"/>
                                                                        <w:right w:val="none" w:sz="0" w:space="0" w:color="auto"/>
                                                                      </w:divBdr>
                                                                      <w:divsChild>
                                                                        <w:div w:id="649401498">
                                                                          <w:marLeft w:val="0"/>
                                                                          <w:marRight w:val="0"/>
                                                                          <w:marTop w:val="0"/>
                                                                          <w:marBottom w:val="0"/>
                                                                          <w:divBdr>
                                                                            <w:top w:val="none" w:sz="0" w:space="0" w:color="auto"/>
                                                                            <w:left w:val="none" w:sz="0" w:space="0" w:color="auto"/>
                                                                            <w:bottom w:val="none" w:sz="0" w:space="0" w:color="auto"/>
                                                                            <w:right w:val="none" w:sz="0" w:space="0" w:color="auto"/>
                                                                          </w:divBdr>
                                                                        </w:div>
                                                                        <w:div w:id="2022778509">
                                                                          <w:marLeft w:val="0"/>
                                                                          <w:marRight w:val="0"/>
                                                                          <w:marTop w:val="0"/>
                                                                          <w:marBottom w:val="0"/>
                                                                          <w:divBdr>
                                                                            <w:top w:val="none" w:sz="0" w:space="0" w:color="auto"/>
                                                                            <w:left w:val="none" w:sz="0" w:space="0" w:color="auto"/>
                                                                            <w:bottom w:val="none" w:sz="0" w:space="0" w:color="auto"/>
                                                                            <w:right w:val="none" w:sz="0" w:space="0" w:color="auto"/>
                                                                          </w:divBdr>
                                                                        </w:div>
                                                                      </w:divsChild>
                                                                    </w:div>
                                                                    <w:div w:id="647828816">
                                                                      <w:marLeft w:val="0"/>
                                                                      <w:marRight w:val="0"/>
                                                                      <w:marTop w:val="0"/>
                                                                      <w:marBottom w:val="0"/>
                                                                      <w:divBdr>
                                                                        <w:top w:val="none" w:sz="0" w:space="0" w:color="auto"/>
                                                                        <w:left w:val="none" w:sz="0" w:space="0" w:color="auto"/>
                                                                        <w:bottom w:val="none" w:sz="0" w:space="0" w:color="auto"/>
                                                                        <w:right w:val="none" w:sz="0" w:space="0" w:color="auto"/>
                                                                      </w:divBdr>
                                                                      <w:divsChild>
                                                                        <w:div w:id="32076173">
                                                                          <w:marLeft w:val="0"/>
                                                                          <w:marRight w:val="0"/>
                                                                          <w:marTop w:val="0"/>
                                                                          <w:marBottom w:val="0"/>
                                                                          <w:divBdr>
                                                                            <w:top w:val="none" w:sz="0" w:space="0" w:color="auto"/>
                                                                            <w:left w:val="none" w:sz="0" w:space="0" w:color="auto"/>
                                                                            <w:bottom w:val="none" w:sz="0" w:space="0" w:color="auto"/>
                                                                            <w:right w:val="none" w:sz="0" w:space="0" w:color="auto"/>
                                                                          </w:divBdr>
                                                                        </w:div>
                                                                        <w:div w:id="12449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2329">
                                                                  <w:marLeft w:val="0"/>
                                                                  <w:marRight w:val="0"/>
                                                                  <w:marTop w:val="0"/>
                                                                  <w:marBottom w:val="0"/>
                                                                  <w:divBdr>
                                                                    <w:top w:val="none" w:sz="0" w:space="0" w:color="auto"/>
                                                                    <w:left w:val="none" w:sz="0" w:space="0" w:color="auto"/>
                                                                    <w:bottom w:val="none" w:sz="0" w:space="0" w:color="auto"/>
                                                                    <w:right w:val="none" w:sz="0" w:space="0" w:color="auto"/>
                                                                  </w:divBdr>
                                                                  <w:divsChild>
                                                                    <w:div w:id="1992245047">
                                                                      <w:marLeft w:val="0"/>
                                                                      <w:marRight w:val="0"/>
                                                                      <w:marTop w:val="0"/>
                                                                      <w:marBottom w:val="0"/>
                                                                      <w:divBdr>
                                                                        <w:top w:val="none" w:sz="0" w:space="0" w:color="auto"/>
                                                                        <w:left w:val="none" w:sz="0" w:space="0" w:color="auto"/>
                                                                        <w:bottom w:val="none" w:sz="0" w:space="0" w:color="auto"/>
                                                                        <w:right w:val="none" w:sz="0" w:space="0" w:color="auto"/>
                                                                      </w:divBdr>
                                                                    </w:div>
                                                                    <w:div w:id="1161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642073">
      <w:bodyDiv w:val="1"/>
      <w:marLeft w:val="0"/>
      <w:marRight w:val="0"/>
      <w:marTop w:val="0"/>
      <w:marBottom w:val="0"/>
      <w:divBdr>
        <w:top w:val="none" w:sz="0" w:space="0" w:color="auto"/>
        <w:left w:val="none" w:sz="0" w:space="0" w:color="auto"/>
        <w:bottom w:val="none" w:sz="0" w:space="0" w:color="auto"/>
        <w:right w:val="none" w:sz="0" w:space="0" w:color="auto"/>
      </w:divBdr>
      <w:divsChild>
        <w:div w:id="1754546596">
          <w:marLeft w:val="0"/>
          <w:marRight w:val="0"/>
          <w:marTop w:val="100"/>
          <w:marBottom w:val="100"/>
          <w:divBdr>
            <w:top w:val="none" w:sz="0" w:space="0" w:color="auto"/>
            <w:left w:val="none" w:sz="0" w:space="0" w:color="auto"/>
            <w:bottom w:val="none" w:sz="0" w:space="0" w:color="auto"/>
            <w:right w:val="none" w:sz="0" w:space="0" w:color="auto"/>
          </w:divBdr>
          <w:divsChild>
            <w:div w:id="1647784429">
              <w:marLeft w:val="0"/>
              <w:marRight w:val="0"/>
              <w:marTop w:val="225"/>
              <w:marBottom w:val="750"/>
              <w:divBdr>
                <w:top w:val="none" w:sz="0" w:space="0" w:color="auto"/>
                <w:left w:val="none" w:sz="0" w:space="0" w:color="auto"/>
                <w:bottom w:val="none" w:sz="0" w:space="0" w:color="auto"/>
                <w:right w:val="none" w:sz="0" w:space="0" w:color="auto"/>
              </w:divBdr>
              <w:divsChild>
                <w:div w:id="691566009">
                  <w:marLeft w:val="0"/>
                  <w:marRight w:val="0"/>
                  <w:marTop w:val="0"/>
                  <w:marBottom w:val="0"/>
                  <w:divBdr>
                    <w:top w:val="none" w:sz="0" w:space="0" w:color="auto"/>
                    <w:left w:val="none" w:sz="0" w:space="0" w:color="auto"/>
                    <w:bottom w:val="none" w:sz="0" w:space="0" w:color="auto"/>
                    <w:right w:val="none" w:sz="0" w:space="0" w:color="auto"/>
                  </w:divBdr>
                  <w:divsChild>
                    <w:div w:id="1813139476">
                      <w:marLeft w:val="0"/>
                      <w:marRight w:val="0"/>
                      <w:marTop w:val="0"/>
                      <w:marBottom w:val="0"/>
                      <w:divBdr>
                        <w:top w:val="none" w:sz="0" w:space="0" w:color="auto"/>
                        <w:left w:val="none" w:sz="0" w:space="0" w:color="auto"/>
                        <w:bottom w:val="none" w:sz="0" w:space="0" w:color="auto"/>
                        <w:right w:val="none" w:sz="0" w:space="0" w:color="auto"/>
                      </w:divBdr>
                      <w:divsChild>
                        <w:div w:id="74593930">
                          <w:marLeft w:val="0"/>
                          <w:marRight w:val="0"/>
                          <w:marTop w:val="0"/>
                          <w:marBottom w:val="0"/>
                          <w:divBdr>
                            <w:top w:val="none" w:sz="0" w:space="0" w:color="auto"/>
                            <w:left w:val="none" w:sz="0" w:space="0" w:color="auto"/>
                            <w:bottom w:val="none" w:sz="0" w:space="0" w:color="auto"/>
                            <w:right w:val="none" w:sz="0" w:space="0" w:color="auto"/>
                          </w:divBdr>
                          <w:divsChild>
                            <w:div w:id="1424834354">
                              <w:marLeft w:val="0"/>
                              <w:marRight w:val="0"/>
                              <w:marTop w:val="0"/>
                              <w:marBottom w:val="0"/>
                              <w:divBdr>
                                <w:top w:val="none" w:sz="0" w:space="0" w:color="auto"/>
                                <w:left w:val="none" w:sz="0" w:space="0" w:color="auto"/>
                                <w:bottom w:val="none" w:sz="0" w:space="0" w:color="auto"/>
                                <w:right w:val="none" w:sz="0" w:space="0" w:color="auto"/>
                              </w:divBdr>
                              <w:divsChild>
                                <w:div w:id="1896239545">
                                  <w:marLeft w:val="0"/>
                                  <w:marRight w:val="0"/>
                                  <w:marTop w:val="0"/>
                                  <w:marBottom w:val="0"/>
                                  <w:divBdr>
                                    <w:top w:val="none" w:sz="0" w:space="0" w:color="auto"/>
                                    <w:left w:val="none" w:sz="0" w:space="0" w:color="auto"/>
                                    <w:bottom w:val="none" w:sz="0" w:space="0" w:color="auto"/>
                                    <w:right w:val="none" w:sz="0" w:space="0" w:color="auto"/>
                                  </w:divBdr>
                                  <w:divsChild>
                                    <w:div w:id="1500390759">
                                      <w:marLeft w:val="0"/>
                                      <w:marRight w:val="0"/>
                                      <w:marTop w:val="0"/>
                                      <w:marBottom w:val="0"/>
                                      <w:divBdr>
                                        <w:top w:val="none" w:sz="0" w:space="0" w:color="auto"/>
                                        <w:left w:val="none" w:sz="0" w:space="0" w:color="auto"/>
                                        <w:bottom w:val="none" w:sz="0" w:space="0" w:color="auto"/>
                                        <w:right w:val="none" w:sz="0" w:space="0" w:color="auto"/>
                                      </w:divBdr>
                                      <w:divsChild>
                                        <w:div w:id="618296724">
                                          <w:marLeft w:val="0"/>
                                          <w:marRight w:val="0"/>
                                          <w:marTop w:val="0"/>
                                          <w:marBottom w:val="0"/>
                                          <w:divBdr>
                                            <w:top w:val="none" w:sz="0" w:space="0" w:color="auto"/>
                                            <w:left w:val="none" w:sz="0" w:space="0" w:color="auto"/>
                                            <w:bottom w:val="none" w:sz="0" w:space="0" w:color="auto"/>
                                            <w:right w:val="none" w:sz="0" w:space="0" w:color="auto"/>
                                          </w:divBdr>
                                          <w:divsChild>
                                            <w:div w:id="842819065">
                                              <w:marLeft w:val="0"/>
                                              <w:marRight w:val="0"/>
                                              <w:marTop w:val="0"/>
                                              <w:marBottom w:val="0"/>
                                              <w:divBdr>
                                                <w:top w:val="none" w:sz="0" w:space="0" w:color="auto"/>
                                                <w:left w:val="none" w:sz="0" w:space="0" w:color="auto"/>
                                                <w:bottom w:val="none" w:sz="0" w:space="0" w:color="auto"/>
                                                <w:right w:val="none" w:sz="0" w:space="0" w:color="auto"/>
                                              </w:divBdr>
                                              <w:divsChild>
                                                <w:div w:id="990448886">
                                                  <w:marLeft w:val="0"/>
                                                  <w:marRight w:val="0"/>
                                                  <w:marTop w:val="0"/>
                                                  <w:marBottom w:val="0"/>
                                                  <w:divBdr>
                                                    <w:top w:val="none" w:sz="0" w:space="0" w:color="auto"/>
                                                    <w:left w:val="none" w:sz="0" w:space="0" w:color="auto"/>
                                                    <w:bottom w:val="none" w:sz="0" w:space="0" w:color="auto"/>
                                                    <w:right w:val="none" w:sz="0" w:space="0" w:color="auto"/>
                                                  </w:divBdr>
                                                  <w:divsChild>
                                                    <w:div w:id="1472094089">
                                                      <w:marLeft w:val="0"/>
                                                      <w:marRight w:val="0"/>
                                                      <w:marTop w:val="0"/>
                                                      <w:marBottom w:val="0"/>
                                                      <w:divBdr>
                                                        <w:top w:val="none" w:sz="0" w:space="0" w:color="auto"/>
                                                        <w:left w:val="none" w:sz="0" w:space="0" w:color="auto"/>
                                                        <w:bottom w:val="none" w:sz="0" w:space="0" w:color="auto"/>
                                                        <w:right w:val="none" w:sz="0" w:space="0" w:color="auto"/>
                                                      </w:divBdr>
                                                      <w:divsChild>
                                                        <w:div w:id="1314674816">
                                                          <w:marLeft w:val="0"/>
                                                          <w:marRight w:val="0"/>
                                                          <w:marTop w:val="0"/>
                                                          <w:marBottom w:val="0"/>
                                                          <w:divBdr>
                                                            <w:top w:val="none" w:sz="0" w:space="0" w:color="auto"/>
                                                            <w:left w:val="none" w:sz="0" w:space="0" w:color="auto"/>
                                                            <w:bottom w:val="none" w:sz="0" w:space="0" w:color="auto"/>
                                                            <w:right w:val="none" w:sz="0" w:space="0" w:color="auto"/>
                                                          </w:divBdr>
                                                          <w:divsChild>
                                                            <w:div w:id="348067980">
                                                              <w:marLeft w:val="0"/>
                                                              <w:marRight w:val="0"/>
                                                              <w:marTop w:val="0"/>
                                                              <w:marBottom w:val="0"/>
                                                              <w:divBdr>
                                                                <w:top w:val="none" w:sz="0" w:space="0" w:color="auto"/>
                                                                <w:left w:val="none" w:sz="0" w:space="0" w:color="auto"/>
                                                                <w:bottom w:val="none" w:sz="0" w:space="0" w:color="auto"/>
                                                                <w:right w:val="none" w:sz="0" w:space="0" w:color="auto"/>
                                                              </w:divBdr>
                                                            </w:div>
                                                            <w:div w:id="8232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617752">
      <w:bodyDiv w:val="1"/>
      <w:marLeft w:val="0"/>
      <w:marRight w:val="0"/>
      <w:marTop w:val="0"/>
      <w:marBottom w:val="0"/>
      <w:divBdr>
        <w:top w:val="none" w:sz="0" w:space="0" w:color="auto"/>
        <w:left w:val="none" w:sz="0" w:space="0" w:color="auto"/>
        <w:bottom w:val="none" w:sz="0" w:space="0" w:color="auto"/>
        <w:right w:val="none" w:sz="0" w:space="0" w:color="auto"/>
      </w:divBdr>
      <w:divsChild>
        <w:div w:id="1190098818">
          <w:marLeft w:val="0"/>
          <w:marRight w:val="0"/>
          <w:marTop w:val="100"/>
          <w:marBottom w:val="100"/>
          <w:divBdr>
            <w:top w:val="none" w:sz="0" w:space="0" w:color="auto"/>
            <w:left w:val="none" w:sz="0" w:space="0" w:color="auto"/>
            <w:bottom w:val="none" w:sz="0" w:space="0" w:color="auto"/>
            <w:right w:val="none" w:sz="0" w:space="0" w:color="auto"/>
          </w:divBdr>
          <w:divsChild>
            <w:div w:id="1786265209">
              <w:marLeft w:val="0"/>
              <w:marRight w:val="0"/>
              <w:marTop w:val="225"/>
              <w:marBottom w:val="750"/>
              <w:divBdr>
                <w:top w:val="none" w:sz="0" w:space="0" w:color="auto"/>
                <w:left w:val="none" w:sz="0" w:space="0" w:color="auto"/>
                <w:bottom w:val="none" w:sz="0" w:space="0" w:color="auto"/>
                <w:right w:val="none" w:sz="0" w:space="0" w:color="auto"/>
              </w:divBdr>
              <w:divsChild>
                <w:div w:id="269819722">
                  <w:marLeft w:val="0"/>
                  <w:marRight w:val="0"/>
                  <w:marTop w:val="0"/>
                  <w:marBottom w:val="0"/>
                  <w:divBdr>
                    <w:top w:val="none" w:sz="0" w:space="0" w:color="auto"/>
                    <w:left w:val="none" w:sz="0" w:space="0" w:color="auto"/>
                    <w:bottom w:val="none" w:sz="0" w:space="0" w:color="auto"/>
                    <w:right w:val="none" w:sz="0" w:space="0" w:color="auto"/>
                  </w:divBdr>
                  <w:divsChild>
                    <w:div w:id="520702575">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sChild>
                            <w:div w:id="1799179535">
                              <w:marLeft w:val="0"/>
                              <w:marRight w:val="0"/>
                              <w:marTop w:val="0"/>
                              <w:marBottom w:val="0"/>
                              <w:divBdr>
                                <w:top w:val="none" w:sz="0" w:space="0" w:color="auto"/>
                                <w:left w:val="none" w:sz="0" w:space="0" w:color="auto"/>
                                <w:bottom w:val="none" w:sz="0" w:space="0" w:color="auto"/>
                                <w:right w:val="none" w:sz="0" w:space="0" w:color="auto"/>
                              </w:divBdr>
                              <w:divsChild>
                                <w:div w:id="32658023">
                                  <w:marLeft w:val="0"/>
                                  <w:marRight w:val="0"/>
                                  <w:marTop w:val="0"/>
                                  <w:marBottom w:val="0"/>
                                  <w:divBdr>
                                    <w:top w:val="none" w:sz="0" w:space="0" w:color="auto"/>
                                    <w:left w:val="none" w:sz="0" w:space="0" w:color="auto"/>
                                    <w:bottom w:val="none" w:sz="0" w:space="0" w:color="auto"/>
                                    <w:right w:val="none" w:sz="0" w:space="0" w:color="auto"/>
                                  </w:divBdr>
                                  <w:divsChild>
                                    <w:div w:id="849413614">
                                      <w:marLeft w:val="0"/>
                                      <w:marRight w:val="0"/>
                                      <w:marTop w:val="0"/>
                                      <w:marBottom w:val="0"/>
                                      <w:divBdr>
                                        <w:top w:val="none" w:sz="0" w:space="0" w:color="auto"/>
                                        <w:left w:val="none" w:sz="0" w:space="0" w:color="auto"/>
                                        <w:bottom w:val="none" w:sz="0" w:space="0" w:color="auto"/>
                                        <w:right w:val="none" w:sz="0" w:space="0" w:color="auto"/>
                                      </w:divBdr>
                                      <w:divsChild>
                                        <w:div w:id="1454902891">
                                          <w:marLeft w:val="0"/>
                                          <w:marRight w:val="0"/>
                                          <w:marTop w:val="0"/>
                                          <w:marBottom w:val="0"/>
                                          <w:divBdr>
                                            <w:top w:val="none" w:sz="0" w:space="0" w:color="auto"/>
                                            <w:left w:val="none" w:sz="0" w:space="0" w:color="auto"/>
                                            <w:bottom w:val="none" w:sz="0" w:space="0" w:color="auto"/>
                                            <w:right w:val="none" w:sz="0" w:space="0" w:color="auto"/>
                                          </w:divBdr>
                                          <w:divsChild>
                                            <w:div w:id="835849960">
                                              <w:marLeft w:val="0"/>
                                              <w:marRight w:val="0"/>
                                              <w:marTop w:val="0"/>
                                              <w:marBottom w:val="0"/>
                                              <w:divBdr>
                                                <w:top w:val="none" w:sz="0" w:space="0" w:color="auto"/>
                                                <w:left w:val="none" w:sz="0" w:space="0" w:color="auto"/>
                                                <w:bottom w:val="none" w:sz="0" w:space="0" w:color="auto"/>
                                                <w:right w:val="none" w:sz="0" w:space="0" w:color="auto"/>
                                              </w:divBdr>
                                              <w:divsChild>
                                                <w:div w:id="1631739241">
                                                  <w:marLeft w:val="0"/>
                                                  <w:marRight w:val="0"/>
                                                  <w:marTop w:val="0"/>
                                                  <w:marBottom w:val="0"/>
                                                  <w:divBdr>
                                                    <w:top w:val="none" w:sz="0" w:space="0" w:color="auto"/>
                                                    <w:left w:val="none" w:sz="0" w:space="0" w:color="auto"/>
                                                    <w:bottom w:val="none" w:sz="0" w:space="0" w:color="auto"/>
                                                    <w:right w:val="none" w:sz="0" w:space="0" w:color="auto"/>
                                                  </w:divBdr>
                                                  <w:divsChild>
                                                    <w:div w:id="1364356159">
                                                      <w:marLeft w:val="0"/>
                                                      <w:marRight w:val="0"/>
                                                      <w:marTop w:val="0"/>
                                                      <w:marBottom w:val="0"/>
                                                      <w:divBdr>
                                                        <w:top w:val="none" w:sz="0" w:space="0" w:color="auto"/>
                                                        <w:left w:val="none" w:sz="0" w:space="0" w:color="auto"/>
                                                        <w:bottom w:val="none" w:sz="0" w:space="0" w:color="auto"/>
                                                        <w:right w:val="none" w:sz="0" w:space="0" w:color="auto"/>
                                                      </w:divBdr>
                                                      <w:divsChild>
                                                        <w:div w:id="1822307210">
                                                          <w:marLeft w:val="0"/>
                                                          <w:marRight w:val="0"/>
                                                          <w:marTop w:val="0"/>
                                                          <w:marBottom w:val="0"/>
                                                          <w:divBdr>
                                                            <w:top w:val="none" w:sz="0" w:space="0" w:color="auto"/>
                                                            <w:left w:val="none" w:sz="0" w:space="0" w:color="auto"/>
                                                            <w:bottom w:val="none" w:sz="0" w:space="0" w:color="auto"/>
                                                            <w:right w:val="none" w:sz="0" w:space="0" w:color="auto"/>
                                                          </w:divBdr>
                                                          <w:divsChild>
                                                            <w:div w:id="2059352295">
                                                              <w:marLeft w:val="0"/>
                                                              <w:marRight w:val="0"/>
                                                              <w:marTop w:val="0"/>
                                                              <w:marBottom w:val="0"/>
                                                              <w:divBdr>
                                                                <w:top w:val="none" w:sz="0" w:space="0" w:color="auto"/>
                                                                <w:left w:val="none" w:sz="0" w:space="0" w:color="auto"/>
                                                                <w:bottom w:val="none" w:sz="0" w:space="0" w:color="auto"/>
                                                                <w:right w:val="none" w:sz="0" w:space="0" w:color="auto"/>
                                                              </w:divBdr>
                                                            </w:div>
                                                            <w:div w:id="294257396">
                                                              <w:marLeft w:val="0"/>
                                                              <w:marRight w:val="0"/>
                                                              <w:marTop w:val="0"/>
                                                              <w:marBottom w:val="0"/>
                                                              <w:divBdr>
                                                                <w:top w:val="none" w:sz="0" w:space="0" w:color="auto"/>
                                                                <w:left w:val="none" w:sz="0" w:space="0" w:color="auto"/>
                                                                <w:bottom w:val="none" w:sz="0" w:space="0" w:color="auto"/>
                                                                <w:right w:val="none" w:sz="0" w:space="0" w:color="auto"/>
                                                              </w:divBdr>
                                                            </w:div>
                                                            <w:div w:id="482889846">
                                                              <w:marLeft w:val="0"/>
                                                              <w:marRight w:val="0"/>
                                                              <w:marTop w:val="0"/>
                                                              <w:marBottom w:val="0"/>
                                                              <w:divBdr>
                                                                <w:top w:val="none" w:sz="0" w:space="0" w:color="auto"/>
                                                                <w:left w:val="none" w:sz="0" w:space="0" w:color="auto"/>
                                                                <w:bottom w:val="none" w:sz="0" w:space="0" w:color="auto"/>
                                                                <w:right w:val="none" w:sz="0" w:space="0" w:color="auto"/>
                                                              </w:divBdr>
                                                              <w:divsChild>
                                                                <w:div w:id="1251087595">
                                                                  <w:marLeft w:val="0"/>
                                                                  <w:marRight w:val="0"/>
                                                                  <w:marTop w:val="0"/>
                                                                  <w:marBottom w:val="0"/>
                                                                  <w:divBdr>
                                                                    <w:top w:val="none" w:sz="0" w:space="0" w:color="auto"/>
                                                                    <w:left w:val="none" w:sz="0" w:space="0" w:color="auto"/>
                                                                    <w:bottom w:val="none" w:sz="0" w:space="0" w:color="auto"/>
                                                                    <w:right w:val="none" w:sz="0" w:space="0" w:color="auto"/>
                                                                  </w:divBdr>
                                                                </w:div>
                                                                <w:div w:id="2034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8210527">
      <w:bodyDiv w:val="1"/>
      <w:marLeft w:val="0"/>
      <w:marRight w:val="0"/>
      <w:marTop w:val="0"/>
      <w:marBottom w:val="0"/>
      <w:divBdr>
        <w:top w:val="none" w:sz="0" w:space="0" w:color="auto"/>
        <w:left w:val="none" w:sz="0" w:space="0" w:color="auto"/>
        <w:bottom w:val="none" w:sz="0" w:space="0" w:color="auto"/>
        <w:right w:val="none" w:sz="0" w:space="0" w:color="auto"/>
      </w:divBdr>
      <w:divsChild>
        <w:div w:id="1514950527">
          <w:marLeft w:val="0"/>
          <w:marRight w:val="0"/>
          <w:marTop w:val="100"/>
          <w:marBottom w:val="100"/>
          <w:divBdr>
            <w:top w:val="none" w:sz="0" w:space="0" w:color="auto"/>
            <w:left w:val="none" w:sz="0" w:space="0" w:color="auto"/>
            <w:bottom w:val="none" w:sz="0" w:space="0" w:color="auto"/>
            <w:right w:val="none" w:sz="0" w:space="0" w:color="auto"/>
          </w:divBdr>
          <w:divsChild>
            <w:div w:id="166797800">
              <w:marLeft w:val="0"/>
              <w:marRight w:val="0"/>
              <w:marTop w:val="225"/>
              <w:marBottom w:val="750"/>
              <w:divBdr>
                <w:top w:val="none" w:sz="0" w:space="0" w:color="auto"/>
                <w:left w:val="none" w:sz="0" w:space="0" w:color="auto"/>
                <w:bottom w:val="none" w:sz="0" w:space="0" w:color="auto"/>
                <w:right w:val="none" w:sz="0" w:space="0" w:color="auto"/>
              </w:divBdr>
              <w:divsChild>
                <w:div w:id="1558664809">
                  <w:marLeft w:val="0"/>
                  <w:marRight w:val="0"/>
                  <w:marTop w:val="0"/>
                  <w:marBottom w:val="0"/>
                  <w:divBdr>
                    <w:top w:val="none" w:sz="0" w:space="0" w:color="auto"/>
                    <w:left w:val="none" w:sz="0" w:space="0" w:color="auto"/>
                    <w:bottom w:val="none" w:sz="0" w:space="0" w:color="auto"/>
                    <w:right w:val="none" w:sz="0" w:space="0" w:color="auto"/>
                  </w:divBdr>
                  <w:divsChild>
                    <w:div w:id="510606943">
                      <w:marLeft w:val="0"/>
                      <w:marRight w:val="0"/>
                      <w:marTop w:val="0"/>
                      <w:marBottom w:val="0"/>
                      <w:divBdr>
                        <w:top w:val="none" w:sz="0" w:space="0" w:color="auto"/>
                        <w:left w:val="none" w:sz="0" w:space="0" w:color="auto"/>
                        <w:bottom w:val="none" w:sz="0" w:space="0" w:color="auto"/>
                        <w:right w:val="none" w:sz="0" w:space="0" w:color="auto"/>
                      </w:divBdr>
                      <w:divsChild>
                        <w:div w:id="1126433683">
                          <w:marLeft w:val="0"/>
                          <w:marRight w:val="0"/>
                          <w:marTop w:val="0"/>
                          <w:marBottom w:val="0"/>
                          <w:divBdr>
                            <w:top w:val="none" w:sz="0" w:space="0" w:color="auto"/>
                            <w:left w:val="none" w:sz="0" w:space="0" w:color="auto"/>
                            <w:bottom w:val="none" w:sz="0" w:space="0" w:color="auto"/>
                            <w:right w:val="none" w:sz="0" w:space="0" w:color="auto"/>
                          </w:divBdr>
                          <w:divsChild>
                            <w:div w:id="719281350">
                              <w:marLeft w:val="0"/>
                              <w:marRight w:val="0"/>
                              <w:marTop w:val="0"/>
                              <w:marBottom w:val="0"/>
                              <w:divBdr>
                                <w:top w:val="none" w:sz="0" w:space="0" w:color="auto"/>
                                <w:left w:val="none" w:sz="0" w:space="0" w:color="auto"/>
                                <w:bottom w:val="none" w:sz="0" w:space="0" w:color="auto"/>
                                <w:right w:val="none" w:sz="0" w:space="0" w:color="auto"/>
                              </w:divBdr>
                              <w:divsChild>
                                <w:div w:id="396322194">
                                  <w:marLeft w:val="0"/>
                                  <w:marRight w:val="0"/>
                                  <w:marTop w:val="0"/>
                                  <w:marBottom w:val="0"/>
                                  <w:divBdr>
                                    <w:top w:val="none" w:sz="0" w:space="0" w:color="auto"/>
                                    <w:left w:val="none" w:sz="0" w:space="0" w:color="auto"/>
                                    <w:bottom w:val="none" w:sz="0" w:space="0" w:color="auto"/>
                                    <w:right w:val="none" w:sz="0" w:space="0" w:color="auto"/>
                                  </w:divBdr>
                                  <w:divsChild>
                                    <w:div w:id="1362513172">
                                      <w:marLeft w:val="0"/>
                                      <w:marRight w:val="0"/>
                                      <w:marTop w:val="0"/>
                                      <w:marBottom w:val="0"/>
                                      <w:divBdr>
                                        <w:top w:val="none" w:sz="0" w:space="0" w:color="auto"/>
                                        <w:left w:val="none" w:sz="0" w:space="0" w:color="auto"/>
                                        <w:bottom w:val="none" w:sz="0" w:space="0" w:color="auto"/>
                                        <w:right w:val="none" w:sz="0" w:space="0" w:color="auto"/>
                                      </w:divBdr>
                                      <w:divsChild>
                                        <w:div w:id="729840707">
                                          <w:marLeft w:val="0"/>
                                          <w:marRight w:val="0"/>
                                          <w:marTop w:val="0"/>
                                          <w:marBottom w:val="0"/>
                                          <w:divBdr>
                                            <w:top w:val="none" w:sz="0" w:space="0" w:color="auto"/>
                                            <w:left w:val="none" w:sz="0" w:space="0" w:color="auto"/>
                                            <w:bottom w:val="none" w:sz="0" w:space="0" w:color="auto"/>
                                            <w:right w:val="none" w:sz="0" w:space="0" w:color="auto"/>
                                          </w:divBdr>
                                          <w:divsChild>
                                            <w:div w:id="2139376643">
                                              <w:marLeft w:val="0"/>
                                              <w:marRight w:val="0"/>
                                              <w:marTop w:val="0"/>
                                              <w:marBottom w:val="0"/>
                                              <w:divBdr>
                                                <w:top w:val="none" w:sz="0" w:space="0" w:color="auto"/>
                                                <w:left w:val="none" w:sz="0" w:space="0" w:color="auto"/>
                                                <w:bottom w:val="none" w:sz="0" w:space="0" w:color="auto"/>
                                                <w:right w:val="none" w:sz="0" w:space="0" w:color="auto"/>
                                              </w:divBdr>
                                              <w:divsChild>
                                                <w:div w:id="468478510">
                                                  <w:marLeft w:val="0"/>
                                                  <w:marRight w:val="0"/>
                                                  <w:marTop w:val="0"/>
                                                  <w:marBottom w:val="0"/>
                                                  <w:divBdr>
                                                    <w:top w:val="none" w:sz="0" w:space="0" w:color="auto"/>
                                                    <w:left w:val="none" w:sz="0" w:space="0" w:color="auto"/>
                                                    <w:bottom w:val="none" w:sz="0" w:space="0" w:color="auto"/>
                                                    <w:right w:val="none" w:sz="0" w:space="0" w:color="auto"/>
                                                  </w:divBdr>
                                                  <w:divsChild>
                                                    <w:div w:id="954101358">
                                                      <w:marLeft w:val="0"/>
                                                      <w:marRight w:val="0"/>
                                                      <w:marTop w:val="0"/>
                                                      <w:marBottom w:val="0"/>
                                                      <w:divBdr>
                                                        <w:top w:val="none" w:sz="0" w:space="0" w:color="auto"/>
                                                        <w:left w:val="none" w:sz="0" w:space="0" w:color="auto"/>
                                                        <w:bottom w:val="none" w:sz="0" w:space="0" w:color="auto"/>
                                                        <w:right w:val="none" w:sz="0" w:space="0" w:color="auto"/>
                                                      </w:divBdr>
                                                      <w:divsChild>
                                                        <w:div w:id="1015614907">
                                                          <w:marLeft w:val="0"/>
                                                          <w:marRight w:val="0"/>
                                                          <w:marTop w:val="0"/>
                                                          <w:marBottom w:val="0"/>
                                                          <w:divBdr>
                                                            <w:top w:val="none" w:sz="0" w:space="0" w:color="auto"/>
                                                            <w:left w:val="none" w:sz="0" w:space="0" w:color="auto"/>
                                                            <w:bottom w:val="none" w:sz="0" w:space="0" w:color="auto"/>
                                                            <w:right w:val="none" w:sz="0" w:space="0" w:color="auto"/>
                                                          </w:divBdr>
                                                          <w:divsChild>
                                                            <w:div w:id="1491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5209265">
      <w:bodyDiv w:val="1"/>
      <w:marLeft w:val="0"/>
      <w:marRight w:val="0"/>
      <w:marTop w:val="0"/>
      <w:marBottom w:val="0"/>
      <w:divBdr>
        <w:top w:val="none" w:sz="0" w:space="0" w:color="auto"/>
        <w:left w:val="none" w:sz="0" w:space="0" w:color="auto"/>
        <w:bottom w:val="none" w:sz="0" w:space="0" w:color="auto"/>
        <w:right w:val="none" w:sz="0" w:space="0" w:color="auto"/>
      </w:divBdr>
    </w:div>
    <w:div w:id="2036497411">
      <w:bodyDiv w:val="1"/>
      <w:marLeft w:val="0"/>
      <w:marRight w:val="0"/>
      <w:marTop w:val="0"/>
      <w:marBottom w:val="0"/>
      <w:divBdr>
        <w:top w:val="none" w:sz="0" w:space="0" w:color="auto"/>
        <w:left w:val="none" w:sz="0" w:space="0" w:color="auto"/>
        <w:bottom w:val="none" w:sz="0" w:space="0" w:color="auto"/>
        <w:right w:val="none" w:sz="0" w:space="0" w:color="auto"/>
      </w:divBdr>
      <w:divsChild>
        <w:div w:id="1096251754">
          <w:marLeft w:val="0"/>
          <w:marRight w:val="0"/>
          <w:marTop w:val="100"/>
          <w:marBottom w:val="100"/>
          <w:divBdr>
            <w:top w:val="none" w:sz="0" w:space="0" w:color="auto"/>
            <w:left w:val="none" w:sz="0" w:space="0" w:color="auto"/>
            <w:bottom w:val="none" w:sz="0" w:space="0" w:color="auto"/>
            <w:right w:val="none" w:sz="0" w:space="0" w:color="auto"/>
          </w:divBdr>
          <w:divsChild>
            <w:div w:id="967055610">
              <w:marLeft w:val="0"/>
              <w:marRight w:val="0"/>
              <w:marTop w:val="225"/>
              <w:marBottom w:val="750"/>
              <w:divBdr>
                <w:top w:val="none" w:sz="0" w:space="0" w:color="auto"/>
                <w:left w:val="none" w:sz="0" w:space="0" w:color="auto"/>
                <w:bottom w:val="none" w:sz="0" w:space="0" w:color="auto"/>
                <w:right w:val="none" w:sz="0" w:space="0" w:color="auto"/>
              </w:divBdr>
              <w:divsChild>
                <w:div w:id="15160184">
                  <w:marLeft w:val="0"/>
                  <w:marRight w:val="0"/>
                  <w:marTop w:val="0"/>
                  <w:marBottom w:val="0"/>
                  <w:divBdr>
                    <w:top w:val="none" w:sz="0" w:space="0" w:color="auto"/>
                    <w:left w:val="none" w:sz="0" w:space="0" w:color="auto"/>
                    <w:bottom w:val="none" w:sz="0" w:space="0" w:color="auto"/>
                    <w:right w:val="none" w:sz="0" w:space="0" w:color="auto"/>
                  </w:divBdr>
                  <w:divsChild>
                    <w:div w:id="151215441">
                      <w:marLeft w:val="0"/>
                      <w:marRight w:val="0"/>
                      <w:marTop w:val="0"/>
                      <w:marBottom w:val="0"/>
                      <w:divBdr>
                        <w:top w:val="none" w:sz="0" w:space="0" w:color="auto"/>
                        <w:left w:val="none" w:sz="0" w:space="0" w:color="auto"/>
                        <w:bottom w:val="none" w:sz="0" w:space="0" w:color="auto"/>
                        <w:right w:val="none" w:sz="0" w:space="0" w:color="auto"/>
                      </w:divBdr>
                      <w:divsChild>
                        <w:div w:id="1774861083">
                          <w:marLeft w:val="0"/>
                          <w:marRight w:val="0"/>
                          <w:marTop w:val="0"/>
                          <w:marBottom w:val="0"/>
                          <w:divBdr>
                            <w:top w:val="none" w:sz="0" w:space="0" w:color="auto"/>
                            <w:left w:val="none" w:sz="0" w:space="0" w:color="auto"/>
                            <w:bottom w:val="none" w:sz="0" w:space="0" w:color="auto"/>
                            <w:right w:val="none" w:sz="0" w:space="0" w:color="auto"/>
                          </w:divBdr>
                          <w:divsChild>
                            <w:div w:id="1705984294">
                              <w:marLeft w:val="0"/>
                              <w:marRight w:val="0"/>
                              <w:marTop w:val="0"/>
                              <w:marBottom w:val="0"/>
                              <w:divBdr>
                                <w:top w:val="none" w:sz="0" w:space="0" w:color="auto"/>
                                <w:left w:val="none" w:sz="0" w:space="0" w:color="auto"/>
                                <w:bottom w:val="none" w:sz="0" w:space="0" w:color="auto"/>
                                <w:right w:val="none" w:sz="0" w:space="0" w:color="auto"/>
                              </w:divBdr>
                              <w:divsChild>
                                <w:div w:id="1601796094">
                                  <w:marLeft w:val="0"/>
                                  <w:marRight w:val="0"/>
                                  <w:marTop w:val="0"/>
                                  <w:marBottom w:val="0"/>
                                  <w:divBdr>
                                    <w:top w:val="none" w:sz="0" w:space="0" w:color="auto"/>
                                    <w:left w:val="none" w:sz="0" w:space="0" w:color="auto"/>
                                    <w:bottom w:val="none" w:sz="0" w:space="0" w:color="auto"/>
                                    <w:right w:val="none" w:sz="0" w:space="0" w:color="auto"/>
                                  </w:divBdr>
                                  <w:divsChild>
                                    <w:div w:id="1110662176">
                                      <w:marLeft w:val="0"/>
                                      <w:marRight w:val="0"/>
                                      <w:marTop w:val="0"/>
                                      <w:marBottom w:val="0"/>
                                      <w:divBdr>
                                        <w:top w:val="none" w:sz="0" w:space="0" w:color="auto"/>
                                        <w:left w:val="none" w:sz="0" w:space="0" w:color="auto"/>
                                        <w:bottom w:val="none" w:sz="0" w:space="0" w:color="auto"/>
                                        <w:right w:val="none" w:sz="0" w:space="0" w:color="auto"/>
                                      </w:divBdr>
                                      <w:divsChild>
                                        <w:div w:id="1453666633">
                                          <w:marLeft w:val="0"/>
                                          <w:marRight w:val="0"/>
                                          <w:marTop w:val="0"/>
                                          <w:marBottom w:val="0"/>
                                          <w:divBdr>
                                            <w:top w:val="none" w:sz="0" w:space="0" w:color="auto"/>
                                            <w:left w:val="none" w:sz="0" w:space="0" w:color="auto"/>
                                            <w:bottom w:val="none" w:sz="0" w:space="0" w:color="auto"/>
                                            <w:right w:val="none" w:sz="0" w:space="0" w:color="auto"/>
                                          </w:divBdr>
                                          <w:divsChild>
                                            <w:div w:id="1063675109">
                                              <w:marLeft w:val="0"/>
                                              <w:marRight w:val="0"/>
                                              <w:marTop w:val="0"/>
                                              <w:marBottom w:val="0"/>
                                              <w:divBdr>
                                                <w:top w:val="none" w:sz="0" w:space="0" w:color="auto"/>
                                                <w:left w:val="none" w:sz="0" w:space="0" w:color="auto"/>
                                                <w:bottom w:val="none" w:sz="0" w:space="0" w:color="auto"/>
                                                <w:right w:val="none" w:sz="0" w:space="0" w:color="auto"/>
                                              </w:divBdr>
                                              <w:divsChild>
                                                <w:div w:id="183061007">
                                                  <w:marLeft w:val="0"/>
                                                  <w:marRight w:val="0"/>
                                                  <w:marTop w:val="0"/>
                                                  <w:marBottom w:val="0"/>
                                                  <w:divBdr>
                                                    <w:top w:val="none" w:sz="0" w:space="0" w:color="auto"/>
                                                    <w:left w:val="none" w:sz="0" w:space="0" w:color="auto"/>
                                                    <w:bottom w:val="none" w:sz="0" w:space="0" w:color="auto"/>
                                                    <w:right w:val="none" w:sz="0" w:space="0" w:color="auto"/>
                                                  </w:divBdr>
                                                  <w:divsChild>
                                                    <w:div w:id="667102905">
                                                      <w:marLeft w:val="0"/>
                                                      <w:marRight w:val="0"/>
                                                      <w:marTop w:val="0"/>
                                                      <w:marBottom w:val="0"/>
                                                      <w:divBdr>
                                                        <w:top w:val="none" w:sz="0" w:space="0" w:color="auto"/>
                                                        <w:left w:val="none" w:sz="0" w:space="0" w:color="auto"/>
                                                        <w:bottom w:val="none" w:sz="0" w:space="0" w:color="auto"/>
                                                        <w:right w:val="none" w:sz="0" w:space="0" w:color="auto"/>
                                                      </w:divBdr>
                                                      <w:divsChild>
                                                        <w:div w:id="1573546603">
                                                          <w:marLeft w:val="0"/>
                                                          <w:marRight w:val="0"/>
                                                          <w:marTop w:val="0"/>
                                                          <w:marBottom w:val="0"/>
                                                          <w:divBdr>
                                                            <w:top w:val="none" w:sz="0" w:space="0" w:color="auto"/>
                                                            <w:left w:val="none" w:sz="0" w:space="0" w:color="auto"/>
                                                            <w:bottom w:val="none" w:sz="0" w:space="0" w:color="auto"/>
                                                            <w:right w:val="none" w:sz="0" w:space="0" w:color="auto"/>
                                                          </w:divBdr>
                                                          <w:divsChild>
                                                            <w:div w:id="1574269738">
                                                              <w:marLeft w:val="0"/>
                                                              <w:marRight w:val="0"/>
                                                              <w:marTop w:val="0"/>
                                                              <w:marBottom w:val="0"/>
                                                              <w:divBdr>
                                                                <w:top w:val="none" w:sz="0" w:space="0" w:color="auto"/>
                                                                <w:left w:val="none" w:sz="0" w:space="0" w:color="auto"/>
                                                                <w:bottom w:val="none" w:sz="0" w:space="0" w:color="auto"/>
                                                                <w:right w:val="none" w:sz="0" w:space="0" w:color="auto"/>
                                                              </w:divBdr>
                                                            </w:div>
                                                            <w:div w:id="1185627882">
                                                              <w:marLeft w:val="0"/>
                                                              <w:marRight w:val="0"/>
                                                              <w:marTop w:val="0"/>
                                                              <w:marBottom w:val="0"/>
                                                              <w:divBdr>
                                                                <w:top w:val="none" w:sz="0" w:space="0" w:color="auto"/>
                                                                <w:left w:val="none" w:sz="0" w:space="0" w:color="auto"/>
                                                                <w:bottom w:val="none" w:sz="0" w:space="0" w:color="auto"/>
                                                                <w:right w:val="none" w:sz="0" w:space="0" w:color="auto"/>
                                                              </w:divBdr>
                                                            </w:div>
                                                            <w:div w:id="27611742">
                                                              <w:marLeft w:val="0"/>
                                                              <w:marRight w:val="0"/>
                                                              <w:marTop w:val="0"/>
                                                              <w:marBottom w:val="0"/>
                                                              <w:divBdr>
                                                                <w:top w:val="none" w:sz="0" w:space="0" w:color="auto"/>
                                                                <w:left w:val="none" w:sz="0" w:space="0" w:color="auto"/>
                                                                <w:bottom w:val="none" w:sz="0" w:space="0" w:color="auto"/>
                                                                <w:right w:val="none" w:sz="0" w:space="0" w:color="auto"/>
                                                              </w:divBdr>
                                                              <w:divsChild>
                                                                <w:div w:id="581598911">
                                                                  <w:marLeft w:val="0"/>
                                                                  <w:marRight w:val="0"/>
                                                                  <w:marTop w:val="0"/>
                                                                  <w:marBottom w:val="0"/>
                                                                  <w:divBdr>
                                                                    <w:top w:val="none" w:sz="0" w:space="0" w:color="auto"/>
                                                                    <w:left w:val="none" w:sz="0" w:space="0" w:color="auto"/>
                                                                    <w:bottom w:val="none" w:sz="0" w:space="0" w:color="auto"/>
                                                                    <w:right w:val="none" w:sz="0" w:space="0" w:color="auto"/>
                                                                  </w:divBdr>
                                                                </w:div>
                                                                <w:div w:id="437414823">
                                                                  <w:marLeft w:val="0"/>
                                                                  <w:marRight w:val="0"/>
                                                                  <w:marTop w:val="0"/>
                                                                  <w:marBottom w:val="0"/>
                                                                  <w:divBdr>
                                                                    <w:top w:val="none" w:sz="0" w:space="0" w:color="auto"/>
                                                                    <w:left w:val="none" w:sz="0" w:space="0" w:color="auto"/>
                                                                    <w:bottom w:val="none" w:sz="0" w:space="0" w:color="auto"/>
                                                                    <w:right w:val="none" w:sz="0" w:space="0" w:color="auto"/>
                                                                  </w:divBdr>
                                                                </w:div>
                                                              </w:divsChild>
                                                            </w:div>
                                                            <w:div w:id="1767382736">
                                                              <w:marLeft w:val="0"/>
                                                              <w:marRight w:val="0"/>
                                                              <w:marTop w:val="0"/>
                                                              <w:marBottom w:val="0"/>
                                                              <w:divBdr>
                                                                <w:top w:val="none" w:sz="0" w:space="0" w:color="auto"/>
                                                                <w:left w:val="none" w:sz="0" w:space="0" w:color="auto"/>
                                                                <w:bottom w:val="none" w:sz="0" w:space="0" w:color="auto"/>
                                                                <w:right w:val="none" w:sz="0" w:space="0" w:color="auto"/>
                                                              </w:divBdr>
                                                              <w:divsChild>
                                                                <w:div w:id="61679077">
                                                                  <w:marLeft w:val="0"/>
                                                                  <w:marRight w:val="0"/>
                                                                  <w:marTop w:val="0"/>
                                                                  <w:marBottom w:val="0"/>
                                                                  <w:divBdr>
                                                                    <w:top w:val="none" w:sz="0" w:space="0" w:color="auto"/>
                                                                    <w:left w:val="none" w:sz="0" w:space="0" w:color="auto"/>
                                                                    <w:bottom w:val="none" w:sz="0" w:space="0" w:color="auto"/>
                                                                    <w:right w:val="none" w:sz="0" w:space="0" w:color="auto"/>
                                                                  </w:divBdr>
                                                                </w:div>
                                                                <w:div w:id="1279945327">
                                                                  <w:marLeft w:val="0"/>
                                                                  <w:marRight w:val="0"/>
                                                                  <w:marTop w:val="0"/>
                                                                  <w:marBottom w:val="0"/>
                                                                  <w:divBdr>
                                                                    <w:top w:val="none" w:sz="0" w:space="0" w:color="auto"/>
                                                                    <w:left w:val="none" w:sz="0" w:space="0" w:color="auto"/>
                                                                    <w:bottom w:val="none" w:sz="0" w:space="0" w:color="auto"/>
                                                                    <w:right w:val="none" w:sz="0" w:space="0" w:color="auto"/>
                                                                  </w:divBdr>
                                                                </w:div>
                                                                <w:div w:id="1074353488">
                                                                  <w:marLeft w:val="0"/>
                                                                  <w:marRight w:val="0"/>
                                                                  <w:marTop w:val="0"/>
                                                                  <w:marBottom w:val="0"/>
                                                                  <w:divBdr>
                                                                    <w:top w:val="none" w:sz="0" w:space="0" w:color="auto"/>
                                                                    <w:left w:val="none" w:sz="0" w:space="0" w:color="auto"/>
                                                                    <w:bottom w:val="none" w:sz="0" w:space="0" w:color="auto"/>
                                                                    <w:right w:val="none" w:sz="0" w:space="0" w:color="auto"/>
                                                                  </w:divBdr>
                                                                  <w:divsChild>
                                                                    <w:div w:id="999044789">
                                                                      <w:marLeft w:val="0"/>
                                                                      <w:marRight w:val="0"/>
                                                                      <w:marTop w:val="0"/>
                                                                      <w:marBottom w:val="0"/>
                                                                      <w:divBdr>
                                                                        <w:top w:val="none" w:sz="0" w:space="0" w:color="auto"/>
                                                                        <w:left w:val="none" w:sz="0" w:space="0" w:color="auto"/>
                                                                        <w:bottom w:val="none" w:sz="0" w:space="0" w:color="auto"/>
                                                                        <w:right w:val="none" w:sz="0" w:space="0" w:color="auto"/>
                                                                      </w:divBdr>
                                                                    </w:div>
                                                                    <w:div w:id="1713725588">
                                                                      <w:marLeft w:val="0"/>
                                                                      <w:marRight w:val="0"/>
                                                                      <w:marTop w:val="0"/>
                                                                      <w:marBottom w:val="0"/>
                                                                      <w:divBdr>
                                                                        <w:top w:val="none" w:sz="0" w:space="0" w:color="auto"/>
                                                                        <w:left w:val="none" w:sz="0" w:space="0" w:color="auto"/>
                                                                        <w:bottom w:val="none" w:sz="0" w:space="0" w:color="auto"/>
                                                                        <w:right w:val="none" w:sz="0" w:space="0" w:color="auto"/>
                                                                      </w:divBdr>
                                                                    </w:div>
                                                                  </w:divsChild>
                                                                </w:div>
                                                                <w:div w:id="1508249366">
                                                                  <w:marLeft w:val="0"/>
                                                                  <w:marRight w:val="0"/>
                                                                  <w:marTop w:val="0"/>
                                                                  <w:marBottom w:val="0"/>
                                                                  <w:divBdr>
                                                                    <w:top w:val="none" w:sz="0" w:space="0" w:color="auto"/>
                                                                    <w:left w:val="none" w:sz="0" w:space="0" w:color="auto"/>
                                                                    <w:bottom w:val="none" w:sz="0" w:space="0" w:color="auto"/>
                                                                    <w:right w:val="none" w:sz="0" w:space="0" w:color="auto"/>
                                                                  </w:divBdr>
                                                                  <w:divsChild>
                                                                    <w:div w:id="1911117811">
                                                                      <w:marLeft w:val="0"/>
                                                                      <w:marRight w:val="0"/>
                                                                      <w:marTop w:val="0"/>
                                                                      <w:marBottom w:val="0"/>
                                                                      <w:divBdr>
                                                                        <w:top w:val="none" w:sz="0" w:space="0" w:color="auto"/>
                                                                        <w:left w:val="none" w:sz="0" w:space="0" w:color="auto"/>
                                                                        <w:bottom w:val="none" w:sz="0" w:space="0" w:color="auto"/>
                                                                        <w:right w:val="none" w:sz="0" w:space="0" w:color="auto"/>
                                                                      </w:divBdr>
                                                                    </w:div>
                                                                    <w:div w:id="531039545">
                                                                      <w:marLeft w:val="0"/>
                                                                      <w:marRight w:val="0"/>
                                                                      <w:marTop w:val="0"/>
                                                                      <w:marBottom w:val="0"/>
                                                                      <w:divBdr>
                                                                        <w:top w:val="none" w:sz="0" w:space="0" w:color="auto"/>
                                                                        <w:left w:val="none" w:sz="0" w:space="0" w:color="auto"/>
                                                                        <w:bottom w:val="none" w:sz="0" w:space="0" w:color="auto"/>
                                                                        <w:right w:val="none" w:sz="0" w:space="0" w:color="auto"/>
                                                                      </w:divBdr>
                                                                    </w:div>
                                                                  </w:divsChild>
                                                                </w:div>
                                                                <w:div w:id="1635986363">
                                                                  <w:marLeft w:val="0"/>
                                                                  <w:marRight w:val="0"/>
                                                                  <w:marTop w:val="0"/>
                                                                  <w:marBottom w:val="0"/>
                                                                  <w:divBdr>
                                                                    <w:top w:val="none" w:sz="0" w:space="0" w:color="auto"/>
                                                                    <w:left w:val="none" w:sz="0" w:space="0" w:color="auto"/>
                                                                    <w:bottom w:val="none" w:sz="0" w:space="0" w:color="auto"/>
                                                                    <w:right w:val="none" w:sz="0" w:space="0" w:color="auto"/>
                                                                  </w:divBdr>
                                                                  <w:divsChild>
                                                                    <w:div w:id="1343318315">
                                                                      <w:marLeft w:val="0"/>
                                                                      <w:marRight w:val="0"/>
                                                                      <w:marTop w:val="0"/>
                                                                      <w:marBottom w:val="0"/>
                                                                      <w:divBdr>
                                                                        <w:top w:val="none" w:sz="0" w:space="0" w:color="auto"/>
                                                                        <w:left w:val="none" w:sz="0" w:space="0" w:color="auto"/>
                                                                        <w:bottom w:val="none" w:sz="0" w:space="0" w:color="auto"/>
                                                                        <w:right w:val="none" w:sz="0" w:space="0" w:color="auto"/>
                                                                      </w:divBdr>
                                                                    </w:div>
                                                                    <w:div w:id="1192382272">
                                                                      <w:marLeft w:val="0"/>
                                                                      <w:marRight w:val="0"/>
                                                                      <w:marTop w:val="0"/>
                                                                      <w:marBottom w:val="0"/>
                                                                      <w:divBdr>
                                                                        <w:top w:val="none" w:sz="0" w:space="0" w:color="auto"/>
                                                                        <w:left w:val="none" w:sz="0" w:space="0" w:color="auto"/>
                                                                        <w:bottom w:val="none" w:sz="0" w:space="0" w:color="auto"/>
                                                                        <w:right w:val="none" w:sz="0" w:space="0" w:color="auto"/>
                                                                      </w:divBdr>
                                                                    </w:div>
                                                                  </w:divsChild>
                                                                </w:div>
                                                                <w:div w:id="965702924">
                                                                  <w:marLeft w:val="0"/>
                                                                  <w:marRight w:val="0"/>
                                                                  <w:marTop w:val="0"/>
                                                                  <w:marBottom w:val="0"/>
                                                                  <w:divBdr>
                                                                    <w:top w:val="none" w:sz="0" w:space="0" w:color="auto"/>
                                                                    <w:left w:val="none" w:sz="0" w:space="0" w:color="auto"/>
                                                                    <w:bottom w:val="none" w:sz="0" w:space="0" w:color="auto"/>
                                                                    <w:right w:val="none" w:sz="0" w:space="0" w:color="auto"/>
                                                                  </w:divBdr>
                                                                  <w:divsChild>
                                                                    <w:div w:id="1121535694">
                                                                      <w:marLeft w:val="0"/>
                                                                      <w:marRight w:val="0"/>
                                                                      <w:marTop w:val="0"/>
                                                                      <w:marBottom w:val="0"/>
                                                                      <w:divBdr>
                                                                        <w:top w:val="none" w:sz="0" w:space="0" w:color="auto"/>
                                                                        <w:left w:val="none" w:sz="0" w:space="0" w:color="auto"/>
                                                                        <w:bottom w:val="none" w:sz="0" w:space="0" w:color="auto"/>
                                                                        <w:right w:val="none" w:sz="0" w:space="0" w:color="auto"/>
                                                                      </w:divBdr>
                                                                    </w:div>
                                                                    <w:div w:id="1541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435">
                                                              <w:marLeft w:val="0"/>
                                                              <w:marRight w:val="0"/>
                                                              <w:marTop w:val="0"/>
                                                              <w:marBottom w:val="0"/>
                                                              <w:divBdr>
                                                                <w:top w:val="none" w:sz="0" w:space="0" w:color="auto"/>
                                                                <w:left w:val="none" w:sz="0" w:space="0" w:color="auto"/>
                                                                <w:bottom w:val="none" w:sz="0" w:space="0" w:color="auto"/>
                                                                <w:right w:val="none" w:sz="0" w:space="0" w:color="auto"/>
                                                              </w:divBdr>
                                                              <w:divsChild>
                                                                <w:div w:id="423499966">
                                                                  <w:marLeft w:val="0"/>
                                                                  <w:marRight w:val="0"/>
                                                                  <w:marTop w:val="0"/>
                                                                  <w:marBottom w:val="0"/>
                                                                  <w:divBdr>
                                                                    <w:top w:val="none" w:sz="0" w:space="0" w:color="auto"/>
                                                                    <w:left w:val="none" w:sz="0" w:space="0" w:color="auto"/>
                                                                    <w:bottom w:val="none" w:sz="0" w:space="0" w:color="auto"/>
                                                                    <w:right w:val="none" w:sz="0" w:space="0" w:color="auto"/>
                                                                  </w:divBdr>
                                                                </w:div>
                                                                <w:div w:id="1335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_zhody_2000_43"/>
    <f:field ref="objsubject" par="" edit="true" text=""/>
    <f:field ref="objcreatedby" par="" text="Ludva, Alexander, Mgr."/>
    <f:field ref="objcreatedat" par="" text="24.5.2024 9:35:54"/>
    <f:field ref="objchangedby" par="" text="Administrator, System"/>
    <f:field ref="objmodifiedat" par="" text="24.5.2024 9:35: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68CB2FA-6203-48E4-8190-D71940C4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2830</Words>
  <Characters>16135</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2024-08-19T10:19:00Z</dcterms:created>
  <dcterms:modified xsi:type="dcterms:W3CDTF">2024-08-21T15:38:00Z</dcterms:modified>
</cp:coreProperties>
</file>