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A8B" w:rsidRPr="002E2EA6" w:rsidRDefault="00CD5A8B" w:rsidP="00CD5A8B">
      <w:pPr>
        <w:pStyle w:val="Nadpis1"/>
        <w:numPr>
          <w:ilvl w:val="0"/>
          <w:numId w:val="0"/>
        </w:numPr>
        <w:jc w:val="center"/>
        <w:rPr>
          <w:rFonts w:ascii="Times New Roman" w:hAnsi="Times New Roman"/>
          <w:b w:val="0"/>
          <w:bCs w:val="0"/>
        </w:rPr>
      </w:pPr>
      <w:bookmarkStart w:id="0" w:name="_GoBack"/>
      <w:bookmarkEnd w:id="0"/>
      <w:r w:rsidRPr="002E2EA6">
        <w:rPr>
          <w:rFonts w:ascii="Times New Roman" w:hAnsi="Times New Roman"/>
          <w:b w:val="0"/>
          <w:bCs w:val="0"/>
        </w:rPr>
        <w:t>DOLOŽKA  PREDNOSTI</w:t>
      </w:r>
    </w:p>
    <w:p w:rsidR="00CD5A8B" w:rsidRPr="002E2EA6" w:rsidRDefault="00CD5A8B" w:rsidP="00CD5A8B">
      <w:pPr>
        <w:pStyle w:val="Nadpis1"/>
        <w:numPr>
          <w:ilvl w:val="0"/>
          <w:numId w:val="0"/>
        </w:numPr>
        <w:jc w:val="center"/>
        <w:rPr>
          <w:rFonts w:ascii="Times New Roman" w:hAnsi="Times New Roman"/>
          <w:b w:val="0"/>
          <w:bCs w:val="0"/>
        </w:rPr>
      </w:pPr>
      <w:r w:rsidRPr="002E2EA6">
        <w:rPr>
          <w:rFonts w:ascii="Times New Roman" w:hAnsi="Times New Roman"/>
          <w:b w:val="0"/>
          <w:bCs w:val="0"/>
        </w:rPr>
        <w:t>medzinárodnej zmluvy pred zákonmi</w:t>
      </w:r>
    </w:p>
    <w:p w:rsidR="00CD5A8B" w:rsidRPr="00F65912" w:rsidRDefault="00CD5A8B" w:rsidP="00CD5A8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E2EA6">
        <w:rPr>
          <w:rFonts w:ascii="Times New Roman" w:hAnsi="Times New Roman"/>
          <w:b/>
          <w:bCs/>
          <w:sz w:val="24"/>
          <w:szCs w:val="24"/>
        </w:rPr>
        <w:t>(čl. 7 ods. 5 ústavy)</w:t>
      </w:r>
    </w:p>
    <w:p w:rsidR="00CD5A8B" w:rsidRPr="00F65912" w:rsidRDefault="00CD5A8B" w:rsidP="00CD5A8B">
      <w:pPr>
        <w:rPr>
          <w:rFonts w:ascii="Times New Roman" w:hAnsi="Times New Roman"/>
          <w:sz w:val="24"/>
          <w:szCs w:val="24"/>
        </w:rPr>
      </w:pPr>
    </w:p>
    <w:p w:rsidR="00CD5A8B" w:rsidRPr="00F65912" w:rsidRDefault="00CD5A8B" w:rsidP="00CD5A8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F65912">
        <w:rPr>
          <w:rFonts w:ascii="Times New Roman" w:hAnsi="Times New Roman"/>
          <w:b/>
          <w:bCs/>
          <w:sz w:val="24"/>
          <w:szCs w:val="24"/>
        </w:rPr>
        <w:t xml:space="preserve">1. Gestor zmluvy: </w:t>
      </w:r>
      <w:r w:rsidRPr="00F65912">
        <w:rPr>
          <w:rFonts w:ascii="Times New Roman" w:hAnsi="Times New Roman"/>
          <w:sz w:val="24"/>
          <w:szCs w:val="24"/>
        </w:rPr>
        <w:t xml:space="preserve">Ministerstvo </w:t>
      </w:r>
      <w:r>
        <w:rPr>
          <w:rFonts w:ascii="Times New Roman" w:hAnsi="Times New Roman"/>
          <w:sz w:val="24"/>
          <w:szCs w:val="24"/>
        </w:rPr>
        <w:t>zdravotníctva</w:t>
      </w:r>
      <w:r w:rsidRPr="00F65912">
        <w:rPr>
          <w:rFonts w:ascii="Times New Roman" w:hAnsi="Times New Roman"/>
          <w:sz w:val="24"/>
          <w:szCs w:val="24"/>
        </w:rPr>
        <w:t xml:space="preserve"> Slovenskej republiky </w:t>
      </w:r>
    </w:p>
    <w:p w:rsidR="00CD5A8B" w:rsidRDefault="00CD5A8B" w:rsidP="00CD5A8B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D5A8B" w:rsidRPr="00F65912" w:rsidRDefault="00CD5A8B" w:rsidP="00CD5A8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65912">
        <w:rPr>
          <w:rFonts w:ascii="Times New Roman" w:hAnsi="Times New Roman"/>
          <w:b/>
          <w:bCs/>
          <w:sz w:val="24"/>
          <w:szCs w:val="24"/>
        </w:rPr>
        <w:t xml:space="preserve">2. Názov zmluvy: </w:t>
      </w:r>
      <w:r>
        <w:rPr>
          <w:rFonts w:ascii="Times New Roman" w:hAnsi="Times New Roman"/>
          <w:bCs/>
          <w:iCs/>
          <w:sz w:val="24"/>
          <w:szCs w:val="24"/>
          <w:lang w:eastAsia="en-GB"/>
        </w:rPr>
        <w:t>Rámcová</w:t>
      </w:r>
      <w:r w:rsidRPr="008905E4">
        <w:rPr>
          <w:rFonts w:ascii="Times New Roman" w:hAnsi="Times New Roman"/>
          <w:bCs/>
          <w:iCs/>
          <w:sz w:val="24"/>
          <w:szCs w:val="24"/>
          <w:lang w:eastAsia="en-GB"/>
        </w:rPr>
        <w:t xml:space="preserve"> zmluv</w:t>
      </w:r>
      <w:r>
        <w:rPr>
          <w:rFonts w:ascii="Times New Roman" w:hAnsi="Times New Roman"/>
          <w:bCs/>
          <w:iCs/>
          <w:sz w:val="24"/>
          <w:szCs w:val="24"/>
          <w:lang w:eastAsia="en-GB"/>
        </w:rPr>
        <w:t>a</w:t>
      </w:r>
      <w:r w:rsidRPr="008905E4">
        <w:rPr>
          <w:rFonts w:ascii="Times New Roman" w:hAnsi="Times New Roman"/>
          <w:bCs/>
          <w:iCs/>
          <w:sz w:val="24"/>
          <w:szCs w:val="24"/>
          <w:lang w:eastAsia="en-GB"/>
        </w:rPr>
        <w:t xml:space="preserve"> medzi Slovenskou republikou a Rakúskou republikou o cezhraničnej spolupráci v oblasti záchrannej zdravotnej služby</w:t>
      </w:r>
    </w:p>
    <w:p w:rsidR="00CD5A8B" w:rsidRDefault="00CD5A8B" w:rsidP="00CD5A8B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D5A8B" w:rsidRDefault="00CD5A8B" w:rsidP="00CD5A8B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F65912">
        <w:rPr>
          <w:rFonts w:ascii="Times New Roman" w:hAnsi="Times New Roman"/>
          <w:b/>
          <w:bCs/>
          <w:sz w:val="24"/>
          <w:szCs w:val="24"/>
        </w:rPr>
        <w:t>3</w:t>
      </w:r>
      <w:r w:rsidRPr="00C40AE6">
        <w:rPr>
          <w:rFonts w:ascii="Times New Roman" w:hAnsi="Times New Roman"/>
          <w:b/>
          <w:bCs/>
          <w:sz w:val="24"/>
          <w:szCs w:val="24"/>
        </w:rPr>
        <w:t>. Účel a predmet zmluvy a jeho úprava v právnom poriadku Slovenskej republiky:</w:t>
      </w:r>
      <w:r w:rsidRPr="00F6591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61DDB">
        <w:rPr>
          <w:rFonts w:ascii="Times New Roman" w:eastAsia="Times New Roman" w:hAnsi="Times New Roman"/>
          <w:sz w:val="24"/>
          <w:szCs w:val="24"/>
          <w:lang w:eastAsia="sk-SK"/>
        </w:rPr>
        <w:t xml:space="preserve">Uzavretie Rámcovej zmluvy medzi Slovenskou republikou a Rakúskou republikou o cezhraničnej spolupráci v oblasti záchrannej zdravotnej služby </w:t>
      </w:r>
      <w:r w:rsidRPr="00261DDB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vytvorí platformu pre užšiu medzinárodnú spoluprácu v oblasti záchrannej zdravotnej služby </w:t>
      </w:r>
      <w:r w:rsidRPr="00261DDB">
        <w:rPr>
          <w:rFonts w:ascii="Times New Roman" w:hAnsi="Times New Roman"/>
          <w:sz w:val="24"/>
          <w:szCs w:val="24"/>
        </w:rPr>
        <w:t xml:space="preserve">(ďalej len "ZZS") </w:t>
      </w:r>
      <w:r w:rsidRPr="00261DDB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 uľahčí prístup k ZZS v prihraničnom území Slovenskej republiky a Rakúskej republiky. Na základe vyhodnoteného tiesňového volania a žiadosti zmluvnej strany sa bude poskytovať neodkladná zdravotná starostlivosť v mieste zásahu a preprava fyzickej osoby v ohrození života alebo zdravia do vhodného zdravotníckeho zariadenia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. </w:t>
      </w:r>
    </w:p>
    <w:p w:rsidR="00CD5A8B" w:rsidRDefault="00CD5A8B" w:rsidP="00CD5A8B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právnom poriadku SR sú zásahy ZZS v rozsahu tejto zmluvy upravené v §1 a §2 zákona č. 579/2004 Z. z. </w:t>
      </w:r>
      <w:r w:rsidRPr="00261DDB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 záchrannej zdravotnej službe a o zmene a doplnení niektorých zákonov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</w:t>
      </w:r>
    </w:p>
    <w:p w:rsidR="00CD5A8B" w:rsidRDefault="00CD5A8B" w:rsidP="00CD5A8B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Ďalej sa tejto oblasti týka aj §4 písm. f) zákona č. 129/2002 Z. z. o integrovanom záchrannom systéme.</w:t>
      </w:r>
    </w:p>
    <w:p w:rsidR="00CD5A8B" w:rsidRDefault="00CD5A8B" w:rsidP="00CD5A8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D5A8B" w:rsidRPr="00F65912" w:rsidRDefault="00CD5A8B" w:rsidP="00CD5A8B">
      <w:pPr>
        <w:jc w:val="both"/>
        <w:rPr>
          <w:rFonts w:ascii="Times New Roman" w:hAnsi="Times New Roman"/>
          <w:sz w:val="24"/>
          <w:szCs w:val="24"/>
        </w:rPr>
      </w:pPr>
      <w:r w:rsidRPr="00F65912">
        <w:rPr>
          <w:rFonts w:ascii="Times New Roman" w:hAnsi="Times New Roman"/>
          <w:b/>
          <w:bCs/>
          <w:sz w:val="24"/>
          <w:szCs w:val="24"/>
        </w:rPr>
        <w:t xml:space="preserve">4. Priama úprava práv alebo povinností fyzických osôb alebo právnických osôb: </w:t>
      </w:r>
      <w:r w:rsidRPr="00BE2CB2">
        <w:rPr>
          <w:rFonts w:ascii="Times New Roman" w:hAnsi="Times New Roman"/>
          <w:bCs/>
          <w:sz w:val="24"/>
          <w:szCs w:val="24"/>
        </w:rPr>
        <w:t xml:space="preserve">Články </w:t>
      </w:r>
      <w:r>
        <w:rPr>
          <w:rFonts w:ascii="Times New Roman" w:hAnsi="Times New Roman"/>
          <w:bCs/>
          <w:sz w:val="24"/>
          <w:szCs w:val="24"/>
        </w:rPr>
        <w:t xml:space="preserve">6, 7, 8 a 9 </w:t>
      </w:r>
      <w:r w:rsidRPr="00BE2CB2">
        <w:rPr>
          <w:rFonts w:ascii="Times New Roman" w:hAnsi="Times New Roman"/>
          <w:bCs/>
          <w:sz w:val="24"/>
          <w:szCs w:val="24"/>
        </w:rPr>
        <w:t>zakladajú priamo práva alebo povinnosti fyzických osôb alebo právnických osôb.</w:t>
      </w:r>
    </w:p>
    <w:p w:rsidR="00CD5A8B" w:rsidRPr="00F65912" w:rsidRDefault="00CD5A8B" w:rsidP="00CD5A8B">
      <w:pPr>
        <w:jc w:val="both"/>
        <w:rPr>
          <w:rFonts w:ascii="Times New Roman" w:hAnsi="Times New Roman"/>
          <w:sz w:val="24"/>
          <w:szCs w:val="24"/>
        </w:rPr>
      </w:pPr>
    </w:p>
    <w:p w:rsidR="00CD5A8B" w:rsidRPr="00F65912" w:rsidRDefault="00CD5A8B" w:rsidP="00CD5A8B">
      <w:pPr>
        <w:jc w:val="both"/>
        <w:rPr>
          <w:rFonts w:ascii="Times New Roman" w:hAnsi="Times New Roman"/>
          <w:sz w:val="24"/>
          <w:szCs w:val="24"/>
        </w:rPr>
      </w:pPr>
      <w:r w:rsidRPr="00F65912">
        <w:rPr>
          <w:rFonts w:ascii="Times New Roman" w:hAnsi="Times New Roman"/>
          <w:b/>
          <w:bCs/>
          <w:sz w:val="24"/>
          <w:szCs w:val="24"/>
        </w:rPr>
        <w:t xml:space="preserve">5. Úprava predmetu medzinárodnej zmluvy v práve </w:t>
      </w:r>
      <w:r w:rsidRPr="00621C6F">
        <w:rPr>
          <w:rFonts w:ascii="Times New Roman" w:hAnsi="Times New Roman"/>
          <w:b/>
          <w:bCs/>
          <w:sz w:val="24"/>
          <w:szCs w:val="24"/>
        </w:rPr>
        <w:t>EÚ:</w:t>
      </w:r>
      <w:r w:rsidRPr="00F65912">
        <w:rPr>
          <w:rFonts w:ascii="Times New Roman" w:hAnsi="Times New Roman"/>
          <w:bCs/>
          <w:sz w:val="24"/>
          <w:szCs w:val="24"/>
        </w:rPr>
        <w:t xml:space="preserve"> Predmet medzinárodnej zmluvy nie je upravený v práve Európskej únie.</w:t>
      </w:r>
    </w:p>
    <w:p w:rsidR="00CD5A8B" w:rsidRPr="00F65912" w:rsidRDefault="00CD5A8B" w:rsidP="00CD5A8B">
      <w:pPr>
        <w:jc w:val="both"/>
        <w:rPr>
          <w:rFonts w:ascii="Times New Roman" w:hAnsi="Times New Roman"/>
          <w:bCs/>
          <w:sz w:val="24"/>
          <w:szCs w:val="24"/>
        </w:rPr>
      </w:pPr>
    </w:p>
    <w:p w:rsidR="00CD5A8B" w:rsidRPr="001047F3" w:rsidRDefault="00CD5A8B" w:rsidP="00CD5A8B">
      <w:pPr>
        <w:pStyle w:val="Default"/>
        <w:spacing w:line="276" w:lineRule="auto"/>
        <w:jc w:val="both"/>
      </w:pPr>
      <w:r w:rsidRPr="00F65912">
        <w:rPr>
          <w:b/>
          <w:bCs/>
        </w:rPr>
        <w:t xml:space="preserve">6. Kategória zmluvy podľa článku 7 ods. 4 Ústavy Slovenskej republiky (vyžaduje  pred ratifikáciou súhlas Národnej rady Slovenskej republiky): </w:t>
      </w:r>
      <w:r w:rsidRPr="001047F3">
        <w:t>Z hľadiska obsahu je táto zmluva medzinárodnou zmluvou, ktorá priamo zakladá práva alebo povinnosti fyzických osôb alebo právnických osôb</w:t>
      </w:r>
      <w:r>
        <w:t xml:space="preserve">. </w:t>
      </w:r>
      <w:r w:rsidRPr="001717F9">
        <w:t>Podľa článku 7 ods. 4 Ústavy Slovenskej republiky sa na platnosť takejto medzinárodnej zmluvy pred ratifikáciou vyžaduje súhlas Národnej rady Slovenskej republiky</w:t>
      </w:r>
      <w:r>
        <w:t>.</w:t>
      </w:r>
    </w:p>
    <w:p w:rsidR="00CD5A8B" w:rsidRPr="00F65912" w:rsidRDefault="00CD5A8B" w:rsidP="00CD5A8B">
      <w:pPr>
        <w:jc w:val="both"/>
        <w:rPr>
          <w:rFonts w:ascii="Times New Roman" w:hAnsi="Times New Roman"/>
          <w:sz w:val="24"/>
          <w:szCs w:val="24"/>
        </w:rPr>
      </w:pPr>
    </w:p>
    <w:p w:rsidR="00CD5A8B" w:rsidRPr="00F65912" w:rsidRDefault="00CD5A8B" w:rsidP="00CD5A8B">
      <w:pPr>
        <w:jc w:val="both"/>
        <w:rPr>
          <w:rFonts w:ascii="Times New Roman" w:hAnsi="Times New Roman"/>
          <w:sz w:val="24"/>
          <w:szCs w:val="24"/>
        </w:rPr>
      </w:pPr>
      <w:r w:rsidRPr="00F65912">
        <w:rPr>
          <w:rFonts w:ascii="Times New Roman" w:hAnsi="Times New Roman"/>
          <w:b/>
          <w:bCs/>
          <w:sz w:val="24"/>
          <w:szCs w:val="24"/>
        </w:rPr>
        <w:t xml:space="preserve">7. Kategória zmluvy podľa článku 7 ods. 5 Ústavy Slovenskej republiky (má prednosť pred zákonmi): </w:t>
      </w:r>
      <w:r w:rsidRPr="008C3E3A">
        <w:rPr>
          <w:rFonts w:ascii="Times New Roman" w:hAnsi="Times New Roman"/>
          <w:sz w:val="24"/>
        </w:rPr>
        <w:t>Zmluva je medzinárodnou zmluvou, ktorá</w:t>
      </w:r>
      <w:r w:rsidRPr="008C3E3A">
        <w:rPr>
          <w:rFonts w:ascii="Times New Roman" w:hAnsi="Times New Roman"/>
          <w:sz w:val="24"/>
          <w:szCs w:val="24"/>
        </w:rPr>
        <w:t xml:space="preserve"> priamo zakladá práva alebo povinnosti fyzických osôb alebo právnických osôb, </w:t>
      </w:r>
      <w:r>
        <w:rPr>
          <w:rFonts w:ascii="Times New Roman" w:hAnsi="Times New Roman"/>
          <w:sz w:val="24"/>
          <w:szCs w:val="24"/>
        </w:rPr>
        <w:t xml:space="preserve">a ktorá </w:t>
      </w:r>
      <w:r w:rsidRPr="0011075F">
        <w:rPr>
          <w:rFonts w:ascii="Times New Roman" w:hAnsi="Times New Roman"/>
          <w:sz w:val="24"/>
          <w:szCs w:val="24"/>
        </w:rPr>
        <w:t>má podľa článku 7 ods. 5 Ústavy Slovenskej republiky prednosť pred zákonmi</w:t>
      </w:r>
      <w:r>
        <w:rPr>
          <w:rFonts w:ascii="Times New Roman" w:hAnsi="Times New Roman"/>
          <w:sz w:val="24"/>
          <w:szCs w:val="24"/>
        </w:rPr>
        <w:t>.</w:t>
      </w:r>
    </w:p>
    <w:p w:rsidR="00CD5A8B" w:rsidRPr="00F65912" w:rsidRDefault="00CD5A8B" w:rsidP="00CD5A8B">
      <w:pPr>
        <w:jc w:val="both"/>
        <w:rPr>
          <w:rFonts w:ascii="Times New Roman" w:hAnsi="Times New Roman"/>
        </w:rPr>
      </w:pPr>
    </w:p>
    <w:p w:rsidR="00CD5A8B" w:rsidRPr="00C00C2D" w:rsidRDefault="00CD5A8B" w:rsidP="00CD5A8B">
      <w:pPr>
        <w:pStyle w:val="Zkladntext"/>
        <w:spacing w:line="276" w:lineRule="auto"/>
        <w:jc w:val="both"/>
      </w:pPr>
      <w:r w:rsidRPr="00874AA8">
        <w:t xml:space="preserve">8. </w:t>
      </w:r>
      <w:r w:rsidRPr="00C40AE6">
        <w:t>Dopady prijatia medzinárodnej zmluvy, ktorá má prednosť pred zákonmi, na slovenský právny poriadok</w:t>
      </w:r>
      <w:r w:rsidRPr="00874AA8">
        <w:t xml:space="preserve"> </w:t>
      </w:r>
      <w:r w:rsidRPr="00F65912">
        <w:rPr>
          <w:b w:val="0"/>
        </w:rPr>
        <w:t>(uvedú sa právne predpisy alebo ich jednotlivé ustanovenia, ktorých sa medzinárodná zmluva týka; potreba ich zrušenia alebo zmeny z dôvodu duplicity)</w:t>
      </w:r>
      <w:r w:rsidRPr="00C00C2D">
        <w:t xml:space="preserve">: </w:t>
      </w:r>
      <w:r w:rsidRPr="00C40AE6">
        <w:rPr>
          <w:b w:val="0"/>
          <w:lang w:eastAsia="cs-CZ"/>
        </w:rPr>
        <w:t>Nie sú.</w:t>
      </w:r>
    </w:p>
    <w:p w:rsidR="00CD5A8B" w:rsidRPr="00C40AE6" w:rsidRDefault="00CD5A8B" w:rsidP="00CD5A8B">
      <w:pPr>
        <w:pStyle w:val="Zkladntext"/>
        <w:rPr>
          <w:b w:val="0"/>
          <w:lang w:eastAsia="cs-CZ"/>
        </w:rPr>
      </w:pPr>
    </w:p>
    <w:p w:rsidR="00EA2C67" w:rsidRDefault="00EA2C67"/>
    <w:sectPr w:rsidR="00EA2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80CB7"/>
    <w:multiLevelType w:val="hybridMultilevel"/>
    <w:tmpl w:val="FD426400"/>
    <w:lvl w:ilvl="0" w:tplc="6B5AC516">
      <w:start w:val="1"/>
      <w:numFmt w:val="upperRoman"/>
      <w:pStyle w:val="Nadpis1"/>
      <w:lvlText w:val="%1."/>
      <w:lvlJc w:val="right"/>
      <w:pPr>
        <w:ind w:left="720" w:hanging="18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C84"/>
    <w:rsid w:val="00A16C84"/>
    <w:rsid w:val="00CD5A8B"/>
    <w:rsid w:val="00EA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62085-07EF-4D01-9CC9-5FBFF52A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5A8B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aliases w:val="Nadpis 1T,NADPIS,Heading 11111,Kapitola,H1,V_Head1,Main Section,MainHeader,Čo robí (časť)"/>
    <w:basedOn w:val="Normlny"/>
    <w:next w:val="Normlny"/>
    <w:link w:val="Nadpis1Char"/>
    <w:uiPriority w:val="9"/>
    <w:qFormat/>
    <w:rsid w:val="00CD5A8B"/>
    <w:pPr>
      <w:keepNext/>
      <w:numPr>
        <w:numId w:val="1"/>
      </w:numPr>
      <w:spacing w:before="240" w:after="60"/>
      <w:outlineLvl w:val="0"/>
    </w:pPr>
    <w:rPr>
      <w:rFonts w:eastAsia="MS Gothic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T Char1,NADPIS Char1,Heading 11111 Char1,Kapitola Char1,H1 Char1,V_Head1 Char1,Main Section Char1,MainHeader Char"/>
    <w:basedOn w:val="Predvolenpsmoodseku"/>
    <w:link w:val="Nadpis1"/>
    <w:uiPriority w:val="9"/>
    <w:rsid w:val="00CD5A8B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styleId="Zkladntext">
    <w:name w:val="Body Text"/>
    <w:basedOn w:val="Normlny"/>
    <w:link w:val="ZkladntextChar"/>
    <w:rsid w:val="00CD5A8B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CD5A8B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customStyle="1" w:styleId="Default">
    <w:name w:val="Default"/>
    <w:rsid w:val="00CD5A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no' ?><Relationships xmlns="http://schemas.openxmlformats.org/package/2006/relationships"><Relationship Id="rId3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1" Type="http://schemas.openxmlformats.org/officeDocument/2006/relationships/numbering" Target="numbering.xml"></Relationship><Relationship Id="rId6" Type="http://schemas.openxmlformats.org/officeDocument/2006/relationships/theme" Target="theme/theme1.xml"></Relationship><Relationship Id="rId5" Type="http://schemas.openxmlformats.org/officeDocument/2006/relationships/fontTable" Target="fontTable.xml"></Relationship><Relationship Id="rId4" Type="http://schemas.openxmlformats.org/officeDocument/2006/relationships/webSettings" Target="webSettings.xml"></Relationship><Relationship Id="rId7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 ref="">
    <f:field ref="objname" par="" edit="true" text="Doložka-prednosti"/>
    <f:field ref="objsubject" par="" edit="true" text=""/>
    <f:field ref="objcreatedby" par="" text="Krajcerová, Nikola, Mgr."/>
    <f:field ref="objcreatedat" par="" text="16.11.2022 12:36:00"/>
    <f:field ref="objchangedby" par="" text="Administrator, System"/>
    <f:field ref="objmodifiedat" par="" text="16.11.2022 12:36:0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2157</Characters>
  <Application>Microsoft Office Word</Application>
  <DocSecurity>0</DocSecurity>
  <Lines>17</Lines>
  <Paragraphs>5</Paragraphs>
  <ScaleCrop>false</ScaleCrop>
  <Company>MZ SR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Krajcerová Nikola</dc:creator>
  <cp:keywords/>
  <dc:description/>
  <cp:lastModifiedBy>Krajcerová Nikola</cp:lastModifiedBy>
  <cp:revision>2</cp:revision>
  <dcterms:created xsi:type="dcterms:W3CDTF">2022-11-15T14:24:00Z</dcterms:created>
  <dcterms:modified xsi:type="dcterms:W3CDTF">2022-11-15T14:25:00Z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KEDITIONSLOVLEX@103.510:spravaucastverej" pid="2" fmtid="{D5CDD505-2E9C-101B-9397-08002B2CF9AE}">
    <vt:lpwstr/>
  </property>
  <property name="FSC#SKEDITIONSLOVLEX@103.510:typpredpis" pid="3" fmtid="{D5CDD505-2E9C-101B-9397-08002B2CF9AE}">
    <vt:lpwstr>Akt medzinárodného práva</vt:lpwstr>
  </property>
  <property name="FSC#SKEDITIONSLOVLEX@103.510:aktualnyrok" pid="4" fmtid="{D5CDD505-2E9C-101B-9397-08002B2CF9AE}">
    <vt:lpwstr>2023</vt:lpwstr>
  </property>
  <property name="FSC#SKEDITIONSLOVLEX@103.510:cisloparlamenttlac" pid="5" fmtid="{D5CDD505-2E9C-101B-9397-08002B2CF9AE}">
    <vt:lpwstr/>
  </property>
  <property name="FSC#SKEDITIONSLOVLEX@103.510:stavpredpis" pid="6" fmtid="{D5CDD505-2E9C-101B-9397-08002B2CF9AE}">
    <vt:lpwstr>Vyhodnotenie medzirezortného pripomienkového konania</vt:lpwstr>
  </property>
  <property name="FSC#SKEDITIONSLOVLEX@103.510:povodpredpis" pid="7" fmtid="{D5CDD505-2E9C-101B-9397-08002B2CF9AE}">
    <vt:lpwstr>Slovlex (eLeg)</vt:lpwstr>
  </property>
  <property name="FSC#SKEDITIONSLOVLEX@103.510:legoblast" pid="8" fmtid="{D5CDD505-2E9C-101B-9397-08002B2CF9AE}">
    <vt:lpwstr>Medzinárodné právo_x000d__x000a_Medzinárodné zmluvy, dohody, dohovory</vt:lpwstr>
  </property>
  <property name="FSC#SKEDITIONSLOVLEX@103.510:uzemplat" pid="9" fmtid="{D5CDD505-2E9C-101B-9397-08002B2CF9AE}">
    <vt:lpwstr/>
  </property>
  <property name="FSC#SKEDITIONSLOVLEX@103.510:vztahypredpis" pid="10" fmtid="{D5CDD505-2E9C-101B-9397-08002B2CF9AE}">
    <vt:lpwstr/>
  </property>
  <property name="FSC#SKEDITIONSLOVLEX@103.510:predkladatel" pid="11" fmtid="{D5CDD505-2E9C-101B-9397-08002B2CF9AE}">
    <vt:lpwstr>Mgr. Nikola Krajcerová</vt:lpwstr>
  </property>
  <property name="FSC#SKEDITIONSLOVLEX@103.510:zodppredkladatel" pid="12" fmtid="{D5CDD505-2E9C-101B-9397-08002B2CF9AE}">
    <vt:lpwstr>Vladimír Lengvarský</vt:lpwstr>
  </property>
  <property name="FSC#SKEDITIONSLOVLEX@103.510:dalsipredkladatel" pid="13" fmtid="{D5CDD505-2E9C-101B-9397-08002B2CF9AE}">
    <vt:lpwstr>Rastislav Káčer</vt:lpwstr>
  </property>
  <property name="FSC#SKEDITIONSLOVLEX@103.510:nazovpredpis" pid="14" fmtid="{D5CDD505-2E9C-101B-9397-08002B2CF9AE}">
    <vt:lpwstr> Návrh na uzavretie Rámcovej zmluvy medzi Slovenskou republikou a Rakúskou republikou o cezhraničnej spolupráci v oblasti záchrannej zdravotnej služby</vt:lpwstr>
  </property>
  <property name="FSC#SKEDITIONSLOVLEX@103.510:nazovpredpis1" pid="15" fmtid="{D5CDD505-2E9C-101B-9397-08002B2CF9AE}">
    <vt:lpwstr/>
  </property>
  <property name="FSC#SKEDITIONSLOVLEX@103.510:nazovpredpis2" pid="16" fmtid="{D5CDD505-2E9C-101B-9397-08002B2CF9AE}">
    <vt:lpwstr/>
  </property>
  <property name="FSC#SKEDITIONSLOVLEX@103.510:nazovpredpis3" pid="17" fmtid="{D5CDD505-2E9C-101B-9397-08002B2CF9AE}">
    <vt:lpwstr/>
  </property>
  <property name="FSC#SKEDITIONSLOVLEX@103.510:cislopredpis" pid="18" fmtid="{D5CDD505-2E9C-101B-9397-08002B2CF9AE}">
    <vt:lpwstr/>
  </property>
  <property name="FSC#SKEDITIONSLOVLEX@103.510:zodpinstitucia" pid="19" fmtid="{D5CDD505-2E9C-101B-9397-08002B2CF9AE}">
    <vt:lpwstr>Ministerstvo zdravotníctva Slovenskej republiky</vt:lpwstr>
  </property>
  <property name="FSC#SKEDITIONSLOVLEX@103.510:pripomienkovatelia" pid="20" fmtid="{D5CDD505-2E9C-101B-9397-08002B2CF9AE}">
    <vt:lpwstr>Ministerstvo zdravotníctva Slovenskej republiky</vt:lpwstr>
  </property>
  <property name="FSC#SKEDITIONSLOVLEX@103.510:autorpredpis" pid="21" fmtid="{D5CDD505-2E9C-101B-9397-08002B2CF9AE}">
    <vt:lpwstr/>
  </property>
  <property name="FSC#SKEDITIONSLOVLEX@103.510:podnetpredpis" pid="22" fmtid="{D5CDD505-2E9C-101B-9397-08002B2CF9AE}">
    <vt:lpwstr>Iniciatívny materiál</vt:lpwstr>
  </property>
  <property name="FSC#SKEDITIONSLOVLEX@103.510:plnynazovpredpis" pid="23" fmtid="{D5CDD505-2E9C-101B-9397-08002B2CF9AE}">
    <vt:lpwstr> Návrh na uzavretie Rámcovej zmluvy medzi Slovenskou republikou a Rakúskou republikou o cezhraničnej spolupráci v oblasti záchrannej zdravotnej služby</vt:lpwstr>
  </property>
  <property name="FSC#SKEDITIONSLOVLEX@103.510:plnynazovpredpis1" pid="24" fmtid="{D5CDD505-2E9C-101B-9397-08002B2CF9AE}">
    <vt:lpwstr/>
  </property>
  <property name="FSC#SKEDITIONSLOVLEX@103.510:plnynazovpredpis2" pid="25" fmtid="{D5CDD505-2E9C-101B-9397-08002B2CF9AE}">
    <vt:lpwstr/>
  </property>
  <property name="FSC#SKEDITIONSLOVLEX@103.510:plnynazovpredpis3" pid="26" fmtid="{D5CDD505-2E9C-101B-9397-08002B2CF9AE}">
    <vt:lpwstr/>
  </property>
  <property name="FSC#SKEDITIONSLOVLEX@103.510:rezortcislopredpis" pid="27" fmtid="{D5CDD505-2E9C-101B-9397-08002B2CF9AE}">
    <vt:lpwstr>S24487-2022-OddMV-1</vt:lpwstr>
  </property>
  <property name="FSC#SKEDITIONSLOVLEX@103.510:citaciapredpis" pid="28" fmtid="{D5CDD505-2E9C-101B-9397-08002B2CF9AE}">
    <vt:lpwstr/>
  </property>
  <property name="FSC#SKEDITIONSLOVLEX@103.510:spiscislouv" pid="29" fmtid="{D5CDD505-2E9C-101B-9397-08002B2CF9AE}">
    <vt:lpwstr/>
  </property>
  <property name="FSC#SKEDITIONSLOVLEX@103.510:datumschvalpredpis" pid="30" fmtid="{D5CDD505-2E9C-101B-9397-08002B2CF9AE}">
    <vt:lpwstr/>
  </property>
  <property name="FSC#SKEDITIONSLOVLEX@103.510:platneod" pid="31" fmtid="{D5CDD505-2E9C-101B-9397-08002B2CF9AE}">
    <vt:lpwstr/>
  </property>
  <property name="FSC#SKEDITIONSLOVLEX@103.510:platnedo" pid="32" fmtid="{D5CDD505-2E9C-101B-9397-08002B2CF9AE}">
    <vt:lpwstr/>
  </property>
  <property name="FSC#SKEDITIONSLOVLEX@103.510:ucinnostod" pid="33" fmtid="{D5CDD505-2E9C-101B-9397-08002B2CF9AE}">
    <vt:lpwstr/>
  </property>
  <property name="FSC#SKEDITIONSLOVLEX@103.510:ucinnostdo" pid="34" fmtid="{D5CDD505-2E9C-101B-9397-08002B2CF9AE}">
    <vt:lpwstr/>
  </property>
  <property name="FSC#SKEDITIONSLOVLEX@103.510:datumplatnosti" pid="35" fmtid="{D5CDD505-2E9C-101B-9397-08002B2CF9AE}">
    <vt:lpwstr/>
  </property>
  <property name="FSC#SKEDITIONSLOVLEX@103.510:cislolp" pid="36" fmtid="{D5CDD505-2E9C-101B-9397-08002B2CF9AE}">
    <vt:lpwstr>LP/2022/772</vt:lpwstr>
  </property>
  <property name="FSC#SKEDITIONSLOVLEX@103.510:typsprievdok" pid="37" fmtid="{D5CDD505-2E9C-101B-9397-08002B2CF9AE}">
    <vt:lpwstr>Doložka prednosti medzinarodnej zmluvy pred zákonmi</vt:lpwstr>
  </property>
  <property name="FSC#SKEDITIONSLOVLEX@103.510:cislopartlac" pid="38" fmtid="{D5CDD505-2E9C-101B-9397-08002B2CF9AE}">
    <vt:lpwstr/>
  </property>
  <property name="FSC#SKEDITIONSLOVLEX@103.510:AttrStrListDocPropUcelPredmetZmluvy" pid="39" fmtid="{D5CDD505-2E9C-101B-9397-08002B2CF9AE}">
    <vt:lpwstr/>
  </property>
  <property name="FSC#SKEDITIONSLOVLEX@103.510:AttrStrListDocPropUpravaPravFOPRO" pid="40" fmtid="{D5CDD505-2E9C-101B-9397-08002B2CF9AE}">
    <vt:lpwstr/>
  </property>
  <property name="FSC#SKEDITIONSLOVLEX@103.510:AttrStrListDocPropUpravaPredmetuZmluvy" pid="41" fmtid="{D5CDD505-2E9C-101B-9397-08002B2CF9AE}">
    <vt:lpwstr/>
  </property>
  <property name="FSC#SKEDITIONSLOVLEX@103.510:AttrStrListDocPropKategoriaZmluvy74" pid="42" fmtid="{D5CDD505-2E9C-101B-9397-08002B2CF9AE}">
    <vt:lpwstr/>
  </property>
  <property name="FSC#SKEDITIONSLOVLEX@103.510:AttrStrListDocPropKategoriaZmluvy75" pid="43" fmtid="{D5CDD505-2E9C-101B-9397-08002B2CF9AE}">
    <vt:lpwstr/>
  </property>
  <property name="FSC#SKEDITIONSLOVLEX@103.510:AttrStrListDocPropDopadyPrijatiaZmluvy" pid="44" fmtid="{D5CDD505-2E9C-101B-9397-08002B2CF9AE}">
    <vt:lpwstr/>
  </property>
  <property name="FSC#SKEDITIONSLOVLEX@103.510:AttrStrListDocPropProblematikaPPa" pid="45" fmtid="{D5CDD505-2E9C-101B-9397-08002B2CF9AE}">
    <vt:lpwstr/>
  </property>
  <property name="FSC#SKEDITIONSLOVLEX@103.510:AttrStrListDocPropPrimarnePravoEU" pid="46" fmtid="{D5CDD505-2E9C-101B-9397-08002B2CF9AE}">
    <vt:lpwstr/>
  </property>
  <property name="FSC#SKEDITIONSLOVLEX@103.510:AttrStrListDocPropSekundarneLegPravoPO" pid="47" fmtid="{D5CDD505-2E9C-101B-9397-08002B2CF9AE}">
    <vt:lpwstr/>
  </property>
  <property name="FSC#SKEDITIONSLOVLEX@103.510:AttrStrListDocPropSekundarneNelegPravoPO" pid="48" fmtid="{D5CDD505-2E9C-101B-9397-08002B2CF9AE}">
    <vt:lpwstr/>
  </property>
  <property name="FSC#SKEDITIONSLOVLEX@103.510:AttrStrListDocPropSekundarneLegPravoDO" pid="49" fmtid="{D5CDD505-2E9C-101B-9397-08002B2CF9AE}">
    <vt:lpwstr/>
  </property>
  <property name="FSC#SKEDITIONSLOVLEX@103.510:AttrStrListDocPropProblematikaPPb" pid="50" fmtid="{D5CDD505-2E9C-101B-9397-08002B2CF9AE}">
    <vt:lpwstr/>
  </property>
  <property name="FSC#SKEDITIONSLOVLEX@103.510:AttrStrListDocPropNazovPredpisuEU" pid="51" fmtid="{D5CDD505-2E9C-101B-9397-08002B2CF9AE}">
    <vt:lpwstr/>
  </property>
  <property name="FSC#SKEDITIONSLOVLEX@103.510:AttrStrListDocPropLehotaPrebratieSmernice" pid="52" fmtid="{D5CDD505-2E9C-101B-9397-08002B2CF9AE}">
    <vt:lpwstr/>
  </property>
  <property name="FSC#SKEDITIONSLOVLEX@103.510:AttrStrListDocPropLehotaNaPredlozenie" pid="53" fmtid="{D5CDD505-2E9C-101B-9397-08002B2CF9AE}">
    <vt:lpwstr/>
  </property>
  <property name="FSC#SKEDITIONSLOVLEX@103.510:AttrStrListDocPropInfoZaciatokKonania" pid="54" fmtid="{D5CDD505-2E9C-101B-9397-08002B2CF9AE}">
    <vt:lpwstr/>
  </property>
  <property name="FSC#SKEDITIONSLOVLEX@103.510:AttrStrListDocPropInfoUzPreberanePP" pid="55" fmtid="{D5CDD505-2E9C-101B-9397-08002B2CF9AE}">
    <vt:lpwstr/>
  </property>
  <property name="FSC#SKEDITIONSLOVLEX@103.510:AttrStrListDocPropStupenZlucitelnostiPP" pid="56" fmtid="{D5CDD505-2E9C-101B-9397-08002B2CF9AE}">
    <vt:lpwstr/>
  </property>
  <property name="FSC#SKEDITIONSLOVLEX@103.510:AttrStrListDocPropGestorSpolupRezorty" pid="57" fmtid="{D5CDD505-2E9C-101B-9397-08002B2CF9AE}">
    <vt:lpwstr/>
  </property>
  <property name="FSC#SKEDITIONSLOVLEX@103.510:AttrDateDocPropZaciatokPKK" pid="58" fmtid="{D5CDD505-2E9C-101B-9397-08002B2CF9AE}">
    <vt:lpwstr/>
  </property>
  <property name="FSC#SKEDITIONSLOVLEX@103.510:AttrDateDocPropUkonceniePKK" pid="59" fmtid="{D5CDD505-2E9C-101B-9397-08002B2CF9AE}">
    <vt:lpwstr/>
  </property>
  <property name="FSC#SKEDITIONSLOVLEX@103.510:AttrStrDocPropVplyvRozpocetVS" pid="60" fmtid="{D5CDD505-2E9C-101B-9397-08002B2CF9AE}">
    <vt:lpwstr/>
  </property>
  <property name="FSC#SKEDITIONSLOVLEX@103.510:AttrStrDocPropVplyvPodnikatelskeProstr" pid="61" fmtid="{D5CDD505-2E9C-101B-9397-08002B2CF9AE}">
    <vt:lpwstr/>
  </property>
  <property name="FSC#SKEDITIONSLOVLEX@103.510:AttrStrDocPropVplyvSocialny" pid="62" fmtid="{D5CDD505-2E9C-101B-9397-08002B2CF9AE}">
    <vt:lpwstr/>
  </property>
  <property name="FSC#SKEDITIONSLOVLEX@103.510:AttrStrDocPropVplyvNaZivotProstr" pid="63" fmtid="{D5CDD505-2E9C-101B-9397-08002B2CF9AE}">
    <vt:lpwstr/>
  </property>
  <property name="FSC#SKEDITIONSLOVLEX@103.510:AttrStrDocPropVplyvNaInformatizaciu" pid="64" fmtid="{D5CDD505-2E9C-101B-9397-08002B2CF9AE}">
    <vt:lpwstr/>
  </property>
  <property name="FSC#SKEDITIONSLOVLEX@103.510:AttrStrListDocPropPoznamkaVplyv" pid="65" fmtid="{D5CDD505-2E9C-101B-9397-08002B2CF9AE}">
    <vt:lpwstr/>
  </property>
  <property name="FSC#SKEDITIONSLOVLEX@103.510:AttrStrListDocPropAltRiesenia" pid="66" fmtid="{D5CDD505-2E9C-101B-9397-08002B2CF9AE}">
    <vt:lpwstr/>
  </property>
  <property name="FSC#SKEDITIONSLOVLEX@103.510:AttrStrListDocPropStanoviskoGest" pid="67" fmtid="{D5CDD505-2E9C-101B-9397-08002B2CF9AE}">
    <vt:lpwstr/>
  </property>
  <property name="FSC#SKEDITIONSLOVLEX@103.510:AttrStrListDocPropTextKomunike" pid="68" fmtid="{D5CDD505-2E9C-101B-9397-08002B2CF9AE}">
    <vt:lpwstr/>
  </property>
  <property name="FSC#SKEDITIONSLOVLEX@103.510:AttrStrListDocPropUznesenieCastA" pid="69" fmtid="{D5CDD505-2E9C-101B-9397-08002B2CF9AE}">
    <vt:lpwstr/>
  </property>
  <property name="FSC#SKEDITIONSLOVLEX@103.510:AttrStrListDocPropUznesenieZodpovednyA1" pid="70" fmtid="{D5CDD505-2E9C-101B-9397-08002B2CF9AE}">
    <vt:lpwstr/>
  </property>
  <property name="FSC#SKEDITIONSLOVLEX@103.510:AttrStrListDocPropUznesenieTextA1" pid="71" fmtid="{D5CDD505-2E9C-101B-9397-08002B2CF9AE}">
    <vt:lpwstr/>
  </property>
  <property name="FSC#SKEDITIONSLOVLEX@103.510:AttrStrListDocPropUznesenieTerminA1" pid="72" fmtid="{D5CDD505-2E9C-101B-9397-08002B2CF9AE}">
    <vt:lpwstr/>
  </property>
  <property name="FSC#SKEDITIONSLOVLEX@103.510:AttrStrListDocPropUznesenieBODA1" pid="73" fmtid="{D5CDD505-2E9C-101B-9397-08002B2CF9AE}">
    <vt:lpwstr/>
  </property>
  <property name="FSC#SKEDITIONSLOVLEX@103.510:AttrStrListDocPropUznesenieZodpovednyA2" pid="74" fmtid="{D5CDD505-2E9C-101B-9397-08002B2CF9AE}">
    <vt:lpwstr/>
  </property>
  <property name="FSC#SKEDITIONSLOVLEX@103.510:AttrStrListDocPropUznesenieTextA2" pid="75" fmtid="{D5CDD505-2E9C-101B-9397-08002B2CF9AE}">
    <vt:lpwstr/>
  </property>
  <property name="FSC#SKEDITIONSLOVLEX@103.510:AttrStrListDocPropUznesenieTerminA2" pid="76" fmtid="{D5CDD505-2E9C-101B-9397-08002B2CF9AE}">
    <vt:lpwstr/>
  </property>
  <property name="FSC#SKEDITIONSLOVLEX@103.510:AttrStrListDocPropUznesenieBODA3" pid="77" fmtid="{D5CDD505-2E9C-101B-9397-08002B2CF9AE}">
    <vt:lpwstr/>
  </property>
  <property name="FSC#SKEDITIONSLOVLEX@103.510:AttrStrListDocPropUznesenieZodpovednyA3" pid="78" fmtid="{D5CDD505-2E9C-101B-9397-08002B2CF9AE}">
    <vt:lpwstr/>
  </property>
  <property name="FSC#SKEDITIONSLOVLEX@103.510:AttrStrListDocPropUznesenieTextA3" pid="79" fmtid="{D5CDD505-2E9C-101B-9397-08002B2CF9AE}">
    <vt:lpwstr/>
  </property>
  <property name="FSC#SKEDITIONSLOVLEX@103.510:AttrStrListDocPropUznesenieTerminA3" pid="80" fmtid="{D5CDD505-2E9C-101B-9397-08002B2CF9AE}">
    <vt:lpwstr/>
  </property>
  <property name="FSC#SKEDITIONSLOVLEX@103.510:AttrStrListDocPropUznesenieBODA4" pid="81" fmtid="{D5CDD505-2E9C-101B-9397-08002B2CF9AE}">
    <vt:lpwstr/>
  </property>
  <property name="FSC#SKEDITIONSLOVLEX@103.510:AttrStrListDocPropUznesenieZodpovednyA4" pid="82" fmtid="{D5CDD505-2E9C-101B-9397-08002B2CF9AE}">
    <vt:lpwstr/>
  </property>
  <property name="FSC#SKEDITIONSLOVLEX@103.510:AttrStrListDocPropUznesenieTextA4" pid="83" fmtid="{D5CDD505-2E9C-101B-9397-08002B2CF9AE}">
    <vt:lpwstr/>
  </property>
  <property name="FSC#SKEDITIONSLOVLEX@103.510:AttrStrListDocPropUznesenieTerminA4" pid="84" fmtid="{D5CDD505-2E9C-101B-9397-08002B2CF9AE}">
    <vt:lpwstr/>
  </property>
  <property name="FSC#SKEDITIONSLOVLEX@103.510:AttrStrListDocPropUznesenieCastB" pid="85" fmtid="{D5CDD505-2E9C-101B-9397-08002B2CF9AE}">
    <vt:lpwstr/>
  </property>
  <property name="FSC#SKEDITIONSLOVLEX@103.510:AttrStrListDocPropUznesenieBODB1" pid="86" fmtid="{D5CDD505-2E9C-101B-9397-08002B2CF9AE}">
    <vt:lpwstr/>
  </property>
  <property name="FSC#SKEDITIONSLOVLEX@103.510:AttrStrListDocPropUznesenieZodpovednyB1" pid="87" fmtid="{D5CDD505-2E9C-101B-9397-08002B2CF9AE}">
    <vt:lpwstr/>
  </property>
  <property name="FSC#SKEDITIONSLOVLEX@103.510:AttrStrListDocPropUznesenieTextB1" pid="88" fmtid="{D5CDD505-2E9C-101B-9397-08002B2CF9AE}">
    <vt:lpwstr/>
  </property>
  <property name="FSC#SKEDITIONSLOVLEX@103.510:AttrStrListDocPropUznesenieTerminB1" pid="89" fmtid="{D5CDD505-2E9C-101B-9397-08002B2CF9AE}">
    <vt:lpwstr/>
  </property>
  <property name="FSC#SKEDITIONSLOVLEX@103.510:AttrStrListDocPropUznesenieBODB2" pid="90" fmtid="{D5CDD505-2E9C-101B-9397-08002B2CF9AE}">
    <vt:lpwstr/>
  </property>
  <property name="FSC#SKEDITIONSLOVLEX@103.510:AttrStrListDocPropUznesenieZodpovednyB2" pid="91" fmtid="{D5CDD505-2E9C-101B-9397-08002B2CF9AE}">
    <vt:lpwstr/>
  </property>
  <property name="FSC#SKEDITIONSLOVLEX@103.510:AttrStrListDocPropUznesenieTextB2" pid="92" fmtid="{D5CDD505-2E9C-101B-9397-08002B2CF9AE}">
    <vt:lpwstr/>
  </property>
  <property name="FSC#SKEDITIONSLOVLEX@103.510:AttrStrListDocPropUznesenieTerminB2" pid="93" fmtid="{D5CDD505-2E9C-101B-9397-08002B2CF9AE}">
    <vt:lpwstr/>
  </property>
  <property name="FSC#SKEDITIONSLOVLEX@103.510:AttrStrListDocPropUznesenieBODB3" pid="94" fmtid="{D5CDD505-2E9C-101B-9397-08002B2CF9AE}">
    <vt:lpwstr/>
  </property>
  <property name="FSC#SKEDITIONSLOVLEX@103.510:AttrStrListDocPropUznesenieZodpovednyB3" pid="95" fmtid="{D5CDD505-2E9C-101B-9397-08002B2CF9AE}">
    <vt:lpwstr/>
  </property>
  <property name="FSC#SKEDITIONSLOVLEX@103.510:AttrStrListDocPropUznesenieTextB3" pid="96" fmtid="{D5CDD505-2E9C-101B-9397-08002B2CF9AE}">
    <vt:lpwstr/>
  </property>
  <property name="FSC#SKEDITIONSLOVLEX@103.510:AttrStrListDocPropUznesenieTerminB3" pid="97" fmtid="{D5CDD505-2E9C-101B-9397-08002B2CF9AE}">
    <vt:lpwstr/>
  </property>
  <property name="FSC#SKEDITIONSLOVLEX@103.510:AttrStrListDocPropUznesenieBODB4" pid="98" fmtid="{D5CDD505-2E9C-101B-9397-08002B2CF9AE}">
    <vt:lpwstr/>
  </property>
  <property name="FSC#SKEDITIONSLOVLEX@103.510:AttrStrListDocPropUznesenieZodpovednyB4" pid="99" fmtid="{D5CDD505-2E9C-101B-9397-08002B2CF9AE}">
    <vt:lpwstr/>
  </property>
  <property name="FSC#SKEDITIONSLOVLEX@103.510:AttrStrListDocPropUznesenieTextB4" pid="100" fmtid="{D5CDD505-2E9C-101B-9397-08002B2CF9AE}">
    <vt:lpwstr/>
  </property>
  <property name="FSC#SKEDITIONSLOVLEX@103.510:AttrStrListDocPropUznesenieTerminB4" pid="101" fmtid="{D5CDD505-2E9C-101B-9397-08002B2CF9AE}">
    <vt:lpwstr/>
  </property>
  <property name="FSC#SKEDITIONSLOVLEX@103.510:AttrStrListDocPropUznesenieCastC" pid="102" fmtid="{D5CDD505-2E9C-101B-9397-08002B2CF9AE}">
    <vt:lpwstr/>
  </property>
  <property name="FSC#SKEDITIONSLOVLEX@103.510:AttrStrListDocPropUznesenieBODC1" pid="103" fmtid="{D5CDD505-2E9C-101B-9397-08002B2CF9AE}">
    <vt:lpwstr/>
  </property>
  <property name="FSC#SKEDITIONSLOVLEX@103.510:AttrStrListDocPropUznesenieZodpovednyC1" pid="104" fmtid="{D5CDD505-2E9C-101B-9397-08002B2CF9AE}">
    <vt:lpwstr/>
  </property>
  <property name="FSC#SKEDITIONSLOVLEX@103.510:AttrStrListDocPropUznesenieTextC1" pid="105" fmtid="{D5CDD505-2E9C-101B-9397-08002B2CF9AE}">
    <vt:lpwstr/>
  </property>
  <property name="FSC#SKEDITIONSLOVLEX@103.510:AttrStrListDocPropUznesenieTerminC1" pid="106" fmtid="{D5CDD505-2E9C-101B-9397-08002B2CF9AE}">
    <vt:lpwstr/>
  </property>
  <property name="FSC#SKEDITIONSLOVLEX@103.510:AttrStrListDocPropUznesenieBODC2" pid="107" fmtid="{D5CDD505-2E9C-101B-9397-08002B2CF9AE}">
    <vt:lpwstr/>
  </property>
  <property name="FSC#SKEDITIONSLOVLEX@103.510:AttrStrListDocPropUznesenieZodpovednyC2" pid="108" fmtid="{D5CDD505-2E9C-101B-9397-08002B2CF9AE}">
    <vt:lpwstr/>
  </property>
  <property name="FSC#SKEDITIONSLOVLEX@103.510:AttrStrListDocPropUznesenieTextC2" pid="109" fmtid="{D5CDD505-2E9C-101B-9397-08002B2CF9AE}">
    <vt:lpwstr/>
  </property>
  <property name="FSC#SKEDITIONSLOVLEX@103.510:AttrStrListDocPropUznesenieTerminC2" pid="110" fmtid="{D5CDD505-2E9C-101B-9397-08002B2CF9AE}">
    <vt:lpwstr/>
  </property>
  <property name="FSC#SKEDITIONSLOVLEX@103.510:AttrStrListDocPropUznesenieBODC3" pid="111" fmtid="{D5CDD505-2E9C-101B-9397-08002B2CF9AE}">
    <vt:lpwstr/>
  </property>
  <property name="FSC#SKEDITIONSLOVLEX@103.510:AttrStrListDocPropUznesenieZodpovednyC3" pid="112" fmtid="{D5CDD505-2E9C-101B-9397-08002B2CF9AE}">
    <vt:lpwstr/>
  </property>
  <property name="FSC#SKEDITIONSLOVLEX@103.510:AttrStrListDocPropUznesenieTextC3" pid="113" fmtid="{D5CDD505-2E9C-101B-9397-08002B2CF9AE}">
    <vt:lpwstr/>
  </property>
  <property name="FSC#SKEDITIONSLOVLEX@103.510:AttrStrListDocPropUznesenieTerminC3" pid="114" fmtid="{D5CDD505-2E9C-101B-9397-08002B2CF9AE}">
    <vt:lpwstr/>
  </property>
  <property name="FSC#SKEDITIONSLOVLEX@103.510:AttrStrListDocPropUznesenieBODC4" pid="115" fmtid="{D5CDD505-2E9C-101B-9397-08002B2CF9AE}">
    <vt:lpwstr/>
  </property>
  <property name="FSC#SKEDITIONSLOVLEX@103.510:AttrStrListDocPropUznesenieZodpovednyC4" pid="116" fmtid="{D5CDD505-2E9C-101B-9397-08002B2CF9AE}">
    <vt:lpwstr/>
  </property>
  <property name="FSC#SKEDITIONSLOVLEX@103.510:AttrStrListDocPropUznesenieTextC4" pid="117" fmtid="{D5CDD505-2E9C-101B-9397-08002B2CF9AE}">
    <vt:lpwstr/>
  </property>
  <property name="FSC#SKEDITIONSLOVLEX@103.510:AttrStrListDocPropUznesenieTerminC4" pid="118" fmtid="{D5CDD505-2E9C-101B-9397-08002B2CF9AE}">
    <vt:lpwstr/>
  </property>
  <property name="FSC#SKEDITIONSLOVLEX@103.510:AttrStrListDocPropUznesenieCastD" pid="119" fmtid="{D5CDD505-2E9C-101B-9397-08002B2CF9AE}">
    <vt:lpwstr/>
  </property>
  <property name="FSC#SKEDITIONSLOVLEX@103.510:AttrStrListDocPropUznesenieBODD1" pid="120" fmtid="{D5CDD505-2E9C-101B-9397-08002B2CF9AE}">
    <vt:lpwstr/>
  </property>
  <property name="FSC#SKEDITIONSLOVLEX@103.510:AttrStrListDocPropUznesenieZodpovednyD1" pid="121" fmtid="{D5CDD505-2E9C-101B-9397-08002B2CF9AE}">
    <vt:lpwstr/>
  </property>
  <property name="FSC#SKEDITIONSLOVLEX@103.510:AttrStrListDocPropUznesenieTextD1" pid="122" fmtid="{D5CDD505-2E9C-101B-9397-08002B2CF9AE}">
    <vt:lpwstr/>
  </property>
  <property name="FSC#SKEDITIONSLOVLEX@103.510:AttrStrListDocPropUznesenieTerminD1" pid="123" fmtid="{D5CDD505-2E9C-101B-9397-08002B2CF9AE}">
    <vt:lpwstr/>
  </property>
  <property name="FSC#SKEDITIONSLOVLEX@103.510:AttrStrListDocPropUznesenieBODD2" pid="124" fmtid="{D5CDD505-2E9C-101B-9397-08002B2CF9AE}">
    <vt:lpwstr/>
  </property>
  <property name="FSC#SKEDITIONSLOVLEX@103.510:AttrStrListDocPropUznesenieZodpovednyD2" pid="125" fmtid="{D5CDD505-2E9C-101B-9397-08002B2CF9AE}">
    <vt:lpwstr/>
  </property>
  <property name="FSC#SKEDITIONSLOVLEX@103.510:AttrStrListDocPropUznesenieTextD2" pid="126" fmtid="{D5CDD505-2E9C-101B-9397-08002B2CF9AE}">
    <vt:lpwstr/>
  </property>
  <property name="FSC#SKEDITIONSLOVLEX@103.510:AttrStrListDocPropUznesenieTerminD2" pid="127" fmtid="{D5CDD505-2E9C-101B-9397-08002B2CF9AE}">
    <vt:lpwstr/>
  </property>
  <property name="FSC#SKEDITIONSLOVLEX@103.510:AttrStrListDocPropUznesenieBODD3" pid="128" fmtid="{D5CDD505-2E9C-101B-9397-08002B2CF9AE}">
    <vt:lpwstr/>
  </property>
  <property name="FSC#SKEDITIONSLOVLEX@103.510:AttrStrListDocPropUznesenieZodpovednyD3" pid="129" fmtid="{D5CDD505-2E9C-101B-9397-08002B2CF9AE}">
    <vt:lpwstr/>
  </property>
  <property name="FSC#SKEDITIONSLOVLEX@103.510:AttrStrListDocPropUznesenieTextD3" pid="130" fmtid="{D5CDD505-2E9C-101B-9397-08002B2CF9AE}">
    <vt:lpwstr/>
  </property>
  <property name="FSC#SKEDITIONSLOVLEX@103.510:AttrStrListDocPropUznesenieTerminD3" pid="131" fmtid="{D5CDD505-2E9C-101B-9397-08002B2CF9AE}">
    <vt:lpwstr/>
  </property>
  <property name="FSC#SKEDITIONSLOVLEX@103.510:AttrStrListDocPropUznesenieBODD4" pid="132" fmtid="{D5CDD505-2E9C-101B-9397-08002B2CF9AE}">
    <vt:lpwstr/>
  </property>
  <property name="FSC#SKEDITIONSLOVLEX@103.510:AttrStrListDocPropUznesenieZodpovednyD4" pid="133" fmtid="{D5CDD505-2E9C-101B-9397-08002B2CF9AE}">
    <vt:lpwstr/>
  </property>
  <property name="FSC#SKEDITIONSLOVLEX@103.510:AttrStrListDocPropUznesenieTextD4" pid="134" fmtid="{D5CDD505-2E9C-101B-9397-08002B2CF9AE}">
    <vt:lpwstr/>
  </property>
  <property name="FSC#SKEDITIONSLOVLEX@103.510:AttrStrListDocPropUznesenieTerminD4" pid="135" fmtid="{D5CDD505-2E9C-101B-9397-08002B2CF9AE}">
    <vt:lpwstr/>
  </property>
  <property name="FSC#SKEDITIONSLOVLEX@103.510:AttrStrListDocPropUznesenieVykonaju" pid="136" fmtid="{D5CDD505-2E9C-101B-9397-08002B2CF9AE}">
    <vt:lpwstr/>
  </property>
  <property name="FSC#SKEDITIONSLOVLEX@103.510:AttrStrListDocPropUznesenieNaVedomie" pid="137" fmtid="{D5CDD505-2E9C-101B-9397-08002B2CF9AE}">
    <vt:lpwstr/>
  </property>
  <property name="FSC#SKEDITIONSLOVLEX@103.510:funkciaPred" pid="138" fmtid="{D5CDD505-2E9C-101B-9397-08002B2CF9AE}">
    <vt:lpwstr/>
  </property>
  <property name="FSC#SKEDITIONSLOVLEX@103.510:funkciaPredAkuzativ" pid="139" fmtid="{D5CDD505-2E9C-101B-9397-08002B2CF9AE}">
    <vt:lpwstr/>
  </property>
  <property name="FSC#SKEDITIONSLOVLEX@103.510:funkciaPredDativ" pid="140" fmtid="{D5CDD505-2E9C-101B-9397-08002B2CF9AE}">
    <vt:lpwstr/>
  </property>
  <property name="FSC#SKEDITIONSLOVLEX@103.510:funkciaZodpPred" pid="141" fmtid="{D5CDD505-2E9C-101B-9397-08002B2CF9AE}">
    <vt:lpwstr>minister</vt:lpwstr>
  </property>
  <property name="FSC#SKEDITIONSLOVLEX@103.510:funkciaZodpPredAkuzativ" pid="142" fmtid="{D5CDD505-2E9C-101B-9397-08002B2CF9AE}">
    <vt:lpwstr>ministra</vt:lpwstr>
  </property>
  <property name="FSC#SKEDITIONSLOVLEX@103.510:funkciaZodpPredDativ" pid="143" fmtid="{D5CDD505-2E9C-101B-9397-08002B2CF9AE}">
    <vt:lpwstr>ministrovi</vt:lpwstr>
  </property>
  <property name="FSC#SKEDITIONSLOVLEX@103.510:funkciaDalsiPred" pid="144" fmtid="{D5CDD505-2E9C-101B-9397-08002B2CF9AE}">
    <vt:lpwstr>minister zahraničných vecí a európskych záležitostí Slovenskej republiky, </vt:lpwstr>
  </property>
  <property name="FSC#SKEDITIONSLOVLEX@103.510:funkciaDalsiPredAkuzativ" pid="145" fmtid="{D5CDD505-2E9C-101B-9397-08002B2CF9AE}">
    <vt:lpwstr>ministra zahraničných vecí a európskych záležitostí Slovenskej republiky, </vt:lpwstr>
  </property>
  <property name="FSC#SKEDITIONSLOVLEX@103.510:funkciaDalsiPredDativ" pid="146" fmtid="{D5CDD505-2E9C-101B-9397-08002B2CF9AE}">
    <vt:lpwstr>ministrovi zahraničných vecí a európskych záležitostí Slovenskej republiky, </vt:lpwstr>
  </property>
  <property name="FSC#SKEDITIONSLOVLEX@103.510:predkladateliaObalSD" pid="147" fmtid="{D5CDD505-2E9C-101B-9397-08002B2CF9AE}">
    <vt:lpwstr>Vladimír Lengvarský_x000d__x000a_minister_x000d__x000a_Rastislav Káčer_x000d__x000a_minister zahraničných vecí a európskych záležitostí Slovenskej republiky</vt:lpwstr>
  </property>
  <property name="FSC#SKEDITIONSLOVLEX@103.510:AttrStrListDocPropTextVseobPrilohy" pid="148" fmtid="{D5CDD505-2E9C-101B-9397-08002B2CF9AE}">
    <vt:lpwstr/>
  </property>
  <property name="FSC#SKEDITIONSLOVLEX@103.510:AttrStrListDocPropTextPredklSpravy" pid="149" fmtid="{D5CDD505-2E9C-101B-9397-08002B2CF9AE}">
    <vt:lpwstr/>
  </property>
  <property name="FSC#SKEDITIONSLOVLEX@103.510:vytvorenedna" pid="150" fmtid="{D5CDD505-2E9C-101B-9397-08002B2CF9AE}">
    <vt:lpwstr>16. 11. 2022</vt:lpwstr>
  </property>
  <property name="FSC#COOSYSTEM@1.1:Container" pid="151" fmtid="{D5CDD505-2E9C-101B-9397-08002B2CF9AE}">
    <vt:lpwstr>COO.2145.1000.3.5341285</vt:lpwstr>
  </property>
  <property name="FSC#FSCFOLIO@1.1001:docpropproject" pid="152" fmtid="{D5CDD505-2E9C-101B-9397-08002B2CF9AE}">
    <vt:lpwstr/>
  </property>
</Properties>
</file>