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79"/>
        <w:gridCol w:w="3083"/>
        <w:gridCol w:w="6131"/>
      </w:tblGrid>
      <w:tr w:rsidR="002644DE" w:rsidRPr="005366B8" w:rsidTr="00FE1DB1">
        <w:trPr>
          <w:trHeight w:val="534"/>
          <w:jc w:val="center"/>
        </w:trPr>
        <w:tc>
          <w:tcPr>
            <w:tcW w:w="5000" w:type="pct"/>
            <w:gridSpan w:val="3"/>
            <w:tcBorders>
              <w:bottom w:val="single" w:sz="4" w:space="0" w:color="auto"/>
            </w:tcBorders>
            <w:shd w:val="clear" w:color="auto" w:fill="808080" w:themeFill="background1" w:themeFillShade="80"/>
          </w:tcPr>
          <w:p w:rsidR="002644DE" w:rsidRPr="005366B8" w:rsidRDefault="002644DE" w:rsidP="002644DE">
            <w:pPr>
              <w:spacing w:after="0" w:line="240" w:lineRule="auto"/>
              <w:ind w:left="-284" w:firstLine="284"/>
              <w:jc w:val="center"/>
              <w:rPr>
                <w:rFonts w:ascii="Times New Roman" w:eastAsia="Calibri" w:hAnsi="Times New Roman" w:cs="Times New Roman"/>
                <w:b/>
                <w:sz w:val="20"/>
                <w:szCs w:val="20"/>
                <w:lang w:eastAsia="sk-SK"/>
              </w:rPr>
            </w:pPr>
            <w:r w:rsidRPr="005366B8">
              <w:rPr>
                <w:rFonts w:ascii="Times New Roman" w:eastAsia="Calibri" w:hAnsi="Times New Roman" w:cs="Times New Roman"/>
                <w:b/>
                <w:sz w:val="20"/>
                <w:szCs w:val="20"/>
                <w:lang w:eastAsia="sk-SK"/>
              </w:rPr>
              <w:t>Analýza sociálnych vplyvov</w:t>
            </w:r>
          </w:p>
          <w:p w:rsidR="002644DE" w:rsidRPr="005366B8" w:rsidRDefault="002644DE" w:rsidP="002644DE">
            <w:pPr>
              <w:spacing w:after="0" w:line="240" w:lineRule="auto"/>
              <w:jc w:val="center"/>
              <w:rPr>
                <w:rFonts w:ascii="Times New Roman" w:eastAsia="Calibri" w:hAnsi="Times New Roman" w:cs="Times New Roman"/>
                <w:b/>
                <w:sz w:val="20"/>
                <w:szCs w:val="20"/>
                <w:lang w:eastAsia="sk-SK"/>
              </w:rPr>
            </w:pPr>
            <w:r w:rsidRPr="005366B8">
              <w:rPr>
                <w:rFonts w:ascii="Times New Roman" w:eastAsia="Calibri" w:hAnsi="Times New Roman" w:cs="Times New Roman"/>
                <w:b/>
                <w:sz w:val="20"/>
                <w:szCs w:val="20"/>
                <w:lang w:eastAsia="sk-SK"/>
              </w:rPr>
              <w:t>Vplyvy na hospodárenie domácností, prístup k zdrojom, právam, tovarom a službám, sociálnu inklúziu, rovnosť príležitostí a rovnosť žien a mužov a vplyvy na zamestnanosť</w:t>
            </w:r>
          </w:p>
          <w:p w:rsidR="002644DE" w:rsidRPr="005366B8" w:rsidRDefault="002644DE" w:rsidP="002644DE">
            <w:pPr>
              <w:spacing w:after="0" w:line="240" w:lineRule="auto"/>
              <w:jc w:val="both"/>
              <w:rPr>
                <w:rFonts w:ascii="Times New Roman" w:eastAsia="Calibri" w:hAnsi="Times New Roman" w:cs="Times New Roman"/>
                <w:b/>
                <w:sz w:val="20"/>
                <w:szCs w:val="20"/>
                <w:lang w:eastAsia="sk-SK"/>
              </w:rPr>
            </w:pPr>
            <w:r w:rsidRPr="005366B8">
              <w:rPr>
                <w:rFonts w:ascii="Times New Roman" w:eastAsia="Calibri" w:hAnsi="Times New Roman" w:cs="Times New Roman"/>
                <w:b/>
                <w:sz w:val="20"/>
                <w:szCs w:val="20"/>
                <w:lang w:eastAsia="sk-SK"/>
              </w:rPr>
              <w:t>(</w:t>
            </w:r>
            <w:r w:rsidRPr="005366B8">
              <w:rPr>
                <w:rFonts w:ascii="Times New Roman" w:eastAsia="Calibri" w:hAnsi="Times New Roman" w:cs="Times New Roman"/>
                <w:sz w:val="20"/>
                <w:szCs w:val="20"/>
                <w:lang w:eastAsia="sk-SK"/>
              </w:rPr>
              <w:t>Ak v niektorej z hodnotených oblastí sociálnych vplyvov (bodov 4.1 až 4.4) nebol identifikovaný vplyv, uveďte v príslušnom riadku analýzy poznámku „Bez vplyvu.“.)</w:t>
            </w:r>
          </w:p>
        </w:tc>
      </w:tr>
      <w:tr w:rsidR="002644DE" w:rsidRPr="005366B8" w:rsidTr="00FE1DB1">
        <w:trPr>
          <w:jc w:val="center"/>
        </w:trPr>
        <w:tc>
          <w:tcPr>
            <w:tcW w:w="5000" w:type="pct"/>
            <w:gridSpan w:val="3"/>
            <w:tcBorders>
              <w:bottom w:val="single" w:sz="4" w:space="0" w:color="auto"/>
            </w:tcBorders>
            <w:shd w:val="clear" w:color="auto" w:fill="A6A6A6" w:themeFill="background1" w:themeFillShade="A6"/>
          </w:tcPr>
          <w:p w:rsidR="002644DE" w:rsidRPr="005366B8" w:rsidRDefault="002644DE" w:rsidP="002644DE">
            <w:pPr>
              <w:spacing w:after="0" w:line="240" w:lineRule="auto"/>
              <w:rPr>
                <w:rFonts w:ascii="Times New Roman" w:eastAsia="Calibri" w:hAnsi="Times New Roman" w:cs="Times New Roman"/>
                <w:b/>
                <w:sz w:val="20"/>
                <w:szCs w:val="20"/>
                <w:lang w:eastAsia="sk-SK"/>
              </w:rPr>
            </w:pPr>
            <w:r w:rsidRPr="005366B8">
              <w:rPr>
                <w:rFonts w:ascii="Times New Roman" w:eastAsia="Calibri" w:hAnsi="Times New Roman" w:cs="Times New Roman"/>
                <w:b/>
                <w:sz w:val="20"/>
                <w:szCs w:val="20"/>
                <w:lang w:eastAsia="sk-SK"/>
              </w:rPr>
              <w:t>4.1 Identifikujte, popíšte a kvantifikujte vplyv na hospodárenie domácností a špecifikujte ovplyvnené skupiny domácností, ktoré budú pozitívne/negatívne ovplyvnené.</w:t>
            </w:r>
          </w:p>
        </w:tc>
      </w:tr>
      <w:tr w:rsidR="002644DE" w:rsidRPr="005366B8" w:rsidTr="00FE1DB1">
        <w:trPr>
          <w:jc w:val="center"/>
        </w:trPr>
        <w:tc>
          <w:tcPr>
            <w:tcW w:w="5000" w:type="pct"/>
            <w:gridSpan w:val="3"/>
            <w:tcBorders>
              <w:bottom w:val="single" w:sz="4" w:space="0" w:color="auto"/>
            </w:tcBorders>
            <w:shd w:val="clear" w:color="auto" w:fill="F2F2F2"/>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Vedie návrh k zvýšeniu alebo zníženiu príjmov alebo výdavkov domácností? </w:t>
            </w:r>
          </w:p>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Ktoré skupiny domácností/obyvateľstva sú takto ovplyvnené a akým spôsobom? </w:t>
            </w:r>
          </w:p>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Sú medzi potenciálne ovplyvnenými skupinami skupiny v riziku chudoby alebo sociálneho vylúčenia?</w:t>
            </w:r>
          </w:p>
          <w:p w:rsidR="002644DE" w:rsidRPr="005366B8" w:rsidRDefault="002644DE" w:rsidP="002644DE">
            <w:pPr>
              <w:spacing w:after="0" w:line="240" w:lineRule="auto"/>
              <w:rPr>
                <w:rFonts w:ascii="Times New Roman" w:eastAsia="Calibri" w:hAnsi="Times New Roman" w:cs="Times New Roman"/>
                <w:b/>
                <w:sz w:val="20"/>
                <w:szCs w:val="20"/>
                <w:lang w:eastAsia="sk-SK"/>
              </w:rPr>
            </w:pPr>
            <w:r w:rsidRPr="005366B8">
              <w:rPr>
                <w:rFonts w:ascii="Times New Roman" w:eastAsia="Calibri" w:hAnsi="Times New Roman" w:cs="Times New Roman"/>
                <w:b/>
                <w:sz w:val="20"/>
                <w:szCs w:val="20"/>
                <w:lang w:eastAsia="sk-SK"/>
              </w:rPr>
              <w:t>(V prípade vyššieho počtu hodnotených opatrení doplňte podľa potreby do tabuľky pred bod 4.2 ďalšie sekcie - 4.1.1 Pozitívny vplyv/4.1.2 Negatívny vplyv).</w:t>
            </w:r>
          </w:p>
        </w:tc>
      </w:tr>
      <w:tr w:rsidR="002644DE" w:rsidRPr="005366B8" w:rsidTr="001B5464">
        <w:trPr>
          <w:trHeight w:val="170"/>
          <w:jc w:val="center"/>
        </w:trPr>
        <w:tc>
          <w:tcPr>
            <w:tcW w:w="147" w:type="pct"/>
            <w:tcBorders>
              <w:top w:val="single" w:sz="4" w:space="0" w:color="auto"/>
              <w:bottom w:val="single" w:sz="4" w:space="0" w:color="auto"/>
            </w:tcBorders>
            <w:shd w:val="clear" w:color="auto" w:fill="DDDDDD"/>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a)</w:t>
            </w:r>
          </w:p>
        </w:tc>
        <w:tc>
          <w:tcPr>
            <w:tcW w:w="4853" w:type="pct"/>
            <w:gridSpan w:val="2"/>
            <w:tcBorders>
              <w:top w:val="single" w:sz="4" w:space="0" w:color="auto"/>
              <w:bottom w:val="single" w:sz="4" w:space="0" w:color="auto"/>
            </w:tcBorders>
            <w:shd w:val="clear" w:color="auto" w:fill="DDDDDD"/>
            <w:vAlign w:val="center"/>
          </w:tcPr>
          <w:p w:rsidR="002644DE" w:rsidRPr="005366B8" w:rsidRDefault="002644DE" w:rsidP="002644DE">
            <w:pPr>
              <w:spacing w:after="0" w:line="240" w:lineRule="auto"/>
              <w:jc w:val="center"/>
              <w:rPr>
                <w:rFonts w:ascii="Times New Roman" w:eastAsia="Calibri" w:hAnsi="Times New Roman" w:cs="Times New Roman"/>
                <w:b/>
                <w:sz w:val="20"/>
                <w:szCs w:val="20"/>
                <w:lang w:eastAsia="sk-SK"/>
              </w:rPr>
            </w:pPr>
            <w:r w:rsidRPr="005366B8">
              <w:rPr>
                <w:rFonts w:ascii="Times New Roman" w:eastAsia="Calibri" w:hAnsi="Times New Roman" w:cs="Times New Roman"/>
                <w:b/>
                <w:i/>
                <w:sz w:val="20"/>
                <w:szCs w:val="20"/>
                <w:lang w:eastAsia="sk-SK"/>
              </w:rPr>
              <w:t>4.1.1 Pozitívny vplyv</w:t>
            </w:r>
          </w:p>
        </w:tc>
      </w:tr>
      <w:tr w:rsidR="002644DE" w:rsidRPr="005366B8" w:rsidTr="001B5464">
        <w:trPr>
          <w:trHeight w:val="759"/>
          <w:jc w:val="center"/>
        </w:trPr>
        <w:tc>
          <w:tcPr>
            <w:tcW w:w="147" w:type="pct"/>
            <w:tcBorders>
              <w:top w:val="single" w:sz="4" w:space="0" w:color="auto"/>
              <w:bottom w:val="single" w:sz="4" w:space="0" w:color="auto"/>
            </w:tcBorders>
            <w:shd w:val="clear" w:color="auto" w:fill="auto"/>
            <w:vAlign w:val="center"/>
          </w:tcPr>
          <w:p w:rsidR="002644DE" w:rsidRPr="005366B8" w:rsidRDefault="002644DE" w:rsidP="002644DE">
            <w:pPr>
              <w:spacing w:after="0" w:line="240" w:lineRule="auto"/>
              <w:contextualSpacing/>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b)</w:t>
            </w:r>
          </w:p>
        </w:tc>
        <w:tc>
          <w:tcPr>
            <w:tcW w:w="1624" w:type="pct"/>
            <w:tcBorders>
              <w:top w:val="single" w:sz="4" w:space="0" w:color="auto"/>
              <w:bottom w:val="single" w:sz="4" w:space="0" w:color="auto"/>
            </w:tcBorders>
            <w:shd w:val="clear" w:color="auto" w:fill="auto"/>
            <w:vAlign w:val="center"/>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 xml:space="preserve">Popíšte </w:t>
            </w:r>
            <w:r w:rsidRPr="005366B8">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5366B8" w:rsidRDefault="001B5464" w:rsidP="001B5464">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Návrh zákona nemá takýto vplyv. </w:t>
            </w:r>
          </w:p>
        </w:tc>
      </w:tr>
      <w:tr w:rsidR="002644DE" w:rsidRPr="005366B8" w:rsidTr="001B5464">
        <w:trPr>
          <w:trHeight w:val="397"/>
          <w:jc w:val="center"/>
        </w:trPr>
        <w:tc>
          <w:tcPr>
            <w:tcW w:w="147" w:type="pct"/>
            <w:vMerge w:val="restart"/>
            <w:tcBorders>
              <w:top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c)</w:t>
            </w:r>
          </w:p>
        </w:tc>
        <w:tc>
          <w:tcPr>
            <w:tcW w:w="1624" w:type="pct"/>
            <w:tcBorders>
              <w:top w:val="single"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 xml:space="preserve">Špecifikujte </w:t>
            </w:r>
            <w:r w:rsidRPr="005366B8">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397"/>
          <w:jc w:val="center"/>
        </w:trPr>
        <w:tc>
          <w:tcPr>
            <w:tcW w:w="147" w:type="pct"/>
            <w:vMerge/>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454"/>
          <w:jc w:val="center"/>
        </w:trPr>
        <w:tc>
          <w:tcPr>
            <w:tcW w:w="147" w:type="pct"/>
            <w:tcBorders>
              <w:top w:val="dotted" w:sz="4" w:space="0" w:color="auto"/>
            </w:tcBorders>
            <w:shd w:val="clear" w:color="auto" w:fill="F2F2F2"/>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w:t>
            </w:r>
          </w:p>
        </w:tc>
        <w:tc>
          <w:tcPr>
            <w:tcW w:w="4853" w:type="pct"/>
            <w:gridSpan w:val="2"/>
            <w:tcBorders>
              <w:top w:val="dotted"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b/>
                <w:i/>
                <w:sz w:val="20"/>
                <w:szCs w:val="20"/>
                <w:lang w:eastAsia="sk-SK"/>
              </w:rPr>
              <w:t>Kvantifikujte</w:t>
            </w:r>
            <w:r w:rsidRPr="005366B8">
              <w:rPr>
                <w:rFonts w:ascii="Times New Roman" w:eastAsia="Calibri" w:hAnsi="Times New Roman" w:cs="Times New Roman"/>
                <w:i/>
                <w:sz w:val="20"/>
                <w:szCs w:val="20"/>
                <w:lang w:eastAsia="sk-SK"/>
              </w:rPr>
              <w:t xml:space="preserve"> rast príjmov alebo pokles výdavkov </w:t>
            </w:r>
            <w:r w:rsidRPr="005366B8">
              <w:rPr>
                <w:rFonts w:ascii="Times New Roman" w:eastAsia="Calibri" w:hAnsi="Times New Roman" w:cs="Times New Roman"/>
                <w:b/>
                <w:i/>
                <w:sz w:val="20"/>
                <w:szCs w:val="20"/>
                <w:lang w:eastAsia="sk-SK"/>
              </w:rPr>
              <w:t>za jednotlivé</w:t>
            </w:r>
            <w:r w:rsidRPr="005366B8">
              <w:rPr>
                <w:rFonts w:ascii="Times New Roman" w:eastAsia="Calibri" w:hAnsi="Times New Roman" w:cs="Times New Roman"/>
                <w:i/>
                <w:sz w:val="20"/>
                <w:szCs w:val="20"/>
                <w:lang w:eastAsia="sk-SK"/>
              </w:rPr>
              <w:t xml:space="preserve"> </w:t>
            </w:r>
            <w:r w:rsidRPr="005366B8">
              <w:rPr>
                <w:rFonts w:ascii="Times New Roman" w:eastAsia="Calibri" w:hAnsi="Times New Roman" w:cs="Times New Roman"/>
                <w:b/>
                <w:i/>
                <w:sz w:val="20"/>
                <w:szCs w:val="20"/>
                <w:lang w:eastAsia="sk-SK"/>
              </w:rPr>
              <w:t>ovplyvnené</w:t>
            </w:r>
            <w:r w:rsidRPr="005366B8">
              <w:rPr>
                <w:rFonts w:ascii="Times New Roman" w:eastAsia="Calibri" w:hAnsi="Times New Roman" w:cs="Times New Roman"/>
                <w:i/>
                <w:sz w:val="20"/>
                <w:szCs w:val="20"/>
                <w:lang w:eastAsia="sk-SK"/>
              </w:rPr>
              <w:t xml:space="preserve"> </w:t>
            </w:r>
            <w:r w:rsidRPr="005366B8">
              <w:rPr>
                <w:rFonts w:ascii="Times New Roman" w:eastAsia="Calibri" w:hAnsi="Times New Roman" w:cs="Times New Roman"/>
                <w:b/>
                <w:i/>
                <w:sz w:val="20"/>
                <w:szCs w:val="20"/>
                <w:lang w:eastAsia="sk-SK"/>
              </w:rPr>
              <w:t>skupiny</w:t>
            </w:r>
            <w:r w:rsidRPr="005366B8">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5366B8" w:rsidTr="001B5464">
        <w:trPr>
          <w:trHeight w:val="680"/>
          <w:jc w:val="center"/>
        </w:trPr>
        <w:tc>
          <w:tcPr>
            <w:tcW w:w="147" w:type="pct"/>
            <w:vMerge w:val="restart"/>
            <w:tcBorders>
              <w:top w:val="dotted"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e)</w:t>
            </w:r>
          </w:p>
        </w:tc>
        <w:tc>
          <w:tcPr>
            <w:tcW w:w="1624" w:type="pct"/>
            <w:tcBorders>
              <w:top w:val="dotted" w:sz="4" w:space="0" w:color="auto"/>
            </w:tcBorders>
            <w:shd w:val="clear" w:color="auto" w:fill="auto"/>
          </w:tcPr>
          <w:p w:rsidR="002644DE" w:rsidRPr="005366B8"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priemerný rast príjmov/ pokles výdavkov v skupine v eurách a/alebo v % / obdobie:</w:t>
            </w:r>
          </w:p>
          <w:p w:rsidR="002644DE" w:rsidRPr="005366B8"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680"/>
          <w:jc w:val="center"/>
        </w:trPr>
        <w:tc>
          <w:tcPr>
            <w:tcW w:w="147" w:type="pct"/>
            <w:vMerge/>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397"/>
          <w:jc w:val="center"/>
        </w:trPr>
        <w:tc>
          <w:tcPr>
            <w:tcW w:w="147" w:type="pct"/>
            <w:tcBorders>
              <w:top w:val="dotted"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f)</w:t>
            </w:r>
          </w:p>
        </w:tc>
        <w:tc>
          <w:tcPr>
            <w:tcW w:w="1624" w:type="pct"/>
            <w:tcBorders>
              <w:top w:val="dotted"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r w:rsidR="002644DE" w:rsidRPr="005366B8" w:rsidTr="001B5464">
        <w:trPr>
          <w:trHeight w:val="170"/>
          <w:jc w:val="center"/>
        </w:trPr>
        <w:tc>
          <w:tcPr>
            <w:tcW w:w="147" w:type="pct"/>
            <w:tcBorders>
              <w:top w:val="nil"/>
              <w:bottom w:val="single" w:sz="4" w:space="0" w:color="auto"/>
            </w:tcBorders>
            <w:shd w:val="clear" w:color="auto" w:fill="F2F2F2"/>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g)</w:t>
            </w:r>
          </w:p>
        </w:tc>
        <w:tc>
          <w:tcPr>
            <w:tcW w:w="4853" w:type="pct"/>
            <w:gridSpan w:val="2"/>
            <w:tcBorders>
              <w:top w:val="nil"/>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b/>
                <w:i/>
                <w:sz w:val="20"/>
                <w:szCs w:val="20"/>
                <w:lang w:eastAsia="sk-SK"/>
              </w:rPr>
            </w:pPr>
            <w:r w:rsidRPr="005366B8">
              <w:rPr>
                <w:rFonts w:ascii="Times New Roman" w:eastAsia="Calibri" w:hAnsi="Times New Roman" w:cs="Times New Roman"/>
                <w:b/>
                <w:i/>
                <w:sz w:val="20"/>
                <w:szCs w:val="20"/>
                <w:lang w:eastAsia="sk-SK"/>
              </w:rPr>
              <w:t>4.1.1.1</w:t>
            </w:r>
            <w:r w:rsidRPr="005366B8">
              <w:rPr>
                <w:rFonts w:ascii="Times New Roman" w:eastAsia="Calibri" w:hAnsi="Times New Roman" w:cs="Times New Roman"/>
                <w:i/>
                <w:sz w:val="20"/>
                <w:szCs w:val="20"/>
                <w:lang w:eastAsia="sk-SK"/>
              </w:rPr>
              <w:t xml:space="preserve"> </w:t>
            </w:r>
            <w:r w:rsidRPr="005366B8">
              <w:rPr>
                <w:rFonts w:ascii="Times New Roman" w:eastAsia="Calibri" w:hAnsi="Times New Roman" w:cs="Times New Roman"/>
                <w:b/>
                <w:i/>
                <w:sz w:val="20"/>
                <w:szCs w:val="20"/>
                <w:lang w:eastAsia="sk-SK"/>
              </w:rPr>
              <w:t>Z toho pozitívny vplyv na skupiny v riziku chudoby alebo sociálneho vylúčenia</w:t>
            </w:r>
          </w:p>
          <w:p w:rsidR="002644DE" w:rsidRPr="005366B8" w:rsidRDefault="002644DE" w:rsidP="002644DE">
            <w:pPr>
              <w:spacing w:after="0" w:line="240" w:lineRule="auto"/>
              <w:rPr>
                <w:rFonts w:ascii="Times New Roman" w:eastAsia="Calibri" w:hAnsi="Times New Roman" w:cs="Times New Roman"/>
                <w:b/>
                <w:sz w:val="20"/>
                <w:szCs w:val="20"/>
                <w:lang w:eastAsia="sk-SK"/>
              </w:rPr>
            </w:pPr>
            <w:r w:rsidRPr="005366B8">
              <w:rPr>
                <w:rFonts w:ascii="Times New Roman" w:eastAsia="Calibri" w:hAnsi="Times New Roman" w:cs="Times New Roman"/>
                <w:i/>
                <w:sz w:val="20"/>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5366B8" w:rsidTr="001B5464">
        <w:trPr>
          <w:trHeight w:val="759"/>
          <w:jc w:val="center"/>
        </w:trPr>
        <w:tc>
          <w:tcPr>
            <w:tcW w:w="147" w:type="pct"/>
            <w:tcBorders>
              <w:top w:val="single" w:sz="4" w:space="0" w:color="auto"/>
              <w:bottom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h)</w:t>
            </w:r>
          </w:p>
        </w:tc>
        <w:tc>
          <w:tcPr>
            <w:tcW w:w="1624" w:type="pct"/>
            <w:tcBorders>
              <w:top w:val="single" w:sz="4" w:space="0" w:color="auto"/>
              <w:bottom w:val="single" w:sz="4" w:space="0" w:color="auto"/>
            </w:tcBorders>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 xml:space="preserve">Popíšte </w:t>
            </w:r>
            <w:r w:rsidRPr="005366B8">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r w:rsidR="002644DE" w:rsidRPr="005366B8" w:rsidTr="001B5464">
        <w:trPr>
          <w:trHeight w:val="397"/>
          <w:jc w:val="center"/>
        </w:trPr>
        <w:tc>
          <w:tcPr>
            <w:tcW w:w="147" w:type="pct"/>
            <w:vMerge w:val="restart"/>
            <w:tcBorders>
              <w:top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i)</w:t>
            </w:r>
          </w:p>
        </w:tc>
        <w:tc>
          <w:tcPr>
            <w:tcW w:w="1624" w:type="pct"/>
            <w:tcBorders>
              <w:top w:val="single"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 xml:space="preserve">Špecifikujte </w:t>
            </w:r>
            <w:r w:rsidRPr="005366B8">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397"/>
          <w:jc w:val="center"/>
        </w:trPr>
        <w:tc>
          <w:tcPr>
            <w:tcW w:w="147" w:type="pct"/>
            <w:vMerge/>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397"/>
          <w:jc w:val="center"/>
        </w:trPr>
        <w:tc>
          <w:tcPr>
            <w:tcW w:w="147" w:type="pct"/>
            <w:tcBorders>
              <w:top w:val="dotted" w:sz="4" w:space="0" w:color="auto"/>
            </w:tcBorders>
            <w:shd w:val="clear" w:color="auto" w:fill="F2F2F2"/>
            <w:vAlign w:val="center"/>
          </w:tcPr>
          <w:p w:rsidR="002644DE" w:rsidRPr="005366B8" w:rsidRDefault="002644DE" w:rsidP="002644DE">
            <w:pPr>
              <w:spacing w:after="0" w:line="240" w:lineRule="auto"/>
              <w:jc w:val="center"/>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j</w:t>
            </w:r>
            <w:r w:rsidRPr="005366B8">
              <w:rPr>
                <w:rFonts w:ascii="Times New Roman" w:eastAsia="Calibri" w:hAnsi="Times New Roman" w:cs="Times New Roman"/>
                <w:sz w:val="20"/>
                <w:szCs w:val="20"/>
                <w:lang w:eastAsia="sk-SK"/>
              </w:rPr>
              <w:t>)</w:t>
            </w:r>
          </w:p>
        </w:tc>
        <w:tc>
          <w:tcPr>
            <w:tcW w:w="4853" w:type="pct"/>
            <w:gridSpan w:val="2"/>
            <w:tcBorders>
              <w:top w:val="dotted" w:sz="4" w:space="0" w:color="auto"/>
            </w:tcBorders>
            <w:shd w:val="clear" w:color="auto" w:fill="F2F2F2"/>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 xml:space="preserve">Kvantifikujte </w:t>
            </w:r>
            <w:r w:rsidRPr="005366B8">
              <w:rPr>
                <w:rFonts w:ascii="Times New Roman" w:eastAsia="Calibri" w:hAnsi="Times New Roman" w:cs="Times New Roman"/>
                <w:i/>
                <w:sz w:val="20"/>
                <w:szCs w:val="20"/>
                <w:lang w:eastAsia="sk-SK"/>
              </w:rPr>
              <w:t xml:space="preserve">rast príjmov alebo pokles výdavkov </w:t>
            </w:r>
            <w:r w:rsidRPr="005366B8">
              <w:rPr>
                <w:rFonts w:ascii="Times New Roman" w:eastAsia="Calibri" w:hAnsi="Times New Roman" w:cs="Times New Roman"/>
                <w:b/>
                <w:i/>
                <w:sz w:val="20"/>
                <w:szCs w:val="20"/>
                <w:lang w:eastAsia="sk-SK"/>
              </w:rPr>
              <w:t>za jednotlivé ovplyvnené skupiny</w:t>
            </w:r>
            <w:r w:rsidRPr="005366B8">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5366B8" w:rsidTr="001B5464">
        <w:trPr>
          <w:trHeight w:val="680"/>
          <w:jc w:val="center"/>
        </w:trPr>
        <w:tc>
          <w:tcPr>
            <w:tcW w:w="147" w:type="pct"/>
            <w:vMerge w:val="restart"/>
            <w:tcBorders>
              <w:top w:val="dotted"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k)</w:t>
            </w:r>
          </w:p>
        </w:tc>
        <w:tc>
          <w:tcPr>
            <w:tcW w:w="1624" w:type="pct"/>
            <w:tcBorders>
              <w:top w:val="dotted" w:sz="4" w:space="0" w:color="auto"/>
            </w:tcBorders>
            <w:shd w:val="clear" w:color="auto" w:fill="auto"/>
          </w:tcPr>
          <w:p w:rsidR="002644DE" w:rsidRPr="005366B8"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priemerný rast príjmov/ pokles výdavkov v skupine v eurách a/alebo v % / obdobie:</w:t>
            </w:r>
          </w:p>
          <w:p w:rsidR="002644DE" w:rsidRPr="005366B8"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680"/>
          <w:jc w:val="center"/>
        </w:trPr>
        <w:tc>
          <w:tcPr>
            <w:tcW w:w="147" w:type="pct"/>
            <w:vMerge/>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350"/>
          <w:jc w:val="center"/>
        </w:trPr>
        <w:tc>
          <w:tcPr>
            <w:tcW w:w="147" w:type="pct"/>
            <w:tcBorders>
              <w:top w:val="dotted" w:sz="4" w:space="0" w:color="auto"/>
              <w:bottom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l)</w:t>
            </w:r>
          </w:p>
        </w:tc>
        <w:tc>
          <w:tcPr>
            <w:tcW w:w="1624" w:type="pct"/>
            <w:tcBorders>
              <w:top w:val="dotted" w:sz="4" w:space="0" w:color="auto"/>
              <w:bottom w:val="single"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r w:rsidR="002644DE" w:rsidRPr="005366B8" w:rsidTr="001B5464">
        <w:trPr>
          <w:trHeight w:val="170"/>
          <w:jc w:val="center"/>
        </w:trPr>
        <w:tc>
          <w:tcPr>
            <w:tcW w:w="147" w:type="pct"/>
            <w:tcBorders>
              <w:top w:val="single" w:sz="4" w:space="0" w:color="auto"/>
              <w:bottom w:val="single" w:sz="4" w:space="0" w:color="auto"/>
            </w:tcBorders>
            <w:shd w:val="clear" w:color="auto" w:fill="DDDDDD"/>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a)</w:t>
            </w:r>
          </w:p>
        </w:tc>
        <w:tc>
          <w:tcPr>
            <w:tcW w:w="4853" w:type="pct"/>
            <w:gridSpan w:val="2"/>
            <w:tcBorders>
              <w:top w:val="single" w:sz="4" w:space="0" w:color="auto"/>
              <w:bottom w:val="single" w:sz="4" w:space="0" w:color="auto"/>
            </w:tcBorders>
            <w:shd w:val="clear" w:color="auto" w:fill="DDDDDD"/>
            <w:vAlign w:val="center"/>
          </w:tcPr>
          <w:p w:rsidR="002644DE" w:rsidRPr="005366B8" w:rsidRDefault="002644DE" w:rsidP="002644DE">
            <w:pPr>
              <w:spacing w:after="0" w:line="240" w:lineRule="auto"/>
              <w:jc w:val="center"/>
              <w:rPr>
                <w:rFonts w:ascii="Times New Roman" w:eastAsia="Calibri" w:hAnsi="Times New Roman" w:cs="Times New Roman"/>
                <w:b/>
                <w:color w:val="0070C0"/>
                <w:sz w:val="20"/>
                <w:szCs w:val="20"/>
                <w:lang w:eastAsia="sk-SK"/>
              </w:rPr>
            </w:pPr>
            <w:r w:rsidRPr="005366B8">
              <w:rPr>
                <w:rFonts w:ascii="Times New Roman" w:eastAsia="Calibri" w:hAnsi="Times New Roman" w:cs="Times New Roman"/>
                <w:b/>
                <w:i/>
                <w:sz w:val="20"/>
                <w:szCs w:val="20"/>
                <w:lang w:eastAsia="sk-SK"/>
              </w:rPr>
              <w:t>4.1.2 Negatívny vplyv</w:t>
            </w:r>
          </w:p>
        </w:tc>
      </w:tr>
      <w:tr w:rsidR="002644DE" w:rsidRPr="005366B8" w:rsidTr="001B5464">
        <w:trPr>
          <w:trHeight w:val="759"/>
          <w:jc w:val="center"/>
        </w:trPr>
        <w:tc>
          <w:tcPr>
            <w:tcW w:w="147" w:type="pct"/>
            <w:tcBorders>
              <w:top w:val="single" w:sz="4" w:space="0" w:color="auto"/>
              <w:bottom w:val="single" w:sz="4" w:space="0" w:color="auto"/>
            </w:tcBorders>
            <w:shd w:val="clear" w:color="auto" w:fill="auto"/>
            <w:vAlign w:val="center"/>
          </w:tcPr>
          <w:p w:rsidR="002644DE" w:rsidRPr="005366B8" w:rsidRDefault="002644DE" w:rsidP="002644DE">
            <w:pPr>
              <w:spacing w:after="0" w:line="240" w:lineRule="auto"/>
              <w:contextualSpacing/>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b)</w:t>
            </w:r>
          </w:p>
          <w:p w:rsidR="002644DE" w:rsidRPr="005366B8" w:rsidRDefault="002644DE" w:rsidP="002644DE">
            <w:pPr>
              <w:spacing w:after="0" w:line="240" w:lineRule="auto"/>
              <w:ind w:left="360"/>
              <w:contextualSpacing/>
              <w:jc w:val="center"/>
              <w:rPr>
                <w:rFonts w:ascii="Times New Roman" w:eastAsia="Calibri" w:hAnsi="Times New Roman" w:cs="Times New Roman"/>
                <w:i/>
                <w:sz w:val="20"/>
                <w:szCs w:val="20"/>
                <w:lang w:eastAsia="sk-SK"/>
              </w:rPr>
            </w:pPr>
          </w:p>
        </w:tc>
        <w:tc>
          <w:tcPr>
            <w:tcW w:w="1624" w:type="pct"/>
            <w:tcBorders>
              <w:top w:val="single" w:sz="4" w:space="0" w:color="auto"/>
              <w:bottom w:val="single" w:sz="4" w:space="0" w:color="auto"/>
            </w:tcBorders>
            <w:shd w:val="clear" w:color="auto" w:fill="auto"/>
            <w:vAlign w:val="center"/>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 xml:space="preserve">Popíšte </w:t>
            </w:r>
            <w:r w:rsidRPr="005366B8">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5366B8" w:rsidRDefault="001B5464" w:rsidP="001B5464">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r w:rsidR="002644DE" w:rsidRPr="005366B8" w:rsidTr="001B5464">
        <w:trPr>
          <w:trHeight w:val="397"/>
          <w:jc w:val="center"/>
        </w:trPr>
        <w:tc>
          <w:tcPr>
            <w:tcW w:w="147" w:type="pct"/>
            <w:vMerge w:val="restart"/>
            <w:tcBorders>
              <w:top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c)</w:t>
            </w:r>
          </w:p>
        </w:tc>
        <w:tc>
          <w:tcPr>
            <w:tcW w:w="1624" w:type="pct"/>
            <w:tcBorders>
              <w:top w:val="single"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Špecifikujte</w:t>
            </w:r>
            <w:r w:rsidRPr="005366B8">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397"/>
          <w:jc w:val="center"/>
        </w:trPr>
        <w:tc>
          <w:tcPr>
            <w:tcW w:w="147" w:type="pct"/>
            <w:vMerge/>
            <w:tcBorders>
              <w:bottom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tcBorders>
              <w:bottom w:val="single"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397"/>
          <w:jc w:val="center"/>
        </w:trPr>
        <w:tc>
          <w:tcPr>
            <w:tcW w:w="147" w:type="pct"/>
            <w:tcBorders>
              <w:top w:val="single" w:sz="4" w:space="0" w:color="auto"/>
            </w:tcBorders>
            <w:shd w:val="clear" w:color="auto" w:fill="F2F2F2"/>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w:t>
            </w:r>
          </w:p>
        </w:tc>
        <w:tc>
          <w:tcPr>
            <w:tcW w:w="4853" w:type="pct"/>
            <w:gridSpan w:val="2"/>
            <w:tcBorders>
              <w:top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b/>
                <w:i/>
                <w:sz w:val="20"/>
                <w:szCs w:val="20"/>
                <w:lang w:eastAsia="sk-SK"/>
              </w:rPr>
              <w:t>Kvantifikujte</w:t>
            </w:r>
            <w:r w:rsidRPr="005366B8">
              <w:rPr>
                <w:rFonts w:ascii="Times New Roman" w:eastAsia="Calibri" w:hAnsi="Times New Roman" w:cs="Times New Roman"/>
                <w:i/>
                <w:sz w:val="20"/>
                <w:szCs w:val="20"/>
                <w:lang w:eastAsia="sk-SK"/>
              </w:rPr>
              <w:t xml:space="preserve"> pokles príjmov alebo rast výdavkov </w:t>
            </w:r>
            <w:r w:rsidRPr="005366B8">
              <w:rPr>
                <w:rFonts w:ascii="Times New Roman" w:eastAsia="Calibri" w:hAnsi="Times New Roman" w:cs="Times New Roman"/>
                <w:b/>
                <w:i/>
                <w:sz w:val="20"/>
                <w:szCs w:val="20"/>
                <w:lang w:eastAsia="sk-SK"/>
              </w:rPr>
              <w:t>za jednotlivé</w:t>
            </w:r>
            <w:r w:rsidRPr="005366B8">
              <w:rPr>
                <w:rFonts w:ascii="Times New Roman" w:eastAsia="Calibri" w:hAnsi="Times New Roman" w:cs="Times New Roman"/>
                <w:i/>
                <w:sz w:val="20"/>
                <w:szCs w:val="20"/>
                <w:lang w:eastAsia="sk-SK"/>
              </w:rPr>
              <w:t xml:space="preserve"> </w:t>
            </w:r>
            <w:r w:rsidRPr="005366B8">
              <w:rPr>
                <w:rFonts w:ascii="Times New Roman" w:eastAsia="Calibri" w:hAnsi="Times New Roman" w:cs="Times New Roman"/>
                <w:b/>
                <w:i/>
                <w:sz w:val="20"/>
                <w:szCs w:val="20"/>
                <w:lang w:eastAsia="sk-SK"/>
              </w:rPr>
              <w:t>ovplyvnené</w:t>
            </w:r>
            <w:r w:rsidRPr="005366B8">
              <w:rPr>
                <w:rFonts w:ascii="Times New Roman" w:eastAsia="Calibri" w:hAnsi="Times New Roman" w:cs="Times New Roman"/>
                <w:i/>
                <w:sz w:val="20"/>
                <w:szCs w:val="20"/>
                <w:lang w:eastAsia="sk-SK"/>
              </w:rPr>
              <w:t xml:space="preserve"> </w:t>
            </w:r>
            <w:r w:rsidRPr="005366B8">
              <w:rPr>
                <w:rFonts w:ascii="Times New Roman" w:eastAsia="Calibri" w:hAnsi="Times New Roman" w:cs="Times New Roman"/>
                <w:b/>
                <w:i/>
                <w:sz w:val="20"/>
                <w:szCs w:val="20"/>
                <w:lang w:eastAsia="sk-SK"/>
              </w:rPr>
              <w:t>skupiny</w:t>
            </w:r>
            <w:r w:rsidRPr="005366B8">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5366B8" w:rsidTr="001B5464">
        <w:trPr>
          <w:trHeight w:val="680"/>
          <w:jc w:val="center"/>
        </w:trPr>
        <w:tc>
          <w:tcPr>
            <w:tcW w:w="147" w:type="pct"/>
            <w:vMerge w:val="restart"/>
            <w:tcBorders>
              <w:top w:val="dotted"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e)</w:t>
            </w:r>
          </w:p>
        </w:tc>
        <w:tc>
          <w:tcPr>
            <w:tcW w:w="1624" w:type="pct"/>
            <w:tcBorders>
              <w:top w:val="dotted" w:sz="4" w:space="0" w:color="auto"/>
            </w:tcBorders>
            <w:shd w:val="clear" w:color="auto" w:fill="auto"/>
          </w:tcPr>
          <w:p w:rsidR="002644DE" w:rsidRPr="005366B8"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priemerný pokles príjmov/ rast výdavkov v skupine v eurách a/alebo v % / obdobie:</w:t>
            </w:r>
          </w:p>
          <w:p w:rsidR="002644DE" w:rsidRPr="005366B8"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680"/>
          <w:jc w:val="center"/>
        </w:trPr>
        <w:tc>
          <w:tcPr>
            <w:tcW w:w="147" w:type="pct"/>
            <w:vMerge/>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397"/>
          <w:jc w:val="center"/>
        </w:trPr>
        <w:tc>
          <w:tcPr>
            <w:tcW w:w="147" w:type="pct"/>
            <w:tcBorders>
              <w:top w:val="dotted"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f)</w:t>
            </w:r>
          </w:p>
        </w:tc>
        <w:tc>
          <w:tcPr>
            <w:tcW w:w="1624" w:type="pct"/>
            <w:tcBorders>
              <w:top w:val="dotted"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r w:rsidR="002644DE" w:rsidRPr="005366B8" w:rsidTr="001B5464">
        <w:trPr>
          <w:trHeight w:val="227"/>
          <w:jc w:val="center"/>
        </w:trPr>
        <w:tc>
          <w:tcPr>
            <w:tcW w:w="147" w:type="pct"/>
            <w:tcBorders>
              <w:top w:val="nil"/>
              <w:bottom w:val="single" w:sz="4" w:space="0" w:color="auto"/>
            </w:tcBorders>
            <w:shd w:val="clear" w:color="auto" w:fill="F2F2F2"/>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g)</w:t>
            </w:r>
          </w:p>
        </w:tc>
        <w:tc>
          <w:tcPr>
            <w:tcW w:w="4853" w:type="pct"/>
            <w:gridSpan w:val="2"/>
            <w:tcBorders>
              <w:top w:val="nil"/>
              <w:bottom w:val="single" w:sz="4" w:space="0" w:color="auto"/>
            </w:tcBorders>
            <w:shd w:val="clear" w:color="auto" w:fill="F2F2F2"/>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4.1.2.1</w:t>
            </w:r>
            <w:r w:rsidRPr="005366B8">
              <w:rPr>
                <w:rFonts w:ascii="Times New Roman" w:eastAsia="Calibri" w:hAnsi="Times New Roman" w:cs="Times New Roman"/>
                <w:i/>
                <w:sz w:val="20"/>
                <w:szCs w:val="20"/>
                <w:lang w:eastAsia="sk-SK"/>
              </w:rPr>
              <w:t xml:space="preserve"> </w:t>
            </w:r>
            <w:r w:rsidRPr="005366B8">
              <w:rPr>
                <w:rFonts w:ascii="Times New Roman" w:eastAsia="Calibri" w:hAnsi="Times New Roman" w:cs="Times New Roman"/>
                <w:b/>
                <w:i/>
                <w:sz w:val="20"/>
                <w:szCs w:val="20"/>
                <w:lang w:eastAsia="sk-SK"/>
              </w:rPr>
              <w:t>Z toho negatívny vplyv na skupiny v riziku chudoby alebo sociálneho vylúčenia</w:t>
            </w:r>
          </w:p>
          <w:p w:rsidR="002644DE" w:rsidRPr="005366B8" w:rsidRDefault="002644DE" w:rsidP="002644DE">
            <w:pPr>
              <w:spacing w:after="0" w:line="240" w:lineRule="auto"/>
              <w:rPr>
                <w:rFonts w:ascii="Times New Roman" w:eastAsia="Calibri" w:hAnsi="Times New Roman" w:cs="Times New Roman"/>
                <w:b/>
                <w:sz w:val="20"/>
                <w:szCs w:val="20"/>
                <w:lang w:eastAsia="sk-SK"/>
              </w:rPr>
            </w:pPr>
            <w:r w:rsidRPr="005366B8">
              <w:rPr>
                <w:rFonts w:ascii="Times New Roman" w:eastAsia="Calibri" w:hAnsi="Times New Roman" w:cs="Times New Roman"/>
                <w:i/>
                <w:sz w:val="20"/>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p>
        </w:tc>
      </w:tr>
      <w:tr w:rsidR="002644DE" w:rsidRPr="005366B8" w:rsidTr="001B5464">
        <w:trPr>
          <w:trHeight w:val="759"/>
          <w:jc w:val="center"/>
        </w:trPr>
        <w:tc>
          <w:tcPr>
            <w:tcW w:w="147" w:type="pct"/>
            <w:tcBorders>
              <w:top w:val="single" w:sz="4" w:space="0" w:color="auto"/>
              <w:bottom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h)</w:t>
            </w:r>
          </w:p>
        </w:tc>
        <w:tc>
          <w:tcPr>
            <w:tcW w:w="1624" w:type="pct"/>
            <w:tcBorders>
              <w:top w:val="single" w:sz="4" w:space="0" w:color="auto"/>
              <w:bottom w:val="single" w:sz="4" w:space="0" w:color="auto"/>
            </w:tcBorders>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Popíšte</w:t>
            </w:r>
            <w:r w:rsidRPr="005366B8">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r w:rsidR="002644DE" w:rsidRPr="005366B8" w:rsidTr="001B5464">
        <w:trPr>
          <w:trHeight w:val="397"/>
          <w:jc w:val="center"/>
        </w:trPr>
        <w:tc>
          <w:tcPr>
            <w:tcW w:w="147" w:type="pct"/>
            <w:vMerge w:val="restart"/>
            <w:tcBorders>
              <w:top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i)</w:t>
            </w:r>
          </w:p>
        </w:tc>
        <w:tc>
          <w:tcPr>
            <w:tcW w:w="1624" w:type="pct"/>
            <w:tcBorders>
              <w:top w:val="single"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 xml:space="preserve">Špecifikujte </w:t>
            </w:r>
            <w:r w:rsidRPr="005366B8">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397"/>
          <w:jc w:val="center"/>
        </w:trPr>
        <w:tc>
          <w:tcPr>
            <w:tcW w:w="147" w:type="pct"/>
            <w:vMerge/>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454"/>
          <w:jc w:val="center"/>
        </w:trPr>
        <w:tc>
          <w:tcPr>
            <w:tcW w:w="147" w:type="pct"/>
            <w:tcBorders>
              <w:top w:val="dotted" w:sz="4" w:space="0" w:color="auto"/>
            </w:tcBorders>
            <w:shd w:val="clear" w:color="auto" w:fill="F2F2F2"/>
            <w:vAlign w:val="center"/>
          </w:tcPr>
          <w:p w:rsidR="002644DE" w:rsidRPr="005366B8" w:rsidRDefault="002644DE" w:rsidP="002644DE">
            <w:pPr>
              <w:spacing w:after="0" w:line="240" w:lineRule="auto"/>
              <w:jc w:val="center"/>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j</w:t>
            </w:r>
            <w:r w:rsidRPr="005366B8">
              <w:rPr>
                <w:rFonts w:ascii="Times New Roman" w:eastAsia="Calibri" w:hAnsi="Times New Roman" w:cs="Times New Roman"/>
                <w:sz w:val="20"/>
                <w:szCs w:val="20"/>
                <w:lang w:eastAsia="sk-SK"/>
              </w:rPr>
              <w:t>)</w:t>
            </w:r>
          </w:p>
        </w:tc>
        <w:tc>
          <w:tcPr>
            <w:tcW w:w="4853" w:type="pct"/>
            <w:gridSpan w:val="2"/>
            <w:tcBorders>
              <w:top w:val="dotted"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b/>
                <w:i/>
                <w:sz w:val="20"/>
                <w:szCs w:val="20"/>
                <w:lang w:eastAsia="sk-SK"/>
              </w:rPr>
              <w:t>Kvantifikujte</w:t>
            </w:r>
            <w:r w:rsidRPr="005366B8">
              <w:rPr>
                <w:rFonts w:ascii="Times New Roman" w:eastAsia="Calibri" w:hAnsi="Times New Roman" w:cs="Times New Roman"/>
                <w:i/>
                <w:sz w:val="20"/>
                <w:szCs w:val="20"/>
                <w:lang w:eastAsia="sk-SK"/>
              </w:rPr>
              <w:t xml:space="preserve"> pokles príjmov alebo rast výdavkov </w:t>
            </w:r>
            <w:r w:rsidRPr="005366B8">
              <w:rPr>
                <w:rFonts w:ascii="Times New Roman" w:eastAsia="Calibri" w:hAnsi="Times New Roman" w:cs="Times New Roman"/>
                <w:b/>
                <w:i/>
                <w:sz w:val="20"/>
                <w:szCs w:val="20"/>
                <w:lang w:eastAsia="sk-SK"/>
              </w:rPr>
              <w:t>za jednotlivé ovplyvnené skupiny</w:t>
            </w:r>
            <w:r w:rsidRPr="005366B8">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5366B8" w:rsidTr="001B5464">
        <w:trPr>
          <w:trHeight w:val="680"/>
          <w:jc w:val="center"/>
        </w:trPr>
        <w:tc>
          <w:tcPr>
            <w:tcW w:w="147" w:type="pct"/>
            <w:vMerge w:val="restart"/>
            <w:tcBorders>
              <w:top w:val="dotted"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k)</w:t>
            </w:r>
          </w:p>
        </w:tc>
        <w:tc>
          <w:tcPr>
            <w:tcW w:w="1624" w:type="pct"/>
            <w:tcBorders>
              <w:top w:val="dotted" w:sz="4" w:space="0" w:color="auto"/>
            </w:tcBorders>
            <w:shd w:val="clear" w:color="auto" w:fill="auto"/>
          </w:tcPr>
          <w:p w:rsidR="002644DE" w:rsidRPr="005366B8"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priemerný pokles príjmov/ rast výdavkov v skupine v eurách a/alebo v % / obdobie:</w:t>
            </w:r>
          </w:p>
          <w:p w:rsidR="002644DE" w:rsidRPr="005366B8"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1</w:t>
            </w:r>
          </w:p>
        </w:tc>
      </w:tr>
      <w:tr w:rsidR="002644DE" w:rsidRPr="005366B8" w:rsidTr="001B5464">
        <w:trPr>
          <w:trHeight w:val="680"/>
          <w:jc w:val="center"/>
        </w:trPr>
        <w:tc>
          <w:tcPr>
            <w:tcW w:w="147" w:type="pct"/>
            <w:vMerge/>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rsidR="002644DE" w:rsidRPr="005366B8" w:rsidRDefault="00636449"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Ovplyvnená skupina č. 3</w:t>
            </w:r>
          </w:p>
        </w:tc>
        <w:tc>
          <w:tcPr>
            <w:tcW w:w="3229" w:type="pct"/>
            <w:tcBorders>
              <w:top w:val="dotted" w:sz="4" w:space="0" w:color="auto"/>
            </w:tcBorders>
            <w:shd w:val="clear" w:color="auto" w:fill="auto"/>
          </w:tcPr>
          <w:p w:rsidR="002644DE" w:rsidRPr="005366B8" w:rsidRDefault="00636449" w:rsidP="002644DE">
            <w:pPr>
              <w:spacing w:after="0" w:line="240" w:lineRule="auto"/>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Ovplyvnená skupina č. 2</w:t>
            </w:r>
          </w:p>
        </w:tc>
      </w:tr>
      <w:tr w:rsidR="002644DE" w:rsidRPr="005366B8" w:rsidTr="001B5464">
        <w:trPr>
          <w:trHeight w:val="454"/>
          <w:jc w:val="center"/>
        </w:trPr>
        <w:tc>
          <w:tcPr>
            <w:tcW w:w="147" w:type="pct"/>
            <w:tcBorders>
              <w:top w:val="dotted" w:sz="4" w:space="0" w:color="auto"/>
              <w:bottom w:val="single" w:sz="4" w:space="0" w:color="auto"/>
            </w:tcBorders>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l)</w:t>
            </w:r>
          </w:p>
        </w:tc>
        <w:tc>
          <w:tcPr>
            <w:tcW w:w="1624" w:type="pct"/>
            <w:tcBorders>
              <w:top w:val="dotted" w:sz="4" w:space="0" w:color="auto"/>
              <w:bottom w:val="single" w:sz="4" w:space="0" w:color="auto"/>
            </w:tcBorders>
            <w:shd w:val="clear" w:color="auto" w:fill="auto"/>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bl>
    <w:p w:rsidR="002644DE" w:rsidRPr="005366B8" w:rsidRDefault="002644DE" w:rsidP="002644DE">
      <w:pPr>
        <w:rPr>
          <w:rFonts w:ascii="Times New Roman" w:hAnsi="Times New Roman" w:cs="Times New Roman"/>
          <w:sz w:val="20"/>
          <w:szCs w:val="20"/>
        </w:rPr>
      </w:pPr>
      <w:r w:rsidRPr="005366B8">
        <w:rPr>
          <w:rFonts w:ascii="Times New Roman" w:hAnsi="Times New Roman" w:cs="Times New Roman"/>
          <w:sz w:val="20"/>
          <w:szCs w:val="20"/>
        </w:rPr>
        <w:br w:type="page"/>
      </w:r>
    </w:p>
    <w:p w:rsidR="002644DE" w:rsidRPr="005366B8" w:rsidRDefault="002644DE" w:rsidP="002644DE">
      <w:pPr>
        <w:rPr>
          <w:rFonts w:ascii="Times New Roman" w:hAnsi="Times New Roman" w:cs="Times New Roman"/>
          <w:sz w:val="20"/>
          <w:szCs w:val="20"/>
        </w:rPr>
        <w:sectPr w:rsidR="002644DE" w:rsidRPr="005366B8" w:rsidSect="00FE1DB1">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5366B8" w:rsidTr="00FE1DB1">
        <w:trPr>
          <w:trHeight w:val="339"/>
          <w:jc w:val="center"/>
        </w:trPr>
        <w:tc>
          <w:tcPr>
            <w:tcW w:w="4998" w:type="pct"/>
            <w:gridSpan w:val="4"/>
            <w:tcBorders>
              <w:bottom w:val="single" w:sz="4" w:space="0" w:color="auto"/>
            </w:tcBorders>
            <w:shd w:val="clear" w:color="auto" w:fill="D9D9D9"/>
          </w:tcPr>
          <w:p w:rsidR="002644DE" w:rsidRPr="005366B8" w:rsidRDefault="002644DE" w:rsidP="002644DE">
            <w:pPr>
              <w:spacing w:after="0" w:line="240" w:lineRule="auto"/>
              <w:rPr>
                <w:rFonts w:ascii="Times New Roman" w:eastAsia="Calibri" w:hAnsi="Times New Roman" w:cs="Times New Roman"/>
                <w:b/>
                <w:sz w:val="20"/>
                <w:szCs w:val="20"/>
                <w:lang w:eastAsia="sk-SK"/>
              </w:rPr>
            </w:pPr>
            <w:r w:rsidRPr="005366B8">
              <w:rPr>
                <w:rFonts w:ascii="Times New Roman" w:eastAsia="Calibri" w:hAnsi="Times New Roman" w:cs="Times New Roman"/>
                <w:b/>
                <w:sz w:val="20"/>
                <w:szCs w:val="20"/>
                <w:lang w:eastAsia="sk-SK"/>
              </w:rPr>
              <w:t>4.2 Identifikujte, popíšte a kvantifikujte vplyvy na prístup k zdrojom, právam, tovarom a službám u jednotlivých ovplyvnených skupín obyvateľstva a vplyv na sociálnu inklúziu.</w:t>
            </w:r>
          </w:p>
        </w:tc>
      </w:tr>
      <w:tr w:rsidR="002644DE" w:rsidRPr="005366B8" w:rsidTr="00FE1DB1">
        <w:trPr>
          <w:trHeight w:val="290"/>
          <w:jc w:val="center"/>
        </w:trPr>
        <w:tc>
          <w:tcPr>
            <w:tcW w:w="4998" w:type="pct"/>
            <w:gridSpan w:val="4"/>
            <w:tcBorders>
              <w:bottom w:val="single" w:sz="4" w:space="0" w:color="auto"/>
            </w:tcBorders>
            <w:shd w:val="clear" w:color="auto" w:fill="F2F2F2"/>
            <w:vAlign w:val="center"/>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Má návrh vplyv na prístup k zdrojom, právam, tovarom a službám? </w:t>
            </w:r>
          </w:p>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5366B8" w:rsidTr="00FE1DB1">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5366B8" w:rsidRDefault="002644DE" w:rsidP="002644DE">
            <w:pPr>
              <w:spacing w:after="0" w:line="240" w:lineRule="auto"/>
              <w:jc w:val="center"/>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a)</w:t>
            </w:r>
          </w:p>
        </w:tc>
        <w:tc>
          <w:tcPr>
            <w:tcW w:w="1893" w:type="pct"/>
            <w:gridSpan w:val="2"/>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Rozumie sa najmä na prístup k:</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sociálnej ochrane, sociálno-právnej ochrane, sociálnym službám (vrátane služieb starostlivosti o deti, starších ľudí a ľudí so    zdravotným postihnutím), </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kvalitnej práci, ochrane zdravia, dôstojnosti a bezpečnosti pri práci pre zamestnancov a existujúcim zamestnaneckým právam,</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pomoci pri úhrade výdavkov súvisiacich so zdravotným postihnutím, </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zamestnaniu, na trh práce (napr. uľahčenie zosúladenia rodinných a pracovných povinností, služby zamestnanosti), k školeniam, odbornému vzdelávaniu a príprave na trh práce,</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zdravotnej starostlivosti vrátane cenovo dostupných pomôcok pre občanov so zdravotným postihnutím, </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k formálnemu i neformálnemu vzdelávaniu a celo</w:t>
            </w:r>
            <w:r w:rsidRPr="005366B8">
              <w:rPr>
                <w:rFonts w:ascii="Times New Roman" w:eastAsia="Calibri" w:hAnsi="Times New Roman" w:cs="Times New Roman"/>
                <w:i/>
                <w:sz w:val="20"/>
                <w:szCs w:val="20"/>
                <w:lang w:eastAsia="sk-SK"/>
              </w:rPr>
              <w:softHyphen/>
              <w:t xml:space="preserve">životnému vzdelávaniu, </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bývaniu a súvisiacim základným komunálnym službám,</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doprave,</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ďalším službám najmä službám všeobecného záujmu a tovarom,</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spravodlivosti, právnej ochrane, právnym službám,</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informáciám,</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k iným právam (napr. politickým).</w:t>
            </w:r>
          </w:p>
        </w:tc>
        <w:tc>
          <w:tcPr>
            <w:tcW w:w="2926" w:type="pct"/>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p w:rsidR="002644DE" w:rsidRPr="005366B8" w:rsidRDefault="002644DE" w:rsidP="001B5464">
            <w:pPr>
              <w:spacing w:after="0" w:line="240" w:lineRule="auto"/>
              <w:rPr>
                <w:rFonts w:ascii="Times New Roman" w:eastAsia="Calibri" w:hAnsi="Times New Roman" w:cs="Times New Roman"/>
                <w:sz w:val="20"/>
                <w:szCs w:val="20"/>
                <w:lang w:eastAsia="sk-SK"/>
              </w:rPr>
            </w:pPr>
          </w:p>
        </w:tc>
      </w:tr>
      <w:tr w:rsidR="002644DE" w:rsidRPr="005366B8" w:rsidTr="00FE1DB1">
        <w:trPr>
          <w:jc w:val="center"/>
        </w:trPr>
        <w:tc>
          <w:tcPr>
            <w:tcW w:w="180"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b)</w:t>
            </w:r>
          </w:p>
        </w:tc>
        <w:tc>
          <w:tcPr>
            <w:tcW w:w="4819" w:type="pct"/>
            <w:gridSpan w:val="3"/>
            <w:tcBorders>
              <w:bottom w:val="single" w:sz="4" w:space="0" w:color="auto"/>
            </w:tcBorders>
            <w:shd w:val="clear" w:color="auto" w:fill="F2F2F2"/>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5366B8" w:rsidTr="00FE1DB1">
        <w:tblPrEx>
          <w:tblBorders>
            <w:top w:val="none" w:sz="0" w:space="0" w:color="auto"/>
          </w:tblBorders>
        </w:tblPrEx>
        <w:trPr>
          <w:trHeight w:val="677"/>
          <w:jc w:val="center"/>
        </w:trPr>
        <w:tc>
          <w:tcPr>
            <w:tcW w:w="179" w:type="pct"/>
            <w:shd w:val="clear" w:color="auto" w:fill="auto"/>
            <w:vAlign w:val="center"/>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c)</w:t>
            </w:r>
          </w:p>
        </w:tc>
        <w:tc>
          <w:tcPr>
            <w:tcW w:w="1849" w:type="pct"/>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Zraniteľné skupiny alebo skupiny v riziku chudoby alebo sociálneho vylúčenia sú napr.:</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nezamestnaní, najmä dlhodobo nezamestnaní, mladí nezamestnaní a nezamestnaní nad 50 rokov,</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deti (0 – 17),</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mladí ľudia (18 – 25 rokov),</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starší ľudia, napr. ľudia vo veku nad 65 rokov alebo dôchodcovia,</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ľudia so zdravotným postihnutím,</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marginalizované rómske komunity </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domácnosti s 3 a viac deťmi,</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jednorodičovské domácnosti s deťmi (neúplné rodiny, ktoré tvoria najmä osamelé matky s deťmi),</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príslušníci tretích krajín, azylanti, žiadatelia o azyl,</w:t>
            </w:r>
          </w:p>
          <w:p w:rsidR="002644DE" w:rsidRPr="005366B8" w:rsidRDefault="002644DE" w:rsidP="002644DE">
            <w:pPr>
              <w:numPr>
                <w:ilvl w:val="0"/>
                <w:numId w:val="9"/>
              </w:numPr>
              <w:spacing w:after="0" w:line="240" w:lineRule="auto"/>
              <w:ind w:left="170" w:hanging="170"/>
              <w:jc w:val="both"/>
              <w:rPr>
                <w:rFonts w:ascii="Times New Roman" w:eastAsia="Calibri" w:hAnsi="Times New Roman" w:cs="Times New Roman"/>
                <w:sz w:val="20"/>
                <w:szCs w:val="20"/>
                <w:lang w:eastAsia="sk-SK"/>
              </w:rPr>
            </w:pPr>
            <w:r w:rsidRPr="005366B8">
              <w:rPr>
                <w:rFonts w:ascii="Times New Roman" w:eastAsia="Calibri" w:hAnsi="Times New Roman" w:cs="Times New Roman"/>
                <w:i/>
                <w:sz w:val="20"/>
                <w:szCs w:val="20"/>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5366B8" w:rsidRDefault="001B546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Návrh zákona nemá takýto vplyv.</w:t>
            </w:r>
          </w:p>
        </w:tc>
      </w:tr>
    </w:tbl>
    <w:p w:rsidR="002644DE" w:rsidRPr="005366B8" w:rsidRDefault="002644DE" w:rsidP="002644DE">
      <w:pPr>
        <w:rPr>
          <w:rFonts w:ascii="Times New Roman" w:hAnsi="Times New Roman" w:cs="Times New Roman"/>
          <w:sz w:val="20"/>
          <w:szCs w:val="20"/>
        </w:rPr>
        <w:sectPr w:rsidR="002644DE" w:rsidRPr="005366B8" w:rsidSect="00FE1DB1">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81"/>
        <w:gridCol w:w="3457"/>
        <w:gridCol w:w="5507"/>
      </w:tblGrid>
      <w:tr w:rsidR="002644DE" w:rsidRPr="005366B8" w:rsidTr="00FE1DB1">
        <w:trPr>
          <w:jc w:val="center"/>
        </w:trPr>
        <w:tc>
          <w:tcPr>
            <w:tcW w:w="5000" w:type="pct"/>
            <w:gridSpan w:val="3"/>
            <w:shd w:val="clear" w:color="auto" w:fill="D9D9D9"/>
          </w:tcPr>
          <w:p w:rsidR="002644DE" w:rsidRPr="005366B8" w:rsidRDefault="002644DE" w:rsidP="002644DE">
            <w:pPr>
              <w:spacing w:after="0" w:line="240" w:lineRule="auto"/>
              <w:rPr>
                <w:rFonts w:ascii="Times New Roman" w:eastAsia="Calibri" w:hAnsi="Times New Roman" w:cs="Times New Roman"/>
                <w:b/>
                <w:sz w:val="20"/>
                <w:szCs w:val="20"/>
              </w:rPr>
            </w:pPr>
            <w:r w:rsidRPr="005366B8">
              <w:rPr>
                <w:rFonts w:ascii="Times New Roman" w:eastAsia="Calibri" w:hAnsi="Times New Roman" w:cs="Times New Roman"/>
                <w:b/>
                <w:sz w:val="20"/>
                <w:szCs w:val="20"/>
              </w:rPr>
              <w:t>4.3 Identifikujte a popíšte vplyv na rovnosť príležitostí.</w:t>
            </w:r>
          </w:p>
          <w:p w:rsidR="002644DE" w:rsidRPr="005366B8" w:rsidRDefault="002644DE" w:rsidP="002644DE">
            <w:pPr>
              <w:spacing w:after="0" w:line="240" w:lineRule="auto"/>
              <w:ind w:left="340"/>
              <w:jc w:val="both"/>
              <w:rPr>
                <w:rFonts w:ascii="Times New Roman" w:eastAsia="Calibri" w:hAnsi="Times New Roman" w:cs="Times New Roman"/>
                <w:sz w:val="20"/>
                <w:szCs w:val="20"/>
              </w:rPr>
            </w:pPr>
            <w:r w:rsidRPr="005366B8">
              <w:rPr>
                <w:rFonts w:ascii="Times New Roman" w:eastAsia="Calibri" w:hAnsi="Times New Roman" w:cs="Times New Roman"/>
                <w:b/>
                <w:sz w:val="20"/>
                <w:szCs w:val="20"/>
              </w:rPr>
              <w:t>Identifikujte, popíšte a kvantifikujte vplyv na rovnosť žien a mužov.</w:t>
            </w:r>
          </w:p>
        </w:tc>
      </w:tr>
      <w:tr w:rsidR="002644DE" w:rsidRPr="005366B8" w:rsidTr="00FE1DB1">
        <w:trPr>
          <w:jc w:val="center"/>
        </w:trPr>
        <w:tc>
          <w:tcPr>
            <w:tcW w:w="132"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a)</w:t>
            </w:r>
          </w:p>
        </w:tc>
        <w:tc>
          <w:tcPr>
            <w:tcW w:w="4868" w:type="pct"/>
            <w:gridSpan w:val="2"/>
            <w:tcBorders>
              <w:bottom w:val="single" w:sz="4" w:space="0" w:color="auto"/>
            </w:tcBorders>
            <w:shd w:val="clear" w:color="auto" w:fill="F2F2F2"/>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5366B8" w:rsidTr="00FE1DB1">
        <w:trPr>
          <w:trHeight w:val="928"/>
          <w:jc w:val="center"/>
        </w:trPr>
        <w:tc>
          <w:tcPr>
            <w:tcW w:w="132" w:type="pct"/>
            <w:tcBorders>
              <w:top w:val="nil"/>
              <w:bottom w:val="nil"/>
            </w:tcBorders>
            <w:shd w:val="clear" w:color="auto" w:fill="auto"/>
          </w:tcPr>
          <w:p w:rsidR="002644DE" w:rsidRPr="005366B8" w:rsidRDefault="002644DE" w:rsidP="002644DE">
            <w:pPr>
              <w:spacing w:after="0" w:line="240" w:lineRule="auto"/>
              <w:rPr>
                <w:rFonts w:ascii="Times New Roman" w:eastAsia="Calibri" w:hAnsi="Times New Roman" w:cs="Times New Roman"/>
                <w:sz w:val="20"/>
                <w:szCs w:val="20"/>
              </w:rPr>
            </w:pPr>
          </w:p>
          <w:p w:rsidR="002644DE" w:rsidRPr="005366B8" w:rsidRDefault="002644DE" w:rsidP="002644DE">
            <w:pPr>
              <w:spacing w:after="0" w:line="240" w:lineRule="auto"/>
              <w:rPr>
                <w:rFonts w:ascii="Times New Roman" w:eastAsia="Calibri" w:hAnsi="Times New Roman" w:cs="Times New Roman"/>
                <w:i/>
                <w:sz w:val="20"/>
                <w:szCs w:val="20"/>
              </w:rPr>
            </w:pPr>
          </w:p>
          <w:p w:rsidR="002644DE" w:rsidRPr="005366B8" w:rsidRDefault="002644DE" w:rsidP="002644DE">
            <w:pPr>
              <w:spacing w:after="0" w:line="240" w:lineRule="auto"/>
              <w:rPr>
                <w:rFonts w:ascii="Times New Roman" w:eastAsia="Calibri" w:hAnsi="Times New Roman" w:cs="Times New Roman"/>
                <w:i/>
                <w:sz w:val="20"/>
                <w:szCs w:val="20"/>
              </w:rPr>
            </w:pPr>
          </w:p>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b)</w:t>
            </w:r>
          </w:p>
          <w:p w:rsidR="002644DE" w:rsidRPr="005366B8" w:rsidRDefault="002644DE" w:rsidP="002644DE">
            <w:pPr>
              <w:spacing w:after="0" w:line="240" w:lineRule="auto"/>
              <w:rPr>
                <w:rFonts w:ascii="Times New Roman" w:eastAsia="Calibri" w:hAnsi="Times New Roman" w:cs="Times New Roman"/>
                <w:i/>
                <w:sz w:val="20"/>
                <w:szCs w:val="20"/>
              </w:rPr>
            </w:pPr>
          </w:p>
          <w:p w:rsidR="002644DE" w:rsidRPr="005366B8" w:rsidRDefault="002644DE" w:rsidP="002644DE">
            <w:pPr>
              <w:spacing w:after="0" w:line="240" w:lineRule="auto"/>
              <w:rPr>
                <w:rFonts w:ascii="Times New Roman" w:eastAsia="Calibri" w:hAnsi="Times New Roman" w:cs="Times New Roman"/>
                <w:i/>
                <w:sz w:val="20"/>
                <w:szCs w:val="20"/>
              </w:rPr>
            </w:pPr>
          </w:p>
          <w:p w:rsidR="002644DE" w:rsidRPr="005366B8" w:rsidRDefault="002644DE" w:rsidP="002644DE">
            <w:pPr>
              <w:spacing w:after="0" w:line="240" w:lineRule="auto"/>
              <w:rPr>
                <w:rFonts w:ascii="Times New Roman" w:eastAsia="Calibri" w:hAnsi="Times New Roman" w:cs="Times New Roman"/>
                <w:i/>
                <w:sz w:val="20"/>
                <w:szCs w:val="20"/>
              </w:rPr>
            </w:pPr>
          </w:p>
        </w:tc>
        <w:tc>
          <w:tcPr>
            <w:tcW w:w="4868" w:type="pct"/>
            <w:gridSpan w:val="2"/>
            <w:tcBorders>
              <w:top w:val="nil"/>
              <w:bottom w:val="nil"/>
            </w:tcBorders>
            <w:shd w:val="clear" w:color="auto" w:fill="auto"/>
          </w:tcPr>
          <w:p w:rsidR="00FB30BE" w:rsidRPr="005366B8" w:rsidRDefault="00FB30BE" w:rsidP="002644DE">
            <w:pPr>
              <w:rPr>
                <w:rFonts w:ascii="Times New Roman" w:hAnsi="Times New Roman" w:cs="Times New Roman"/>
                <w:sz w:val="20"/>
                <w:szCs w:val="20"/>
                <w:lang w:eastAsia="sk-SK"/>
              </w:rPr>
            </w:pPr>
            <w:r w:rsidRPr="005366B8">
              <w:rPr>
                <w:rFonts w:ascii="Times New Roman" w:eastAsia="Calibri" w:hAnsi="Times New Roman" w:cs="Times New Roman"/>
                <w:sz w:val="20"/>
                <w:szCs w:val="20"/>
                <w:lang w:eastAsia="sk-SK"/>
              </w:rPr>
              <w:t xml:space="preserve">Kótované spoločnosti by mali pre menej zastúpené pohlavie - v praxi sú to v súčasnosti ženy - dosiahnuť vyváženejšie zastúpenie medzi členmi predstavenstiev a dozorných rád (v podmienkach Slovenskej republiky). </w:t>
            </w:r>
            <w:r w:rsidRPr="005366B8">
              <w:rPr>
                <w:rFonts w:ascii="Times New Roman" w:hAnsi="Times New Roman" w:cs="Times New Roman"/>
                <w:sz w:val="20"/>
                <w:szCs w:val="20"/>
                <w:lang w:eastAsia="sk-SK"/>
              </w:rPr>
              <w:t>Verejný charakter kótovaných spoločností predstavuje relevantný dôvod k tomu, aby tieto spoločnosti boli vo verejnom záujme regulované v komparácií so súkromnými spoločnosťami vo väčšom rozsahu.</w:t>
            </w:r>
          </w:p>
          <w:p w:rsidR="002644DE" w:rsidRPr="005366B8" w:rsidRDefault="009E2B21" w:rsidP="004779F7">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xml:space="preserve">Návrh zákona dodržuje povinnosť rovnakého zaobchádzania so skupinami alebo jednotlivcami na základe pohlavia, rasy, etnicity náboženstva alebo viery, zdravotného postihnutia, veku, sexuálnej orientácie alebo iného statusu. </w:t>
            </w:r>
            <w:r w:rsidR="004779F7" w:rsidRPr="005366B8">
              <w:rPr>
                <w:rFonts w:ascii="Times New Roman" w:eastAsia="Calibri" w:hAnsi="Times New Roman" w:cs="Times New Roman"/>
                <w:sz w:val="20"/>
                <w:szCs w:val="20"/>
              </w:rPr>
              <w:t xml:space="preserve">Návrh zákona by v tejto chvíli nemal viesť k nepriamej diskriminácii niektorých skupín obyvateľstva. </w:t>
            </w:r>
          </w:p>
          <w:p w:rsidR="00B30167" w:rsidRPr="005366B8" w:rsidRDefault="00B30167" w:rsidP="004779F7">
            <w:pPr>
              <w:spacing w:after="0" w:line="240" w:lineRule="auto"/>
              <w:jc w:val="both"/>
              <w:rPr>
                <w:rFonts w:ascii="Times New Roman" w:eastAsia="Calibri" w:hAnsi="Times New Roman" w:cs="Times New Roman"/>
                <w:sz w:val="20"/>
                <w:szCs w:val="20"/>
              </w:rPr>
            </w:pPr>
          </w:p>
          <w:p w:rsidR="00B30167" w:rsidRPr="005366B8" w:rsidRDefault="00B30167" w:rsidP="00B30167">
            <w:pPr>
              <w:rPr>
                <w:rFonts w:ascii="Times New Roman" w:hAnsi="Times New Roman" w:cs="Times New Roman"/>
                <w:sz w:val="20"/>
                <w:szCs w:val="20"/>
                <w:lang w:eastAsia="sk-SK"/>
              </w:rPr>
            </w:pPr>
            <w:r w:rsidRPr="005366B8">
              <w:rPr>
                <w:rFonts w:ascii="Times New Roman" w:hAnsi="Times New Roman" w:cs="Times New Roman"/>
                <w:sz w:val="20"/>
                <w:szCs w:val="20"/>
                <w:lang w:eastAsia="sk-SK"/>
              </w:rPr>
              <w:t xml:space="preserve">V podmienkach Slovenskej republiky sa regulácia dotkne dvoch (2) spoločností, kde: </w:t>
            </w:r>
          </w:p>
          <w:p w:rsidR="00B30167" w:rsidRPr="005366B8" w:rsidRDefault="00B30167" w:rsidP="00B30167">
            <w:pPr>
              <w:rPr>
                <w:rFonts w:ascii="Times New Roman" w:hAnsi="Times New Roman" w:cs="Times New Roman"/>
                <w:sz w:val="20"/>
                <w:szCs w:val="20"/>
                <w:lang w:eastAsia="sk-SK"/>
              </w:rPr>
            </w:pPr>
            <w:r w:rsidRPr="005366B8">
              <w:rPr>
                <w:rFonts w:ascii="Times New Roman" w:hAnsi="Times New Roman" w:cs="Times New Roman"/>
                <w:sz w:val="20"/>
                <w:szCs w:val="20"/>
                <w:lang w:eastAsia="sk-SK"/>
              </w:rPr>
              <w:t>a) kótovaná spoločnosť A: Predstavenstvo: 1:2 Dozorná rada: 0:9 (pomer ženy/muži);</w:t>
            </w:r>
            <w:r w:rsidRPr="005366B8">
              <w:rPr>
                <w:rFonts w:ascii="Times New Roman" w:hAnsi="Times New Roman" w:cs="Times New Roman"/>
                <w:sz w:val="20"/>
                <w:szCs w:val="20"/>
                <w:lang w:eastAsia="sk-SK"/>
              </w:rPr>
              <w:br/>
              <w:t>b) kótovaná spoločnosť B: Predstavenstvo: 2:5, Dozorná rada: 2:7 (pomer ženy/muži).</w:t>
            </w:r>
          </w:p>
        </w:tc>
      </w:tr>
      <w:tr w:rsidR="002644DE" w:rsidRPr="005366B8" w:rsidTr="00FE1DB1">
        <w:trPr>
          <w:trHeight w:val="345"/>
          <w:jc w:val="center"/>
        </w:trPr>
        <w:tc>
          <w:tcPr>
            <w:tcW w:w="132"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c)</w:t>
            </w:r>
          </w:p>
        </w:tc>
        <w:tc>
          <w:tcPr>
            <w:tcW w:w="4868" w:type="pct"/>
            <w:gridSpan w:val="2"/>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4.3.2 Môže návrh viesť k zväčšovaniu nerovností medzi ženami a mužmi? Podporuje návrh rovnosť príležitostí? Má návrh odlišný vplyv na ženy a mužov? Popíšte vplyvy.</w:t>
            </w:r>
          </w:p>
        </w:tc>
      </w:tr>
      <w:tr w:rsidR="002644DE" w:rsidRPr="005366B8" w:rsidTr="00FE1DB1">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5366B8" w:rsidRDefault="002644DE" w:rsidP="002644DE">
            <w:pPr>
              <w:spacing w:after="0" w:line="240" w:lineRule="auto"/>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d)</w:t>
            </w:r>
          </w:p>
        </w:tc>
        <w:tc>
          <w:tcPr>
            <w:tcW w:w="1880" w:type="pct"/>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Popíšte riziká návrhu, ktoré môžu viesť k zväčšovaniu nerovností:</w:t>
            </w:r>
          </w:p>
        </w:tc>
        <w:tc>
          <w:tcPr>
            <w:tcW w:w="2988" w:type="pct"/>
            <w:shd w:val="clear" w:color="auto" w:fill="auto"/>
          </w:tcPr>
          <w:p w:rsidR="00927923" w:rsidRPr="005366B8" w:rsidRDefault="00927923" w:rsidP="002644DE">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xml:space="preserve">Návrh zákona v tejto chvíli by nemal viesť k zväčšovaniu nerovnosti medzi mužmi a ženami, </w:t>
            </w:r>
            <w:r w:rsidR="00D274C5" w:rsidRPr="005366B8">
              <w:rPr>
                <w:rFonts w:ascii="Times New Roman" w:eastAsia="Calibri" w:hAnsi="Times New Roman" w:cs="Times New Roman"/>
                <w:sz w:val="20"/>
                <w:szCs w:val="20"/>
              </w:rPr>
              <w:t>mal by skôr</w:t>
            </w:r>
            <w:r w:rsidRPr="005366B8">
              <w:rPr>
                <w:rFonts w:ascii="Times New Roman" w:eastAsia="Calibri" w:hAnsi="Times New Roman" w:cs="Times New Roman"/>
                <w:sz w:val="20"/>
                <w:szCs w:val="20"/>
              </w:rPr>
              <w:t xml:space="preserve"> prispieť k ich </w:t>
            </w:r>
            <w:r w:rsidR="00AA69B8" w:rsidRPr="005366B8">
              <w:rPr>
                <w:rFonts w:ascii="Times New Roman" w:eastAsia="Calibri" w:hAnsi="Times New Roman" w:cs="Times New Roman"/>
                <w:sz w:val="20"/>
                <w:szCs w:val="20"/>
              </w:rPr>
              <w:t xml:space="preserve">zmenšovaniu, a to podporou rovnosti príležitostí. </w:t>
            </w:r>
          </w:p>
          <w:p w:rsidR="00AA69B8" w:rsidRPr="005366B8" w:rsidRDefault="00AA69B8" w:rsidP="002644DE">
            <w:pPr>
              <w:spacing w:after="0" w:line="240" w:lineRule="auto"/>
              <w:jc w:val="both"/>
              <w:rPr>
                <w:rFonts w:ascii="Times New Roman" w:eastAsia="Calibri" w:hAnsi="Times New Roman" w:cs="Times New Roman"/>
                <w:sz w:val="20"/>
                <w:szCs w:val="20"/>
              </w:rPr>
            </w:pPr>
          </w:p>
          <w:p w:rsidR="009070EE" w:rsidRPr="005366B8" w:rsidRDefault="00AA69B8" w:rsidP="002644DE">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Za rizikov</w:t>
            </w:r>
            <w:r w:rsidR="00D274C5" w:rsidRPr="005366B8">
              <w:rPr>
                <w:rFonts w:ascii="Times New Roman" w:eastAsia="Calibri" w:hAnsi="Times New Roman" w:cs="Times New Roman"/>
                <w:sz w:val="20"/>
                <w:szCs w:val="20"/>
              </w:rPr>
              <w:t>ý</w:t>
            </w:r>
            <w:r w:rsidRPr="005366B8">
              <w:rPr>
                <w:rFonts w:ascii="Times New Roman" w:eastAsia="Calibri" w:hAnsi="Times New Roman" w:cs="Times New Roman"/>
                <w:sz w:val="20"/>
                <w:szCs w:val="20"/>
              </w:rPr>
              <w:t xml:space="preserve"> sa považuje </w:t>
            </w:r>
            <w:r w:rsidR="009070EE" w:rsidRPr="005366B8">
              <w:rPr>
                <w:rFonts w:ascii="Times New Roman" w:eastAsia="Calibri" w:hAnsi="Times New Roman" w:cs="Times New Roman"/>
                <w:sz w:val="20"/>
                <w:szCs w:val="20"/>
              </w:rPr>
              <w:t>§ 5 ods. 3, druhá veta</w:t>
            </w:r>
            <w:r w:rsidR="00C70D8C" w:rsidRPr="005366B8">
              <w:rPr>
                <w:rFonts w:ascii="Times New Roman" w:eastAsia="Calibri" w:hAnsi="Times New Roman" w:cs="Times New Roman"/>
                <w:sz w:val="20"/>
                <w:szCs w:val="20"/>
              </w:rPr>
              <w:t xml:space="preserve"> (navrhovaného zákona)</w:t>
            </w:r>
            <w:r w:rsidR="009070EE" w:rsidRPr="005366B8">
              <w:rPr>
                <w:rFonts w:ascii="Times New Roman" w:eastAsia="Calibri" w:hAnsi="Times New Roman" w:cs="Times New Roman"/>
                <w:sz w:val="20"/>
                <w:szCs w:val="20"/>
              </w:rPr>
              <w:t>:</w:t>
            </w:r>
          </w:p>
          <w:p w:rsidR="009070EE" w:rsidRPr="005366B8" w:rsidRDefault="009070EE" w:rsidP="002644DE">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Povinnosť uprednostniť kandidáta menej zastúpeného pohlavia neplatí, ak z hľadiska objektívneho posúdenia ustanovených podmienok pre obsadenie voľnej pozície existujú v prospech kandidáta druhého pohlavia dôvody osobitného zreteľa, najmä ak ide o uplatňovanie iných opatrení vyplývajúcich z osobitného predpisu, ktoré zohľadňujú špecifickú situáciu druhého kandidáta</w:t>
            </w:r>
            <w:r w:rsidR="00280708" w:rsidRPr="005366B8">
              <w:rPr>
                <w:rFonts w:ascii="Times New Roman" w:eastAsia="Calibri" w:hAnsi="Times New Roman" w:cs="Times New Roman"/>
                <w:sz w:val="20"/>
                <w:szCs w:val="20"/>
              </w:rPr>
              <w:t xml:space="preserve">. </w:t>
            </w:r>
          </w:p>
          <w:p w:rsidR="00280708" w:rsidRPr="005366B8" w:rsidRDefault="00280708" w:rsidP="002644DE">
            <w:pPr>
              <w:spacing w:after="0" w:line="240" w:lineRule="auto"/>
              <w:jc w:val="both"/>
              <w:rPr>
                <w:rFonts w:ascii="Times New Roman" w:eastAsia="Calibri" w:hAnsi="Times New Roman" w:cs="Times New Roman"/>
                <w:sz w:val="20"/>
                <w:szCs w:val="20"/>
              </w:rPr>
            </w:pPr>
          </w:p>
          <w:p w:rsidR="00AE1B20" w:rsidRPr="005366B8" w:rsidRDefault="00956565" w:rsidP="00C70D8C">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Navrhovaná legislatíva nedefinuje dôvody osobitného zreteľa; tie si budú definovať k</w:t>
            </w:r>
            <w:r w:rsidR="00E33B39" w:rsidRPr="005366B8">
              <w:rPr>
                <w:rFonts w:ascii="Times New Roman" w:eastAsia="Calibri" w:hAnsi="Times New Roman" w:cs="Times New Roman"/>
                <w:sz w:val="20"/>
                <w:szCs w:val="20"/>
              </w:rPr>
              <w:t>ótované spoločnosti</w:t>
            </w:r>
            <w:r w:rsidR="00AA69B8" w:rsidRPr="005366B8">
              <w:rPr>
                <w:rFonts w:ascii="Times New Roman" w:eastAsia="Calibri" w:hAnsi="Times New Roman" w:cs="Times New Roman"/>
                <w:sz w:val="20"/>
                <w:szCs w:val="20"/>
              </w:rPr>
              <w:t xml:space="preserve"> pravdepodobne</w:t>
            </w:r>
            <w:r w:rsidR="00D274C5" w:rsidRPr="005366B8">
              <w:rPr>
                <w:rFonts w:ascii="Times New Roman" w:eastAsia="Calibri" w:hAnsi="Times New Roman" w:cs="Times New Roman"/>
                <w:sz w:val="20"/>
                <w:szCs w:val="20"/>
              </w:rPr>
              <w:t xml:space="preserve"> samostatne</w:t>
            </w:r>
            <w:r w:rsidR="00E33B39" w:rsidRPr="005366B8">
              <w:rPr>
                <w:rFonts w:ascii="Times New Roman" w:eastAsia="Calibri" w:hAnsi="Times New Roman" w:cs="Times New Roman"/>
                <w:sz w:val="20"/>
                <w:szCs w:val="20"/>
              </w:rPr>
              <w:t xml:space="preserve">; práve tu vzniká riziko nezmenšovania nerovností medzi ženami a mužmi, keďže spoločnosti môžu dôvody osobitného zreteľa si zadefinovať tak, že k žiadnym praktickým zmenám v porovnaní so súčasnosťou nedôjde. </w:t>
            </w:r>
          </w:p>
        </w:tc>
      </w:tr>
      <w:tr w:rsidR="002644DE" w:rsidRPr="005366B8" w:rsidTr="00FE1DB1">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e)</w:t>
            </w:r>
          </w:p>
        </w:tc>
        <w:tc>
          <w:tcPr>
            <w:tcW w:w="1880" w:type="pct"/>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Popíšte pozitívne vplyvy návrhu na dosahovanie rovnosti žien a mužov, rovnosti príležitostí žien a mužov, prípadne vplyvy na ženy a mužov, ak sú odlišné:</w:t>
            </w:r>
          </w:p>
        </w:tc>
        <w:tc>
          <w:tcPr>
            <w:tcW w:w="2988" w:type="pct"/>
            <w:shd w:val="clear" w:color="auto" w:fill="auto"/>
          </w:tcPr>
          <w:p w:rsidR="00AA69B8" w:rsidRPr="005366B8" w:rsidRDefault="00AA69B8" w:rsidP="002644DE">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xml:space="preserve">Navrhovaná legislatíva prináša pozitívne vplyvy na dosahovanie rovnosti žien a mužov a rovnosti príležitostí žien a mužov. </w:t>
            </w:r>
          </w:p>
          <w:p w:rsidR="00AA69B8" w:rsidRPr="005366B8" w:rsidRDefault="00AA69B8" w:rsidP="002644DE">
            <w:pPr>
              <w:spacing w:after="0" w:line="240" w:lineRule="auto"/>
              <w:jc w:val="both"/>
              <w:rPr>
                <w:rFonts w:ascii="Times New Roman" w:eastAsia="Calibri" w:hAnsi="Times New Roman" w:cs="Times New Roman"/>
                <w:sz w:val="20"/>
                <w:szCs w:val="20"/>
              </w:rPr>
            </w:pPr>
          </w:p>
          <w:p w:rsidR="00E246AC" w:rsidRPr="005366B8" w:rsidRDefault="00E246AC" w:rsidP="002644DE">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xml:space="preserve">Docieli to:  </w:t>
            </w:r>
          </w:p>
          <w:p w:rsidR="002644DE" w:rsidRPr="005366B8" w:rsidRDefault="000674D3" w:rsidP="002644DE">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xml:space="preserve">§ 5 ods. 3 prvá veta: </w:t>
            </w:r>
          </w:p>
          <w:p w:rsidR="000674D3" w:rsidRPr="005366B8" w:rsidRDefault="000674D3" w:rsidP="000674D3">
            <w:pPr>
              <w:pStyle w:val="Odsekzoznamu"/>
              <w:numPr>
                <w:ilvl w:val="0"/>
                <w:numId w:val="9"/>
              </w:num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uprednostnenie kandidáta menej zastúpeného pohlavia;</w:t>
            </w:r>
          </w:p>
          <w:p w:rsidR="000674D3" w:rsidRPr="005366B8" w:rsidRDefault="000674D3" w:rsidP="000674D3">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6 ods. 1:</w:t>
            </w:r>
          </w:p>
          <w:p w:rsidR="000674D3" w:rsidRPr="005366B8" w:rsidRDefault="000674D3" w:rsidP="000674D3">
            <w:pPr>
              <w:pStyle w:val="Odsekzoznamu"/>
              <w:numPr>
                <w:ilvl w:val="0"/>
                <w:numId w:val="9"/>
              </w:num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možnosť domáhania sa</w:t>
            </w:r>
            <w:r w:rsidR="00A962EA" w:rsidRPr="005366B8">
              <w:rPr>
                <w:rFonts w:ascii="Times New Roman" w:eastAsia="Calibri" w:hAnsi="Times New Roman" w:cs="Times New Roman"/>
                <w:sz w:val="20"/>
                <w:szCs w:val="20"/>
              </w:rPr>
              <w:t xml:space="preserve">  právnej</w:t>
            </w:r>
            <w:r w:rsidRPr="005366B8">
              <w:rPr>
                <w:rFonts w:ascii="Times New Roman" w:eastAsia="Calibri" w:hAnsi="Times New Roman" w:cs="Times New Roman"/>
                <w:sz w:val="20"/>
                <w:szCs w:val="20"/>
              </w:rPr>
              <w:t xml:space="preserve"> ochrany neúspešného kandidáta (neúspešný kandidát menej zastúpeného pohlavia);</w:t>
            </w:r>
          </w:p>
          <w:p w:rsidR="00A962EA" w:rsidRPr="005366B8" w:rsidRDefault="00914040" w:rsidP="000674D3">
            <w:pPr>
              <w:pStyle w:val="Odsekzoznamu"/>
              <w:numPr>
                <w:ilvl w:val="0"/>
                <w:numId w:val="9"/>
              </w:num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xml:space="preserve">povinnosť spoločnosti preukázať existenciu </w:t>
            </w:r>
            <w:r w:rsidR="002A347D" w:rsidRPr="005366B8">
              <w:rPr>
                <w:rFonts w:ascii="Times New Roman" w:eastAsia="Calibri" w:hAnsi="Times New Roman" w:cs="Times New Roman"/>
                <w:sz w:val="20"/>
                <w:szCs w:val="20"/>
              </w:rPr>
              <w:t>dôvodov osobitného zreteľa</w:t>
            </w:r>
            <w:r w:rsidR="00E246AC" w:rsidRPr="005366B8">
              <w:rPr>
                <w:rFonts w:ascii="Times New Roman" w:eastAsia="Calibri" w:hAnsi="Times New Roman" w:cs="Times New Roman"/>
                <w:sz w:val="20"/>
                <w:szCs w:val="20"/>
              </w:rPr>
              <w:t>.</w:t>
            </w:r>
          </w:p>
          <w:p w:rsidR="000674D3" w:rsidRPr="005366B8" w:rsidRDefault="000674D3" w:rsidP="000674D3">
            <w:pPr>
              <w:spacing w:after="0" w:line="240" w:lineRule="auto"/>
              <w:jc w:val="both"/>
              <w:rPr>
                <w:rFonts w:ascii="Times New Roman" w:eastAsia="Calibri" w:hAnsi="Times New Roman" w:cs="Times New Roman"/>
                <w:sz w:val="20"/>
                <w:szCs w:val="20"/>
              </w:rPr>
            </w:pPr>
          </w:p>
          <w:p w:rsidR="00176D34" w:rsidRPr="005366B8" w:rsidRDefault="00176D34" w:rsidP="000674D3">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To znamená, že ak má spoločnosť na výber z viacerých kandidátov, pričom jedným z nich je z menej zastúpeného pohlavia, je povinný si vybrať z menej zastúpeného pohlavia. Ak si napriek tomu vyberie kandidáta z väčšinovo zastúpeného pohlavia, kandidát z menšinového zastúpeného pohlavia, má možnosť sa brániť</w:t>
            </w:r>
            <w:r w:rsidR="00D274C5" w:rsidRPr="005366B8">
              <w:rPr>
                <w:rFonts w:ascii="Times New Roman" w:eastAsia="Calibri" w:hAnsi="Times New Roman" w:cs="Times New Roman"/>
                <w:sz w:val="20"/>
                <w:szCs w:val="20"/>
              </w:rPr>
              <w:t xml:space="preserve"> a</w:t>
            </w:r>
            <w:r w:rsidRPr="005366B8">
              <w:rPr>
                <w:rFonts w:ascii="Times New Roman" w:eastAsia="Calibri" w:hAnsi="Times New Roman" w:cs="Times New Roman"/>
                <w:sz w:val="20"/>
                <w:szCs w:val="20"/>
              </w:rPr>
              <w:t xml:space="preserve"> domáhať sa právnej ochrany, pričom spoločnosť je povinná preukázať </w:t>
            </w:r>
            <w:r w:rsidR="002F4E2C" w:rsidRPr="005366B8">
              <w:rPr>
                <w:rFonts w:ascii="Times New Roman" w:eastAsia="Calibri" w:hAnsi="Times New Roman" w:cs="Times New Roman"/>
                <w:sz w:val="20"/>
                <w:szCs w:val="20"/>
              </w:rPr>
              <w:t xml:space="preserve">existenciu dôvodov osobitného zreteľa. </w:t>
            </w:r>
          </w:p>
          <w:p w:rsidR="002F4E2C" w:rsidRPr="005366B8" w:rsidRDefault="002F4E2C" w:rsidP="000674D3">
            <w:pPr>
              <w:spacing w:after="0" w:line="240" w:lineRule="auto"/>
              <w:jc w:val="both"/>
              <w:rPr>
                <w:rFonts w:ascii="Times New Roman" w:eastAsia="Calibri" w:hAnsi="Times New Roman" w:cs="Times New Roman"/>
                <w:sz w:val="20"/>
                <w:szCs w:val="20"/>
              </w:rPr>
            </w:pPr>
          </w:p>
          <w:p w:rsidR="00032F1F" w:rsidRPr="005366B8" w:rsidRDefault="00032F1F" w:rsidP="000674D3">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Vplyvy na mužov a ženy nie sú odlišné.</w:t>
            </w:r>
          </w:p>
          <w:p w:rsidR="00176D34" w:rsidRPr="005366B8" w:rsidRDefault="00176D34" w:rsidP="000674D3">
            <w:pPr>
              <w:spacing w:after="0" w:line="240" w:lineRule="auto"/>
              <w:jc w:val="both"/>
              <w:rPr>
                <w:rFonts w:ascii="Times New Roman" w:eastAsia="Calibri" w:hAnsi="Times New Roman" w:cs="Times New Roman"/>
                <w:sz w:val="20"/>
                <w:szCs w:val="20"/>
              </w:rPr>
            </w:pPr>
          </w:p>
        </w:tc>
      </w:tr>
      <w:tr w:rsidR="002644DE" w:rsidRPr="005366B8" w:rsidTr="00FE1DB1">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f)</w:t>
            </w:r>
          </w:p>
        </w:tc>
        <w:tc>
          <w:tcPr>
            <w:tcW w:w="1880" w:type="pct"/>
            <w:tcBorders>
              <w:bottom w:val="single" w:sz="4" w:space="0" w:color="auto"/>
            </w:tcBorders>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032F1F" w:rsidRPr="005366B8" w:rsidRDefault="00305A92" w:rsidP="00FE1DB1">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 xml:space="preserve">Návrh právneho predpisu </w:t>
            </w:r>
            <w:r w:rsidR="00AA2617" w:rsidRPr="005366B8">
              <w:rPr>
                <w:rFonts w:ascii="Times New Roman" w:eastAsia="Calibri" w:hAnsi="Times New Roman" w:cs="Times New Roman"/>
                <w:sz w:val="20"/>
                <w:szCs w:val="20"/>
              </w:rPr>
              <w:t>môže mať významné vplyvy aj na niektorú zo zraniteľných skupín obyvateľstva</w:t>
            </w:r>
            <w:r w:rsidR="00E62CE3" w:rsidRPr="005366B8">
              <w:rPr>
                <w:rFonts w:ascii="Times New Roman" w:eastAsia="Calibri" w:hAnsi="Times New Roman" w:cs="Times New Roman"/>
                <w:sz w:val="20"/>
                <w:szCs w:val="20"/>
              </w:rPr>
              <w:t xml:space="preserve">; </w:t>
            </w:r>
            <w:r w:rsidR="00FE1DB1" w:rsidRPr="005366B8">
              <w:rPr>
                <w:rFonts w:ascii="Times New Roman" w:eastAsia="Calibri" w:hAnsi="Times New Roman" w:cs="Times New Roman"/>
                <w:sz w:val="20"/>
                <w:szCs w:val="20"/>
              </w:rPr>
              <w:t>patria medzi ne</w:t>
            </w:r>
            <w:r w:rsidR="00E62CE3" w:rsidRPr="005366B8">
              <w:rPr>
                <w:rFonts w:ascii="Times New Roman" w:eastAsia="Calibri" w:hAnsi="Times New Roman" w:cs="Times New Roman"/>
                <w:sz w:val="20"/>
                <w:szCs w:val="20"/>
              </w:rPr>
              <w:t xml:space="preserve"> napr. ženy ohrozené viacnásobnou diskrimináciou</w:t>
            </w:r>
            <w:r w:rsidR="00032F1F" w:rsidRPr="005366B8">
              <w:rPr>
                <w:rFonts w:ascii="Times New Roman" w:eastAsia="Calibri" w:hAnsi="Times New Roman" w:cs="Times New Roman"/>
                <w:sz w:val="20"/>
                <w:szCs w:val="20"/>
              </w:rPr>
              <w:t>.</w:t>
            </w:r>
            <w:r w:rsidR="00E62CE3" w:rsidRPr="005366B8">
              <w:rPr>
                <w:rFonts w:ascii="Times New Roman" w:eastAsia="Calibri" w:hAnsi="Times New Roman" w:cs="Times New Roman"/>
                <w:sz w:val="20"/>
                <w:szCs w:val="20"/>
              </w:rPr>
              <w:t xml:space="preserve"> </w:t>
            </w:r>
          </w:p>
          <w:p w:rsidR="00032F1F" w:rsidRPr="005366B8" w:rsidRDefault="00032F1F" w:rsidP="00FE1DB1">
            <w:pPr>
              <w:spacing w:after="0" w:line="240" w:lineRule="auto"/>
              <w:jc w:val="both"/>
              <w:rPr>
                <w:rFonts w:ascii="Times New Roman" w:eastAsia="Calibri" w:hAnsi="Times New Roman" w:cs="Times New Roman"/>
                <w:sz w:val="20"/>
                <w:szCs w:val="20"/>
              </w:rPr>
            </w:pPr>
          </w:p>
          <w:p w:rsidR="002644DE" w:rsidRPr="005366B8" w:rsidRDefault="008222A8" w:rsidP="008222A8">
            <w:pPr>
              <w:spacing w:after="0" w:line="240" w:lineRule="auto"/>
              <w:jc w:val="both"/>
              <w:rPr>
                <w:rFonts w:ascii="Times New Roman" w:eastAsia="Calibri" w:hAnsi="Times New Roman" w:cs="Times New Roman"/>
                <w:sz w:val="20"/>
                <w:szCs w:val="20"/>
              </w:rPr>
            </w:pPr>
            <w:r w:rsidRPr="005366B8">
              <w:rPr>
                <w:rFonts w:ascii="Times New Roman" w:eastAsia="Calibri" w:hAnsi="Times New Roman" w:cs="Times New Roman"/>
                <w:sz w:val="20"/>
                <w:szCs w:val="20"/>
              </w:rPr>
              <w:t>Dôvodom je, že k</w:t>
            </w:r>
            <w:r w:rsidR="00E62CE3" w:rsidRPr="005366B8">
              <w:rPr>
                <w:rFonts w:ascii="Times New Roman" w:eastAsia="Calibri" w:hAnsi="Times New Roman" w:cs="Times New Roman"/>
                <w:sz w:val="20"/>
                <w:szCs w:val="20"/>
              </w:rPr>
              <w:t>ótovaná spoločnosť na burze bude musieť</w:t>
            </w:r>
            <w:r w:rsidR="001A784E" w:rsidRPr="005366B8">
              <w:rPr>
                <w:rFonts w:ascii="Times New Roman" w:eastAsia="Calibri" w:hAnsi="Times New Roman" w:cs="Times New Roman"/>
                <w:sz w:val="20"/>
                <w:szCs w:val="20"/>
              </w:rPr>
              <w:t xml:space="preserve"> podľa navrhovaného právneho predpisu</w:t>
            </w:r>
            <w:r w:rsidR="00E62CE3" w:rsidRPr="005366B8">
              <w:rPr>
                <w:rFonts w:ascii="Times New Roman" w:eastAsia="Calibri" w:hAnsi="Times New Roman" w:cs="Times New Roman"/>
                <w:sz w:val="20"/>
                <w:szCs w:val="20"/>
              </w:rPr>
              <w:t xml:space="preserve"> uprednostniť kandidáta menej zastúpeného pohlavia</w:t>
            </w:r>
            <w:r w:rsidR="00FE1DB1" w:rsidRPr="005366B8">
              <w:rPr>
                <w:rFonts w:ascii="Times New Roman" w:eastAsia="Calibri" w:hAnsi="Times New Roman" w:cs="Times New Roman"/>
                <w:sz w:val="20"/>
                <w:szCs w:val="20"/>
              </w:rPr>
              <w:t xml:space="preserve"> – vo väčšine prípadov ide o ženy.</w:t>
            </w:r>
            <w:r w:rsidR="00E62CE3" w:rsidRPr="005366B8">
              <w:rPr>
                <w:rFonts w:ascii="Times New Roman" w:eastAsia="Calibri" w:hAnsi="Times New Roman" w:cs="Times New Roman"/>
                <w:sz w:val="20"/>
                <w:szCs w:val="20"/>
              </w:rPr>
              <w:t xml:space="preserve"> </w:t>
            </w:r>
            <w:r w:rsidR="00AA2617" w:rsidRPr="005366B8">
              <w:rPr>
                <w:rFonts w:ascii="Times New Roman" w:eastAsia="Calibri" w:hAnsi="Times New Roman" w:cs="Times New Roman"/>
                <w:sz w:val="20"/>
                <w:szCs w:val="20"/>
              </w:rPr>
              <w:t xml:space="preserve"> </w:t>
            </w:r>
          </w:p>
        </w:tc>
      </w:tr>
      <w:tr w:rsidR="002644DE" w:rsidRPr="005366B8" w:rsidTr="00FE1DB1">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g)</w:t>
            </w:r>
          </w:p>
        </w:tc>
        <w:tc>
          <w:tcPr>
            <w:tcW w:w="1880" w:type="pct"/>
            <w:tcBorders>
              <w:top w:val="single" w:sz="4" w:space="0" w:color="auto"/>
              <w:bottom w:val="single" w:sz="4" w:space="0" w:color="auto"/>
            </w:tcBorders>
            <w:shd w:val="clear" w:color="auto" w:fill="auto"/>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5366B8" w:rsidRDefault="002644DE" w:rsidP="002644DE">
            <w:pPr>
              <w:spacing w:after="0" w:line="240" w:lineRule="auto"/>
              <w:jc w:val="both"/>
              <w:rPr>
                <w:rFonts w:ascii="Times New Roman" w:eastAsia="Times New Roman" w:hAnsi="Times New Roman" w:cs="Times New Roman"/>
                <w:color w:val="000000"/>
                <w:sz w:val="20"/>
                <w:szCs w:val="20"/>
              </w:rPr>
            </w:pPr>
            <w:r w:rsidRPr="005366B8">
              <w:rPr>
                <w:rFonts w:ascii="Times New Roman" w:eastAsia="Calibri" w:hAnsi="Times New Roman" w:cs="Times New Roman"/>
                <w:i/>
                <w:sz w:val="20"/>
                <w:szCs w:val="20"/>
              </w:rPr>
              <w:t xml:space="preserve">V ktorých oblastiach podpory rovnosti žien a mužov návrh odstraňuje prekážky a/alebo podporuje rovnosť žien a mužov? </w:t>
            </w:r>
            <w:r w:rsidRPr="005366B8">
              <w:rPr>
                <w:rFonts w:ascii="Times New Roman" w:eastAsia="Times New Roman" w:hAnsi="Times New Roman" w:cs="Times New Roman"/>
                <w:i/>
                <w:iCs/>
                <w:color w:val="000000"/>
                <w:sz w:val="20"/>
                <w:szCs w:val="20"/>
              </w:rPr>
              <w:t>Medzi oblasti podpory rovnosti žien a mužov okrem iného patria:</w:t>
            </w:r>
          </w:p>
          <w:p w:rsidR="002644DE" w:rsidRPr="005366B8"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podpora slobodného výberu povolania a ekonomickej činnosti</w:t>
            </w:r>
          </w:p>
          <w:p w:rsidR="002644DE" w:rsidRPr="005366B8"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podpora vyrovnávania ekonomickej nezávislosti, </w:t>
            </w:r>
          </w:p>
          <w:p w:rsidR="002644DE" w:rsidRPr="005366B8"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zosúladenie pracovného, súkromného a rodinného života, </w:t>
            </w:r>
          </w:p>
          <w:p w:rsidR="002644DE" w:rsidRPr="005366B8"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podpora rovnosti príležitostí pri participácii na rozhodovaní, </w:t>
            </w:r>
          </w:p>
          <w:p w:rsidR="002644DE" w:rsidRPr="005366B8"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boj proti domácemu násiliu,  násiliu na ženách  a obchodovaniu s ľuďmi, </w:t>
            </w:r>
          </w:p>
          <w:p w:rsidR="002644DE" w:rsidRPr="005366B8"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podpora vnímania osobnej starostlivosti o dieťa za rovnocennú s ekonomickou činnosťou a podpora neviditeľnej práce v domácnosti ako takej,</w:t>
            </w:r>
          </w:p>
          <w:p w:rsidR="002644DE" w:rsidRPr="005366B8" w:rsidRDefault="002644DE" w:rsidP="002644DE">
            <w:pPr>
              <w:numPr>
                <w:ilvl w:val="0"/>
                <w:numId w:val="10"/>
              </w:numPr>
              <w:spacing w:after="0" w:line="240" w:lineRule="auto"/>
              <w:ind w:left="170" w:hanging="170"/>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lang w:eastAsia="sk-SK"/>
              </w:rPr>
              <w:t>rešpektovanie osobných preferencií pri výbere povolania a zosúlaďovania pracovného a rodinného života.</w:t>
            </w:r>
          </w:p>
          <w:p w:rsidR="00E246AC" w:rsidRPr="005366B8" w:rsidRDefault="00E246AC" w:rsidP="00E246AC">
            <w:pPr>
              <w:spacing w:after="0" w:line="240" w:lineRule="auto"/>
              <w:ind w:left="170"/>
              <w:jc w:val="both"/>
              <w:rPr>
                <w:rFonts w:ascii="Times New Roman" w:eastAsia="Calibri" w:hAnsi="Times New Roman" w:cs="Times New Roman"/>
                <w:i/>
                <w:sz w:val="20"/>
                <w:szCs w:val="20"/>
              </w:rPr>
            </w:pPr>
          </w:p>
        </w:tc>
        <w:tc>
          <w:tcPr>
            <w:tcW w:w="2988" w:type="pct"/>
            <w:tcBorders>
              <w:top w:val="single" w:sz="4" w:space="0" w:color="auto"/>
              <w:bottom w:val="single" w:sz="4" w:space="0" w:color="auto"/>
            </w:tcBorders>
            <w:shd w:val="clear" w:color="auto" w:fill="auto"/>
          </w:tcPr>
          <w:p w:rsidR="00E246AC" w:rsidRPr="005366B8" w:rsidRDefault="00E246AC" w:rsidP="00E246AC">
            <w:pPr>
              <w:spacing w:after="0" w:line="240" w:lineRule="auto"/>
              <w:jc w:val="both"/>
              <w:rPr>
                <w:rFonts w:ascii="Times New Roman" w:eastAsia="Calibri" w:hAnsi="Times New Roman" w:cs="Times New Roman"/>
                <w:sz w:val="20"/>
                <w:szCs w:val="20"/>
                <w:lang w:eastAsia="sk-SK"/>
              </w:rPr>
            </w:pPr>
            <w:r w:rsidRPr="005366B8">
              <w:rPr>
                <w:rFonts w:ascii="Times New Roman" w:eastAsia="Calibri" w:hAnsi="Times New Roman" w:cs="Times New Roman"/>
                <w:sz w:val="20"/>
                <w:szCs w:val="20"/>
                <w:lang w:eastAsia="sk-SK"/>
              </w:rPr>
              <w:t xml:space="preserve">Navrhovaná legislatív má vplyvy </w:t>
            </w:r>
            <w:r w:rsidR="00B05B42" w:rsidRPr="005366B8">
              <w:rPr>
                <w:rFonts w:ascii="Times New Roman" w:eastAsia="Calibri" w:hAnsi="Times New Roman" w:cs="Times New Roman"/>
                <w:sz w:val="20"/>
                <w:szCs w:val="20"/>
                <w:lang w:eastAsia="sk-SK"/>
              </w:rPr>
              <w:t xml:space="preserve">na odstránenie </w:t>
            </w:r>
            <w:r w:rsidR="00B05B42" w:rsidRPr="005366B8">
              <w:rPr>
                <w:rFonts w:ascii="Times New Roman" w:eastAsia="Calibri" w:hAnsi="Times New Roman" w:cs="Times New Roman"/>
                <w:sz w:val="20"/>
                <w:szCs w:val="20"/>
              </w:rPr>
              <w:t>prekážok a/alebo podporuje rovnosť žien a mužov</w:t>
            </w:r>
            <w:r w:rsidR="00B05B42" w:rsidRPr="005366B8">
              <w:rPr>
                <w:rFonts w:ascii="Times New Roman" w:eastAsia="Calibri" w:hAnsi="Times New Roman" w:cs="Times New Roman"/>
                <w:sz w:val="20"/>
                <w:szCs w:val="20"/>
                <w:lang w:eastAsia="sk-SK"/>
              </w:rPr>
              <w:t xml:space="preserve">; ide konkrétne o: </w:t>
            </w:r>
          </w:p>
          <w:p w:rsidR="00E246AC" w:rsidRPr="005366B8" w:rsidRDefault="00E246AC" w:rsidP="00E246AC">
            <w:pPr>
              <w:spacing w:after="0" w:line="240" w:lineRule="auto"/>
              <w:jc w:val="both"/>
              <w:rPr>
                <w:rFonts w:ascii="Times New Roman" w:eastAsia="Calibri" w:hAnsi="Times New Roman" w:cs="Times New Roman"/>
                <w:sz w:val="20"/>
                <w:szCs w:val="20"/>
                <w:lang w:eastAsia="sk-SK"/>
              </w:rPr>
            </w:pPr>
          </w:p>
          <w:p w:rsidR="00305A92" w:rsidRPr="005366B8" w:rsidRDefault="00305A92" w:rsidP="00E246AC">
            <w:pPr>
              <w:numPr>
                <w:ilvl w:val="0"/>
                <w:numId w:val="10"/>
              </w:numPr>
              <w:spacing w:after="0" w:line="240" w:lineRule="auto"/>
              <w:ind w:left="170" w:hanging="170"/>
              <w:jc w:val="both"/>
              <w:rPr>
                <w:rFonts w:ascii="Times New Roman" w:eastAsia="Calibri" w:hAnsi="Times New Roman" w:cs="Times New Roman"/>
                <w:sz w:val="20"/>
                <w:szCs w:val="20"/>
                <w:lang w:eastAsia="sk-SK"/>
              </w:rPr>
            </w:pPr>
            <w:r w:rsidRPr="005366B8">
              <w:rPr>
                <w:rFonts w:ascii="Times New Roman" w:eastAsia="Calibri" w:hAnsi="Times New Roman" w:cs="Times New Roman"/>
                <w:sz w:val="20"/>
                <w:szCs w:val="20"/>
                <w:lang w:eastAsia="sk-SK"/>
              </w:rPr>
              <w:t>podpora slobodného výberu povolania a ekonomickej činnosti</w:t>
            </w:r>
          </w:p>
          <w:p w:rsidR="005B0205" w:rsidRPr="005366B8" w:rsidRDefault="002A347D" w:rsidP="00FE1DB1">
            <w:pPr>
              <w:pStyle w:val="Odsekzoznamu"/>
              <w:numPr>
                <w:ilvl w:val="0"/>
                <w:numId w:val="10"/>
              </w:numPr>
              <w:spacing w:after="0" w:line="240" w:lineRule="auto"/>
              <w:ind w:left="170" w:hanging="170"/>
              <w:jc w:val="both"/>
              <w:rPr>
                <w:rFonts w:ascii="Times New Roman" w:eastAsia="Calibri" w:hAnsi="Times New Roman" w:cs="Times New Roman"/>
                <w:sz w:val="20"/>
                <w:szCs w:val="20"/>
                <w:lang w:eastAsia="sk-SK"/>
              </w:rPr>
            </w:pPr>
            <w:r w:rsidRPr="005366B8">
              <w:rPr>
                <w:rFonts w:ascii="Times New Roman" w:eastAsia="Calibri" w:hAnsi="Times New Roman" w:cs="Times New Roman"/>
                <w:sz w:val="20"/>
                <w:szCs w:val="20"/>
                <w:lang w:eastAsia="sk-SK"/>
              </w:rPr>
              <w:t>podpora vyrovnávania ekonomickej nezávislosti;</w:t>
            </w:r>
          </w:p>
          <w:p w:rsidR="002A347D" w:rsidRPr="005366B8" w:rsidRDefault="005B0205" w:rsidP="00305A92">
            <w:pPr>
              <w:pStyle w:val="Odsekzoznamu"/>
              <w:numPr>
                <w:ilvl w:val="0"/>
                <w:numId w:val="10"/>
              </w:numPr>
              <w:spacing w:after="0" w:line="240" w:lineRule="auto"/>
              <w:ind w:left="170" w:hanging="170"/>
              <w:jc w:val="both"/>
              <w:rPr>
                <w:rFonts w:ascii="Times New Roman" w:eastAsia="Calibri" w:hAnsi="Times New Roman" w:cs="Times New Roman"/>
                <w:sz w:val="20"/>
                <w:szCs w:val="20"/>
                <w:lang w:eastAsia="sk-SK"/>
              </w:rPr>
            </w:pPr>
            <w:r w:rsidRPr="005366B8">
              <w:rPr>
                <w:rFonts w:ascii="Times New Roman" w:eastAsia="Calibri" w:hAnsi="Times New Roman" w:cs="Times New Roman"/>
                <w:sz w:val="20"/>
                <w:szCs w:val="20"/>
                <w:lang w:eastAsia="sk-SK"/>
              </w:rPr>
              <w:t>podpora rovnosti príležitostí p</w:t>
            </w:r>
            <w:r w:rsidR="00305A92" w:rsidRPr="005366B8">
              <w:rPr>
                <w:rFonts w:ascii="Times New Roman" w:eastAsia="Calibri" w:hAnsi="Times New Roman" w:cs="Times New Roman"/>
                <w:sz w:val="20"/>
                <w:szCs w:val="20"/>
                <w:lang w:eastAsia="sk-SK"/>
              </w:rPr>
              <w:t>ri participácii na rozhodovaní.</w:t>
            </w:r>
          </w:p>
        </w:tc>
      </w:tr>
    </w:tbl>
    <w:p w:rsidR="002644DE" w:rsidRPr="005366B8" w:rsidRDefault="002644DE" w:rsidP="002644DE">
      <w:pPr>
        <w:spacing w:after="0" w:line="240" w:lineRule="auto"/>
        <w:rPr>
          <w:rFonts w:ascii="Times New Roman" w:eastAsia="Calibri" w:hAnsi="Times New Roman" w:cs="Times New Roman"/>
          <w:b/>
          <w:sz w:val="20"/>
          <w:szCs w:val="20"/>
          <w:lang w:eastAsia="sk-SK"/>
        </w:rPr>
        <w:sectPr w:rsidR="002644DE" w:rsidRPr="005366B8" w:rsidSect="00FE1DB1">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5366B8" w:rsidTr="00FE1DB1">
        <w:trPr>
          <w:jc w:val="center"/>
        </w:trPr>
        <w:tc>
          <w:tcPr>
            <w:tcW w:w="5000" w:type="pct"/>
            <w:gridSpan w:val="3"/>
            <w:shd w:val="clear" w:color="auto" w:fill="D9D9D9"/>
          </w:tcPr>
          <w:p w:rsidR="002644DE" w:rsidRPr="005366B8" w:rsidRDefault="002644DE" w:rsidP="002644DE">
            <w:pPr>
              <w:spacing w:after="0" w:line="240" w:lineRule="auto"/>
              <w:rPr>
                <w:rFonts w:ascii="Times New Roman" w:eastAsia="Calibri" w:hAnsi="Times New Roman" w:cs="Times New Roman"/>
                <w:b/>
                <w:sz w:val="20"/>
                <w:szCs w:val="20"/>
                <w:lang w:eastAsia="sk-SK"/>
              </w:rPr>
            </w:pPr>
            <w:r w:rsidRPr="005366B8">
              <w:rPr>
                <w:rFonts w:ascii="Times New Roman" w:eastAsia="Calibri" w:hAnsi="Times New Roman" w:cs="Times New Roman"/>
                <w:b/>
                <w:sz w:val="20"/>
                <w:szCs w:val="20"/>
                <w:lang w:eastAsia="sk-SK"/>
              </w:rPr>
              <w:t>4.4 Identifikujte, popíšte a kvantifikujte vplyvy na zamestnanosť a na trh práce.</w:t>
            </w:r>
          </w:p>
          <w:p w:rsidR="002644DE" w:rsidRPr="005366B8" w:rsidRDefault="002644DE" w:rsidP="002644DE">
            <w:pPr>
              <w:spacing w:after="0" w:line="240" w:lineRule="auto"/>
              <w:jc w:val="both"/>
              <w:rPr>
                <w:rFonts w:ascii="Times New Roman" w:eastAsia="Calibri" w:hAnsi="Times New Roman" w:cs="Times New Roman"/>
                <w:i/>
                <w:sz w:val="20"/>
                <w:szCs w:val="20"/>
                <w:lang w:eastAsia="sk-SK"/>
              </w:rPr>
            </w:pPr>
            <w:r w:rsidRPr="005366B8">
              <w:rPr>
                <w:rFonts w:ascii="Times New Roman" w:eastAsia="Calibri" w:hAnsi="Times New Roman" w:cs="Times New Roman"/>
                <w:i/>
                <w:sz w:val="20"/>
                <w:szCs w:val="20"/>
                <w:lang w:eastAsia="sk-SK"/>
              </w:rPr>
              <w:t xml:space="preserve">V prípade kladnej odpovede pripojte </w:t>
            </w:r>
            <w:r w:rsidRPr="005366B8">
              <w:rPr>
                <w:rFonts w:ascii="Times New Roman" w:eastAsia="Calibri" w:hAnsi="Times New Roman" w:cs="Times New Roman"/>
                <w:b/>
                <w:i/>
                <w:sz w:val="20"/>
                <w:szCs w:val="20"/>
                <w:lang w:eastAsia="sk-SK"/>
              </w:rPr>
              <w:t>odôvodnenie</w:t>
            </w:r>
            <w:r w:rsidRPr="005366B8">
              <w:rPr>
                <w:rFonts w:ascii="Times New Roman" w:eastAsia="Calibri" w:hAnsi="Times New Roman" w:cs="Times New Roman"/>
                <w:i/>
                <w:sz w:val="20"/>
                <w:szCs w:val="20"/>
                <w:lang w:eastAsia="sk-SK"/>
              </w:rPr>
              <w:t xml:space="preserve"> v súlade s Metodickým postupom pre analýzu sociálnych vplyvov.</w:t>
            </w:r>
          </w:p>
        </w:tc>
      </w:tr>
      <w:tr w:rsidR="002644DE" w:rsidRPr="005366B8" w:rsidTr="00FE1DB1">
        <w:trPr>
          <w:trHeight w:val="287"/>
          <w:jc w:val="center"/>
        </w:trPr>
        <w:tc>
          <w:tcPr>
            <w:tcW w:w="129" w:type="pct"/>
            <w:tcBorders>
              <w:top w:val="nil"/>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a)</w:t>
            </w:r>
          </w:p>
        </w:tc>
        <w:tc>
          <w:tcPr>
            <w:tcW w:w="4871" w:type="pct"/>
            <w:gridSpan w:val="2"/>
            <w:tcBorders>
              <w:top w:val="nil"/>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Uľahčuje návrh vznik nových pracovných miest? Ak áno, ako? Ak je to možné, doplňte kvantifikáciu.</w:t>
            </w:r>
          </w:p>
        </w:tc>
      </w:tr>
      <w:tr w:rsidR="002644DE" w:rsidRPr="005366B8" w:rsidTr="00FE1DB1">
        <w:trPr>
          <w:trHeight w:val="567"/>
          <w:jc w:val="center"/>
        </w:trPr>
        <w:tc>
          <w:tcPr>
            <w:tcW w:w="129" w:type="pct"/>
            <w:tcBorders>
              <w:top w:val="nil"/>
              <w:bottom w:val="single" w:sz="4" w:space="0" w:color="auto"/>
            </w:tcBorders>
            <w:shd w:val="clear" w:color="auto" w:fill="FFFFFF"/>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b)</w:t>
            </w:r>
          </w:p>
        </w:tc>
        <w:tc>
          <w:tcPr>
            <w:tcW w:w="1838" w:type="pct"/>
            <w:tcBorders>
              <w:top w:val="nil"/>
              <w:bottom w:val="single" w:sz="4" w:space="0" w:color="auto"/>
            </w:tcBorders>
            <w:shd w:val="clear" w:color="auto" w:fill="FFFFFF"/>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5366B8" w:rsidRDefault="001B5464"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sk-SK"/>
              </w:rPr>
              <w:t>Návrh zákona nemá takýto vplyv.</w:t>
            </w:r>
          </w:p>
        </w:tc>
      </w:tr>
      <w:tr w:rsidR="002644DE" w:rsidRPr="005366B8" w:rsidTr="00FE1DB1">
        <w:trPr>
          <w:trHeight w:val="270"/>
          <w:jc w:val="center"/>
        </w:trPr>
        <w:tc>
          <w:tcPr>
            <w:tcW w:w="129"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c)</w:t>
            </w:r>
          </w:p>
        </w:tc>
        <w:tc>
          <w:tcPr>
            <w:tcW w:w="4871" w:type="pct"/>
            <w:gridSpan w:val="2"/>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Vedie návrh k zániku pracovných miest?</w:t>
            </w:r>
            <w:r w:rsidRPr="005366B8">
              <w:rPr>
                <w:rFonts w:ascii="Times New Roman" w:eastAsia="Calibri" w:hAnsi="Times New Roman" w:cs="Times New Roman"/>
                <w:sz w:val="20"/>
                <w:szCs w:val="20"/>
              </w:rPr>
              <w:t xml:space="preserve"> </w:t>
            </w:r>
            <w:r w:rsidRPr="005366B8">
              <w:rPr>
                <w:rFonts w:ascii="Times New Roman" w:eastAsia="Calibri" w:hAnsi="Times New Roman" w:cs="Times New Roman"/>
                <w:i/>
                <w:sz w:val="20"/>
                <w:szCs w:val="20"/>
              </w:rPr>
              <w:t>Ak áno, ako a akých? Ak je to možné, doplňte kvantifikáciu</w:t>
            </w:r>
          </w:p>
        </w:tc>
      </w:tr>
      <w:tr w:rsidR="002644DE" w:rsidRPr="005366B8" w:rsidTr="00FE1DB1">
        <w:trPr>
          <w:trHeight w:val="454"/>
          <w:jc w:val="center"/>
        </w:trPr>
        <w:tc>
          <w:tcPr>
            <w:tcW w:w="129" w:type="pct"/>
            <w:tcBorders>
              <w:bottom w:val="single" w:sz="4" w:space="0" w:color="auto"/>
            </w:tcBorders>
            <w:shd w:val="clear" w:color="auto" w:fill="FFFFFF"/>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d)</w:t>
            </w:r>
          </w:p>
        </w:tc>
        <w:tc>
          <w:tcPr>
            <w:tcW w:w="1838" w:type="pct"/>
            <w:tcBorders>
              <w:bottom w:val="single" w:sz="4" w:space="0" w:color="auto"/>
            </w:tcBorders>
            <w:shd w:val="clear" w:color="auto" w:fill="FFFFFF"/>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5366B8" w:rsidRDefault="001B5464"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sk-SK"/>
              </w:rPr>
              <w:t>Návrh zákona nemá takýto vplyv.</w:t>
            </w:r>
          </w:p>
        </w:tc>
      </w:tr>
      <w:tr w:rsidR="002644DE" w:rsidRPr="005366B8" w:rsidTr="00FE1DB1">
        <w:trPr>
          <w:trHeight w:val="248"/>
          <w:jc w:val="center"/>
        </w:trPr>
        <w:tc>
          <w:tcPr>
            <w:tcW w:w="129"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e)</w:t>
            </w:r>
          </w:p>
        </w:tc>
        <w:tc>
          <w:tcPr>
            <w:tcW w:w="4871" w:type="pct"/>
            <w:gridSpan w:val="2"/>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sz w:val="20"/>
                <w:szCs w:val="20"/>
              </w:rPr>
            </w:pPr>
            <w:r w:rsidRPr="005366B8">
              <w:rPr>
                <w:rFonts w:ascii="Times New Roman" w:eastAsia="Calibri" w:hAnsi="Times New Roman" w:cs="Times New Roman"/>
                <w:i/>
                <w:sz w:val="20"/>
                <w:szCs w:val="20"/>
              </w:rPr>
              <w:t>Ovplyvňuje návrh dopyt po práci? Ak áno, ako?</w:t>
            </w:r>
          </w:p>
        </w:tc>
      </w:tr>
      <w:tr w:rsidR="002644DE" w:rsidRPr="005366B8" w:rsidTr="00FE1DB1">
        <w:trPr>
          <w:trHeight w:val="209"/>
          <w:jc w:val="center"/>
        </w:trPr>
        <w:tc>
          <w:tcPr>
            <w:tcW w:w="129" w:type="pct"/>
            <w:tcBorders>
              <w:bottom w:val="single" w:sz="4" w:space="0" w:color="auto"/>
            </w:tcBorders>
            <w:shd w:val="clear" w:color="auto" w:fill="FFFFFF"/>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f)</w:t>
            </w:r>
          </w:p>
        </w:tc>
        <w:tc>
          <w:tcPr>
            <w:tcW w:w="1838" w:type="pct"/>
            <w:tcBorders>
              <w:bottom w:val="single" w:sz="4" w:space="0" w:color="auto"/>
            </w:tcBorders>
            <w:shd w:val="clear" w:color="auto" w:fill="FFFFFF"/>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5366B8" w:rsidRDefault="001B5464"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sk-SK"/>
              </w:rPr>
              <w:t>Návrh zákona nemá takýto vplyv.</w:t>
            </w:r>
          </w:p>
        </w:tc>
      </w:tr>
      <w:tr w:rsidR="002644DE" w:rsidRPr="005366B8" w:rsidTr="00FE1DB1">
        <w:trPr>
          <w:trHeight w:val="208"/>
          <w:jc w:val="center"/>
        </w:trPr>
        <w:tc>
          <w:tcPr>
            <w:tcW w:w="129"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g)</w:t>
            </w:r>
          </w:p>
        </w:tc>
        <w:tc>
          <w:tcPr>
            <w:tcW w:w="4871" w:type="pct"/>
            <w:gridSpan w:val="2"/>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sz w:val="20"/>
                <w:szCs w:val="20"/>
              </w:rPr>
            </w:pPr>
            <w:r w:rsidRPr="005366B8">
              <w:rPr>
                <w:rFonts w:ascii="Times New Roman" w:eastAsia="Calibri" w:hAnsi="Times New Roman" w:cs="Times New Roman"/>
                <w:i/>
                <w:sz w:val="20"/>
                <w:szCs w:val="20"/>
              </w:rPr>
              <w:t>Má návrh dosah na fungovanie trhu práce?</w:t>
            </w:r>
            <w:r w:rsidRPr="005366B8">
              <w:rPr>
                <w:rFonts w:ascii="Times New Roman" w:eastAsia="Calibri" w:hAnsi="Times New Roman" w:cs="Times New Roman"/>
                <w:sz w:val="20"/>
                <w:szCs w:val="20"/>
              </w:rPr>
              <w:t xml:space="preserve"> </w:t>
            </w:r>
            <w:r w:rsidRPr="005366B8">
              <w:rPr>
                <w:rFonts w:ascii="Times New Roman" w:eastAsia="Calibri" w:hAnsi="Times New Roman" w:cs="Times New Roman"/>
                <w:i/>
                <w:sz w:val="20"/>
                <w:szCs w:val="20"/>
              </w:rPr>
              <w:t>Ak áno, aký?</w:t>
            </w:r>
          </w:p>
        </w:tc>
      </w:tr>
      <w:tr w:rsidR="002644DE" w:rsidRPr="005366B8" w:rsidTr="00FE1DB1">
        <w:trPr>
          <w:trHeight w:val="794"/>
          <w:jc w:val="center"/>
        </w:trPr>
        <w:tc>
          <w:tcPr>
            <w:tcW w:w="129" w:type="pct"/>
            <w:tcBorders>
              <w:bottom w:val="single" w:sz="4" w:space="0" w:color="auto"/>
            </w:tcBorders>
            <w:shd w:val="clear" w:color="auto" w:fill="FFFFFF"/>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h)</w:t>
            </w:r>
          </w:p>
        </w:tc>
        <w:tc>
          <w:tcPr>
            <w:tcW w:w="1838" w:type="pct"/>
            <w:tcBorders>
              <w:bottom w:val="single" w:sz="4" w:space="0" w:color="auto"/>
            </w:tcBorders>
            <w:shd w:val="clear" w:color="auto" w:fill="FFFFFF"/>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Týka sa makroekonomických dosahov ako je napr. participácia na trhu práce, dlhodobá nezamestnanosť, regionálne rozdiely v mierach zamestnanosti.</w:t>
            </w:r>
            <w:r w:rsidRPr="005366B8">
              <w:rPr>
                <w:rFonts w:ascii="Times New Roman" w:eastAsia="Calibri" w:hAnsi="Times New Roman" w:cs="Times New Roman"/>
                <w:sz w:val="20"/>
                <w:szCs w:val="20"/>
              </w:rPr>
              <w:t xml:space="preserve"> </w:t>
            </w:r>
            <w:r w:rsidRPr="005366B8">
              <w:rPr>
                <w:rFonts w:ascii="Times New Roman" w:eastAsia="Calibri" w:hAnsi="Times New Roman" w:cs="Times New Roman"/>
                <w:i/>
                <w:sz w:val="20"/>
                <w:szCs w:val="20"/>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5366B8" w:rsidRDefault="001B5464"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sk-SK"/>
              </w:rPr>
              <w:t>Návrh zákona nemá takýto vplyv.</w:t>
            </w:r>
          </w:p>
        </w:tc>
      </w:tr>
      <w:tr w:rsidR="002644DE" w:rsidRPr="005366B8" w:rsidTr="00FE1DB1">
        <w:trPr>
          <w:trHeight w:val="324"/>
          <w:jc w:val="center"/>
        </w:trPr>
        <w:tc>
          <w:tcPr>
            <w:tcW w:w="129"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i)</w:t>
            </w:r>
          </w:p>
        </w:tc>
        <w:tc>
          <w:tcPr>
            <w:tcW w:w="4871" w:type="pct"/>
            <w:gridSpan w:val="2"/>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sz w:val="20"/>
                <w:szCs w:val="20"/>
              </w:rPr>
            </w:pPr>
            <w:r w:rsidRPr="005366B8">
              <w:rPr>
                <w:rFonts w:ascii="Times New Roman" w:eastAsia="Calibri" w:hAnsi="Times New Roman" w:cs="Times New Roman"/>
                <w:i/>
                <w:sz w:val="20"/>
                <w:szCs w:val="20"/>
              </w:rPr>
              <w:t>Má návrh špecifické negatívne dôsledky pre isté skupiny profesií, skupín zamestnancov či živnostníkov?</w:t>
            </w:r>
            <w:r w:rsidRPr="005366B8">
              <w:rPr>
                <w:rFonts w:ascii="Times New Roman" w:eastAsia="Calibri" w:hAnsi="Times New Roman" w:cs="Times New Roman"/>
                <w:sz w:val="20"/>
                <w:szCs w:val="20"/>
              </w:rPr>
              <w:t xml:space="preserve"> </w:t>
            </w:r>
            <w:r w:rsidRPr="005366B8">
              <w:rPr>
                <w:rFonts w:ascii="Times New Roman" w:eastAsia="Calibri" w:hAnsi="Times New Roman" w:cs="Times New Roman"/>
                <w:i/>
                <w:sz w:val="20"/>
                <w:szCs w:val="20"/>
              </w:rPr>
              <w:t>Ak áno, aké a pre ktoré skupiny?</w:t>
            </w:r>
          </w:p>
        </w:tc>
      </w:tr>
      <w:tr w:rsidR="002644DE" w:rsidRPr="005366B8" w:rsidTr="00FE1DB1">
        <w:trPr>
          <w:trHeight w:val="216"/>
          <w:jc w:val="center"/>
        </w:trPr>
        <w:tc>
          <w:tcPr>
            <w:tcW w:w="129" w:type="pct"/>
            <w:tcBorders>
              <w:bottom w:val="single" w:sz="4" w:space="0" w:color="auto"/>
            </w:tcBorders>
            <w:shd w:val="clear" w:color="auto" w:fill="FFFFFF"/>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j)</w:t>
            </w:r>
          </w:p>
        </w:tc>
        <w:tc>
          <w:tcPr>
            <w:tcW w:w="1838" w:type="pct"/>
            <w:tcBorders>
              <w:bottom w:val="single" w:sz="4" w:space="0" w:color="auto"/>
            </w:tcBorders>
            <w:shd w:val="clear" w:color="auto" w:fill="FFFFFF"/>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5366B8" w:rsidRDefault="001B5464" w:rsidP="002644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eastAsia="sk-SK"/>
              </w:rPr>
              <w:t>Návrh zákona nemá takýto vplyv.</w:t>
            </w:r>
          </w:p>
        </w:tc>
      </w:tr>
      <w:tr w:rsidR="002644DE" w:rsidRPr="005366B8" w:rsidTr="00FE1DB1">
        <w:trPr>
          <w:trHeight w:val="219"/>
          <w:jc w:val="center"/>
        </w:trPr>
        <w:tc>
          <w:tcPr>
            <w:tcW w:w="129" w:type="pct"/>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k)</w:t>
            </w:r>
          </w:p>
        </w:tc>
        <w:tc>
          <w:tcPr>
            <w:tcW w:w="4871" w:type="pct"/>
            <w:gridSpan w:val="2"/>
            <w:tcBorders>
              <w:bottom w:val="single" w:sz="4" w:space="0" w:color="auto"/>
            </w:tcBorders>
            <w:shd w:val="clear" w:color="auto" w:fill="F2F2F2"/>
            <w:vAlign w:val="center"/>
          </w:tcPr>
          <w:p w:rsidR="002644DE" w:rsidRPr="005366B8" w:rsidRDefault="002644DE" w:rsidP="002644DE">
            <w:pPr>
              <w:spacing w:after="0" w:line="240" w:lineRule="auto"/>
              <w:rPr>
                <w:rFonts w:ascii="Times New Roman" w:eastAsia="Calibri" w:hAnsi="Times New Roman" w:cs="Times New Roman"/>
                <w:sz w:val="20"/>
                <w:szCs w:val="20"/>
              </w:rPr>
            </w:pPr>
            <w:r w:rsidRPr="005366B8">
              <w:rPr>
                <w:rFonts w:ascii="Times New Roman" w:eastAsia="Calibri" w:hAnsi="Times New Roman" w:cs="Times New Roman"/>
                <w:i/>
                <w:sz w:val="20"/>
                <w:szCs w:val="20"/>
              </w:rPr>
              <w:t>Ovplyvňuje návrh špecifické vekové skupiny zamestnancov? Ak áno, aké? Akým spôsobom?</w:t>
            </w:r>
          </w:p>
        </w:tc>
      </w:tr>
      <w:tr w:rsidR="002644DE" w:rsidRPr="005366B8" w:rsidTr="00FE1DB1">
        <w:trPr>
          <w:trHeight w:val="497"/>
          <w:jc w:val="center"/>
        </w:trPr>
        <w:tc>
          <w:tcPr>
            <w:tcW w:w="129" w:type="pct"/>
            <w:tcBorders>
              <w:bottom w:val="single" w:sz="4" w:space="0" w:color="auto"/>
            </w:tcBorders>
            <w:shd w:val="clear" w:color="auto" w:fill="FFFFFF"/>
            <w:vAlign w:val="center"/>
          </w:tcPr>
          <w:p w:rsidR="002644DE" w:rsidRPr="005366B8" w:rsidRDefault="002644DE" w:rsidP="002644DE">
            <w:pPr>
              <w:spacing w:after="0" w:line="240" w:lineRule="auto"/>
              <w:rPr>
                <w:rFonts w:ascii="Times New Roman" w:eastAsia="Calibri" w:hAnsi="Times New Roman" w:cs="Times New Roman"/>
                <w:i/>
                <w:sz w:val="20"/>
                <w:szCs w:val="20"/>
              </w:rPr>
            </w:pPr>
            <w:r w:rsidRPr="005366B8">
              <w:rPr>
                <w:rFonts w:ascii="Times New Roman" w:eastAsia="Calibri" w:hAnsi="Times New Roman" w:cs="Times New Roman"/>
                <w:i/>
                <w:sz w:val="20"/>
                <w:szCs w:val="20"/>
              </w:rPr>
              <w:t>l)</w:t>
            </w:r>
          </w:p>
        </w:tc>
        <w:tc>
          <w:tcPr>
            <w:tcW w:w="1838" w:type="pct"/>
            <w:tcBorders>
              <w:bottom w:val="single" w:sz="4" w:space="0" w:color="auto"/>
            </w:tcBorders>
            <w:shd w:val="clear" w:color="auto" w:fill="FFFFFF"/>
          </w:tcPr>
          <w:p w:rsidR="002644DE" w:rsidRPr="005366B8" w:rsidRDefault="002644DE" w:rsidP="002644DE">
            <w:pPr>
              <w:spacing w:after="0" w:line="240" w:lineRule="auto"/>
              <w:jc w:val="both"/>
              <w:rPr>
                <w:rFonts w:ascii="Times New Roman" w:eastAsia="Calibri" w:hAnsi="Times New Roman" w:cs="Times New Roman"/>
                <w:i/>
                <w:sz w:val="20"/>
                <w:szCs w:val="20"/>
              </w:rPr>
            </w:pPr>
            <w:r w:rsidRPr="005366B8">
              <w:rPr>
                <w:rFonts w:ascii="Times New Roman" w:eastAsia="Calibri" w:hAnsi="Times New Roman" w:cs="Times New Roman"/>
                <w:i/>
                <w:sz w:val="20"/>
                <w:szCs w:val="20"/>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5366B8" w:rsidRDefault="001B5464" w:rsidP="002644DE">
            <w:pPr>
              <w:spacing w:after="0" w:line="240" w:lineRule="auto"/>
              <w:rPr>
                <w:rFonts w:ascii="Times New Roman" w:eastAsia="Calibri" w:hAnsi="Times New Roman" w:cs="Times New Roman"/>
                <w:sz w:val="20"/>
                <w:szCs w:val="20"/>
              </w:rPr>
            </w:pPr>
            <w:r w:rsidRPr="001B5464">
              <w:rPr>
                <w:rFonts w:ascii="Times New Roman" w:eastAsia="Calibri" w:hAnsi="Times New Roman" w:cs="Times New Roman"/>
                <w:sz w:val="20"/>
                <w:szCs w:val="20"/>
              </w:rPr>
              <w:t>Návrh zákona nemá takýto vplyv.</w:t>
            </w:r>
            <w:bookmarkStart w:id="0" w:name="_GoBack"/>
            <w:bookmarkEnd w:id="0"/>
          </w:p>
        </w:tc>
      </w:tr>
    </w:tbl>
    <w:p w:rsidR="00FE1DB1" w:rsidRPr="005366B8" w:rsidRDefault="00FE1DB1" w:rsidP="00032F1F">
      <w:pPr>
        <w:spacing w:after="0" w:line="240" w:lineRule="auto"/>
        <w:outlineLvl w:val="0"/>
        <w:rPr>
          <w:rFonts w:ascii="Times New Roman" w:hAnsi="Times New Roman" w:cs="Times New Roman"/>
          <w:sz w:val="20"/>
          <w:szCs w:val="20"/>
        </w:rPr>
      </w:pPr>
    </w:p>
    <w:sectPr w:rsidR="00FE1DB1" w:rsidRPr="005366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1A" w:rsidRDefault="0049631A" w:rsidP="002644DE">
      <w:pPr>
        <w:spacing w:after="0" w:line="240" w:lineRule="auto"/>
      </w:pPr>
      <w:r>
        <w:separator/>
      </w:r>
    </w:p>
  </w:endnote>
  <w:endnote w:type="continuationSeparator" w:id="0">
    <w:p w:rsidR="0049631A" w:rsidRDefault="0049631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FE1DB1" w:rsidRPr="001D6749" w:rsidRDefault="00FE1DB1">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49631A">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FE1DB1" w:rsidRPr="001D6749" w:rsidRDefault="00FE1DB1">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B5464">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1A" w:rsidRDefault="0049631A" w:rsidP="002644DE">
      <w:pPr>
        <w:spacing w:after="0" w:line="240" w:lineRule="auto"/>
      </w:pPr>
      <w:r>
        <w:separator/>
      </w:r>
    </w:p>
  </w:footnote>
  <w:footnote w:type="continuationSeparator" w:id="0">
    <w:p w:rsidR="0049631A" w:rsidRDefault="0049631A"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B1" w:rsidRPr="00CD4982" w:rsidRDefault="00FE1DB1" w:rsidP="00FE1DB1">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B1" w:rsidRPr="00CD4982" w:rsidRDefault="00FE1DB1"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FE1DB1" w:rsidRPr="00433C47" w:rsidRDefault="00FE1DB1"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32F1F"/>
    <w:rsid w:val="00060EEC"/>
    <w:rsid w:val="000612E6"/>
    <w:rsid w:val="000674D3"/>
    <w:rsid w:val="00176D34"/>
    <w:rsid w:val="001A784E"/>
    <w:rsid w:val="001B5464"/>
    <w:rsid w:val="002644DE"/>
    <w:rsid w:val="00280708"/>
    <w:rsid w:val="002901E4"/>
    <w:rsid w:val="002A347D"/>
    <w:rsid w:val="002B4F85"/>
    <w:rsid w:val="002F4E2C"/>
    <w:rsid w:val="00305A92"/>
    <w:rsid w:val="00382021"/>
    <w:rsid w:val="0040256B"/>
    <w:rsid w:val="00433C47"/>
    <w:rsid w:val="004779F7"/>
    <w:rsid w:val="0049631A"/>
    <w:rsid w:val="005366B8"/>
    <w:rsid w:val="005B0205"/>
    <w:rsid w:val="00636449"/>
    <w:rsid w:val="00672A89"/>
    <w:rsid w:val="00706128"/>
    <w:rsid w:val="007E57E7"/>
    <w:rsid w:val="007F58AE"/>
    <w:rsid w:val="007F6319"/>
    <w:rsid w:val="008222A8"/>
    <w:rsid w:val="008801B5"/>
    <w:rsid w:val="008D501E"/>
    <w:rsid w:val="009070EE"/>
    <w:rsid w:val="00914040"/>
    <w:rsid w:val="00927923"/>
    <w:rsid w:val="00936BFC"/>
    <w:rsid w:val="0095188C"/>
    <w:rsid w:val="00956565"/>
    <w:rsid w:val="009E09F7"/>
    <w:rsid w:val="009E2B21"/>
    <w:rsid w:val="00A9062A"/>
    <w:rsid w:val="00A962EA"/>
    <w:rsid w:val="00AA2617"/>
    <w:rsid w:val="00AA69B8"/>
    <w:rsid w:val="00AE1B20"/>
    <w:rsid w:val="00AE440A"/>
    <w:rsid w:val="00B05B42"/>
    <w:rsid w:val="00B30167"/>
    <w:rsid w:val="00BC0320"/>
    <w:rsid w:val="00BD141A"/>
    <w:rsid w:val="00C70D8C"/>
    <w:rsid w:val="00D274C5"/>
    <w:rsid w:val="00D67B31"/>
    <w:rsid w:val="00DD3CE8"/>
    <w:rsid w:val="00E246AC"/>
    <w:rsid w:val="00E33B39"/>
    <w:rsid w:val="00E62CE3"/>
    <w:rsid w:val="00FB30BE"/>
    <w:rsid w:val="00FE1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7444"/>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06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2255</Words>
  <Characters>12856</Characters>
  <Application>Microsoft Office Word</Application>
  <DocSecurity>0</DocSecurity>
  <Lines>107</Lines>
  <Paragraphs>30</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vt:vector>
  </TitlesOfParts>
  <Company>Ministerstvo hospodárstva Slovenskej republiky</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LANÁKOVÁ Viera</cp:lastModifiedBy>
  <cp:revision>4</cp:revision>
  <dcterms:created xsi:type="dcterms:W3CDTF">2024-04-17T12:00:00Z</dcterms:created>
  <dcterms:modified xsi:type="dcterms:W3CDTF">2024-04-17T12:05:00Z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