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71DE0" w14:textId="65B289D3" w:rsidR="003F1B2D" w:rsidRPr="001D31B9" w:rsidRDefault="003F1B2D" w:rsidP="003F1B2D">
      <w:pPr>
        <w:ind w:firstLine="708"/>
        <w:jc w:val="center"/>
        <w:rPr>
          <w:b/>
          <w:bCs/>
          <w:sz w:val="23"/>
          <w:szCs w:val="23"/>
        </w:rPr>
      </w:pPr>
      <w:r w:rsidRPr="001D31B9">
        <w:rPr>
          <w:b/>
          <w:bCs/>
          <w:sz w:val="23"/>
          <w:szCs w:val="23"/>
        </w:rPr>
        <w:t>D ô v o d o v á   s p r á v</w:t>
      </w:r>
      <w:r w:rsidR="001D2361" w:rsidRPr="001D31B9">
        <w:rPr>
          <w:b/>
          <w:bCs/>
          <w:sz w:val="23"/>
          <w:szCs w:val="23"/>
        </w:rPr>
        <w:t> </w:t>
      </w:r>
      <w:r w:rsidRPr="001D31B9">
        <w:rPr>
          <w:b/>
          <w:bCs/>
          <w:sz w:val="23"/>
          <w:szCs w:val="23"/>
        </w:rPr>
        <w:t>a</w:t>
      </w:r>
    </w:p>
    <w:p w14:paraId="1371F1BF" w14:textId="77777777" w:rsidR="003F1B2D" w:rsidRPr="001D31B9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  <w:sz w:val="23"/>
          <w:szCs w:val="23"/>
        </w:rPr>
      </w:pPr>
      <w:r w:rsidRPr="001D31B9">
        <w:rPr>
          <w:b/>
          <w:bCs/>
          <w:sz w:val="23"/>
          <w:szCs w:val="23"/>
        </w:rPr>
        <w:t xml:space="preserve">Všeobecná časť </w:t>
      </w:r>
    </w:p>
    <w:p w14:paraId="1553D7EC" w14:textId="65601601" w:rsidR="003F1B2D" w:rsidRPr="001D31B9" w:rsidRDefault="003F1B2D" w:rsidP="004F62C4">
      <w:pPr>
        <w:ind w:firstLine="708"/>
        <w:jc w:val="both"/>
        <w:rPr>
          <w:sz w:val="23"/>
          <w:szCs w:val="23"/>
        </w:rPr>
      </w:pPr>
      <w:r w:rsidRPr="001D31B9">
        <w:rPr>
          <w:sz w:val="23"/>
          <w:szCs w:val="23"/>
        </w:rPr>
        <w:t xml:space="preserve">Návrh zákona, </w:t>
      </w:r>
      <w:bookmarkStart w:id="0" w:name="_Hlk111382520"/>
      <w:r w:rsidR="007E252B" w:rsidRPr="001D31B9">
        <w:rPr>
          <w:sz w:val="23"/>
          <w:szCs w:val="23"/>
        </w:rPr>
        <w:t>ktorým sa mení zákon č. 145/1995 Z. z. o správnych poplatkoch v znení neskorších predpisov</w:t>
      </w:r>
      <w:r w:rsidR="006247FD" w:rsidRPr="001D31B9">
        <w:rPr>
          <w:sz w:val="23"/>
          <w:szCs w:val="23"/>
        </w:rPr>
        <w:t xml:space="preserve"> </w:t>
      </w:r>
      <w:bookmarkEnd w:id="0"/>
      <w:r w:rsidRPr="001D31B9">
        <w:rPr>
          <w:sz w:val="23"/>
          <w:szCs w:val="23"/>
        </w:rPr>
        <w:t>predklad</w:t>
      </w:r>
      <w:r w:rsidR="00A15EE3" w:rsidRPr="001D31B9">
        <w:rPr>
          <w:sz w:val="23"/>
          <w:szCs w:val="23"/>
        </w:rPr>
        <w:t>á</w:t>
      </w:r>
      <w:r w:rsidRPr="001D31B9">
        <w:rPr>
          <w:sz w:val="23"/>
          <w:szCs w:val="23"/>
        </w:rPr>
        <w:t xml:space="preserve"> na rokovanie Národnej rady Slovenskej republiky poslan</w:t>
      </w:r>
      <w:r w:rsidR="00A15EE3" w:rsidRPr="001D31B9">
        <w:rPr>
          <w:sz w:val="23"/>
          <w:szCs w:val="23"/>
        </w:rPr>
        <w:t>ec</w:t>
      </w:r>
      <w:r w:rsidRPr="001D31B9">
        <w:rPr>
          <w:sz w:val="23"/>
          <w:szCs w:val="23"/>
        </w:rPr>
        <w:t xml:space="preserve"> Národnej rady Slovenskej republiky Marián Viskupič</w:t>
      </w:r>
      <w:r w:rsidR="00A15EE3" w:rsidRPr="001D31B9">
        <w:rPr>
          <w:sz w:val="23"/>
          <w:szCs w:val="23"/>
        </w:rPr>
        <w:t xml:space="preserve">. </w:t>
      </w:r>
    </w:p>
    <w:p w14:paraId="2EB0A1FC" w14:textId="0BEEF992" w:rsidR="003F1B2D" w:rsidRPr="001D31B9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 xml:space="preserve">Cieľom predloženého návrhu zákona je </w:t>
      </w:r>
      <w:r w:rsidR="00FF3670" w:rsidRPr="001D31B9">
        <w:rPr>
          <w:rFonts w:eastAsia="Times New Roman"/>
          <w:b/>
          <w:bCs/>
          <w:sz w:val="23"/>
          <w:szCs w:val="23"/>
          <w:lang w:eastAsia="sk-SK"/>
        </w:rPr>
        <w:t xml:space="preserve">zníženie tých správnych poplatkov, ktoré </w:t>
      </w:r>
      <w:r w:rsidR="00B903CF" w:rsidRPr="001D31B9">
        <w:rPr>
          <w:rFonts w:eastAsia="Times New Roman"/>
          <w:b/>
          <w:bCs/>
          <w:sz w:val="23"/>
          <w:szCs w:val="23"/>
          <w:lang w:eastAsia="sk-SK"/>
        </w:rPr>
        <w:t xml:space="preserve">najviac zaťažujú podnikateľský sektor.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</w:p>
    <w:p w14:paraId="0A2F9908" w14:textId="77777777" w:rsidR="00336EFA" w:rsidRPr="001D31B9" w:rsidRDefault="005722D2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color w:val="000000"/>
          <w:sz w:val="23"/>
          <w:szCs w:val="23"/>
          <w:lang w:eastAsia="sk-SK"/>
        </w:rPr>
        <w:t xml:space="preserve">Návrh zákona znižuje správne poplatky </w:t>
      </w:r>
      <w:r w:rsidR="00093AEF" w:rsidRPr="001D31B9">
        <w:rPr>
          <w:rFonts w:eastAsia="Times New Roman"/>
          <w:color w:val="000000"/>
          <w:sz w:val="23"/>
          <w:szCs w:val="23"/>
          <w:lang w:eastAsia="sk-SK"/>
        </w:rPr>
        <w:t xml:space="preserve">na úseku všeobecnej správy,  </w:t>
      </w:r>
      <w:r w:rsidR="0070363D" w:rsidRPr="001D31B9">
        <w:rPr>
          <w:rFonts w:eastAsia="Times New Roman"/>
          <w:color w:val="000000"/>
          <w:sz w:val="23"/>
          <w:szCs w:val="23"/>
          <w:lang w:eastAsia="sk-SK"/>
        </w:rPr>
        <w:t xml:space="preserve">dopravy, </w:t>
      </w:r>
      <w:r w:rsidR="0075579D" w:rsidRPr="001D31B9">
        <w:rPr>
          <w:rFonts w:eastAsia="Times New Roman"/>
          <w:color w:val="000000"/>
          <w:sz w:val="23"/>
          <w:szCs w:val="23"/>
          <w:lang w:eastAsia="sk-SK"/>
        </w:rPr>
        <w:t>finančnej správy a obchodnej činnosti</w:t>
      </w:r>
      <w:r w:rsidR="001F3A46" w:rsidRPr="001D31B9">
        <w:rPr>
          <w:rFonts w:eastAsia="Times New Roman"/>
          <w:color w:val="000000"/>
          <w:sz w:val="23"/>
          <w:szCs w:val="23"/>
          <w:lang w:eastAsia="sk-SK"/>
        </w:rPr>
        <w:t>, ako aj konzulárnych poplatkov.</w:t>
      </w:r>
    </w:p>
    <w:p w14:paraId="59F5304E" w14:textId="216EDE48" w:rsidR="003F0C19" w:rsidRPr="001D31B9" w:rsidRDefault="009C4D69" w:rsidP="003F0C19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color w:val="000000"/>
          <w:sz w:val="23"/>
          <w:szCs w:val="23"/>
          <w:lang w:eastAsia="sk-SK"/>
        </w:rPr>
        <w:t>„</w:t>
      </w:r>
      <w:r w:rsidR="003F0C19" w:rsidRPr="001D31B9">
        <w:rPr>
          <w:rFonts w:eastAsia="Times New Roman"/>
          <w:color w:val="000000"/>
          <w:sz w:val="23"/>
          <w:szCs w:val="23"/>
          <w:lang w:eastAsia="sk-SK"/>
        </w:rPr>
        <w:t xml:space="preserve">Poplatok je povinná peňažná platba požadovaná štátom alebo iným verejnoprávnym subjektom v súvislosti s činnosťou príslušného orgánu, alebo jeho organizačnej zložky, ktorá sa uskutočňuje z podnetu povinného subjektu alebo v jeho záujme; predstavuje čiastkovú, či čiastočnú náhradu výdavkov spojených s takouto činnosťou, postihuje majetkový prírastok alebo majetkové výhody planúce z realizácie udelených oprávnení a v niektorých prípadoch plní selektívnu funkciu, </w:t>
      </w:r>
      <w:proofErr w:type="spellStart"/>
      <w:r w:rsidR="003F0C19" w:rsidRPr="001D31B9">
        <w:rPr>
          <w:rFonts w:eastAsia="Times New Roman"/>
          <w:color w:val="000000"/>
          <w:sz w:val="23"/>
          <w:szCs w:val="23"/>
          <w:lang w:eastAsia="sk-SK"/>
        </w:rPr>
        <w:t>t.j</w:t>
      </w:r>
      <w:proofErr w:type="spellEnd"/>
      <w:r w:rsidR="003F0C19" w:rsidRPr="001D31B9">
        <w:rPr>
          <w:rFonts w:eastAsia="Times New Roman"/>
          <w:color w:val="000000"/>
          <w:sz w:val="23"/>
          <w:szCs w:val="23"/>
          <w:lang w:eastAsia="sk-SK"/>
        </w:rPr>
        <w:t>. reguláciu podnetov fyzických a právnických osôb v záujme zníženia administrovania; je zdrojom príjmov štátneho rozpočtu a miestnych rozpočtov.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“</w:t>
      </w:r>
      <w:r w:rsidR="003F0C19" w:rsidRPr="001D31B9">
        <w:rPr>
          <w:rFonts w:eastAsia="Times New Roman"/>
          <w:color w:val="000000"/>
          <w:sz w:val="23"/>
          <w:szCs w:val="23"/>
          <w:vertAlign w:val="superscript"/>
          <w:lang w:eastAsia="sk-SK"/>
        </w:rPr>
        <w:footnoteReference w:id="1"/>
      </w:r>
      <w:r w:rsidR="003F0C19" w:rsidRPr="001D31B9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</w:p>
    <w:p w14:paraId="482D60F5" w14:textId="02167FBF" w:rsidR="00336EFA" w:rsidRPr="001D31B9" w:rsidRDefault="00415C6A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color w:val="000000"/>
          <w:sz w:val="23"/>
          <w:szCs w:val="23"/>
          <w:lang w:eastAsia="sk-SK"/>
        </w:rPr>
        <w:t xml:space="preserve">Poplatky sú popri daniach </w:t>
      </w:r>
      <w:r w:rsidR="00F54017" w:rsidRPr="001D31B9">
        <w:rPr>
          <w:rFonts w:eastAsia="Times New Roman"/>
          <w:color w:val="000000"/>
          <w:sz w:val="23"/>
          <w:szCs w:val="23"/>
          <w:lang w:eastAsia="sk-SK"/>
        </w:rPr>
        <w:t>súčasťou celkovej finančnej záťaže kladenej štátom na podnikateľský sekt</w:t>
      </w:r>
      <w:r w:rsidR="007E25A3" w:rsidRPr="001D31B9">
        <w:rPr>
          <w:rFonts w:eastAsia="Times New Roman"/>
          <w:color w:val="000000"/>
          <w:sz w:val="23"/>
          <w:szCs w:val="23"/>
          <w:lang w:eastAsia="sk-SK"/>
        </w:rPr>
        <w:t xml:space="preserve">or. </w:t>
      </w:r>
      <w:r w:rsidR="00302529" w:rsidRPr="001D31B9">
        <w:rPr>
          <w:rFonts w:eastAsia="Times New Roman"/>
          <w:color w:val="000000"/>
          <w:sz w:val="23"/>
          <w:szCs w:val="23"/>
          <w:lang w:eastAsia="sk-SK"/>
        </w:rPr>
        <w:t xml:space="preserve">Návrh akceptuje skutočnosť, že </w:t>
      </w:r>
      <w:r w:rsidR="00D85AE0" w:rsidRPr="001D31B9">
        <w:rPr>
          <w:rFonts w:eastAsia="Times New Roman"/>
          <w:color w:val="000000"/>
          <w:sz w:val="23"/>
          <w:szCs w:val="23"/>
          <w:lang w:eastAsia="sk-SK"/>
        </w:rPr>
        <w:t xml:space="preserve">bežné </w:t>
      </w:r>
      <w:r w:rsidR="0046641A" w:rsidRPr="001D31B9">
        <w:rPr>
          <w:rFonts w:eastAsia="Times New Roman"/>
          <w:color w:val="000000"/>
          <w:sz w:val="23"/>
          <w:szCs w:val="23"/>
          <w:lang w:eastAsia="sk-SK"/>
        </w:rPr>
        <w:t xml:space="preserve">administratívne </w:t>
      </w:r>
      <w:r w:rsidR="00302529" w:rsidRPr="001D31B9">
        <w:rPr>
          <w:rFonts w:eastAsia="Times New Roman"/>
          <w:color w:val="000000"/>
          <w:sz w:val="23"/>
          <w:szCs w:val="23"/>
          <w:lang w:eastAsia="sk-SK"/>
        </w:rPr>
        <w:t>služby štátu</w:t>
      </w:r>
      <w:r w:rsidR="0046641A" w:rsidRPr="001D31B9">
        <w:rPr>
          <w:rFonts w:eastAsia="Times New Roman"/>
          <w:color w:val="000000"/>
          <w:sz w:val="23"/>
          <w:szCs w:val="23"/>
          <w:lang w:eastAsia="sk-SK"/>
        </w:rPr>
        <w:t xml:space="preserve"> nie sú a nemôžu byť bezplatné, avšak </w:t>
      </w:r>
      <w:r w:rsidR="00F5333C" w:rsidRPr="001D31B9">
        <w:rPr>
          <w:rFonts w:eastAsia="Times New Roman"/>
          <w:color w:val="000000"/>
          <w:sz w:val="23"/>
          <w:szCs w:val="23"/>
          <w:lang w:eastAsia="sk-SK"/>
        </w:rPr>
        <w:t xml:space="preserve">snaží sa docieliť, aby </w:t>
      </w:r>
      <w:r w:rsidR="00325766" w:rsidRPr="001D31B9">
        <w:rPr>
          <w:rFonts w:eastAsia="Times New Roman"/>
          <w:color w:val="000000"/>
          <w:sz w:val="23"/>
          <w:szCs w:val="23"/>
          <w:lang w:eastAsia="sk-SK"/>
        </w:rPr>
        <w:t xml:space="preserve">cena za </w:t>
      </w:r>
      <w:proofErr w:type="spellStart"/>
      <w:r w:rsidR="00325766" w:rsidRPr="001D31B9">
        <w:rPr>
          <w:rFonts w:eastAsia="Times New Roman"/>
          <w:color w:val="000000"/>
          <w:sz w:val="23"/>
          <w:szCs w:val="23"/>
          <w:lang w:eastAsia="sk-SK"/>
        </w:rPr>
        <w:t>ne</w:t>
      </w:r>
      <w:proofErr w:type="spellEnd"/>
      <w:r w:rsidR="00325766" w:rsidRPr="001D31B9">
        <w:rPr>
          <w:rFonts w:eastAsia="Times New Roman"/>
          <w:color w:val="000000"/>
          <w:sz w:val="23"/>
          <w:szCs w:val="23"/>
          <w:lang w:eastAsia="sk-SK"/>
        </w:rPr>
        <w:t xml:space="preserve"> by </w:t>
      </w:r>
      <w:r w:rsidR="00F5333C" w:rsidRPr="001D31B9">
        <w:rPr>
          <w:rFonts w:eastAsia="Times New Roman"/>
          <w:color w:val="000000"/>
          <w:sz w:val="23"/>
          <w:szCs w:val="23"/>
          <w:lang w:eastAsia="sk-SK"/>
        </w:rPr>
        <w:t xml:space="preserve">bola </w:t>
      </w:r>
      <w:r w:rsidR="00325766" w:rsidRPr="001D31B9">
        <w:rPr>
          <w:rFonts w:eastAsia="Times New Roman"/>
          <w:color w:val="000000"/>
          <w:sz w:val="23"/>
          <w:szCs w:val="23"/>
          <w:lang w:eastAsia="sk-SK"/>
        </w:rPr>
        <w:t>primeraná</w:t>
      </w:r>
      <w:r w:rsidR="003009F6" w:rsidRPr="001D31B9">
        <w:rPr>
          <w:rFonts w:eastAsia="Times New Roman"/>
          <w:color w:val="000000"/>
          <w:sz w:val="23"/>
          <w:szCs w:val="23"/>
          <w:lang w:eastAsia="sk-SK"/>
        </w:rPr>
        <w:t xml:space="preserve"> a </w:t>
      </w:r>
      <w:r w:rsidR="006C22CB" w:rsidRPr="001D31B9">
        <w:rPr>
          <w:rFonts w:eastAsia="Times New Roman"/>
          <w:color w:val="000000"/>
          <w:sz w:val="23"/>
          <w:szCs w:val="23"/>
          <w:lang w:eastAsia="sk-SK"/>
        </w:rPr>
        <w:t xml:space="preserve"> </w:t>
      </w:r>
      <w:r w:rsidR="00745A42" w:rsidRPr="001D31B9">
        <w:rPr>
          <w:rFonts w:eastAsia="Times New Roman"/>
          <w:color w:val="000000"/>
          <w:sz w:val="23"/>
          <w:szCs w:val="23"/>
          <w:lang w:eastAsia="sk-SK"/>
        </w:rPr>
        <w:t>a</w:t>
      </w:r>
      <w:r w:rsidR="006C22CB" w:rsidRPr="001D31B9">
        <w:rPr>
          <w:rFonts w:eastAsia="Times New Roman"/>
          <w:color w:val="000000"/>
          <w:sz w:val="23"/>
          <w:szCs w:val="23"/>
          <w:lang w:eastAsia="sk-SK"/>
        </w:rPr>
        <w:t>by približne pokrýva</w:t>
      </w:r>
      <w:r w:rsidR="003009F6" w:rsidRPr="001D31B9">
        <w:rPr>
          <w:rFonts w:eastAsia="Times New Roman"/>
          <w:color w:val="000000"/>
          <w:sz w:val="23"/>
          <w:szCs w:val="23"/>
          <w:lang w:eastAsia="sk-SK"/>
        </w:rPr>
        <w:t xml:space="preserve">la </w:t>
      </w:r>
      <w:r w:rsidR="006C22CB" w:rsidRPr="001D31B9">
        <w:rPr>
          <w:rFonts w:eastAsia="Times New Roman"/>
          <w:color w:val="000000"/>
          <w:sz w:val="23"/>
          <w:szCs w:val="23"/>
          <w:lang w:eastAsia="sk-SK"/>
        </w:rPr>
        <w:t xml:space="preserve">náklady štátu na prevádzkovanie </w:t>
      </w:r>
      <w:r w:rsidR="00F25A3C" w:rsidRPr="001D31B9">
        <w:rPr>
          <w:rFonts w:eastAsia="Times New Roman"/>
          <w:color w:val="000000"/>
          <w:sz w:val="23"/>
          <w:szCs w:val="23"/>
          <w:lang w:eastAsia="sk-SK"/>
        </w:rPr>
        <w:t>poskytovania jednotlivých administratív</w:t>
      </w:r>
      <w:r w:rsidR="00D139ED" w:rsidRPr="001D31B9">
        <w:rPr>
          <w:rFonts w:eastAsia="Times New Roman"/>
          <w:color w:val="000000"/>
          <w:sz w:val="23"/>
          <w:szCs w:val="23"/>
          <w:lang w:eastAsia="sk-SK"/>
        </w:rPr>
        <w:t xml:space="preserve">nych </w:t>
      </w:r>
      <w:r w:rsidR="00F25A3C" w:rsidRPr="001D31B9">
        <w:rPr>
          <w:rFonts w:eastAsia="Times New Roman"/>
          <w:color w:val="000000"/>
          <w:sz w:val="23"/>
          <w:szCs w:val="23"/>
          <w:lang w:eastAsia="sk-SK"/>
        </w:rPr>
        <w:t>služieb</w:t>
      </w:r>
      <w:r w:rsidR="00D139ED" w:rsidRPr="001D31B9">
        <w:rPr>
          <w:rFonts w:eastAsia="Times New Roman"/>
          <w:color w:val="000000"/>
          <w:sz w:val="23"/>
          <w:szCs w:val="23"/>
          <w:lang w:eastAsia="sk-SK"/>
        </w:rPr>
        <w:t xml:space="preserve">, resp. úkonov </w:t>
      </w:r>
      <w:r w:rsidR="00F25A3C" w:rsidRPr="001D31B9">
        <w:rPr>
          <w:rFonts w:eastAsia="Times New Roman"/>
          <w:color w:val="000000"/>
          <w:sz w:val="23"/>
          <w:szCs w:val="23"/>
          <w:lang w:eastAsia="sk-SK"/>
        </w:rPr>
        <w:t>štátu</w:t>
      </w:r>
      <w:r w:rsidR="00497632" w:rsidRPr="001D31B9">
        <w:rPr>
          <w:rFonts w:eastAsia="Times New Roman"/>
          <w:color w:val="000000"/>
          <w:sz w:val="23"/>
          <w:szCs w:val="23"/>
          <w:lang w:eastAsia="sk-SK"/>
        </w:rPr>
        <w:t xml:space="preserve">. Poplatky </w:t>
      </w:r>
      <w:r w:rsidR="00CA7ABF" w:rsidRPr="001D31B9">
        <w:rPr>
          <w:rFonts w:eastAsia="Times New Roman"/>
          <w:color w:val="000000"/>
          <w:sz w:val="23"/>
          <w:szCs w:val="23"/>
          <w:lang w:eastAsia="sk-SK"/>
        </w:rPr>
        <w:t xml:space="preserve">za bežné administratívne služby štátu </w:t>
      </w:r>
      <w:r w:rsidR="00C411BF" w:rsidRPr="001D31B9">
        <w:rPr>
          <w:rFonts w:eastAsia="Times New Roman"/>
          <w:color w:val="000000"/>
          <w:sz w:val="23"/>
          <w:szCs w:val="23"/>
          <w:lang w:eastAsia="sk-SK"/>
        </w:rPr>
        <w:t xml:space="preserve">môžu </w:t>
      </w:r>
      <w:r w:rsidR="004028E3" w:rsidRPr="001D31B9">
        <w:rPr>
          <w:rFonts w:eastAsia="Times New Roman"/>
          <w:color w:val="000000"/>
          <w:sz w:val="23"/>
          <w:szCs w:val="23"/>
          <w:lang w:eastAsia="sk-SK"/>
        </w:rPr>
        <w:t xml:space="preserve">plniť aj </w:t>
      </w:r>
      <w:r w:rsidR="00990B62" w:rsidRPr="001D31B9">
        <w:rPr>
          <w:rFonts w:eastAsia="Times New Roman"/>
          <w:color w:val="000000"/>
          <w:sz w:val="23"/>
          <w:szCs w:val="23"/>
          <w:lang w:eastAsia="sk-SK"/>
        </w:rPr>
        <w:t>určitú</w:t>
      </w:r>
      <w:r w:rsidR="004028E3" w:rsidRPr="001D31B9">
        <w:rPr>
          <w:rFonts w:eastAsia="Times New Roman"/>
          <w:color w:val="000000"/>
          <w:sz w:val="23"/>
          <w:szCs w:val="23"/>
          <w:lang w:eastAsia="sk-SK"/>
        </w:rPr>
        <w:t xml:space="preserve"> marginálnu fiškálnu funkciu, </w:t>
      </w:r>
      <w:r w:rsidR="00F152D2" w:rsidRPr="001D31B9">
        <w:rPr>
          <w:rFonts w:eastAsia="Times New Roman"/>
          <w:color w:val="000000"/>
          <w:sz w:val="23"/>
          <w:szCs w:val="23"/>
          <w:lang w:eastAsia="sk-SK"/>
        </w:rPr>
        <w:t xml:space="preserve">teda </w:t>
      </w:r>
      <w:r w:rsidR="00F91BB0" w:rsidRPr="001D31B9">
        <w:rPr>
          <w:rFonts w:eastAsia="Times New Roman"/>
          <w:color w:val="000000"/>
          <w:sz w:val="23"/>
          <w:szCs w:val="23"/>
          <w:lang w:eastAsia="sk-SK"/>
        </w:rPr>
        <w:t xml:space="preserve">je legitímne, ak je </w:t>
      </w:r>
      <w:r w:rsidR="00F152D2" w:rsidRPr="001D31B9">
        <w:rPr>
          <w:rFonts w:eastAsia="Times New Roman"/>
          <w:color w:val="000000"/>
          <w:sz w:val="23"/>
          <w:szCs w:val="23"/>
          <w:lang w:eastAsia="sk-SK"/>
        </w:rPr>
        <w:t xml:space="preserve">štát na nich </w:t>
      </w:r>
      <w:r w:rsidR="00B20620" w:rsidRPr="001D31B9">
        <w:rPr>
          <w:rFonts w:eastAsia="Times New Roman"/>
          <w:color w:val="000000"/>
          <w:sz w:val="23"/>
          <w:szCs w:val="23"/>
          <w:lang w:eastAsia="sk-SK"/>
        </w:rPr>
        <w:t>v</w:t>
      </w:r>
      <w:r w:rsidR="000D09A2" w:rsidRPr="001D31B9">
        <w:rPr>
          <w:rFonts w:eastAsia="Times New Roman"/>
          <w:color w:val="000000"/>
          <w:sz w:val="23"/>
          <w:szCs w:val="23"/>
          <w:lang w:eastAsia="sk-SK"/>
        </w:rPr>
        <w:t xml:space="preserve"> primeranom rozsahu mierne </w:t>
      </w:r>
      <w:r w:rsidR="00F152D2" w:rsidRPr="001D31B9">
        <w:rPr>
          <w:rFonts w:eastAsia="Times New Roman"/>
          <w:color w:val="000000"/>
          <w:sz w:val="23"/>
          <w:szCs w:val="23"/>
          <w:lang w:eastAsia="sk-SK"/>
        </w:rPr>
        <w:t>ziskový</w:t>
      </w:r>
      <w:r w:rsidR="00172F50" w:rsidRPr="001D31B9">
        <w:rPr>
          <w:rFonts w:eastAsia="Times New Roman"/>
          <w:color w:val="000000"/>
          <w:sz w:val="23"/>
          <w:szCs w:val="23"/>
          <w:lang w:eastAsia="sk-SK"/>
        </w:rPr>
        <w:t>. N</w:t>
      </w:r>
      <w:r w:rsidR="00E77427" w:rsidRPr="001D31B9">
        <w:rPr>
          <w:rFonts w:eastAsia="Times New Roman"/>
          <w:color w:val="000000"/>
          <w:sz w:val="23"/>
          <w:szCs w:val="23"/>
          <w:lang w:eastAsia="sk-SK"/>
        </w:rPr>
        <w:t xml:space="preserve">emali </w:t>
      </w:r>
      <w:r w:rsidR="004028E3" w:rsidRPr="001D31B9">
        <w:rPr>
          <w:rFonts w:eastAsia="Times New Roman"/>
          <w:color w:val="000000"/>
          <w:sz w:val="23"/>
          <w:szCs w:val="23"/>
          <w:lang w:eastAsia="sk-SK"/>
        </w:rPr>
        <w:t xml:space="preserve">by </w:t>
      </w:r>
      <w:r w:rsidR="00172F50" w:rsidRPr="001D31B9">
        <w:rPr>
          <w:rFonts w:eastAsia="Times New Roman"/>
          <w:color w:val="000000"/>
          <w:sz w:val="23"/>
          <w:szCs w:val="23"/>
          <w:lang w:eastAsia="sk-SK"/>
        </w:rPr>
        <w:t xml:space="preserve">však </w:t>
      </w:r>
      <w:r w:rsidR="00E77427" w:rsidRPr="001D31B9">
        <w:rPr>
          <w:rFonts w:eastAsia="Times New Roman"/>
          <w:color w:val="000000"/>
          <w:sz w:val="23"/>
          <w:szCs w:val="23"/>
          <w:lang w:eastAsia="sk-SK"/>
        </w:rPr>
        <w:t xml:space="preserve">byť </w:t>
      </w:r>
      <w:r w:rsidR="00586098" w:rsidRPr="001D31B9">
        <w:rPr>
          <w:rFonts w:eastAsia="Times New Roman"/>
          <w:color w:val="000000"/>
          <w:sz w:val="23"/>
          <w:szCs w:val="23"/>
          <w:lang w:eastAsia="sk-SK"/>
        </w:rPr>
        <w:t xml:space="preserve">primárne </w:t>
      </w:r>
      <w:r w:rsidR="006F7E60" w:rsidRPr="001D31B9">
        <w:rPr>
          <w:rFonts w:eastAsia="Times New Roman"/>
          <w:color w:val="000000"/>
          <w:sz w:val="23"/>
          <w:szCs w:val="23"/>
          <w:lang w:eastAsia="sk-SK"/>
        </w:rPr>
        <w:t xml:space="preserve">zdrojom napĺňania </w:t>
      </w:r>
      <w:r w:rsidR="001E1E7D" w:rsidRPr="001D31B9">
        <w:rPr>
          <w:rFonts w:eastAsia="Times New Roman"/>
          <w:color w:val="000000"/>
          <w:sz w:val="23"/>
          <w:szCs w:val="23"/>
          <w:lang w:eastAsia="sk-SK"/>
        </w:rPr>
        <w:t xml:space="preserve">štátneho rozpočtu, pretože </w:t>
      </w:r>
      <w:r w:rsidR="007964D6" w:rsidRPr="001D31B9">
        <w:rPr>
          <w:rFonts w:eastAsia="Times New Roman"/>
          <w:color w:val="000000"/>
          <w:sz w:val="23"/>
          <w:szCs w:val="23"/>
          <w:lang w:eastAsia="sk-SK"/>
        </w:rPr>
        <w:t xml:space="preserve">z povahy veci sú </w:t>
      </w:r>
      <w:r w:rsidR="0020079E" w:rsidRPr="001D31B9">
        <w:rPr>
          <w:rFonts w:eastAsia="Times New Roman"/>
          <w:color w:val="000000"/>
          <w:sz w:val="23"/>
          <w:szCs w:val="23"/>
          <w:lang w:eastAsia="sk-SK"/>
        </w:rPr>
        <w:t xml:space="preserve">primárne </w:t>
      </w:r>
      <w:r w:rsidR="00406544" w:rsidRPr="001D31B9">
        <w:rPr>
          <w:rFonts w:eastAsia="Times New Roman"/>
          <w:color w:val="000000"/>
          <w:sz w:val="23"/>
          <w:szCs w:val="23"/>
          <w:lang w:eastAsia="sk-SK"/>
        </w:rPr>
        <w:t xml:space="preserve">koncipované ako </w:t>
      </w:r>
      <w:r w:rsidR="003A1EC1" w:rsidRPr="001D31B9">
        <w:rPr>
          <w:rFonts w:eastAsia="Times New Roman"/>
          <w:color w:val="000000"/>
          <w:sz w:val="23"/>
          <w:szCs w:val="23"/>
          <w:lang w:eastAsia="sk-SK"/>
        </w:rPr>
        <w:t>platba poplatníka určená na ko</w:t>
      </w:r>
      <w:r w:rsidR="0020079E" w:rsidRPr="001D31B9">
        <w:rPr>
          <w:rFonts w:eastAsia="Times New Roman"/>
          <w:color w:val="000000"/>
          <w:sz w:val="23"/>
          <w:szCs w:val="23"/>
          <w:lang w:eastAsia="sk-SK"/>
        </w:rPr>
        <w:t>m</w:t>
      </w:r>
      <w:r w:rsidR="003A1EC1" w:rsidRPr="001D31B9">
        <w:rPr>
          <w:rFonts w:eastAsia="Times New Roman"/>
          <w:color w:val="000000"/>
          <w:sz w:val="23"/>
          <w:szCs w:val="23"/>
          <w:lang w:eastAsia="sk-SK"/>
        </w:rPr>
        <w:t xml:space="preserve">penzáciu </w:t>
      </w:r>
      <w:r w:rsidR="0020079E" w:rsidRPr="001D31B9">
        <w:rPr>
          <w:rFonts w:eastAsia="Times New Roman"/>
          <w:color w:val="000000"/>
          <w:sz w:val="23"/>
          <w:szCs w:val="23"/>
          <w:lang w:eastAsia="sk-SK"/>
        </w:rPr>
        <w:t>nákladov štátu</w:t>
      </w:r>
      <w:r w:rsidR="00D139ED" w:rsidRPr="001D31B9">
        <w:rPr>
          <w:rFonts w:eastAsia="Times New Roman"/>
          <w:color w:val="000000"/>
          <w:sz w:val="23"/>
          <w:szCs w:val="23"/>
          <w:lang w:eastAsia="sk-SK"/>
        </w:rPr>
        <w:t xml:space="preserve"> za daný administratívny úkon</w:t>
      </w:r>
      <w:r w:rsidR="0020079E" w:rsidRPr="001D31B9">
        <w:rPr>
          <w:rFonts w:eastAsia="Times New Roman"/>
          <w:color w:val="000000"/>
          <w:sz w:val="23"/>
          <w:szCs w:val="23"/>
          <w:lang w:eastAsia="sk-SK"/>
        </w:rPr>
        <w:t xml:space="preserve">. </w:t>
      </w:r>
    </w:p>
    <w:p w14:paraId="5BAAEC48" w14:textId="3E9F8250" w:rsidR="00361CF2" w:rsidRPr="001D31B9" w:rsidRDefault="00E82A44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color w:val="000000"/>
          <w:sz w:val="23"/>
          <w:szCs w:val="23"/>
          <w:lang w:eastAsia="sk-SK"/>
        </w:rPr>
        <w:t>K m</w:t>
      </w:r>
      <w:r w:rsidR="00361CF2" w:rsidRPr="001D31B9">
        <w:rPr>
          <w:rFonts w:eastAsia="Times New Roman"/>
          <w:color w:val="000000"/>
          <w:sz w:val="23"/>
          <w:szCs w:val="23"/>
          <w:lang w:eastAsia="sk-SK"/>
        </w:rPr>
        <w:t>asívn</w:t>
      </w:r>
      <w:r w:rsidR="00F01032" w:rsidRPr="001D31B9">
        <w:rPr>
          <w:rFonts w:eastAsia="Times New Roman"/>
          <w:color w:val="000000"/>
          <w:sz w:val="23"/>
          <w:szCs w:val="23"/>
          <w:lang w:eastAsia="sk-SK"/>
        </w:rPr>
        <w:t>e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mu</w:t>
      </w:r>
      <w:r w:rsidR="00F01032" w:rsidRPr="001D31B9">
        <w:rPr>
          <w:rFonts w:eastAsia="Times New Roman"/>
          <w:color w:val="000000"/>
          <w:sz w:val="23"/>
          <w:szCs w:val="23"/>
          <w:lang w:eastAsia="sk-SK"/>
        </w:rPr>
        <w:t xml:space="preserve"> zvýšeni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u</w:t>
      </w:r>
      <w:r w:rsidR="00F01032" w:rsidRPr="001D31B9">
        <w:rPr>
          <w:rFonts w:eastAsia="Times New Roman"/>
          <w:color w:val="000000"/>
          <w:sz w:val="23"/>
          <w:szCs w:val="23"/>
          <w:lang w:eastAsia="sk-SK"/>
        </w:rPr>
        <w:t xml:space="preserve"> správnych poplatkov od 1. apríla 2024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došlo zákonom č. 530/202</w:t>
      </w:r>
      <w:r w:rsidR="004C72A2">
        <w:rPr>
          <w:rFonts w:eastAsia="Times New Roman"/>
          <w:color w:val="000000"/>
          <w:sz w:val="23"/>
          <w:szCs w:val="23"/>
          <w:lang w:eastAsia="sk-SK"/>
        </w:rPr>
        <w:t>3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 xml:space="preserve"> Z. z.</w:t>
      </w:r>
      <w:r w:rsidR="001C0E8C" w:rsidRPr="001D31B9">
        <w:rPr>
          <w:rFonts w:eastAsia="Times New Roman"/>
          <w:color w:val="000000"/>
          <w:sz w:val="23"/>
          <w:szCs w:val="23"/>
          <w:lang w:eastAsia="sk-SK"/>
        </w:rPr>
        <w:t>, ktorým sa menia a dopĺňajú niektoré zákony v súvislosti so zlepšením stavu verejných financií. Predkladateľ návrhu, ktorým bol</w:t>
      </w:r>
      <w:r w:rsidR="0055222D" w:rsidRPr="001D31B9">
        <w:rPr>
          <w:rFonts w:eastAsia="Times New Roman"/>
          <w:color w:val="000000"/>
          <w:sz w:val="23"/>
          <w:szCs w:val="23"/>
          <w:lang w:eastAsia="sk-SK"/>
        </w:rPr>
        <w:t>a vláda Slovenskej republiky (</w:t>
      </w:r>
      <w:r w:rsidR="001C0E8C" w:rsidRPr="001D31B9">
        <w:rPr>
          <w:rFonts w:eastAsia="Times New Roman"/>
          <w:color w:val="000000"/>
          <w:sz w:val="23"/>
          <w:szCs w:val="23"/>
          <w:lang w:eastAsia="sk-SK"/>
        </w:rPr>
        <w:t>Ministerstvo financ</w:t>
      </w:r>
      <w:r w:rsidR="00823A9D" w:rsidRPr="001D31B9">
        <w:rPr>
          <w:rFonts w:eastAsia="Times New Roman"/>
          <w:color w:val="000000"/>
          <w:sz w:val="23"/>
          <w:szCs w:val="23"/>
          <w:lang w:eastAsia="sk-SK"/>
        </w:rPr>
        <w:t>ií Slovenskej republiky</w:t>
      </w:r>
      <w:r w:rsidR="0055222D" w:rsidRPr="001D31B9">
        <w:rPr>
          <w:rFonts w:eastAsia="Times New Roman"/>
          <w:color w:val="000000"/>
          <w:sz w:val="23"/>
          <w:szCs w:val="23"/>
          <w:lang w:eastAsia="sk-SK"/>
        </w:rPr>
        <w:t>)</w:t>
      </w:r>
      <w:r w:rsidR="00002ED8">
        <w:rPr>
          <w:rFonts w:eastAsia="Times New Roman"/>
          <w:color w:val="000000"/>
          <w:sz w:val="23"/>
          <w:szCs w:val="23"/>
          <w:lang w:eastAsia="sk-SK"/>
        </w:rPr>
        <w:t>,</w:t>
      </w:r>
      <w:r w:rsidR="00823A9D" w:rsidRPr="001D31B9">
        <w:rPr>
          <w:rFonts w:eastAsia="Times New Roman"/>
          <w:color w:val="000000"/>
          <w:sz w:val="23"/>
          <w:szCs w:val="23"/>
          <w:lang w:eastAsia="sk-SK"/>
        </w:rPr>
        <w:t xml:space="preserve"> nezvyšoval poplatky s cieľom </w:t>
      </w:r>
      <w:r w:rsidR="00BA4389" w:rsidRPr="001D31B9">
        <w:rPr>
          <w:rFonts w:eastAsia="Times New Roman"/>
          <w:color w:val="000000"/>
          <w:sz w:val="23"/>
          <w:szCs w:val="23"/>
          <w:lang w:eastAsia="sk-SK"/>
        </w:rPr>
        <w:t xml:space="preserve">reagovať na </w:t>
      </w:r>
      <w:r w:rsidR="007E0670" w:rsidRPr="001D31B9">
        <w:rPr>
          <w:rFonts w:eastAsia="Times New Roman"/>
          <w:color w:val="000000"/>
          <w:sz w:val="23"/>
          <w:szCs w:val="23"/>
          <w:lang w:eastAsia="sk-SK"/>
        </w:rPr>
        <w:t>infláciu</w:t>
      </w:r>
      <w:r w:rsidR="004B1172" w:rsidRPr="001D31B9">
        <w:rPr>
          <w:rFonts w:eastAsia="Times New Roman"/>
          <w:color w:val="000000"/>
          <w:sz w:val="23"/>
          <w:szCs w:val="23"/>
          <w:lang w:eastAsia="sk-SK"/>
        </w:rPr>
        <w:t xml:space="preserve"> (čo by bol </w:t>
      </w:r>
      <w:r w:rsidR="003056A9" w:rsidRPr="001D31B9">
        <w:rPr>
          <w:rFonts w:eastAsia="Times New Roman"/>
          <w:color w:val="000000"/>
          <w:sz w:val="23"/>
          <w:szCs w:val="23"/>
          <w:lang w:eastAsia="sk-SK"/>
        </w:rPr>
        <w:t xml:space="preserve">štandardné a </w:t>
      </w:r>
      <w:r w:rsidR="00BF507B" w:rsidRPr="001D31B9">
        <w:rPr>
          <w:rFonts w:eastAsia="Times New Roman"/>
          <w:color w:val="000000"/>
          <w:sz w:val="23"/>
          <w:szCs w:val="23"/>
          <w:lang w:eastAsia="sk-SK"/>
        </w:rPr>
        <w:t>legitímne</w:t>
      </w:r>
      <w:r w:rsidR="004B1172" w:rsidRPr="001D31B9">
        <w:rPr>
          <w:rFonts w:eastAsia="Times New Roman"/>
          <w:color w:val="000000"/>
          <w:sz w:val="23"/>
          <w:szCs w:val="23"/>
          <w:lang w:eastAsia="sk-SK"/>
        </w:rPr>
        <w:t>)</w:t>
      </w:r>
      <w:r w:rsidR="007E0670" w:rsidRPr="001D31B9">
        <w:rPr>
          <w:rFonts w:eastAsia="Times New Roman"/>
          <w:color w:val="000000"/>
          <w:sz w:val="23"/>
          <w:szCs w:val="23"/>
          <w:lang w:eastAsia="sk-SK"/>
        </w:rPr>
        <w:t>, ale s cieľom vybrať viac peňazí do štátneho rozpočtu ako to napokon uviedol aj v</w:t>
      </w:r>
      <w:r w:rsidR="0055222D" w:rsidRPr="001D31B9">
        <w:rPr>
          <w:rFonts w:eastAsia="Times New Roman"/>
          <w:color w:val="000000"/>
          <w:sz w:val="23"/>
          <w:szCs w:val="23"/>
          <w:lang w:eastAsia="sk-SK"/>
        </w:rPr>
        <w:t xml:space="preserve"> samotnom</w:t>
      </w:r>
      <w:r w:rsidR="007E0670" w:rsidRPr="001D31B9">
        <w:rPr>
          <w:rFonts w:eastAsia="Times New Roman"/>
          <w:color w:val="000000"/>
          <w:sz w:val="23"/>
          <w:szCs w:val="23"/>
          <w:lang w:eastAsia="sk-SK"/>
        </w:rPr>
        <w:t xml:space="preserve"> názve zákona. </w:t>
      </w:r>
      <w:r w:rsidR="008C205F" w:rsidRPr="001D31B9">
        <w:rPr>
          <w:rFonts w:eastAsia="Times New Roman"/>
          <w:color w:val="000000"/>
          <w:sz w:val="23"/>
          <w:szCs w:val="23"/>
          <w:lang w:eastAsia="sk-SK"/>
        </w:rPr>
        <w:t>Výsledkom je</w:t>
      </w:r>
      <w:r w:rsidR="00790AD4" w:rsidRPr="001D31B9">
        <w:rPr>
          <w:rFonts w:eastAsia="Times New Roman"/>
          <w:color w:val="000000"/>
          <w:sz w:val="23"/>
          <w:szCs w:val="23"/>
          <w:lang w:eastAsia="sk-SK"/>
        </w:rPr>
        <w:t xml:space="preserve"> selektívne </w:t>
      </w:r>
      <w:r w:rsidR="00402FE2" w:rsidRPr="001D31B9">
        <w:rPr>
          <w:rFonts w:eastAsia="Times New Roman"/>
          <w:color w:val="000000"/>
          <w:sz w:val="23"/>
          <w:szCs w:val="23"/>
          <w:lang w:eastAsia="sk-SK"/>
        </w:rPr>
        <w:t xml:space="preserve">a </w:t>
      </w:r>
      <w:r w:rsidR="00790AD4" w:rsidRPr="001D31B9">
        <w:rPr>
          <w:rFonts w:eastAsia="Times New Roman"/>
          <w:color w:val="000000"/>
          <w:sz w:val="23"/>
          <w:szCs w:val="23"/>
          <w:lang w:eastAsia="sk-SK"/>
        </w:rPr>
        <w:t xml:space="preserve">arbitrárne stanovenie </w:t>
      </w:r>
      <w:r w:rsidR="00EA7652" w:rsidRPr="001D31B9">
        <w:rPr>
          <w:rFonts w:eastAsia="Times New Roman"/>
          <w:color w:val="000000"/>
          <w:sz w:val="23"/>
          <w:szCs w:val="23"/>
          <w:lang w:eastAsia="sk-SK"/>
        </w:rPr>
        <w:t>zvýšených správnych poplatkov pre celý rad administratívnych úkonov štátu</w:t>
      </w:r>
      <w:r w:rsidR="0022397B" w:rsidRPr="001D31B9">
        <w:rPr>
          <w:rFonts w:eastAsia="Times New Roman"/>
          <w:color w:val="000000"/>
          <w:sz w:val="23"/>
          <w:szCs w:val="23"/>
          <w:lang w:eastAsia="sk-SK"/>
        </w:rPr>
        <w:t xml:space="preserve"> a skoková záťaž pre celý podnikateľský sektor.</w:t>
      </w:r>
    </w:p>
    <w:p w14:paraId="3AE923C3" w14:textId="62D111A4" w:rsidR="003F1B2D" w:rsidRPr="001D31B9" w:rsidRDefault="003F1B2D" w:rsidP="003F1B2D">
      <w:pPr>
        <w:shd w:val="clear" w:color="auto" w:fill="FFFFFF"/>
        <w:spacing w:line="235" w:lineRule="atLeast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color w:val="000000"/>
          <w:sz w:val="23"/>
          <w:szCs w:val="23"/>
          <w:lang w:eastAsia="sk-SK"/>
        </w:rPr>
        <w:t xml:space="preserve">Predložený návrh zákona bude mať </w:t>
      </w:r>
      <w:r w:rsidR="00A25734" w:rsidRPr="001D31B9">
        <w:rPr>
          <w:rFonts w:eastAsia="Times New Roman"/>
          <w:color w:val="000000"/>
          <w:sz w:val="23"/>
          <w:szCs w:val="23"/>
          <w:lang w:eastAsia="sk-SK"/>
        </w:rPr>
        <w:t xml:space="preserve">negatívny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 xml:space="preserve">vplyv na rozpočet verejnej správy. Predložený návrh zákona bude mať pozitívny vplyv na podnikateľské prostredie. Predložený návrh zákona nebude mať sociálne vplyvy, ani vplyvy na životné prostredie a informatizáciu spoločnosti. Návrh zákona taktiež nebude mať vplyv na manželstvo, rodičovstvo a rodinu a ani na služby verejnej správy pre občana. </w:t>
      </w:r>
    </w:p>
    <w:p w14:paraId="1D0DBFB7" w14:textId="77777777" w:rsidR="003F1B2D" w:rsidRPr="001D31B9" w:rsidRDefault="003F1B2D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  <w:r w:rsidRPr="001D31B9">
        <w:rPr>
          <w:rFonts w:eastAsia="Times New Roman"/>
          <w:color w:val="000000"/>
          <w:sz w:val="23"/>
          <w:szCs w:val="23"/>
          <w:lang w:eastAsia="sk-SK"/>
        </w:rPr>
        <w:t>Návrh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zákona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je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v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súlade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s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Ústavou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Slovenskej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republiky,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ústavnými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zákonmi</w:t>
      </w:r>
      <w:r w:rsidRPr="001D31B9">
        <w:rPr>
          <w:rFonts w:eastAsia="Times New Roman"/>
          <w:color w:val="000000"/>
          <w:spacing w:val="42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a ostatnými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všeobecne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záväznými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právnymi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predpismi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Slovenskej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republiky,</w:t>
      </w:r>
      <w:r w:rsidRPr="001D31B9">
        <w:rPr>
          <w:rFonts w:eastAsia="Times New Roman"/>
          <w:color w:val="000000"/>
          <w:spacing w:val="-9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medzinárodnými zmluvami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a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inými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medzinárodnými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dokumentmi,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ktorými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je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Slovenská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republika</w:t>
      </w:r>
      <w:r w:rsidRPr="001D31B9">
        <w:rPr>
          <w:rFonts w:eastAsia="Times New Roman"/>
          <w:color w:val="000000"/>
          <w:spacing w:val="21"/>
          <w:sz w:val="23"/>
          <w:szCs w:val="23"/>
          <w:lang w:eastAsia="sk-SK"/>
        </w:rPr>
        <w:t xml:space="preserve"> </w:t>
      </w:r>
      <w:r w:rsidRPr="001D31B9">
        <w:rPr>
          <w:rFonts w:eastAsia="Times New Roman"/>
          <w:color w:val="000000"/>
          <w:sz w:val="23"/>
          <w:szCs w:val="23"/>
          <w:lang w:eastAsia="sk-SK"/>
        </w:rPr>
        <w:t>viazaná, ako aj s právom Európskej únie.</w:t>
      </w:r>
    </w:p>
    <w:p w14:paraId="33809B16" w14:textId="77777777" w:rsidR="003F1B2D" w:rsidRPr="001D31B9" w:rsidRDefault="003F1B2D" w:rsidP="003F1B2D">
      <w:pPr>
        <w:spacing w:after="0" w:line="240" w:lineRule="auto"/>
        <w:ind w:firstLine="708"/>
        <w:jc w:val="both"/>
        <w:rPr>
          <w:rFonts w:eastAsia="Times New Roman"/>
          <w:color w:val="000000"/>
          <w:sz w:val="23"/>
          <w:szCs w:val="23"/>
          <w:lang w:eastAsia="sk-SK"/>
        </w:rPr>
      </w:pPr>
    </w:p>
    <w:p w14:paraId="67CA5908" w14:textId="77777777" w:rsidR="003F1B2D" w:rsidRPr="001D31B9" w:rsidRDefault="003F1B2D" w:rsidP="003F1B2D">
      <w:pPr>
        <w:pStyle w:val="Odsekzoznamu"/>
        <w:numPr>
          <w:ilvl w:val="0"/>
          <w:numId w:val="5"/>
        </w:numPr>
        <w:jc w:val="both"/>
        <w:rPr>
          <w:b/>
          <w:bCs/>
          <w:sz w:val="23"/>
          <w:szCs w:val="23"/>
        </w:rPr>
      </w:pPr>
      <w:r w:rsidRPr="001D31B9">
        <w:rPr>
          <w:b/>
          <w:bCs/>
          <w:sz w:val="23"/>
          <w:szCs w:val="23"/>
        </w:rPr>
        <w:lastRenderedPageBreak/>
        <w:t xml:space="preserve">Osobitná časť </w:t>
      </w:r>
    </w:p>
    <w:p w14:paraId="58C67108" w14:textId="77777777" w:rsidR="003F1B2D" w:rsidRPr="001D31B9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:sz w:val="23"/>
          <w:szCs w:val="23"/>
          <w14:ligatures w14:val="standardContextual"/>
        </w:rPr>
      </w:pPr>
      <w:r w:rsidRPr="001D31B9">
        <w:rPr>
          <w:b/>
          <w:bCs/>
          <w:kern w:val="2"/>
          <w:sz w:val="23"/>
          <w:szCs w:val="23"/>
          <w14:ligatures w14:val="standardContextual"/>
        </w:rPr>
        <w:t>K čl. I</w:t>
      </w:r>
    </w:p>
    <w:p w14:paraId="4FEB13AD" w14:textId="77777777" w:rsidR="003F1B2D" w:rsidRPr="001D31B9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:sz w:val="23"/>
          <w:szCs w:val="23"/>
          <w14:ligatures w14:val="standardContextual"/>
        </w:rPr>
      </w:pPr>
    </w:p>
    <w:p w14:paraId="085EB08A" w14:textId="77777777" w:rsidR="003F1B2D" w:rsidRPr="001D31B9" w:rsidRDefault="003F1B2D" w:rsidP="009E2AE9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:sz w:val="23"/>
          <w:szCs w:val="23"/>
          <w14:ligatures w14:val="standardContextual"/>
        </w:rPr>
      </w:pPr>
      <w:r w:rsidRPr="001D31B9">
        <w:rPr>
          <w:b/>
          <w:bCs/>
          <w:kern w:val="2"/>
          <w:sz w:val="23"/>
          <w:szCs w:val="23"/>
          <w14:ligatures w14:val="standardContextual"/>
        </w:rPr>
        <w:t>K bodu 1</w:t>
      </w:r>
    </w:p>
    <w:p w14:paraId="3C90036A" w14:textId="77777777" w:rsidR="00ED6F4F" w:rsidRPr="001D31B9" w:rsidRDefault="00ED6F4F" w:rsidP="009E2AE9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:sz w:val="23"/>
          <w:szCs w:val="23"/>
          <w14:ligatures w14:val="standardContextual"/>
        </w:rPr>
      </w:pPr>
    </w:p>
    <w:p w14:paraId="54F54C6B" w14:textId="06EAB673" w:rsidR="00ED6F4F" w:rsidRPr="001D31B9" w:rsidRDefault="00E0791F" w:rsidP="009E2AE9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F955DE" w:rsidRPr="001D31B9">
        <w:rPr>
          <w:kern w:val="2"/>
          <w:sz w:val="23"/>
          <w:szCs w:val="23"/>
          <w14:ligatures w14:val="standardContextual"/>
        </w:rPr>
        <w:t xml:space="preserve">za vyhotovenie odpisu (fotokópie), listinnej podoby elektronického dokumentu, výpisu alebo písomnej informácie z úradných kníh, úradných záznamov, evidencií, registrov listín a zo spisov alebo súkromných spisov v úradnej úschove, za každú aj začatú stranu a to </w:t>
      </w:r>
      <w:r w:rsidR="003D4A9F" w:rsidRPr="001D31B9">
        <w:rPr>
          <w:kern w:val="2"/>
          <w:sz w:val="23"/>
          <w:szCs w:val="23"/>
          <w14:ligatures w14:val="standardContextual"/>
        </w:rPr>
        <w:t>z 2 eur na 1,35 eura</w:t>
      </w:r>
      <w:r w:rsidR="00BE7896" w:rsidRPr="001D31B9">
        <w:rPr>
          <w:kern w:val="2"/>
          <w:sz w:val="23"/>
          <w:szCs w:val="23"/>
          <w14:ligatures w14:val="standardContextual"/>
        </w:rPr>
        <w:t xml:space="preserve">. </w:t>
      </w:r>
      <w:r w:rsidR="00EC1E7F" w:rsidRPr="001D31B9">
        <w:rPr>
          <w:kern w:val="2"/>
          <w:sz w:val="23"/>
          <w:szCs w:val="23"/>
          <w14:ligatures w14:val="standardContextual"/>
        </w:rPr>
        <w:t>Ide o zníženie o 33%.</w:t>
      </w:r>
    </w:p>
    <w:p w14:paraId="104582E4" w14:textId="77777777" w:rsidR="009E2AE9" w:rsidRPr="001D31B9" w:rsidRDefault="009E2AE9" w:rsidP="009E2AE9">
      <w:pPr>
        <w:shd w:val="clear" w:color="auto" w:fill="FFFFFF"/>
        <w:spacing w:after="0" w:line="240" w:lineRule="auto"/>
        <w:ind w:left="360" w:firstLine="34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5D1C07BE" w14:textId="4D2E9CE3" w:rsidR="003F1B2D" w:rsidRPr="001D31B9" w:rsidRDefault="003F1B2D" w:rsidP="009E2AE9">
      <w:pPr>
        <w:shd w:val="clear" w:color="auto" w:fill="FFFFFF"/>
        <w:spacing w:after="0" w:line="240" w:lineRule="auto"/>
        <w:ind w:left="360" w:firstLine="34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 bodu 2</w:t>
      </w:r>
    </w:p>
    <w:p w14:paraId="0480C6F2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280F4E48" w14:textId="73D9B469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5A4B0B" w:rsidRPr="001D31B9">
        <w:rPr>
          <w:kern w:val="2"/>
          <w:sz w:val="23"/>
          <w:szCs w:val="23"/>
          <w14:ligatures w14:val="standardContextual"/>
        </w:rPr>
        <w:t xml:space="preserve">za vydanie výpisu z katastra nehnuteľností, údajov o bonitovaných pôdno-ekologických jednotkách, písomnej identifikácie parciel a kópie z katastrálnej mapy alebo mapy bývalého pozemkového katastra </w:t>
      </w:r>
      <w:r w:rsidR="008D3C82">
        <w:rPr>
          <w:kern w:val="2"/>
          <w:sz w:val="23"/>
          <w:szCs w:val="23"/>
          <w14:ligatures w14:val="standardContextual"/>
        </w:rPr>
        <w:t xml:space="preserve">a to </w:t>
      </w:r>
      <w:r w:rsidRPr="001D31B9">
        <w:rPr>
          <w:kern w:val="2"/>
          <w:sz w:val="23"/>
          <w:szCs w:val="23"/>
          <w14:ligatures w14:val="standardContextual"/>
        </w:rPr>
        <w:t>z</w:t>
      </w:r>
      <w:r w:rsidR="005A4B0B" w:rsidRPr="001D31B9">
        <w:rPr>
          <w:kern w:val="2"/>
          <w:sz w:val="23"/>
          <w:szCs w:val="23"/>
          <w14:ligatures w14:val="standardContextual"/>
        </w:rPr>
        <w:t xml:space="preserve"> 12</w:t>
      </w:r>
      <w:r w:rsidRPr="001D31B9">
        <w:rPr>
          <w:kern w:val="2"/>
          <w:sz w:val="23"/>
          <w:szCs w:val="23"/>
          <w14:ligatures w14:val="standardContextual"/>
        </w:rPr>
        <w:t xml:space="preserve"> eur na </w:t>
      </w:r>
      <w:r w:rsidR="005A4B0B" w:rsidRPr="001D31B9">
        <w:rPr>
          <w:kern w:val="2"/>
          <w:sz w:val="23"/>
          <w:szCs w:val="23"/>
          <w14:ligatures w14:val="standardContextual"/>
        </w:rPr>
        <w:t xml:space="preserve">8 </w:t>
      </w:r>
      <w:r w:rsidRPr="001D31B9">
        <w:rPr>
          <w:kern w:val="2"/>
          <w:sz w:val="23"/>
          <w:szCs w:val="23"/>
          <w14:ligatures w14:val="standardContextual"/>
        </w:rPr>
        <w:t xml:space="preserve">eur. Ide o zníženie na úroveň platnú do 31. marca 2024. </w:t>
      </w:r>
    </w:p>
    <w:p w14:paraId="45C12142" w14:textId="77777777" w:rsidR="0051555F" w:rsidRPr="001D31B9" w:rsidRDefault="0051555F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</w:p>
    <w:p w14:paraId="7F8BF36F" w14:textId="14AD3EFF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 xml:space="preserve"> 3</w:t>
      </w:r>
    </w:p>
    <w:p w14:paraId="144C50DA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79767781" w14:textId="5A56592A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6B7D54" w:rsidRPr="001D31B9">
        <w:rPr>
          <w:kern w:val="2"/>
          <w:sz w:val="23"/>
          <w:szCs w:val="23"/>
          <w14:ligatures w14:val="standardContextual"/>
        </w:rPr>
        <w:t>za overenie štyroch vyhotovení geometrického plánu vrátane poskytnutých informácií </w:t>
      </w:r>
      <w:r w:rsidRPr="001D31B9">
        <w:rPr>
          <w:kern w:val="2"/>
          <w:sz w:val="23"/>
          <w:szCs w:val="23"/>
          <w14:ligatures w14:val="standardContextual"/>
        </w:rPr>
        <w:t xml:space="preserve">zo </w:t>
      </w:r>
      <w:r w:rsidR="005713BA" w:rsidRPr="001D31B9">
        <w:rPr>
          <w:kern w:val="2"/>
          <w:sz w:val="23"/>
          <w:szCs w:val="23"/>
          <w14:ligatures w14:val="standardContextual"/>
        </w:rPr>
        <w:t xml:space="preserve">40 </w:t>
      </w:r>
      <w:r w:rsidRPr="001D31B9">
        <w:rPr>
          <w:kern w:val="2"/>
          <w:sz w:val="23"/>
          <w:szCs w:val="23"/>
          <w14:ligatures w14:val="standardContextual"/>
        </w:rPr>
        <w:t xml:space="preserve">eur na </w:t>
      </w:r>
      <w:r w:rsidR="00934B46">
        <w:rPr>
          <w:kern w:val="2"/>
          <w:sz w:val="23"/>
          <w:szCs w:val="23"/>
          <w14:ligatures w14:val="standardContextual"/>
        </w:rPr>
        <w:t xml:space="preserve">27 </w:t>
      </w:r>
      <w:r w:rsidRPr="001D31B9">
        <w:rPr>
          <w:kern w:val="2"/>
          <w:sz w:val="23"/>
          <w:szCs w:val="23"/>
          <w14:ligatures w14:val="standardContextual"/>
        </w:rPr>
        <w:t xml:space="preserve">eur. Ide o zníženie na úroveň platnú do 31. marca 2024. </w:t>
      </w:r>
    </w:p>
    <w:p w14:paraId="6370CD07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05C9CB3C" w14:textId="21F000DA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 xml:space="preserve"> 4</w:t>
      </w:r>
    </w:p>
    <w:p w14:paraId="2C7C9A93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0BC489CF" w14:textId="20F0E482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4352B6" w:rsidRPr="001D31B9">
        <w:rPr>
          <w:kern w:val="2"/>
          <w:sz w:val="23"/>
          <w:szCs w:val="23"/>
          <w14:ligatures w14:val="standardContextual"/>
        </w:rPr>
        <w:t>za v</w:t>
      </w:r>
      <w:r w:rsidR="004B1FA4" w:rsidRPr="001D31B9">
        <w:rPr>
          <w:kern w:val="2"/>
          <w:sz w:val="23"/>
          <w:szCs w:val="23"/>
          <w14:ligatures w14:val="standardContextual"/>
        </w:rPr>
        <w:t>ydanie vodičského preukazu alebo medzinárodného vodičského preukazu</w:t>
      </w:r>
      <w:r w:rsidRPr="001D31B9">
        <w:rPr>
          <w:kern w:val="2"/>
          <w:sz w:val="23"/>
          <w:szCs w:val="23"/>
          <w14:ligatures w14:val="standardContextual"/>
        </w:rPr>
        <w:t xml:space="preserve"> z</w:t>
      </w:r>
      <w:r w:rsidR="00E64544" w:rsidRPr="001D31B9">
        <w:rPr>
          <w:kern w:val="2"/>
          <w:sz w:val="23"/>
          <w:szCs w:val="23"/>
          <w14:ligatures w14:val="standardContextual"/>
        </w:rPr>
        <w:t xml:space="preserve"> 10</w:t>
      </w:r>
      <w:r w:rsidRPr="001D31B9">
        <w:rPr>
          <w:kern w:val="2"/>
          <w:sz w:val="23"/>
          <w:szCs w:val="23"/>
          <w14:ligatures w14:val="standardContextual"/>
        </w:rPr>
        <w:t xml:space="preserve"> eur na </w:t>
      </w:r>
      <w:r w:rsidR="00E64544" w:rsidRPr="001D31B9">
        <w:rPr>
          <w:kern w:val="2"/>
          <w:sz w:val="23"/>
          <w:szCs w:val="23"/>
          <w14:ligatures w14:val="standardContextual"/>
        </w:rPr>
        <w:t xml:space="preserve">6,50 </w:t>
      </w:r>
      <w:r w:rsidRPr="001D31B9">
        <w:rPr>
          <w:kern w:val="2"/>
          <w:sz w:val="23"/>
          <w:szCs w:val="23"/>
          <w14:ligatures w14:val="standardContextual"/>
        </w:rPr>
        <w:t>eur. Ide o zníženie na úroveň platnú do 31. marca 2024.</w:t>
      </w:r>
    </w:p>
    <w:p w14:paraId="60DFFB9C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2F6F6FDC" w14:textId="4239C53D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 xml:space="preserve"> 5</w:t>
      </w:r>
    </w:p>
    <w:p w14:paraId="71A9B17E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2BE5AA8D" w14:textId="59AE38B5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>Navrhuje sa zníženie správn</w:t>
      </w:r>
      <w:r w:rsidR="00727CD6" w:rsidRPr="001D31B9">
        <w:rPr>
          <w:kern w:val="2"/>
          <w:sz w:val="23"/>
          <w:szCs w:val="23"/>
          <w14:ligatures w14:val="standardContextual"/>
        </w:rPr>
        <w:t xml:space="preserve">ych </w:t>
      </w:r>
      <w:r w:rsidRPr="001D31B9">
        <w:rPr>
          <w:kern w:val="2"/>
          <w:sz w:val="23"/>
          <w:szCs w:val="23"/>
          <w14:ligatures w14:val="standardContextual"/>
        </w:rPr>
        <w:t>poplat</w:t>
      </w:r>
      <w:r w:rsidR="00727CD6" w:rsidRPr="001D31B9">
        <w:rPr>
          <w:kern w:val="2"/>
          <w:sz w:val="23"/>
          <w:szCs w:val="23"/>
          <w14:ligatures w14:val="standardContextual"/>
        </w:rPr>
        <w:t xml:space="preserve">kov </w:t>
      </w:r>
      <w:r w:rsidR="004352B6" w:rsidRPr="001D31B9">
        <w:rPr>
          <w:kern w:val="2"/>
          <w:sz w:val="23"/>
          <w:szCs w:val="23"/>
          <w14:ligatures w14:val="standardContextual"/>
        </w:rPr>
        <w:t>za dočasné vyradenie vozidla z evidencie vozidiel a predĺženie dočasného vyradenia vozidla z evidencie vozidiel</w:t>
      </w:r>
      <w:r w:rsidR="006B4204" w:rsidRPr="001D31B9">
        <w:rPr>
          <w:kern w:val="2"/>
          <w:sz w:val="23"/>
          <w:szCs w:val="23"/>
          <w14:ligatures w14:val="standardContextual"/>
        </w:rPr>
        <w:t>, tieto poplatky sú v rôznej výške</w:t>
      </w:r>
      <w:r w:rsidR="00C0210B">
        <w:rPr>
          <w:kern w:val="2"/>
          <w:sz w:val="23"/>
          <w:szCs w:val="23"/>
          <w14:ligatures w14:val="standardContextual"/>
        </w:rPr>
        <w:t>,</w:t>
      </w:r>
      <w:r w:rsidR="006B4204" w:rsidRPr="001D31B9">
        <w:rPr>
          <w:kern w:val="2"/>
          <w:sz w:val="23"/>
          <w:szCs w:val="23"/>
          <w14:ligatures w14:val="standardContextual"/>
        </w:rPr>
        <w:t xml:space="preserve"> </w:t>
      </w:r>
      <w:proofErr w:type="spellStart"/>
      <w:r w:rsidR="009764FD" w:rsidRPr="001D31B9">
        <w:rPr>
          <w:kern w:val="2"/>
          <w:sz w:val="23"/>
          <w:szCs w:val="23"/>
          <w14:ligatures w14:val="standardContextual"/>
        </w:rPr>
        <w:t>odstupňovej</w:t>
      </w:r>
      <w:proofErr w:type="spellEnd"/>
      <w:r w:rsidR="009764FD" w:rsidRPr="001D31B9">
        <w:rPr>
          <w:kern w:val="2"/>
          <w:sz w:val="23"/>
          <w:szCs w:val="23"/>
          <w14:ligatures w14:val="standardContextual"/>
        </w:rPr>
        <w:t xml:space="preserve"> od dĺžky obdobia prerušenia. </w:t>
      </w:r>
      <w:r w:rsidR="00C22E71" w:rsidRPr="001D31B9">
        <w:rPr>
          <w:kern w:val="2"/>
          <w:sz w:val="23"/>
          <w:szCs w:val="23"/>
          <w14:ligatures w14:val="standardContextual"/>
        </w:rPr>
        <w:t xml:space="preserve">Jednotlivé sumy sa </w:t>
      </w:r>
      <w:r w:rsidR="00426FFD" w:rsidRPr="001D31B9">
        <w:rPr>
          <w:kern w:val="2"/>
          <w:sz w:val="23"/>
          <w:szCs w:val="23"/>
          <w14:ligatures w14:val="standardContextual"/>
        </w:rPr>
        <w:t xml:space="preserve">návrhom </w:t>
      </w:r>
      <w:r w:rsidR="00C22E71" w:rsidRPr="001D31B9">
        <w:rPr>
          <w:kern w:val="2"/>
          <w:sz w:val="23"/>
          <w:szCs w:val="23"/>
          <w14:ligatures w14:val="standardContextual"/>
        </w:rPr>
        <w:t xml:space="preserve">znižujú </w:t>
      </w:r>
      <w:r w:rsidRPr="001D31B9">
        <w:rPr>
          <w:kern w:val="2"/>
          <w:sz w:val="23"/>
          <w:szCs w:val="23"/>
          <w14:ligatures w14:val="standardContextual"/>
        </w:rPr>
        <w:t xml:space="preserve"> o 33%.</w:t>
      </w:r>
    </w:p>
    <w:p w14:paraId="053A629C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3FCD40DE" w14:textId="41392624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803D6E" w:rsidRPr="001D31B9">
        <w:rPr>
          <w:rFonts w:eastAsia="Times New Roman"/>
          <w:b/>
          <w:bCs/>
          <w:sz w:val="23"/>
          <w:szCs w:val="23"/>
          <w:lang w:eastAsia="sk-SK"/>
        </w:rPr>
        <w:t xml:space="preserve"> 6</w:t>
      </w:r>
    </w:p>
    <w:p w14:paraId="54BA489C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24CCBFB0" w14:textId="025BF6BA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>Navrhuje sa zníženie správneho poplatku</w:t>
      </w:r>
      <w:r w:rsidR="00F3573C" w:rsidRPr="001D31B9">
        <w:rPr>
          <w:kern w:val="2"/>
          <w:sz w:val="23"/>
          <w:szCs w:val="23"/>
          <w14:ligatures w14:val="standardContextual"/>
        </w:rPr>
        <w:t xml:space="preserve"> za trvalé vyradenie vozidla z evidencie vozidiel, ktoré nepodlieha spracovaniu</w:t>
      </w:r>
      <w:r w:rsidR="00DE1E70" w:rsidRPr="001D31B9">
        <w:rPr>
          <w:kern w:val="2"/>
          <w:sz w:val="23"/>
          <w:szCs w:val="23"/>
          <w14:ligatures w14:val="standardContextual"/>
        </w:rPr>
        <w:t xml:space="preserve"> a to z 5 eur na 3,35 eura. </w:t>
      </w:r>
      <w:r w:rsidRPr="001D31B9">
        <w:rPr>
          <w:kern w:val="2"/>
          <w:sz w:val="23"/>
          <w:szCs w:val="23"/>
          <w14:ligatures w14:val="standardContextual"/>
        </w:rPr>
        <w:t>Ide o zníženie o 33%.</w:t>
      </w:r>
    </w:p>
    <w:p w14:paraId="42E5A34C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688EED5E" w14:textId="3EDC42DC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7</w:t>
      </w:r>
    </w:p>
    <w:p w14:paraId="36C3E6CA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4099E28B" w14:textId="2638F426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4B2410" w:rsidRPr="001D31B9">
        <w:rPr>
          <w:kern w:val="2"/>
          <w:sz w:val="23"/>
          <w:szCs w:val="23"/>
          <w14:ligatures w14:val="standardContextual"/>
        </w:rPr>
        <w:t>za vydanie osvedčenia o základnej kvalifikácii alebo osvedčenia o pravidelnom výcviku vodiča</w:t>
      </w:r>
      <w:r w:rsidR="00D05057" w:rsidRPr="001D31B9">
        <w:rPr>
          <w:kern w:val="2"/>
          <w:sz w:val="23"/>
          <w:szCs w:val="23"/>
          <w14:ligatures w14:val="standardContextual"/>
        </w:rPr>
        <w:t xml:space="preserve"> </w:t>
      </w:r>
      <w:r w:rsidR="00F069AA">
        <w:rPr>
          <w:kern w:val="2"/>
          <w:sz w:val="23"/>
          <w:szCs w:val="23"/>
          <w14:ligatures w14:val="standardContextual"/>
        </w:rPr>
        <w:t xml:space="preserve">a to </w:t>
      </w:r>
      <w:r w:rsidRPr="001D31B9">
        <w:rPr>
          <w:kern w:val="2"/>
          <w:sz w:val="23"/>
          <w:szCs w:val="23"/>
          <w14:ligatures w14:val="standardContextual"/>
        </w:rPr>
        <w:t xml:space="preserve">zo </w:t>
      </w:r>
      <w:r w:rsidR="00D05057" w:rsidRPr="001D31B9">
        <w:rPr>
          <w:kern w:val="2"/>
          <w:sz w:val="23"/>
          <w:szCs w:val="23"/>
          <w14:ligatures w14:val="standardContextual"/>
        </w:rPr>
        <w:t xml:space="preserve">7 </w:t>
      </w:r>
      <w:r w:rsidRPr="001D31B9">
        <w:rPr>
          <w:kern w:val="2"/>
          <w:sz w:val="23"/>
          <w:szCs w:val="23"/>
          <w14:ligatures w14:val="standardContextual"/>
        </w:rPr>
        <w:t xml:space="preserve">eur na </w:t>
      </w:r>
      <w:r w:rsidR="00D05057" w:rsidRPr="001D31B9">
        <w:rPr>
          <w:kern w:val="2"/>
          <w:sz w:val="23"/>
          <w:szCs w:val="23"/>
          <w14:ligatures w14:val="standardContextual"/>
        </w:rPr>
        <w:t xml:space="preserve">5 </w:t>
      </w:r>
      <w:r w:rsidRPr="001D31B9">
        <w:rPr>
          <w:kern w:val="2"/>
          <w:sz w:val="23"/>
          <w:szCs w:val="23"/>
          <w14:ligatures w14:val="standardContextual"/>
        </w:rPr>
        <w:t xml:space="preserve">eur. Ide o zníženie na úroveň platnú do 31. marca 2024. </w:t>
      </w:r>
    </w:p>
    <w:p w14:paraId="1D898AAD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13F2415F" w14:textId="092A519A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8</w:t>
      </w:r>
    </w:p>
    <w:p w14:paraId="19538843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51969669" w14:textId="389963D9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B07793" w:rsidRPr="001D31B9">
        <w:rPr>
          <w:kern w:val="2"/>
          <w:sz w:val="23"/>
          <w:szCs w:val="23"/>
          <w14:ligatures w14:val="standardContextual"/>
        </w:rPr>
        <w:t>za</w:t>
      </w:r>
      <w:r w:rsidR="005D413E" w:rsidRPr="001D31B9">
        <w:rPr>
          <w:kern w:val="2"/>
          <w:sz w:val="23"/>
          <w:szCs w:val="23"/>
          <w14:ligatures w14:val="standardContextual"/>
        </w:rPr>
        <w:t xml:space="preserve"> </w:t>
      </w:r>
      <w:r w:rsidR="00DB437D" w:rsidRPr="001D31B9">
        <w:rPr>
          <w:kern w:val="2"/>
          <w:sz w:val="23"/>
          <w:szCs w:val="23"/>
          <w14:ligatures w14:val="standardContextual"/>
        </w:rPr>
        <w:t xml:space="preserve">vydanie kvalifikačnej karty vodiča </w:t>
      </w:r>
      <w:r w:rsidRPr="001D31B9">
        <w:rPr>
          <w:kern w:val="2"/>
          <w:sz w:val="23"/>
          <w:szCs w:val="23"/>
          <w14:ligatures w14:val="standardContextual"/>
        </w:rPr>
        <w:t xml:space="preserve">zo </w:t>
      </w:r>
      <w:r w:rsidR="005D413E" w:rsidRPr="001D31B9">
        <w:rPr>
          <w:kern w:val="2"/>
          <w:sz w:val="23"/>
          <w:szCs w:val="23"/>
          <w14:ligatures w14:val="standardContextual"/>
        </w:rPr>
        <w:t xml:space="preserve">70 </w:t>
      </w:r>
      <w:r w:rsidRPr="001D31B9">
        <w:rPr>
          <w:kern w:val="2"/>
          <w:sz w:val="23"/>
          <w:szCs w:val="23"/>
          <w14:ligatures w14:val="standardContextual"/>
        </w:rPr>
        <w:t xml:space="preserve">eur na </w:t>
      </w:r>
      <w:r w:rsidR="005D413E" w:rsidRPr="001D31B9">
        <w:rPr>
          <w:kern w:val="2"/>
          <w:sz w:val="23"/>
          <w:szCs w:val="23"/>
          <w14:ligatures w14:val="standardContextual"/>
        </w:rPr>
        <w:t xml:space="preserve">50 </w:t>
      </w:r>
      <w:r w:rsidRPr="001D31B9">
        <w:rPr>
          <w:kern w:val="2"/>
          <w:sz w:val="23"/>
          <w:szCs w:val="23"/>
          <w14:ligatures w14:val="standardContextual"/>
        </w:rPr>
        <w:t>eur. Ide o zníženie na úroveň platnú do 31. marca 2024.</w:t>
      </w:r>
    </w:p>
    <w:p w14:paraId="68384406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0D185469" w14:textId="5A9AC965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lastRenderedPageBreak/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9</w:t>
      </w:r>
    </w:p>
    <w:p w14:paraId="5C57681C" w14:textId="77777777" w:rsidR="009E2AE9" w:rsidRPr="001D31B9" w:rsidRDefault="009E2AE9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3EB434C5" w14:textId="1C16097A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F069AA">
        <w:rPr>
          <w:kern w:val="2"/>
          <w:sz w:val="23"/>
          <w:szCs w:val="23"/>
          <w14:ligatures w14:val="standardContextual"/>
        </w:rPr>
        <w:t>za d</w:t>
      </w:r>
      <w:r w:rsidR="007B27D8" w:rsidRPr="001D31B9">
        <w:rPr>
          <w:kern w:val="2"/>
          <w:sz w:val="23"/>
          <w:szCs w:val="23"/>
          <w14:ligatures w14:val="standardContextual"/>
        </w:rPr>
        <w:t>oplnenie údajov na predtlačenom tlačive, ktoré predloží žiadateľ</w:t>
      </w:r>
      <w:r w:rsidR="00E468C2" w:rsidRPr="001D31B9">
        <w:rPr>
          <w:kern w:val="2"/>
          <w:sz w:val="23"/>
          <w:szCs w:val="23"/>
          <w14:ligatures w14:val="standardContextual"/>
        </w:rPr>
        <w:t xml:space="preserve"> </w:t>
      </w:r>
      <w:r w:rsidRPr="001D31B9">
        <w:rPr>
          <w:kern w:val="2"/>
          <w:sz w:val="23"/>
          <w:szCs w:val="23"/>
          <w14:ligatures w14:val="standardContextual"/>
        </w:rPr>
        <w:t>z</w:t>
      </w:r>
      <w:r w:rsidR="00935668" w:rsidRPr="001D31B9">
        <w:rPr>
          <w:kern w:val="2"/>
          <w:sz w:val="23"/>
          <w:szCs w:val="23"/>
          <w14:ligatures w14:val="standardContextual"/>
        </w:rPr>
        <w:t xml:space="preserve"> 2 </w:t>
      </w:r>
      <w:r w:rsidRPr="001D31B9">
        <w:rPr>
          <w:kern w:val="2"/>
          <w:sz w:val="23"/>
          <w:szCs w:val="23"/>
          <w14:ligatures w14:val="standardContextual"/>
        </w:rPr>
        <w:t>eur na</w:t>
      </w:r>
      <w:r w:rsidR="00935668" w:rsidRPr="001D31B9">
        <w:rPr>
          <w:kern w:val="2"/>
          <w:sz w:val="23"/>
          <w:szCs w:val="23"/>
          <w14:ligatures w14:val="standardContextual"/>
        </w:rPr>
        <w:t xml:space="preserve"> 1,50 </w:t>
      </w:r>
      <w:r w:rsidRPr="001D31B9">
        <w:rPr>
          <w:kern w:val="2"/>
          <w:sz w:val="23"/>
          <w:szCs w:val="23"/>
          <w14:ligatures w14:val="standardContextual"/>
        </w:rPr>
        <w:t>eur</w:t>
      </w:r>
      <w:r w:rsidR="00935668" w:rsidRPr="001D31B9">
        <w:rPr>
          <w:kern w:val="2"/>
          <w:sz w:val="23"/>
          <w:szCs w:val="23"/>
          <w14:ligatures w14:val="standardContextual"/>
        </w:rPr>
        <w:t>a</w:t>
      </w:r>
      <w:r w:rsidRPr="001D31B9">
        <w:rPr>
          <w:kern w:val="2"/>
          <w:sz w:val="23"/>
          <w:szCs w:val="23"/>
          <w14:ligatures w14:val="standardContextual"/>
        </w:rPr>
        <w:t>. Ide o zníženie na úroveň platnú do 31. marca 2024.</w:t>
      </w:r>
    </w:p>
    <w:p w14:paraId="5998319D" w14:textId="77777777" w:rsidR="002A3C06" w:rsidRPr="001D31B9" w:rsidRDefault="002A3C06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4E084DE6" w14:textId="74845865" w:rsidR="008D78E7" w:rsidRPr="001D31B9" w:rsidRDefault="008D78E7" w:rsidP="009E2AE9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10</w:t>
      </w:r>
    </w:p>
    <w:p w14:paraId="18A30670" w14:textId="77777777" w:rsidR="009E2AE9" w:rsidRPr="001D31B9" w:rsidRDefault="009E2AE9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</w:p>
    <w:p w14:paraId="5298FFB0" w14:textId="694B033D" w:rsidR="002A3C06" w:rsidRPr="001D31B9" w:rsidRDefault="002A3C06" w:rsidP="00D92BDE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9E08C0">
        <w:rPr>
          <w:kern w:val="2"/>
          <w:sz w:val="23"/>
          <w:szCs w:val="23"/>
          <w14:ligatures w14:val="standardContextual"/>
        </w:rPr>
        <w:t>za v</w:t>
      </w:r>
      <w:r w:rsidR="00F83047" w:rsidRPr="001D31B9">
        <w:rPr>
          <w:kern w:val="2"/>
          <w:sz w:val="23"/>
          <w:szCs w:val="23"/>
          <w14:ligatures w14:val="standardContextual"/>
        </w:rPr>
        <w:t>ydanie osvedčenia o živnostenskom oprávnení</w:t>
      </w:r>
      <w:r w:rsidR="008B2CE2" w:rsidRPr="001D31B9">
        <w:rPr>
          <w:kern w:val="2"/>
          <w:sz w:val="23"/>
          <w:szCs w:val="23"/>
          <w14:ligatures w14:val="standardContextual"/>
        </w:rPr>
        <w:t xml:space="preserve"> na každú voľnú živnosť </w:t>
      </w:r>
      <w:r w:rsidR="009F79BF" w:rsidRPr="001D31B9">
        <w:rPr>
          <w:kern w:val="2"/>
          <w:sz w:val="23"/>
          <w:szCs w:val="23"/>
          <w14:ligatures w14:val="standardContextual"/>
        </w:rPr>
        <w:t xml:space="preserve"> zo 7 eur na</w:t>
      </w:r>
      <w:r w:rsidR="00D92BDE" w:rsidRPr="001D31B9">
        <w:rPr>
          <w:kern w:val="2"/>
          <w:sz w:val="23"/>
          <w:szCs w:val="23"/>
          <w14:ligatures w14:val="standardContextual"/>
        </w:rPr>
        <w:t xml:space="preserve"> 5</w:t>
      </w:r>
      <w:r w:rsidR="009F79BF" w:rsidRPr="001D31B9">
        <w:rPr>
          <w:kern w:val="2"/>
          <w:sz w:val="23"/>
          <w:szCs w:val="23"/>
          <w14:ligatures w14:val="standardContextual"/>
        </w:rPr>
        <w:t xml:space="preserve"> eur a </w:t>
      </w:r>
      <w:r w:rsidR="008B2CE2" w:rsidRPr="001D31B9">
        <w:rPr>
          <w:kern w:val="2"/>
          <w:sz w:val="23"/>
          <w:szCs w:val="23"/>
          <w14:ligatures w14:val="standardContextual"/>
        </w:rPr>
        <w:t xml:space="preserve">na každú remeselnú živnosť alebo každú viazanú živnosť </w:t>
      </w:r>
      <w:r w:rsidRPr="001D31B9">
        <w:rPr>
          <w:kern w:val="2"/>
          <w:sz w:val="23"/>
          <w:szCs w:val="23"/>
          <w14:ligatures w14:val="standardContextual"/>
        </w:rPr>
        <w:t>z</w:t>
      </w:r>
      <w:r w:rsidR="009F79BF" w:rsidRPr="001D31B9">
        <w:rPr>
          <w:kern w:val="2"/>
          <w:sz w:val="23"/>
          <w:szCs w:val="23"/>
          <w14:ligatures w14:val="standardContextual"/>
        </w:rPr>
        <w:t xml:space="preserve"> 22 eur </w:t>
      </w:r>
      <w:r w:rsidRPr="001D31B9">
        <w:rPr>
          <w:kern w:val="2"/>
          <w:sz w:val="23"/>
          <w:szCs w:val="23"/>
          <w14:ligatures w14:val="standardContextual"/>
        </w:rPr>
        <w:t xml:space="preserve">na </w:t>
      </w:r>
      <w:r w:rsidR="00D92BDE" w:rsidRPr="001D31B9">
        <w:rPr>
          <w:kern w:val="2"/>
          <w:sz w:val="23"/>
          <w:szCs w:val="23"/>
          <w14:ligatures w14:val="standardContextual"/>
        </w:rPr>
        <w:t xml:space="preserve">15 </w:t>
      </w:r>
      <w:r w:rsidRPr="001D31B9">
        <w:rPr>
          <w:kern w:val="2"/>
          <w:sz w:val="23"/>
          <w:szCs w:val="23"/>
          <w14:ligatures w14:val="standardContextual"/>
        </w:rPr>
        <w:t xml:space="preserve">eur. Ide o zníženie na úroveň platnú do 31. marca 2024. </w:t>
      </w:r>
    </w:p>
    <w:p w14:paraId="33618BA1" w14:textId="77777777" w:rsidR="00D92BDE" w:rsidRPr="001D31B9" w:rsidRDefault="00D92BDE" w:rsidP="00D92BDE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3CBE0C20" w14:textId="379A759D" w:rsidR="008D78E7" w:rsidRPr="001D31B9" w:rsidRDefault="008D78E7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11</w:t>
      </w:r>
    </w:p>
    <w:p w14:paraId="02EF5B50" w14:textId="77777777" w:rsidR="009E2AE9" w:rsidRPr="001D31B9" w:rsidRDefault="009E2AE9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</w:p>
    <w:p w14:paraId="4EDAF8C6" w14:textId="34E2F3BF" w:rsidR="002A3C06" w:rsidRPr="001D31B9" w:rsidRDefault="002A3C06" w:rsidP="003F2CAB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161653" w:rsidRPr="001D31B9">
        <w:rPr>
          <w:kern w:val="2"/>
          <w:sz w:val="23"/>
          <w:szCs w:val="23"/>
          <w14:ligatures w14:val="standardContextual"/>
        </w:rPr>
        <w:t xml:space="preserve">vydanie výpisu z verejnej časti živnostenského registra za jedného podnikateľa a to </w:t>
      </w:r>
      <w:r w:rsidRPr="001D31B9">
        <w:rPr>
          <w:kern w:val="2"/>
          <w:sz w:val="23"/>
          <w:szCs w:val="23"/>
          <w14:ligatures w14:val="standardContextual"/>
        </w:rPr>
        <w:t>z</w:t>
      </w:r>
      <w:r w:rsidR="00CA6C31" w:rsidRPr="001D31B9">
        <w:rPr>
          <w:kern w:val="2"/>
          <w:sz w:val="23"/>
          <w:szCs w:val="23"/>
          <w14:ligatures w14:val="standardContextual"/>
        </w:rPr>
        <w:t xml:space="preserve"> 5 </w:t>
      </w:r>
      <w:r w:rsidRPr="001D31B9">
        <w:rPr>
          <w:kern w:val="2"/>
          <w:sz w:val="23"/>
          <w:szCs w:val="23"/>
          <w14:ligatures w14:val="standardContextual"/>
        </w:rPr>
        <w:t xml:space="preserve">eur na </w:t>
      </w:r>
      <w:r w:rsidR="00CA6C31" w:rsidRPr="001D31B9">
        <w:rPr>
          <w:kern w:val="2"/>
          <w:sz w:val="23"/>
          <w:szCs w:val="23"/>
          <w14:ligatures w14:val="standardContextual"/>
        </w:rPr>
        <w:t>3 eurá</w:t>
      </w:r>
      <w:r w:rsidRPr="001D31B9">
        <w:rPr>
          <w:kern w:val="2"/>
          <w:sz w:val="23"/>
          <w:szCs w:val="23"/>
          <w14:ligatures w14:val="standardContextual"/>
        </w:rPr>
        <w:t xml:space="preserve">. Ide o zníženie na úroveň platnú do 31. marca 2024. </w:t>
      </w:r>
    </w:p>
    <w:p w14:paraId="7E27EB9B" w14:textId="77777777" w:rsidR="003F2CAB" w:rsidRPr="001D31B9" w:rsidRDefault="003F2CAB" w:rsidP="003F2CAB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  <w:bCs/>
          <w:sz w:val="23"/>
          <w:szCs w:val="23"/>
          <w:lang w:eastAsia="sk-SK"/>
        </w:rPr>
      </w:pPr>
    </w:p>
    <w:p w14:paraId="11DC851D" w14:textId="34238CCC" w:rsidR="008D78E7" w:rsidRPr="001D31B9" w:rsidRDefault="008D78E7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12</w:t>
      </w:r>
    </w:p>
    <w:p w14:paraId="063A241B" w14:textId="77777777" w:rsidR="009E2AE9" w:rsidRPr="001D31B9" w:rsidRDefault="009E2AE9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</w:p>
    <w:p w14:paraId="6AF336C9" w14:textId="6A8A8392" w:rsidR="002A3C06" w:rsidRPr="001D31B9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99619A" w:rsidRPr="001D31B9">
        <w:rPr>
          <w:kern w:val="2"/>
          <w:sz w:val="23"/>
          <w:szCs w:val="23"/>
          <w14:ligatures w14:val="standardContextual"/>
        </w:rPr>
        <w:t>za o</w:t>
      </w:r>
      <w:r w:rsidR="00525C63" w:rsidRPr="001D31B9">
        <w:rPr>
          <w:kern w:val="2"/>
          <w:sz w:val="23"/>
          <w:szCs w:val="23"/>
          <w14:ligatures w14:val="standardContextual"/>
        </w:rPr>
        <w:t>známenie o pozastavení prevádzkovania živnosti alebo o zmene doby pozastavenia prevádzkovania živnosti</w:t>
      </w:r>
      <w:r w:rsidR="0099619A" w:rsidRPr="001D31B9">
        <w:rPr>
          <w:kern w:val="2"/>
          <w:sz w:val="23"/>
          <w:szCs w:val="23"/>
          <w14:ligatures w14:val="standardContextual"/>
        </w:rPr>
        <w:t xml:space="preserve"> a to </w:t>
      </w:r>
      <w:r w:rsidR="005675D7" w:rsidRPr="001D31B9">
        <w:rPr>
          <w:kern w:val="2"/>
          <w:sz w:val="23"/>
          <w:szCs w:val="23"/>
          <w14:ligatures w14:val="standardContextual"/>
        </w:rPr>
        <w:t>zo 4 eur na 2,70 eura</w:t>
      </w:r>
      <w:r w:rsidRPr="001D31B9">
        <w:rPr>
          <w:kern w:val="2"/>
          <w:sz w:val="23"/>
          <w:szCs w:val="23"/>
          <w14:ligatures w14:val="standardContextual"/>
        </w:rPr>
        <w:t>. Ide o zníženie o 33%.</w:t>
      </w:r>
    </w:p>
    <w:p w14:paraId="385333B3" w14:textId="77777777" w:rsidR="002A3C06" w:rsidRPr="001D31B9" w:rsidRDefault="002A3C06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</w:p>
    <w:p w14:paraId="012E460A" w14:textId="6C583A08" w:rsidR="008D78E7" w:rsidRPr="001D31B9" w:rsidRDefault="008D78E7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> </w:t>
      </w:r>
      <w:r w:rsidRPr="001D31B9">
        <w:rPr>
          <w:rFonts w:eastAsia="Times New Roman"/>
          <w:b/>
          <w:bCs/>
          <w:sz w:val="23"/>
          <w:szCs w:val="23"/>
          <w:lang w:eastAsia="sk-SK"/>
        </w:rPr>
        <w:t>bodu</w:t>
      </w:r>
      <w:r w:rsidR="00167C84" w:rsidRPr="001D31B9">
        <w:rPr>
          <w:rFonts w:eastAsia="Times New Roman"/>
          <w:b/>
          <w:bCs/>
          <w:sz w:val="23"/>
          <w:szCs w:val="23"/>
          <w:lang w:eastAsia="sk-SK"/>
        </w:rPr>
        <w:t xml:space="preserve"> 13</w:t>
      </w:r>
    </w:p>
    <w:p w14:paraId="160FC6B8" w14:textId="77777777" w:rsidR="002A3C06" w:rsidRPr="001D31B9" w:rsidRDefault="002A3C06" w:rsidP="009E2AE9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</w:p>
    <w:p w14:paraId="0F89B848" w14:textId="6D781332" w:rsidR="002A3C06" w:rsidRDefault="002A3C06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 w:rsidRPr="001D31B9">
        <w:rPr>
          <w:kern w:val="2"/>
          <w:sz w:val="23"/>
          <w:szCs w:val="23"/>
          <w14:ligatures w14:val="standardContextual"/>
        </w:rPr>
        <w:t xml:space="preserve">Navrhuje sa zníženie správneho poplatku </w:t>
      </w:r>
      <w:r w:rsidR="0095597F" w:rsidRPr="001D31B9">
        <w:rPr>
          <w:kern w:val="2"/>
          <w:sz w:val="23"/>
          <w:szCs w:val="23"/>
          <w14:ligatures w14:val="standardContextual"/>
        </w:rPr>
        <w:t>za vydanie záväzného stanoviska alebo rozhodnutia orgánu štátnej správy na úseku verejného zdravotníctva</w:t>
      </w:r>
      <w:r w:rsidR="0086346A" w:rsidRPr="001D31B9">
        <w:rPr>
          <w:kern w:val="2"/>
          <w:sz w:val="23"/>
          <w:szCs w:val="23"/>
          <w14:ligatures w14:val="standardContextual"/>
        </w:rPr>
        <w:t xml:space="preserve"> a to </w:t>
      </w:r>
      <w:r w:rsidRPr="001D31B9">
        <w:rPr>
          <w:kern w:val="2"/>
          <w:sz w:val="23"/>
          <w:szCs w:val="23"/>
          <w14:ligatures w14:val="standardContextual"/>
        </w:rPr>
        <w:t>z</w:t>
      </w:r>
      <w:r w:rsidR="007F6505" w:rsidRPr="001D31B9">
        <w:rPr>
          <w:kern w:val="2"/>
          <w:sz w:val="23"/>
          <w:szCs w:val="23"/>
          <w14:ligatures w14:val="standardContextual"/>
        </w:rPr>
        <w:t xml:space="preserve"> 50 eur </w:t>
      </w:r>
      <w:r w:rsidRPr="001D31B9">
        <w:rPr>
          <w:kern w:val="2"/>
          <w:sz w:val="23"/>
          <w:szCs w:val="23"/>
          <w14:ligatures w14:val="standardContextual"/>
        </w:rPr>
        <w:t xml:space="preserve">na </w:t>
      </w:r>
      <w:r w:rsidR="007F6505" w:rsidRPr="001D31B9">
        <w:rPr>
          <w:kern w:val="2"/>
          <w:sz w:val="23"/>
          <w:szCs w:val="23"/>
          <w14:ligatures w14:val="standardContextual"/>
        </w:rPr>
        <w:t>33,50</w:t>
      </w:r>
      <w:r w:rsidR="00DE3EDC" w:rsidRPr="001D31B9">
        <w:rPr>
          <w:kern w:val="2"/>
          <w:sz w:val="23"/>
          <w:szCs w:val="23"/>
          <w14:ligatures w14:val="standardContextual"/>
        </w:rPr>
        <w:t xml:space="preserve"> </w:t>
      </w:r>
      <w:r w:rsidRPr="001D31B9">
        <w:rPr>
          <w:kern w:val="2"/>
          <w:sz w:val="23"/>
          <w:szCs w:val="23"/>
          <w14:ligatures w14:val="standardContextual"/>
        </w:rPr>
        <w:t>eur</w:t>
      </w:r>
      <w:r w:rsidR="005675D7" w:rsidRPr="001D31B9">
        <w:rPr>
          <w:kern w:val="2"/>
          <w:sz w:val="23"/>
          <w:szCs w:val="23"/>
          <w14:ligatures w14:val="standardContextual"/>
        </w:rPr>
        <w:t>a</w:t>
      </w:r>
      <w:r w:rsidRPr="001D31B9">
        <w:rPr>
          <w:kern w:val="2"/>
          <w:sz w:val="23"/>
          <w:szCs w:val="23"/>
          <w14:ligatures w14:val="standardContextual"/>
        </w:rPr>
        <w:t>. Ide o zníženie o 33%.</w:t>
      </w:r>
    </w:p>
    <w:p w14:paraId="0F6E9171" w14:textId="77777777" w:rsidR="00E259ED" w:rsidRDefault="00E259ED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</w:p>
    <w:p w14:paraId="781ED059" w14:textId="1BFB8A4F" w:rsidR="00E259ED" w:rsidRPr="001D31B9" w:rsidRDefault="00E259ED" w:rsidP="00E259ED">
      <w:pPr>
        <w:spacing w:after="0" w:line="240" w:lineRule="auto"/>
        <w:ind w:firstLine="708"/>
        <w:rPr>
          <w:rFonts w:eastAsia="Times New Roman"/>
          <w:b/>
          <w:bCs/>
          <w:sz w:val="23"/>
          <w:szCs w:val="23"/>
          <w:lang w:eastAsia="sk-SK"/>
        </w:rPr>
      </w:pPr>
      <w:r w:rsidRPr="001D31B9">
        <w:rPr>
          <w:rFonts w:eastAsia="Times New Roman"/>
          <w:b/>
          <w:bCs/>
          <w:sz w:val="23"/>
          <w:szCs w:val="23"/>
          <w:lang w:eastAsia="sk-SK"/>
        </w:rPr>
        <w:t>K bodu 1</w:t>
      </w:r>
      <w:r>
        <w:rPr>
          <w:rFonts w:eastAsia="Times New Roman"/>
          <w:b/>
          <w:bCs/>
          <w:sz w:val="23"/>
          <w:szCs w:val="23"/>
          <w:lang w:eastAsia="sk-SK"/>
        </w:rPr>
        <w:t>4</w:t>
      </w:r>
    </w:p>
    <w:p w14:paraId="4C8DD485" w14:textId="77777777" w:rsidR="00E259ED" w:rsidRDefault="00E259ED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</w:p>
    <w:p w14:paraId="50D8AA30" w14:textId="77777777" w:rsidR="00002ED8" w:rsidRPr="001D31B9" w:rsidRDefault="00C85BE4" w:rsidP="00002ED8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  <w:r>
        <w:rPr>
          <w:kern w:val="2"/>
          <w:sz w:val="23"/>
          <w:szCs w:val="23"/>
          <w14:ligatures w14:val="standardContextual"/>
        </w:rPr>
        <w:t>V časti XV</w:t>
      </w:r>
      <w:r w:rsidR="000A6A7D">
        <w:rPr>
          <w:kern w:val="2"/>
          <w:sz w:val="23"/>
          <w:szCs w:val="23"/>
          <w14:ligatures w14:val="standardContextual"/>
        </w:rPr>
        <w:t>III – konzulárne poplatky sa navrhuje zníženie poplatku za o</w:t>
      </w:r>
      <w:r w:rsidR="004E054A" w:rsidRPr="004E054A">
        <w:rPr>
          <w:kern w:val="2"/>
          <w:sz w:val="23"/>
          <w:szCs w:val="23"/>
          <w14:ligatures w14:val="standardContextual"/>
        </w:rPr>
        <w:t>svedčenie podpisu na listine a na jej rovnopise, za každý podpis</w:t>
      </w:r>
      <w:r w:rsidR="007F0CCF">
        <w:rPr>
          <w:kern w:val="2"/>
          <w:sz w:val="23"/>
          <w:szCs w:val="23"/>
          <w14:ligatures w14:val="standardContextual"/>
        </w:rPr>
        <w:t xml:space="preserve"> zo sumy „14 eur“ na sumu „10 eur“.</w:t>
      </w:r>
      <w:r w:rsidR="00002ED8">
        <w:rPr>
          <w:kern w:val="2"/>
          <w:sz w:val="23"/>
          <w:szCs w:val="23"/>
          <w14:ligatures w14:val="standardContextual"/>
        </w:rPr>
        <w:t xml:space="preserve"> </w:t>
      </w:r>
      <w:r w:rsidR="00002ED8" w:rsidRPr="001D31B9">
        <w:rPr>
          <w:kern w:val="2"/>
          <w:sz w:val="23"/>
          <w:szCs w:val="23"/>
          <w14:ligatures w14:val="standardContextual"/>
        </w:rPr>
        <w:t xml:space="preserve">Ide o zníženie na úroveň platnú do 31. marca 2024. </w:t>
      </w:r>
    </w:p>
    <w:p w14:paraId="3E5903CD" w14:textId="2305C676" w:rsidR="00E259ED" w:rsidRPr="001D31B9" w:rsidRDefault="00E259ED" w:rsidP="002A3C06">
      <w:pPr>
        <w:shd w:val="clear" w:color="auto" w:fill="FFFFFF"/>
        <w:spacing w:after="0" w:line="240" w:lineRule="auto"/>
        <w:ind w:left="372" w:firstLine="348"/>
        <w:jc w:val="both"/>
        <w:rPr>
          <w:kern w:val="2"/>
          <w:sz w:val="23"/>
          <w:szCs w:val="23"/>
          <w14:ligatures w14:val="standardContextual"/>
        </w:rPr>
      </w:pPr>
    </w:p>
    <w:p w14:paraId="58F02F1C" w14:textId="77777777" w:rsidR="004F62C4" w:rsidRPr="001D31B9" w:rsidRDefault="004F62C4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:sz w:val="23"/>
          <w:szCs w:val="23"/>
          <w14:ligatures w14:val="standardContextual"/>
        </w:rPr>
      </w:pPr>
    </w:p>
    <w:p w14:paraId="6DA167EB" w14:textId="5DE5EE34" w:rsidR="003F1B2D" w:rsidRPr="001D31B9" w:rsidRDefault="003F1B2D" w:rsidP="003F1B2D">
      <w:pPr>
        <w:shd w:val="clear" w:color="auto" w:fill="FFFFFF"/>
        <w:spacing w:after="0" w:line="240" w:lineRule="auto"/>
        <w:ind w:left="372" w:firstLine="348"/>
        <w:jc w:val="both"/>
        <w:rPr>
          <w:b/>
          <w:bCs/>
          <w:kern w:val="2"/>
          <w:sz w:val="23"/>
          <w:szCs w:val="23"/>
          <w14:ligatures w14:val="standardContextual"/>
        </w:rPr>
      </w:pPr>
      <w:r w:rsidRPr="001D31B9">
        <w:rPr>
          <w:b/>
          <w:bCs/>
          <w:kern w:val="2"/>
          <w:sz w:val="23"/>
          <w:szCs w:val="23"/>
          <w14:ligatures w14:val="standardContextual"/>
        </w:rPr>
        <w:t>K čl. II</w:t>
      </w:r>
    </w:p>
    <w:p w14:paraId="641C9C6D" w14:textId="77777777" w:rsidR="003F1B2D" w:rsidRPr="001D31B9" w:rsidRDefault="003F1B2D" w:rsidP="003F1B2D">
      <w:pPr>
        <w:shd w:val="clear" w:color="auto" w:fill="FFFFFF"/>
        <w:spacing w:after="0" w:line="240" w:lineRule="auto"/>
        <w:jc w:val="both"/>
        <w:rPr>
          <w:rFonts w:eastAsia="Times New Roman"/>
          <w:sz w:val="23"/>
          <w:szCs w:val="23"/>
          <w:lang w:eastAsia="sk-SK"/>
        </w:rPr>
      </w:pPr>
    </w:p>
    <w:p w14:paraId="38A9FDC1" w14:textId="29676680" w:rsidR="003F1B2D" w:rsidRPr="001D31B9" w:rsidRDefault="003F1B2D" w:rsidP="003F1B2D">
      <w:pPr>
        <w:shd w:val="clear" w:color="auto" w:fill="FFFFFF"/>
        <w:spacing w:after="0" w:line="240" w:lineRule="auto"/>
        <w:jc w:val="both"/>
        <w:rPr>
          <w:rFonts w:eastAsia="Times New Roman"/>
          <w:sz w:val="23"/>
          <w:szCs w:val="23"/>
          <w:lang w:eastAsia="sk-SK"/>
        </w:rPr>
      </w:pPr>
      <w:r w:rsidRPr="001D31B9">
        <w:rPr>
          <w:rFonts w:eastAsia="Times New Roman"/>
          <w:sz w:val="23"/>
          <w:szCs w:val="23"/>
          <w:lang w:eastAsia="sk-SK"/>
        </w:rPr>
        <w:tab/>
      </w:r>
      <w:r w:rsidR="003A747E" w:rsidRPr="001D31B9">
        <w:rPr>
          <w:rFonts w:eastAsia="Times New Roman"/>
          <w:sz w:val="23"/>
          <w:szCs w:val="23"/>
          <w:lang w:eastAsia="sk-SK"/>
        </w:rPr>
        <w:t xml:space="preserve">Vzhľadom na finančné dopady na štátny rozpočet </w:t>
      </w:r>
      <w:r w:rsidRPr="001D31B9">
        <w:rPr>
          <w:rFonts w:eastAsia="Times New Roman"/>
          <w:sz w:val="23"/>
          <w:szCs w:val="23"/>
          <w:lang w:eastAsia="sk-SK"/>
        </w:rPr>
        <w:t xml:space="preserve">sa navrhuje nadobudnutie účinnosti predloženého návrhu zákona na 1. </w:t>
      </w:r>
      <w:r w:rsidR="00C30A06" w:rsidRPr="001D31B9">
        <w:rPr>
          <w:rFonts w:eastAsia="Times New Roman"/>
          <w:sz w:val="23"/>
          <w:szCs w:val="23"/>
          <w:lang w:eastAsia="sk-SK"/>
        </w:rPr>
        <w:t xml:space="preserve">januára </w:t>
      </w:r>
      <w:r w:rsidRPr="001D31B9">
        <w:rPr>
          <w:rFonts w:eastAsia="Times New Roman"/>
          <w:sz w:val="23"/>
          <w:szCs w:val="23"/>
          <w:lang w:eastAsia="sk-SK"/>
        </w:rPr>
        <w:t>202</w:t>
      </w:r>
      <w:r w:rsidR="00C30A06" w:rsidRPr="001D31B9">
        <w:rPr>
          <w:rFonts w:eastAsia="Times New Roman"/>
          <w:sz w:val="23"/>
          <w:szCs w:val="23"/>
          <w:lang w:eastAsia="sk-SK"/>
        </w:rPr>
        <w:t>5</w:t>
      </w:r>
      <w:r w:rsidRPr="001D31B9">
        <w:rPr>
          <w:rFonts w:eastAsia="Times New Roman"/>
          <w:sz w:val="23"/>
          <w:szCs w:val="23"/>
          <w:lang w:eastAsia="sk-SK"/>
        </w:rPr>
        <w:t xml:space="preserve">. </w:t>
      </w:r>
    </w:p>
    <w:p w14:paraId="6C78AE20" w14:textId="77777777" w:rsidR="003F1B2D" w:rsidRPr="001D31B9" w:rsidRDefault="003F1B2D" w:rsidP="003F1B2D">
      <w:pPr>
        <w:spacing w:after="0" w:line="240" w:lineRule="auto"/>
        <w:jc w:val="both"/>
        <w:rPr>
          <w:b/>
          <w:bCs/>
          <w:sz w:val="23"/>
          <w:szCs w:val="23"/>
        </w:rPr>
      </w:pPr>
    </w:p>
    <w:sectPr w:rsidR="003F1B2D" w:rsidRPr="001D31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401DD" w14:textId="77777777" w:rsidR="00221F36" w:rsidRDefault="00221F36" w:rsidP="00ED5801">
      <w:pPr>
        <w:spacing w:after="0" w:line="240" w:lineRule="auto"/>
      </w:pPr>
      <w:r>
        <w:separator/>
      </w:r>
    </w:p>
  </w:endnote>
  <w:endnote w:type="continuationSeparator" w:id="0">
    <w:p w14:paraId="0747D87B" w14:textId="77777777" w:rsidR="00221F36" w:rsidRDefault="00221F36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030A4" w14:textId="77777777" w:rsidR="00221F36" w:rsidRDefault="00221F36" w:rsidP="00ED5801">
      <w:pPr>
        <w:spacing w:after="0" w:line="240" w:lineRule="auto"/>
      </w:pPr>
      <w:r>
        <w:separator/>
      </w:r>
    </w:p>
  </w:footnote>
  <w:footnote w:type="continuationSeparator" w:id="0">
    <w:p w14:paraId="0C100BF5" w14:textId="77777777" w:rsidR="00221F36" w:rsidRDefault="00221F36" w:rsidP="00ED5801">
      <w:pPr>
        <w:spacing w:after="0" w:line="240" w:lineRule="auto"/>
      </w:pPr>
      <w:r>
        <w:continuationSeparator/>
      </w:r>
    </w:p>
  </w:footnote>
  <w:footnote w:id="1">
    <w:p w14:paraId="2E4B0172" w14:textId="77777777" w:rsidR="003F0C19" w:rsidRDefault="003F0C19" w:rsidP="003F0C19">
      <w:pPr>
        <w:rPr>
          <w:b/>
          <w:bCs/>
          <w:sz w:val="20"/>
          <w:lang w:eastAsia="cs-CZ"/>
        </w:rPr>
      </w:pPr>
      <w:r>
        <w:rPr>
          <w:rStyle w:val="Odkaznapoznmkupodiarou"/>
          <w:sz w:val="20"/>
        </w:rPr>
        <w:footnoteRef/>
      </w:r>
      <w:r>
        <w:rPr>
          <w:sz w:val="20"/>
        </w:rPr>
        <w:t xml:space="preserve"> Svoboda, J.: Slovník finančného práva, Bratislava, Poradca podnikateľa, spol. s </w:t>
      </w:r>
      <w:proofErr w:type="spellStart"/>
      <w:r>
        <w:rPr>
          <w:sz w:val="20"/>
        </w:rPr>
        <w:t>r.o</w:t>
      </w:r>
      <w:proofErr w:type="spellEnd"/>
      <w:r>
        <w:rPr>
          <w:sz w:val="20"/>
        </w:rPr>
        <w:t>. 2000, s. 471</w:t>
      </w:r>
    </w:p>
    <w:p w14:paraId="0E83357A" w14:textId="77777777" w:rsidR="003F0C19" w:rsidRDefault="003F0C19" w:rsidP="003F0C19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45356D4"/>
    <w:multiLevelType w:val="hybridMultilevel"/>
    <w:tmpl w:val="04D25190"/>
    <w:lvl w:ilvl="0" w:tplc="A648B09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7314303">
    <w:abstractNumId w:val="0"/>
  </w:num>
  <w:num w:numId="2" w16cid:durableId="19474313">
    <w:abstractNumId w:val="2"/>
  </w:num>
  <w:num w:numId="3" w16cid:durableId="496850244">
    <w:abstractNumId w:val="1"/>
  </w:num>
  <w:num w:numId="4" w16cid:durableId="1445349711">
    <w:abstractNumId w:val="2"/>
  </w:num>
  <w:num w:numId="5" w16cid:durableId="2096702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2ED8"/>
    <w:rsid w:val="0003455B"/>
    <w:rsid w:val="00067352"/>
    <w:rsid w:val="000713B3"/>
    <w:rsid w:val="00074968"/>
    <w:rsid w:val="00082B94"/>
    <w:rsid w:val="00082CCE"/>
    <w:rsid w:val="00083040"/>
    <w:rsid w:val="00083CA6"/>
    <w:rsid w:val="00093AEF"/>
    <w:rsid w:val="00094927"/>
    <w:rsid w:val="00096EF0"/>
    <w:rsid w:val="000A3C72"/>
    <w:rsid w:val="000A6A7D"/>
    <w:rsid w:val="000B1B08"/>
    <w:rsid w:val="000B5F7C"/>
    <w:rsid w:val="000D09A2"/>
    <w:rsid w:val="000F20BD"/>
    <w:rsid w:val="000F2ECC"/>
    <w:rsid w:val="001138C0"/>
    <w:rsid w:val="0011770B"/>
    <w:rsid w:val="00131D67"/>
    <w:rsid w:val="0013526D"/>
    <w:rsid w:val="001358C5"/>
    <w:rsid w:val="0014328A"/>
    <w:rsid w:val="00143C60"/>
    <w:rsid w:val="00144279"/>
    <w:rsid w:val="00144EB2"/>
    <w:rsid w:val="00151342"/>
    <w:rsid w:val="00161653"/>
    <w:rsid w:val="00163DD8"/>
    <w:rsid w:val="001661C8"/>
    <w:rsid w:val="00167C84"/>
    <w:rsid w:val="00172F50"/>
    <w:rsid w:val="00174DF4"/>
    <w:rsid w:val="00175EC2"/>
    <w:rsid w:val="00181767"/>
    <w:rsid w:val="00192FA7"/>
    <w:rsid w:val="001A0267"/>
    <w:rsid w:val="001A2554"/>
    <w:rsid w:val="001A40FD"/>
    <w:rsid w:val="001B0C52"/>
    <w:rsid w:val="001B7D0D"/>
    <w:rsid w:val="001C0E8C"/>
    <w:rsid w:val="001D2361"/>
    <w:rsid w:val="001D31B9"/>
    <w:rsid w:val="001D3795"/>
    <w:rsid w:val="001D7269"/>
    <w:rsid w:val="001D7820"/>
    <w:rsid w:val="001E1E7D"/>
    <w:rsid w:val="001F3A46"/>
    <w:rsid w:val="001F43D7"/>
    <w:rsid w:val="0020079E"/>
    <w:rsid w:val="002069DD"/>
    <w:rsid w:val="002208E7"/>
    <w:rsid w:val="00221F36"/>
    <w:rsid w:val="0022397B"/>
    <w:rsid w:val="0022794D"/>
    <w:rsid w:val="00232EED"/>
    <w:rsid w:val="0024500F"/>
    <w:rsid w:val="00261704"/>
    <w:rsid w:val="0026570C"/>
    <w:rsid w:val="0028089F"/>
    <w:rsid w:val="002944A8"/>
    <w:rsid w:val="00295513"/>
    <w:rsid w:val="002A2721"/>
    <w:rsid w:val="002A3C06"/>
    <w:rsid w:val="002B5F56"/>
    <w:rsid w:val="002C0060"/>
    <w:rsid w:val="002D304D"/>
    <w:rsid w:val="002D3FD8"/>
    <w:rsid w:val="002E5F36"/>
    <w:rsid w:val="003009F6"/>
    <w:rsid w:val="00302529"/>
    <w:rsid w:val="003056A9"/>
    <w:rsid w:val="0031070D"/>
    <w:rsid w:val="00325766"/>
    <w:rsid w:val="00336EFA"/>
    <w:rsid w:val="0035448D"/>
    <w:rsid w:val="00361CF2"/>
    <w:rsid w:val="003954E1"/>
    <w:rsid w:val="003A1EC1"/>
    <w:rsid w:val="003A747E"/>
    <w:rsid w:val="003B3659"/>
    <w:rsid w:val="003D1347"/>
    <w:rsid w:val="003D1D47"/>
    <w:rsid w:val="003D4A9F"/>
    <w:rsid w:val="003E2A47"/>
    <w:rsid w:val="003E374E"/>
    <w:rsid w:val="003F0C19"/>
    <w:rsid w:val="003F1B2D"/>
    <w:rsid w:val="003F2CAB"/>
    <w:rsid w:val="004028E3"/>
    <w:rsid w:val="00402FE2"/>
    <w:rsid w:val="00405BE7"/>
    <w:rsid w:val="00406544"/>
    <w:rsid w:val="00415538"/>
    <w:rsid w:val="00415C6A"/>
    <w:rsid w:val="00424849"/>
    <w:rsid w:val="00426FFD"/>
    <w:rsid w:val="004352B6"/>
    <w:rsid w:val="00440250"/>
    <w:rsid w:val="00445409"/>
    <w:rsid w:val="00454013"/>
    <w:rsid w:val="0046641A"/>
    <w:rsid w:val="00477533"/>
    <w:rsid w:val="00490BFF"/>
    <w:rsid w:val="00497632"/>
    <w:rsid w:val="004A0D6C"/>
    <w:rsid w:val="004B1172"/>
    <w:rsid w:val="004B1FA4"/>
    <w:rsid w:val="004B2410"/>
    <w:rsid w:val="004C72A2"/>
    <w:rsid w:val="004D282A"/>
    <w:rsid w:val="004E054A"/>
    <w:rsid w:val="004E21F5"/>
    <w:rsid w:val="004F4258"/>
    <w:rsid w:val="004F49BF"/>
    <w:rsid w:val="004F4FC4"/>
    <w:rsid w:val="004F62C4"/>
    <w:rsid w:val="0051555F"/>
    <w:rsid w:val="00521E79"/>
    <w:rsid w:val="00525C63"/>
    <w:rsid w:val="005302E5"/>
    <w:rsid w:val="005441AF"/>
    <w:rsid w:val="005461FA"/>
    <w:rsid w:val="00547A34"/>
    <w:rsid w:val="0055222D"/>
    <w:rsid w:val="00565F37"/>
    <w:rsid w:val="005675D7"/>
    <w:rsid w:val="00567CAE"/>
    <w:rsid w:val="005713BA"/>
    <w:rsid w:val="005722D2"/>
    <w:rsid w:val="00586098"/>
    <w:rsid w:val="005937AC"/>
    <w:rsid w:val="005A4B0B"/>
    <w:rsid w:val="005B2ED0"/>
    <w:rsid w:val="005D413E"/>
    <w:rsid w:val="00604889"/>
    <w:rsid w:val="00606C1B"/>
    <w:rsid w:val="006073E1"/>
    <w:rsid w:val="00622A1A"/>
    <w:rsid w:val="006247FD"/>
    <w:rsid w:val="00633794"/>
    <w:rsid w:val="00636103"/>
    <w:rsid w:val="0065539E"/>
    <w:rsid w:val="00665FC4"/>
    <w:rsid w:val="00671C1A"/>
    <w:rsid w:val="00685B70"/>
    <w:rsid w:val="006A306F"/>
    <w:rsid w:val="006A6574"/>
    <w:rsid w:val="006B4204"/>
    <w:rsid w:val="006B7D54"/>
    <w:rsid w:val="006C22CB"/>
    <w:rsid w:val="006D60AE"/>
    <w:rsid w:val="006D759C"/>
    <w:rsid w:val="006E3EAE"/>
    <w:rsid w:val="006E48FD"/>
    <w:rsid w:val="006E66A8"/>
    <w:rsid w:val="006F7E60"/>
    <w:rsid w:val="0070363D"/>
    <w:rsid w:val="00713A36"/>
    <w:rsid w:val="00720F54"/>
    <w:rsid w:val="00721913"/>
    <w:rsid w:val="00725458"/>
    <w:rsid w:val="00727CD6"/>
    <w:rsid w:val="00734A30"/>
    <w:rsid w:val="00735BF8"/>
    <w:rsid w:val="00745A42"/>
    <w:rsid w:val="0074768C"/>
    <w:rsid w:val="007536FF"/>
    <w:rsid w:val="0075579D"/>
    <w:rsid w:val="00777385"/>
    <w:rsid w:val="00783EE4"/>
    <w:rsid w:val="00790AD4"/>
    <w:rsid w:val="007964D6"/>
    <w:rsid w:val="007A1161"/>
    <w:rsid w:val="007A42E6"/>
    <w:rsid w:val="007B13F5"/>
    <w:rsid w:val="007B1B0B"/>
    <w:rsid w:val="007B27D8"/>
    <w:rsid w:val="007B4B40"/>
    <w:rsid w:val="007C2047"/>
    <w:rsid w:val="007E0670"/>
    <w:rsid w:val="007E252B"/>
    <w:rsid w:val="007E25A3"/>
    <w:rsid w:val="007E5380"/>
    <w:rsid w:val="007E7389"/>
    <w:rsid w:val="007F0CCF"/>
    <w:rsid w:val="007F233B"/>
    <w:rsid w:val="007F6505"/>
    <w:rsid w:val="00803D6E"/>
    <w:rsid w:val="0081271F"/>
    <w:rsid w:val="00813170"/>
    <w:rsid w:val="00814306"/>
    <w:rsid w:val="00822B85"/>
    <w:rsid w:val="00823801"/>
    <w:rsid w:val="00823A9D"/>
    <w:rsid w:val="0084015C"/>
    <w:rsid w:val="00843B7E"/>
    <w:rsid w:val="00852CB5"/>
    <w:rsid w:val="008559B5"/>
    <w:rsid w:val="00861011"/>
    <w:rsid w:val="0086346A"/>
    <w:rsid w:val="00863D94"/>
    <w:rsid w:val="00871000"/>
    <w:rsid w:val="008A0292"/>
    <w:rsid w:val="008B2CE2"/>
    <w:rsid w:val="008C205F"/>
    <w:rsid w:val="008D2616"/>
    <w:rsid w:val="008D38B2"/>
    <w:rsid w:val="008D3C82"/>
    <w:rsid w:val="008D78E7"/>
    <w:rsid w:val="008E538F"/>
    <w:rsid w:val="008F602C"/>
    <w:rsid w:val="009141ED"/>
    <w:rsid w:val="00926F35"/>
    <w:rsid w:val="00934B46"/>
    <w:rsid w:val="00935668"/>
    <w:rsid w:val="00942D27"/>
    <w:rsid w:val="009473E3"/>
    <w:rsid w:val="009536E3"/>
    <w:rsid w:val="0095597F"/>
    <w:rsid w:val="009623D7"/>
    <w:rsid w:val="009764FD"/>
    <w:rsid w:val="00980CE6"/>
    <w:rsid w:val="00982DDE"/>
    <w:rsid w:val="00984AEB"/>
    <w:rsid w:val="00990B62"/>
    <w:rsid w:val="00994269"/>
    <w:rsid w:val="0099619A"/>
    <w:rsid w:val="009A4576"/>
    <w:rsid w:val="009A7EBA"/>
    <w:rsid w:val="009B5786"/>
    <w:rsid w:val="009C4D69"/>
    <w:rsid w:val="009D24AD"/>
    <w:rsid w:val="009E08C0"/>
    <w:rsid w:val="009E2AE9"/>
    <w:rsid w:val="009F7788"/>
    <w:rsid w:val="009F79BF"/>
    <w:rsid w:val="00A03AF5"/>
    <w:rsid w:val="00A03C8A"/>
    <w:rsid w:val="00A15EE3"/>
    <w:rsid w:val="00A17B95"/>
    <w:rsid w:val="00A25734"/>
    <w:rsid w:val="00A25ABB"/>
    <w:rsid w:val="00A40CE6"/>
    <w:rsid w:val="00A45A59"/>
    <w:rsid w:val="00A61E7B"/>
    <w:rsid w:val="00A634CD"/>
    <w:rsid w:val="00A914F6"/>
    <w:rsid w:val="00AD5684"/>
    <w:rsid w:val="00AD7374"/>
    <w:rsid w:val="00AE39A7"/>
    <w:rsid w:val="00AE6176"/>
    <w:rsid w:val="00AE64D6"/>
    <w:rsid w:val="00AF2FEB"/>
    <w:rsid w:val="00AF7077"/>
    <w:rsid w:val="00B07793"/>
    <w:rsid w:val="00B14A8A"/>
    <w:rsid w:val="00B20620"/>
    <w:rsid w:val="00B240DD"/>
    <w:rsid w:val="00B32FF1"/>
    <w:rsid w:val="00B42228"/>
    <w:rsid w:val="00B43564"/>
    <w:rsid w:val="00B50205"/>
    <w:rsid w:val="00B504F9"/>
    <w:rsid w:val="00B520D0"/>
    <w:rsid w:val="00B52105"/>
    <w:rsid w:val="00B74BA6"/>
    <w:rsid w:val="00B81F9E"/>
    <w:rsid w:val="00B903CF"/>
    <w:rsid w:val="00B935BA"/>
    <w:rsid w:val="00BA4389"/>
    <w:rsid w:val="00BA46A6"/>
    <w:rsid w:val="00BB254B"/>
    <w:rsid w:val="00BB59BF"/>
    <w:rsid w:val="00BC0402"/>
    <w:rsid w:val="00BD0A69"/>
    <w:rsid w:val="00BD27E1"/>
    <w:rsid w:val="00BE7896"/>
    <w:rsid w:val="00BF303E"/>
    <w:rsid w:val="00BF3269"/>
    <w:rsid w:val="00BF507B"/>
    <w:rsid w:val="00C0210B"/>
    <w:rsid w:val="00C21011"/>
    <w:rsid w:val="00C22E71"/>
    <w:rsid w:val="00C30A06"/>
    <w:rsid w:val="00C363FF"/>
    <w:rsid w:val="00C367C9"/>
    <w:rsid w:val="00C410A0"/>
    <w:rsid w:val="00C411BF"/>
    <w:rsid w:val="00C47548"/>
    <w:rsid w:val="00C51938"/>
    <w:rsid w:val="00C568F0"/>
    <w:rsid w:val="00C61AE4"/>
    <w:rsid w:val="00C6333E"/>
    <w:rsid w:val="00C72910"/>
    <w:rsid w:val="00C811F2"/>
    <w:rsid w:val="00C85BE4"/>
    <w:rsid w:val="00C9310A"/>
    <w:rsid w:val="00CA2A54"/>
    <w:rsid w:val="00CA6C31"/>
    <w:rsid w:val="00CA7ABF"/>
    <w:rsid w:val="00CD17DE"/>
    <w:rsid w:val="00CE1BC7"/>
    <w:rsid w:val="00CE2CFF"/>
    <w:rsid w:val="00CF0CF0"/>
    <w:rsid w:val="00D05057"/>
    <w:rsid w:val="00D05B18"/>
    <w:rsid w:val="00D06198"/>
    <w:rsid w:val="00D13469"/>
    <w:rsid w:val="00D134CD"/>
    <w:rsid w:val="00D139ED"/>
    <w:rsid w:val="00D22433"/>
    <w:rsid w:val="00D32208"/>
    <w:rsid w:val="00D438FC"/>
    <w:rsid w:val="00D47B8B"/>
    <w:rsid w:val="00D66527"/>
    <w:rsid w:val="00D74C6F"/>
    <w:rsid w:val="00D77666"/>
    <w:rsid w:val="00D85AE0"/>
    <w:rsid w:val="00D86E5C"/>
    <w:rsid w:val="00D92BDE"/>
    <w:rsid w:val="00DA4CA3"/>
    <w:rsid w:val="00DA5842"/>
    <w:rsid w:val="00DA7AEF"/>
    <w:rsid w:val="00DB437D"/>
    <w:rsid w:val="00DB4394"/>
    <w:rsid w:val="00DD0327"/>
    <w:rsid w:val="00DD15D9"/>
    <w:rsid w:val="00DD220B"/>
    <w:rsid w:val="00DE0A66"/>
    <w:rsid w:val="00DE1E70"/>
    <w:rsid w:val="00DE3EDC"/>
    <w:rsid w:val="00DE6291"/>
    <w:rsid w:val="00DF2228"/>
    <w:rsid w:val="00E020A2"/>
    <w:rsid w:val="00E0791F"/>
    <w:rsid w:val="00E13359"/>
    <w:rsid w:val="00E259ED"/>
    <w:rsid w:val="00E468C2"/>
    <w:rsid w:val="00E52D7A"/>
    <w:rsid w:val="00E64544"/>
    <w:rsid w:val="00E67D16"/>
    <w:rsid w:val="00E77427"/>
    <w:rsid w:val="00E8142D"/>
    <w:rsid w:val="00E82A44"/>
    <w:rsid w:val="00EA7652"/>
    <w:rsid w:val="00EB4925"/>
    <w:rsid w:val="00EC1E7F"/>
    <w:rsid w:val="00ED5801"/>
    <w:rsid w:val="00ED6F4F"/>
    <w:rsid w:val="00EE1417"/>
    <w:rsid w:val="00EF1942"/>
    <w:rsid w:val="00F01032"/>
    <w:rsid w:val="00F069AA"/>
    <w:rsid w:val="00F07B57"/>
    <w:rsid w:val="00F152D2"/>
    <w:rsid w:val="00F17BFB"/>
    <w:rsid w:val="00F25A3C"/>
    <w:rsid w:val="00F3573C"/>
    <w:rsid w:val="00F51936"/>
    <w:rsid w:val="00F5333C"/>
    <w:rsid w:val="00F54017"/>
    <w:rsid w:val="00F55700"/>
    <w:rsid w:val="00F716FC"/>
    <w:rsid w:val="00F744B3"/>
    <w:rsid w:val="00F75E16"/>
    <w:rsid w:val="00F83047"/>
    <w:rsid w:val="00F900C3"/>
    <w:rsid w:val="00F90457"/>
    <w:rsid w:val="00F91BB0"/>
    <w:rsid w:val="00F92F89"/>
    <w:rsid w:val="00F955DE"/>
    <w:rsid w:val="00FA30B8"/>
    <w:rsid w:val="00FA35DD"/>
    <w:rsid w:val="00FB3F3A"/>
    <w:rsid w:val="00FC03A8"/>
    <w:rsid w:val="00FC1AD6"/>
    <w:rsid w:val="00FC45AE"/>
    <w:rsid w:val="00FC4BAD"/>
    <w:rsid w:val="00FE67F3"/>
    <w:rsid w:val="00FF2A5F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3F0C19"/>
    <w:pPr>
      <w:spacing w:after="0" w:line="240" w:lineRule="auto"/>
    </w:pPr>
    <w:rPr>
      <w:rFonts w:eastAsia="Times New Roman"/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F0C19"/>
    <w:rPr>
      <w:rFonts w:eastAsia="Times New Roman"/>
      <w:sz w:val="20"/>
      <w:szCs w:val="20"/>
      <w:lang w:val="cs-CZ" w:eastAsia="cs-CZ"/>
    </w:rPr>
  </w:style>
  <w:style w:type="character" w:styleId="Odkaznapoznmkupodiarou">
    <w:name w:val="footnote reference"/>
    <w:basedOn w:val="Predvolenpsmoodseku"/>
    <w:semiHidden/>
    <w:unhideWhenUsed/>
    <w:rsid w:val="003F0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1021</Words>
  <Characters>5631</Characters>
  <Application>Microsoft Office Word</Application>
  <DocSecurity>0</DocSecurity>
  <Lines>137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188</cp:revision>
  <cp:lastPrinted>2020-12-17T09:22:00Z</cp:lastPrinted>
  <dcterms:created xsi:type="dcterms:W3CDTF">2024-04-16T20:35:00Z</dcterms:created>
  <dcterms:modified xsi:type="dcterms:W3CDTF">2024-08-16T12:33:00Z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adf0f1d4662391daa5f068b1cc79c6536df3244a2f5d85b65c56ff407103a42c</vt:lpwstr>
  </property>
</Properties>
</file>