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097E51" w14:textId="77777777" w:rsidR="00113AE4" w:rsidRPr="00612E08" w:rsidRDefault="00A340BB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612E08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D</w:t>
      </w:r>
      <w:r w:rsidR="001B23B7" w:rsidRPr="00612E08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oložka vybraných vplyvov</w:t>
      </w:r>
    </w:p>
    <w:p w14:paraId="023FAEBD" w14:textId="77777777" w:rsidR="001B23B7" w:rsidRPr="00612E08" w:rsidRDefault="001B23B7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601F3CCF" w14:textId="77777777" w:rsidR="001B23B7" w:rsidRPr="00612E08" w:rsidRDefault="001B23B7" w:rsidP="001B23B7">
      <w:pPr>
        <w:spacing w:after="200" w:line="276" w:lineRule="auto"/>
        <w:ind w:left="426"/>
        <w:contextualSpacing/>
        <w:rPr>
          <w:rFonts w:ascii="Calibri" w:eastAsia="Calibri" w:hAnsi="Calibri" w:cs="Times New Roman"/>
          <w:b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48"/>
        <w:gridCol w:w="284"/>
        <w:gridCol w:w="254"/>
        <w:gridCol w:w="1133"/>
        <w:gridCol w:w="284"/>
        <w:gridCol w:w="263"/>
        <w:gridCol w:w="1297"/>
      </w:tblGrid>
      <w:tr w:rsidR="00612E08" w:rsidRPr="00612E08" w14:paraId="4B576B5F" w14:textId="77777777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14:paraId="296CBB3A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Základné údaje</w:t>
            </w:r>
            <w:bookmarkStart w:id="0" w:name="_GoBack"/>
            <w:bookmarkEnd w:id="0"/>
          </w:p>
        </w:tc>
      </w:tr>
      <w:tr w:rsidR="00612E08" w:rsidRPr="00612E08" w14:paraId="02FF0B08" w14:textId="77777777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14:paraId="73BF0A67" w14:textId="77777777"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Názov materiálu</w:t>
            </w:r>
          </w:p>
        </w:tc>
      </w:tr>
      <w:tr w:rsidR="00612E08" w:rsidRPr="00612E08" w14:paraId="7104BABE" w14:textId="77777777" w:rsidTr="000800FC">
        <w:tc>
          <w:tcPr>
            <w:tcW w:w="9180" w:type="dxa"/>
            <w:gridSpan w:val="11"/>
            <w:tcBorders>
              <w:top w:val="single" w:sz="4" w:space="0" w:color="FFFFFF"/>
              <w:bottom w:val="single" w:sz="4" w:space="0" w:color="auto"/>
            </w:tcBorders>
          </w:tcPr>
          <w:p w14:paraId="0D56DDE5" w14:textId="1DA9788F" w:rsidR="001B23B7" w:rsidRPr="00612E08" w:rsidRDefault="00AB3083" w:rsidP="00E770E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Vládny n</w:t>
            </w:r>
            <w:r w:rsidR="00E770E3" w:rsidRPr="00E770E3">
              <w:rPr>
                <w:rFonts w:ascii="Times New Roman" w:hAnsi="Times New Roman" w:cs="Times New Roman"/>
                <w:sz w:val="20"/>
                <w:szCs w:val="20"/>
              </w:rPr>
              <w:t xml:space="preserve">ávrh zákona, ktorým sa </w:t>
            </w:r>
            <w:r w:rsidR="005479A1">
              <w:rPr>
                <w:rFonts w:ascii="Times New Roman" w:hAnsi="Times New Roman" w:cs="Times New Roman"/>
                <w:sz w:val="20"/>
                <w:szCs w:val="20"/>
              </w:rPr>
              <w:t>mení</w:t>
            </w:r>
            <w:r w:rsidR="00E770E3" w:rsidRPr="00E77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2EF7">
              <w:rPr>
                <w:rFonts w:ascii="Times New Roman" w:hAnsi="Times New Roman" w:cs="Times New Roman"/>
                <w:sz w:val="20"/>
                <w:szCs w:val="20"/>
              </w:rPr>
              <w:t xml:space="preserve">a dopĺňa </w:t>
            </w:r>
            <w:r w:rsidR="00E770E3" w:rsidRPr="00E770E3">
              <w:rPr>
                <w:rFonts w:ascii="Times New Roman" w:hAnsi="Times New Roman" w:cs="Times New Roman"/>
                <w:sz w:val="20"/>
                <w:szCs w:val="20"/>
              </w:rPr>
              <w:t>zákon č. 300/2005 Z. z. Trestný zákon v znení neskorších predpisov</w:t>
            </w:r>
          </w:p>
          <w:p w14:paraId="588B3F35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14:paraId="21A2FC21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5D7D0E85" w14:textId="77777777"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Predkladateľ (a spolupredkladateľ)</w:t>
            </w:r>
          </w:p>
        </w:tc>
      </w:tr>
      <w:tr w:rsidR="00612E08" w:rsidRPr="00612E08" w14:paraId="5E20237D" w14:textId="77777777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AF427A" w14:textId="3FD65162" w:rsidR="001B23B7" w:rsidRPr="00612E08" w:rsidRDefault="00AB3083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Vláda</w:t>
            </w:r>
            <w:r w:rsidR="00E770E3" w:rsidRPr="00E770E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Slovenskej republiky</w:t>
            </w:r>
          </w:p>
          <w:p w14:paraId="5295F68B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14:paraId="2358EFEE" w14:textId="77777777" w:rsidTr="000800FC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  <w:vAlign w:val="center"/>
          </w:tcPr>
          <w:p w14:paraId="11FE48F5" w14:textId="77777777"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Charakter predkladaného materiálu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01099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63418A9C" w14:textId="77777777" w:rsidR="001B23B7" w:rsidRPr="00612E08" w:rsidRDefault="000013C3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6F77EF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nelegislatívnej povahy</w:t>
            </w:r>
          </w:p>
        </w:tc>
      </w:tr>
      <w:tr w:rsidR="00612E08" w:rsidRPr="00612E08" w14:paraId="46A2760A" w14:textId="77777777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25F94AB7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12813816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67B40C5F" w14:textId="77777777" w:rsidR="001B23B7" w:rsidRPr="00612E08" w:rsidRDefault="00E770E3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014B73B4" w14:textId="77777777" w:rsidR="001B23B7" w:rsidRPr="00612E08" w:rsidRDefault="001B23B7" w:rsidP="000800FC">
            <w:pPr>
              <w:ind w:left="175" w:hanging="175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legislatívnej povahy</w:t>
            </w:r>
          </w:p>
        </w:tc>
      </w:tr>
      <w:tr w:rsidR="00612E08" w:rsidRPr="00612E08" w14:paraId="0AA0E7EB" w14:textId="77777777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14:paraId="61973992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821804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0188767A" w14:textId="77777777" w:rsidR="001B23B7" w:rsidRPr="00612E08" w:rsidRDefault="000013C3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6B35D107" w14:textId="77777777" w:rsidR="001B23B7" w:rsidRPr="00612E08" w:rsidRDefault="001B23B7" w:rsidP="00ED16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Transpozícia</w:t>
            </w:r>
            <w:r w:rsidR="00ED165A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/ implementácia</w:t>
            </w: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práva EÚ</w:t>
            </w:r>
          </w:p>
        </w:tc>
      </w:tr>
      <w:tr w:rsidR="00612E08" w:rsidRPr="00612E08" w14:paraId="4E8BE120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FFFFFF"/>
          </w:tcPr>
          <w:p w14:paraId="59EDD073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 prípade transpozície</w:t>
            </w:r>
            <w:r w:rsidR="00156064"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/implementácie</w:t>
            </w: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uveďte zoznam transponovaných</w:t>
            </w:r>
            <w:r w:rsidR="00156064"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/implementovaných</w:t>
            </w: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predpisov:</w:t>
            </w:r>
          </w:p>
          <w:p w14:paraId="1362C0D2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14:paraId="5D5179A2" w14:textId="77777777" w:rsidTr="000800FC"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748623D" w14:textId="77777777"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Termín začiatku a ukončenia PPK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A14A" w14:textId="2EE1CF26" w:rsidR="001B23B7" w:rsidRPr="00612E08" w:rsidRDefault="00550C19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Bezpredmetné </w:t>
            </w:r>
          </w:p>
        </w:tc>
      </w:tr>
      <w:tr w:rsidR="00612E08" w:rsidRPr="00612E08" w14:paraId="6E5DB873" w14:textId="77777777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19B42F52" w14:textId="77777777" w:rsidR="001B23B7" w:rsidRPr="00612E08" w:rsidRDefault="001B23B7" w:rsidP="00A340BB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 xml:space="preserve">Predpokladaný termín predloženia na </w:t>
            </w:r>
            <w:r w:rsidR="00A340BB" w:rsidRPr="00612E08">
              <w:rPr>
                <w:rFonts w:ascii="Times New Roman" w:eastAsia="Calibri" w:hAnsi="Times New Roman" w:cs="Times New Roman"/>
                <w:b/>
              </w:rPr>
              <w:t>pripomienkové konanie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0CBF" w14:textId="0D5516C0" w:rsidR="001B23B7" w:rsidRPr="00612E08" w:rsidRDefault="00550C19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Bezpredmetné</w:t>
            </w:r>
          </w:p>
        </w:tc>
      </w:tr>
      <w:tr w:rsidR="00612E08" w:rsidRPr="00612E08" w14:paraId="50F3279C" w14:textId="77777777" w:rsidTr="00D2313B">
        <w:trPr>
          <w:trHeight w:val="320"/>
        </w:trPr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1C7A1568" w14:textId="77777777" w:rsidR="001B23B7" w:rsidRPr="00612E08" w:rsidRDefault="001B23B7" w:rsidP="00D2313B">
            <w:pPr>
              <w:spacing w:line="276" w:lineRule="auto"/>
              <w:ind w:left="142"/>
              <w:contextualSpacing/>
              <w:rPr>
                <w:rFonts w:ascii="Calibri" w:eastAsia="Calibri" w:hAnsi="Calibri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Predpokladaný termín začiatku a ukončenia ZP**</w:t>
            </w:r>
            <w:r w:rsidRPr="00612E08"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F38D" w14:textId="3AB2F3FC" w:rsidR="001B23B7" w:rsidRPr="00612E08" w:rsidRDefault="00550C1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Bezpredmetné</w:t>
            </w:r>
          </w:p>
        </w:tc>
      </w:tr>
      <w:tr w:rsidR="00612E08" w:rsidRPr="00612E08" w14:paraId="1D7F6E57" w14:textId="77777777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1B437F24" w14:textId="77777777" w:rsidR="001B23B7" w:rsidRPr="00612E08" w:rsidRDefault="001B23B7" w:rsidP="000800FC">
            <w:pPr>
              <w:spacing w:after="200" w:line="276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Predpokladaný termín predloženia na rokovanie vlády SR*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3809" w14:textId="385EEE44" w:rsidR="001B23B7" w:rsidRPr="00612E08" w:rsidRDefault="005329A6" w:rsidP="0087093E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Jú</w:t>
            </w:r>
            <w:r w:rsidR="008709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l</w:t>
            </w:r>
            <w:r w:rsidR="0093060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  <w:r w:rsidR="00E770E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2024</w:t>
            </w:r>
          </w:p>
        </w:tc>
      </w:tr>
      <w:tr w:rsidR="00612E08" w:rsidRPr="00612E08" w14:paraId="14F19BD9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CB8B481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14:paraId="26AA16DD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13F4854A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Definovanie problému</w:t>
            </w:r>
          </w:p>
        </w:tc>
      </w:tr>
      <w:tr w:rsidR="00612E08" w:rsidRPr="00612E08" w14:paraId="13D0D83C" w14:textId="77777777" w:rsidTr="000800FC">
        <w:trPr>
          <w:trHeight w:val="718"/>
        </w:trPr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BA22AC" w14:textId="331A6B12" w:rsidR="001B23B7" w:rsidRPr="00E770E3" w:rsidRDefault="00550C19" w:rsidP="00B66D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Riešenie pripomienok a výhrad Európskej komisie </w:t>
            </w:r>
            <w:r w:rsidRPr="00550C1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 oblasti ochrany finančných záujmov Európskej únie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 nadväznosti na </w:t>
            </w:r>
            <w:r w:rsidRPr="00550C1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zákon č. 40/2024 Z. z., ktorým sa mení a dopĺňa zákon č. 300/2005 Z. z. Trestný zákon v znení neskorších predpisov a ktorým sa menia a dopĺňajú niektoré zákony</w:t>
            </w:r>
          </w:p>
        </w:tc>
      </w:tr>
      <w:tr w:rsidR="00612E08" w:rsidRPr="00612E08" w14:paraId="117F2ACB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4E042EAB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Ciele a výsledný stav</w:t>
            </w:r>
          </w:p>
        </w:tc>
      </w:tr>
      <w:tr w:rsidR="00612E08" w:rsidRPr="00612E08" w14:paraId="55DC6412" w14:textId="77777777" w:rsidTr="000800FC">
        <w:trPr>
          <w:trHeight w:val="741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51BD6A" w14:textId="7B5166AD" w:rsidR="00E770E3" w:rsidRPr="00612E08" w:rsidRDefault="00550C19" w:rsidP="00762D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50C1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Cieľom predkladaného návrhu zákona je zohľadniť pripomienky a výhrady Európskej komisie, ktoré sú výsledkom diskusie v nadväznosti na zákon č. 40/2024 Z. z., ktorým sa mení a dopĺňa zákon č. 300/2005 Z. z. Trestný zákon v znení neskorších predpisov a ktorým sa menia a dopĺňajú niektoré zákony, a to v oblasti ochrany finančných záujmov Európskej únie.</w:t>
            </w:r>
            <w:r>
              <w:t xml:space="preserve"> </w:t>
            </w:r>
            <w:r w:rsidRPr="00550C1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Pre dosiahnutie tohto cieľa je potrebné vykonať legislatívne zmeny v Trestnom zákone zamerané na problematiku obligatórneho ukladania trestu odňatia slobody, zamedzenia faktickej beztrestnosti z dôvodu skrátenia premlčacích dôb, definície finančných záujmov Európskej </w:t>
            </w:r>
            <w:r w:rsidR="00762DF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</w:t>
            </w:r>
            <w:r w:rsidRPr="00550C1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 a úpravy skutkových podstát tých trestných činov, ktoré sú transpozičnými vo vzťahu k smernici Európskeho parlamentu a Rady (EÚ) 2017/1371 z 5. júla 2017 o boji proti podvodom, ktoré poškodzujú finančné záujmy Únie, prostredníctvom trestného práva. Návrh zákona súčasne reaguje nie len na pripomienky a výhrady Európskej komisie, ale dôsledne zohľadňuje aj judikatúru Súdneho dvoru Európskej únie</w:t>
            </w:r>
            <w:r w:rsidR="001B448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. </w:t>
            </w:r>
          </w:p>
        </w:tc>
      </w:tr>
      <w:tr w:rsidR="00612E08" w:rsidRPr="00612E08" w14:paraId="7E6CCC9C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2F7FB35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Dotknuté subjekty</w:t>
            </w:r>
          </w:p>
        </w:tc>
      </w:tr>
      <w:tr w:rsidR="00612E08" w:rsidRPr="00612E08" w14:paraId="45FE77BF" w14:textId="77777777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F26AE5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Uveďte subjekty, ktorých sa zmeny predkladaného materiálu dotknú priamo aj nepriamo: </w:t>
            </w:r>
          </w:p>
          <w:p w14:paraId="24FBA517" w14:textId="25D29D70" w:rsidR="00E770E3" w:rsidRDefault="00E770E3" w:rsidP="00E770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70E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Orgány činné v trestnom konaní, Generálna prokuratú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ra, prokurátori</w:t>
            </w:r>
            <w:r w:rsidRPr="00E770E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, osoby, proti ktorým sa ved</w:t>
            </w:r>
            <w:r w:rsidR="005329A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ie trestné konanie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 súdy.</w:t>
            </w:r>
          </w:p>
          <w:p w14:paraId="64F92B49" w14:textId="77777777" w:rsidR="00E770E3" w:rsidRPr="00E770E3" w:rsidRDefault="00E770E3" w:rsidP="00E770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14:paraId="3AD19D1E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4E44A743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Alternatívne riešenia</w:t>
            </w:r>
          </w:p>
        </w:tc>
      </w:tr>
      <w:tr w:rsidR="00612E08" w:rsidRPr="00612E08" w14:paraId="56B3C1E0" w14:textId="77777777" w:rsidTr="000800FC">
        <w:trPr>
          <w:trHeight w:val="1524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13E730" w14:textId="371C3223" w:rsidR="00E770E3" w:rsidRDefault="00E770E3" w:rsidP="00E770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70E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Alternatívne riešenie 0 –  problémy definované v bode 2 /Definovanie problému/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. </w:t>
            </w:r>
            <w:r w:rsidRPr="00E770E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Ciele tohto dokumentu nie je možné odstrániť iným spôsobom, ako </w:t>
            </w:r>
            <w:r w:rsidR="00B66D2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zmenou</w:t>
            </w:r>
            <w:r w:rsidRPr="00E770E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zákona č. 300/2005 Z. z. o Trestný zákon v znení neskorších predpisov.</w:t>
            </w:r>
          </w:p>
          <w:p w14:paraId="26990078" w14:textId="77777777" w:rsidR="001B23B7" w:rsidRPr="00612E08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14:paraId="28A11E91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492196C0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Vykonávacie predpisy</w:t>
            </w:r>
          </w:p>
        </w:tc>
      </w:tr>
      <w:tr w:rsidR="00612E08" w:rsidRPr="00612E08" w14:paraId="1B5027C6" w14:textId="77777777" w:rsidTr="000800FC">
        <w:tc>
          <w:tcPr>
            <w:tcW w:w="6203" w:type="dxa"/>
            <w:gridSpan w:val="7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81E59D9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14:paraId="4F69A403" w14:textId="77777777" w:rsidR="001B23B7" w:rsidRPr="00612E08" w:rsidRDefault="000E0B77" w:rsidP="000800F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19296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88F"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1B23B7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2C5DA30" w14:textId="77777777" w:rsidR="001B23B7" w:rsidRPr="00612E08" w:rsidRDefault="000E0B77" w:rsidP="00203E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-159462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0E3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1B23B7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612E08" w:rsidRPr="00612E08" w14:paraId="3194FBF2" w14:textId="77777777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12A394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 áno, uveďte ktoré oblasti budú nimi upravené, resp. ktorých vykonávacích predpisov sa zmena dotkne:</w:t>
            </w:r>
          </w:p>
          <w:p w14:paraId="7F1A5DFF" w14:textId="77777777" w:rsidR="00E770E3" w:rsidRPr="00612E08" w:rsidRDefault="00E770E3" w:rsidP="00E770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14:paraId="72D1853C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3B923394" w14:textId="77777777" w:rsidR="001B23B7" w:rsidRPr="00612E08" w:rsidRDefault="001B23B7" w:rsidP="007C5312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lastRenderedPageBreak/>
              <w:t>Transpozícia</w:t>
            </w:r>
            <w:r w:rsidR="007C5312" w:rsidRPr="00612E08">
              <w:rPr>
                <w:rFonts w:ascii="Times New Roman" w:eastAsia="Calibri" w:hAnsi="Times New Roman" w:cs="Times New Roman"/>
                <w:b/>
              </w:rPr>
              <w:t>/</w:t>
            </w:r>
            <w:r w:rsidR="00C94E4E" w:rsidRPr="00612E08">
              <w:rPr>
                <w:rFonts w:ascii="Times New Roman" w:eastAsia="Calibri" w:hAnsi="Times New Roman" w:cs="Times New Roman"/>
                <w:b/>
              </w:rPr>
              <w:t xml:space="preserve">implementácia </w:t>
            </w:r>
            <w:r w:rsidRPr="00612E08">
              <w:rPr>
                <w:rFonts w:ascii="Times New Roman" w:eastAsia="Calibri" w:hAnsi="Times New Roman" w:cs="Times New Roman"/>
                <w:b/>
              </w:rPr>
              <w:t xml:space="preserve">práva EÚ </w:t>
            </w:r>
          </w:p>
        </w:tc>
      </w:tr>
      <w:tr w:rsidR="00612E08" w:rsidRPr="00612E08" w14:paraId="1DEEA6C6" w14:textId="77777777" w:rsidTr="000800FC">
        <w:trPr>
          <w:trHeight w:val="157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3"/>
            </w:tblGrid>
            <w:tr w:rsidR="00612E08" w:rsidRPr="00612E08" w14:paraId="46E93F51" w14:textId="77777777">
              <w:trPr>
                <w:trHeight w:val="90"/>
              </w:trPr>
              <w:tc>
                <w:tcPr>
                  <w:tcW w:w="8643" w:type="dxa"/>
                </w:tcPr>
                <w:p w14:paraId="6AF15225" w14:textId="77777777" w:rsidR="00A7788F" w:rsidRPr="00612E08" w:rsidRDefault="00A7788F" w:rsidP="007C5312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Uveďte, či v predkladanom návrhu právneho predpisu dochádza ku </w:t>
                  </w:r>
                  <w:proofErr w:type="spellStart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goldplatingu</w:t>
                  </w:r>
                  <w:proofErr w:type="spellEnd"/>
                  <w:r w:rsidR="007C5312"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podľa tabuľky zhody</w:t>
                  </w:r>
                  <w:r w:rsidR="00C86714"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, resp. či ku </w:t>
                  </w:r>
                  <w:proofErr w:type="spellStart"/>
                  <w:r w:rsidR="00C86714"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goldplatingu</w:t>
                  </w:r>
                  <w:proofErr w:type="spellEnd"/>
                  <w:r w:rsidR="00C86714"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dochádza pri implementácii práva EÚ</w:t>
                  </w:r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. </w:t>
                  </w:r>
                </w:p>
              </w:tc>
            </w:tr>
            <w:tr w:rsidR="00612E08" w:rsidRPr="00612E08" w14:paraId="317A39A6" w14:textId="77777777">
              <w:trPr>
                <w:trHeight w:val="296"/>
              </w:trPr>
              <w:tc>
                <w:tcPr>
                  <w:tcW w:w="8643" w:type="dxa"/>
                </w:tcPr>
                <w:p w14:paraId="7D2ED339" w14:textId="76612A5D" w:rsidR="00A7788F" w:rsidRPr="00612E08" w:rsidRDefault="00A7788F" w:rsidP="00A7788F">
                  <w:pPr>
                    <w:pStyle w:val="Default"/>
                    <w:rPr>
                      <w:b/>
                      <w:iCs/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1614706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37F5E"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Áno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-155225922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37F5E"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☒</w:t>
                      </w:r>
                    </w:sdtContent>
                  </w:sdt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Nie</w:t>
                  </w:r>
                </w:p>
                <w:p w14:paraId="086A38E2" w14:textId="77777777" w:rsidR="00A7788F" w:rsidRPr="00612E08" w:rsidRDefault="00A7788F" w:rsidP="00A7788F">
                  <w:pPr>
                    <w:pStyle w:val="Default"/>
                    <w:rPr>
                      <w:i/>
                      <w:iCs/>
                      <w:color w:val="auto"/>
                      <w:sz w:val="20"/>
                      <w:szCs w:val="20"/>
                    </w:rPr>
                  </w:pPr>
                </w:p>
                <w:p w14:paraId="6E14DD49" w14:textId="77777777" w:rsidR="00A7788F" w:rsidRPr="00612E08" w:rsidRDefault="00A7788F" w:rsidP="00A7788F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Ak áno, uveďte, ktorých vplyvov podľa bodu 9 sa </w:t>
                  </w:r>
                  <w:proofErr w:type="spellStart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</w:t>
                  </w:r>
                  <w:proofErr w:type="spellEnd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týka: </w:t>
                  </w:r>
                </w:p>
              </w:tc>
            </w:tr>
            <w:tr w:rsidR="00612E08" w:rsidRPr="00612E08" w14:paraId="2B2FC9FB" w14:textId="77777777">
              <w:trPr>
                <w:trHeight w:val="296"/>
              </w:trPr>
              <w:tc>
                <w:tcPr>
                  <w:tcW w:w="8643" w:type="dxa"/>
                </w:tcPr>
                <w:p w14:paraId="39026029" w14:textId="77777777" w:rsidR="00A7788F" w:rsidRPr="00612E08" w:rsidRDefault="00A7788F" w:rsidP="00A7788F">
                  <w:pPr>
                    <w:pStyle w:val="Default"/>
                    <w:rPr>
                      <w:rFonts w:ascii="Segoe UI Symbol" w:hAnsi="Segoe UI Symbol" w:cs="Segoe UI Symbol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636467CA" w14:textId="77777777" w:rsidR="001B23B7" w:rsidRPr="00612E08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14:paraId="4E7DC0F8" w14:textId="77777777" w:rsidTr="000800FC">
        <w:trPr>
          <w:trHeight w:val="248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0AD1B" w14:textId="77777777" w:rsidR="001B23B7" w:rsidRPr="00612E08" w:rsidRDefault="001B23B7" w:rsidP="000800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14:paraId="22B09DD3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4960D3F8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Preskúmanie účelnosti</w:t>
            </w:r>
          </w:p>
        </w:tc>
      </w:tr>
      <w:tr w:rsidR="00612E08" w:rsidRPr="00612E08" w14:paraId="7488CF6B" w14:textId="77777777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9D72B" w14:textId="291992D5" w:rsidR="006D6DB2" w:rsidRPr="006D6DB2" w:rsidRDefault="006D6DB2" w:rsidP="006D6D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D6DB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Preskúmanie účelnosti navrhovaného právneho predpisu bude vykonávané po nadobudnutí jeho účinnosti, pričom sa budú zohľadňovať najmä skúsenosti aplikačnej praxe.</w:t>
            </w:r>
          </w:p>
          <w:p w14:paraId="3CC88AFD" w14:textId="77777777" w:rsidR="00E770E3" w:rsidRPr="00612E08" w:rsidRDefault="00E770E3" w:rsidP="00E770E3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14:paraId="7D99C26B" w14:textId="77777777" w:rsidTr="000800FC">
        <w:tc>
          <w:tcPr>
            <w:tcW w:w="91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7D1FB12" w14:textId="77777777" w:rsidR="001B23B7" w:rsidRPr="00612E08" w:rsidRDefault="001B23B7" w:rsidP="00A7788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14:paraId="23192AC2" w14:textId="77777777" w:rsidTr="00BA2BF4">
        <w:trPr>
          <w:trHeight w:val="283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14:paraId="0EC47DC2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Vybrané vplyvy  materiálu</w:t>
            </w:r>
          </w:p>
        </w:tc>
      </w:tr>
      <w:tr w:rsidR="00612E08" w:rsidRPr="00612E08" w14:paraId="4B00E733" w14:textId="77777777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178A1F8F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28E96494" w14:textId="77777777" w:rsidR="001B23B7" w:rsidRPr="00612E08" w:rsidRDefault="003145AE" w:rsidP="000800F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1CC43B03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48129619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2F18B33D" w14:textId="77777777" w:rsidR="001B23B7" w:rsidRPr="00612E08" w:rsidRDefault="00E770E3" w:rsidP="000800F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61A0FA22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55052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77A8D56C" w14:textId="77777777" w:rsidR="001B23B7" w:rsidRPr="00612E08" w:rsidRDefault="00203EE3" w:rsidP="000800FC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3107FBB" w14:textId="77777777" w:rsidR="001B23B7" w:rsidRPr="00612E08" w:rsidRDefault="001B23B7" w:rsidP="000800FC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367F1AB6" w14:textId="77777777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7CB26731" w14:textId="77777777" w:rsidR="00B84F87" w:rsidRPr="00612E08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z toho rozpočtovo zabezpečené vplyvy, </w:t>
            </w:r>
            <w:r w:rsidR="00A340BB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</w:p>
          <w:p w14:paraId="632DB092" w14:textId="77777777" w:rsidR="00B84F87" w:rsidRPr="00612E08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 prípade identifikovaného negatívneho </w:t>
            </w:r>
          </w:p>
          <w:p w14:paraId="6ADBAEEC" w14:textId="77777777" w:rsidR="003145AE" w:rsidRPr="00612E08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08D2846E" w14:textId="77777777" w:rsidR="001B23B7" w:rsidRPr="00612E08" w:rsidRDefault="003145AE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F2F2AA2" w14:textId="77777777" w:rsidR="001B23B7" w:rsidRPr="00612E08" w:rsidRDefault="001B23B7" w:rsidP="00203E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40579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1F8344F2" w14:textId="77777777" w:rsidR="001B23B7" w:rsidRPr="00612E08" w:rsidRDefault="00203EE3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9F8C552" w14:textId="77777777" w:rsidR="001B23B7" w:rsidRPr="00612E08" w:rsidRDefault="001B23B7" w:rsidP="00203E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27B68041" w14:textId="77777777" w:rsidR="001B23B7" w:rsidRPr="00612E08" w:rsidRDefault="00203EE3" w:rsidP="00203EE3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F631090" w14:textId="77777777" w:rsidR="001B23B7" w:rsidRPr="00612E08" w:rsidRDefault="001B23B7" w:rsidP="00203EE3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612E08" w:rsidRPr="00612E08" w14:paraId="680D03F2" w14:textId="77777777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45308D03" w14:textId="77777777"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 tom vplyvy na rozpočty obcí a vyšších územných celkov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729E7E35" w14:textId="77777777" w:rsidR="003145AE" w:rsidRPr="00612E08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55CBA74" w14:textId="77777777"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35963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1169D015" w14:textId="77777777" w:rsidR="003145AE" w:rsidRPr="00612E08" w:rsidRDefault="00E770E3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360643D" w14:textId="77777777"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43F22AE3" w14:textId="77777777" w:rsidR="003145AE" w:rsidRPr="00612E08" w:rsidRDefault="003145AE" w:rsidP="003145A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C641F2E" w14:textId="77777777" w:rsidR="003145AE" w:rsidRPr="00612E08" w:rsidRDefault="003145AE" w:rsidP="003145AE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50AC5DBC" w14:textId="77777777" w:rsidTr="00A7788F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565D4BC1" w14:textId="77777777" w:rsidR="003145AE" w:rsidRPr="00612E08" w:rsidRDefault="003145AE" w:rsidP="003145AE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 toho rozpočtovo zabezpečené vplyvy,</w:t>
            </w:r>
          </w:p>
          <w:p w14:paraId="54301A15" w14:textId="77777777" w:rsidR="003145AE" w:rsidRPr="00612E08" w:rsidRDefault="003145AE" w:rsidP="003145AE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 prípade identifikovaného negatívneho 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546571D7" w14:textId="77777777" w:rsidR="003145AE" w:rsidRPr="00612E08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CD399E" w14:textId="77777777"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63826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6284D8C" w14:textId="77777777" w:rsidR="003145AE" w:rsidRPr="00612E08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33C3F4" w14:textId="77777777"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3F16E83" w14:textId="77777777" w:rsidR="003145AE" w:rsidRPr="00612E08" w:rsidRDefault="003145AE" w:rsidP="003145A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96FA3" w14:textId="77777777" w:rsidR="003145AE" w:rsidRPr="00612E08" w:rsidRDefault="003145AE" w:rsidP="003145AE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612E08" w:rsidRPr="00612E08" w14:paraId="40E2F9B5" w14:textId="77777777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7F94E4DD" w14:textId="77777777" w:rsidR="00A7788F" w:rsidRPr="00612E08" w:rsidRDefault="00A7788F" w:rsidP="001B4FB5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 na dlhodobú udržateľnosť verejných financií v prípade vybraných opatrení ***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19963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0E1CEC46" w14:textId="77777777" w:rsidR="00A7788F" w:rsidRPr="00612E08" w:rsidRDefault="00CD6E04" w:rsidP="001B4FB5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A0E1D2" w14:textId="77777777" w:rsidR="00A7788F" w:rsidRPr="00612E08" w:rsidRDefault="00A7788F" w:rsidP="001B4F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03E517" w14:textId="77777777" w:rsidR="00A7788F" w:rsidRPr="00612E08" w:rsidRDefault="00A7788F" w:rsidP="001B4F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789F36" w14:textId="77777777" w:rsidR="00A7788F" w:rsidRPr="00612E08" w:rsidRDefault="00A7788F" w:rsidP="001B4F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217795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B80BE1F" w14:textId="77777777" w:rsidR="00A7788F" w:rsidRPr="00612E08" w:rsidRDefault="00187182" w:rsidP="001B4FB5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A8D7E" w14:textId="77777777" w:rsidR="00A7788F" w:rsidRPr="00612E08" w:rsidRDefault="00A7788F" w:rsidP="001B4FB5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612E08" w:rsidRPr="00612E08" w14:paraId="416FFD49" w14:textId="77777777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5E9273E9" w14:textId="77777777" w:rsidR="007F587A" w:rsidRPr="00612E08" w:rsidRDefault="007F587A" w:rsidP="00B00B6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limit verejných výdavkov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829944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375A5B6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62F874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76673154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6E262F7" w14:textId="77777777" w:rsidR="007F587A" w:rsidRPr="00612E08" w:rsidRDefault="00E770E3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FB7BFD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889299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BD08615" w14:textId="77777777" w:rsidR="007F587A" w:rsidRPr="00612E08" w:rsidRDefault="007F587A" w:rsidP="007F587A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4A022" w14:textId="77777777" w:rsidR="007F587A" w:rsidRPr="00612E08" w:rsidRDefault="007F587A" w:rsidP="007F587A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524BA27E" w14:textId="77777777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054B78F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4709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4D129ADA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DCB75FC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84650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617A3623" w14:textId="77777777" w:rsidR="007F587A" w:rsidRPr="00612E08" w:rsidRDefault="00E770E3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87BC4A4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55839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2F339EF2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A657BCF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1B11F041" w14:textId="77777777" w:rsidTr="00203EE3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14:paraId="3AA5A400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z toho vplyvy na MSP</w:t>
            </w:r>
          </w:p>
          <w:p w14:paraId="7F9160DF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862408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000000"/>
                  <w:bottom w:val="dotted" w:sz="4" w:space="0" w:color="auto"/>
                  <w:right w:val="nil"/>
                </w:tcBorders>
                <w:vAlign w:val="center"/>
              </w:tcPr>
              <w:p w14:paraId="073E5928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DEEF6AB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94611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537A0597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B355B48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86717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18FBA270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8936EE5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72FC3C16" w14:textId="77777777" w:rsidTr="00203EE3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1A3AB5C6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Mechanizmus znižovania byrokracie    </w:t>
            </w:r>
          </w:p>
          <w:p w14:paraId="595C1D55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a nákladov sa uplatňuje: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817577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DDE2CC2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59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67D104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CA4552" w14:textId="77777777" w:rsidR="007F587A" w:rsidRPr="00612E08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D21D7A" w14:textId="77777777" w:rsidR="007F587A" w:rsidRPr="00612E08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365677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5C19E20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BEC12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612E08" w:rsidRPr="00612E08" w14:paraId="5F256B0B" w14:textId="77777777" w:rsidTr="00CD6E04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519A181E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958945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1F9C281E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BBCBFB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8722939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38D4827" w14:textId="77777777" w:rsidR="007F587A" w:rsidRPr="00612E08" w:rsidRDefault="00E770E3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15F68F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BA07F1F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39CAC9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12106D1E" w14:textId="77777777" w:rsidTr="00CD6E04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9885FA9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3FCAA7FE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9B8DB1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697B802" w14:textId="77777777" w:rsidR="007F587A" w:rsidRPr="00612E08" w:rsidRDefault="00E770E3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7B1678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E19C918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446CD8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246E599D" w14:textId="77777777" w:rsidTr="00CD6E04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1B36D8CA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22277C66" w14:textId="77777777" w:rsidR="007F587A" w:rsidRPr="00612E08" w:rsidRDefault="007F587A" w:rsidP="007F587A">
            <w:pPr>
              <w:ind w:left="16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je posudzovaný podľa zákona č. 24/2006 Z. z. o posudzovaní vplyvov na životné prostredie a o zmene a doplnení niektorých zákonov</w:t>
            </w:r>
            <w:r w:rsidR="007D6F2C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 znení neskorších predpisov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22219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5FDC25AD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9E48C6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5A8F20" w14:textId="77777777" w:rsidR="007F587A" w:rsidRPr="00612E08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318523" w14:textId="77777777" w:rsidR="007F587A" w:rsidRPr="00612E08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786776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1CD4046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76585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612E08" w:rsidRPr="00612E08" w14:paraId="73E0CDB1" w14:textId="77777777" w:rsidTr="00CD6E04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38709BA6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informatizáciu spoločnosti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5310114F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74F405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3C22201" w14:textId="77777777" w:rsidR="007F587A" w:rsidRPr="00612E08" w:rsidRDefault="00E770E3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9F776D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5B55C20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9C150F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612E08" w:rsidRPr="00612E08" w14:paraId="5C78F4C0" w14:textId="77777777" w:rsidTr="000F2BE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123FF936" w14:textId="77777777" w:rsidR="000F2BE9" w:rsidRPr="00612E08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Vplyvy na služby verejnej správy pre občana, z</w:t>
            </w:r>
            <w:r w:rsidR="00CE6AAE"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</w:t>
            </w: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B485479" w14:textId="77777777" w:rsidR="000F2BE9" w:rsidRPr="00612E08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0DD8736" w14:textId="77777777" w:rsidR="000F2BE9" w:rsidRPr="00612E08" w:rsidRDefault="000F2BE9" w:rsidP="000800F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D9919FB" w14:textId="77777777" w:rsidR="000F2BE9" w:rsidRPr="00612E08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5867338" w14:textId="77777777" w:rsidR="000F2BE9" w:rsidRPr="00612E08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1FF1EA8" w14:textId="77777777" w:rsidR="000F2BE9" w:rsidRPr="00612E08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34801C6" w14:textId="77777777" w:rsidR="000F2BE9" w:rsidRPr="00612E08" w:rsidRDefault="000F2BE9" w:rsidP="000800FC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14:paraId="1DFC09CD" w14:textId="77777777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7525234" w14:textId="77777777" w:rsidR="000F2BE9" w:rsidRPr="00612E08" w:rsidRDefault="000F2BE9" w:rsidP="000800FC">
            <w:pPr>
              <w:spacing w:after="0" w:line="240" w:lineRule="auto"/>
              <w:ind w:left="196" w:hanging="19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služieb verejnej správy na občana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1C285050" w14:textId="77777777"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19DC21C" w14:textId="77777777" w:rsidR="000F2BE9" w:rsidRPr="00612E08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2C2C9D17" w14:textId="77777777" w:rsidR="000F2BE9" w:rsidRPr="00612E08" w:rsidRDefault="00E770E3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6934AEE" w14:textId="77777777" w:rsidR="000F2BE9" w:rsidRPr="00612E08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1BAE628E" w14:textId="77777777"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C07B01D" w14:textId="77777777" w:rsidR="000F2BE9" w:rsidRPr="00612E08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139E105C" w14:textId="77777777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910B8F7" w14:textId="77777777" w:rsidR="000F2BE9" w:rsidRPr="00612E08" w:rsidRDefault="000F2BE9" w:rsidP="000800FC">
            <w:pPr>
              <w:spacing w:after="0" w:line="240" w:lineRule="auto"/>
              <w:ind w:left="168" w:hanging="16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na procesy služieb vo verejnej správe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1720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4194BE1D" w14:textId="77777777"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24E24F9" w14:textId="77777777" w:rsidR="000F2BE9" w:rsidRPr="00612E08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936776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0AED0E0C" w14:textId="77777777" w:rsidR="000F2BE9" w:rsidRPr="00612E08" w:rsidRDefault="00E770E3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3408E92" w14:textId="77777777" w:rsidR="000F2BE9" w:rsidRPr="00612E08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578477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1EAA47F4" w14:textId="77777777"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72CCB" w14:textId="77777777" w:rsidR="000F2BE9" w:rsidRPr="00612E08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612E08" w:rsidRPr="00612E08" w14:paraId="4691FA29" w14:textId="77777777" w:rsidTr="0023360B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31E65E22" w14:textId="77777777" w:rsidR="00A340BB" w:rsidRPr="00612E08" w:rsidRDefault="00A340BB" w:rsidP="00AA59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Vplyvy na manželstvo</w:t>
            </w:r>
            <w:r w:rsidR="00DF357C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rodičovstvo a</w:t>
            </w:r>
            <w:r w:rsidR="00CE6AAE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rodinu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DB6077B" w14:textId="77777777" w:rsidR="00A340BB" w:rsidRPr="00612E08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49DE4F" w14:textId="77777777" w:rsidR="00A340BB" w:rsidRPr="00612E08" w:rsidRDefault="00A340BB" w:rsidP="0023360B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BE27ACD" w14:textId="77777777" w:rsidR="00A340BB" w:rsidRPr="00612E08" w:rsidRDefault="00E770E3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8DFF4A" w14:textId="77777777" w:rsidR="00A340BB" w:rsidRPr="00612E08" w:rsidRDefault="00A340BB" w:rsidP="002336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487742D" w14:textId="77777777" w:rsidR="00A340BB" w:rsidRPr="00612E08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0C853" w14:textId="77777777" w:rsidR="00A340BB" w:rsidRPr="00612E08" w:rsidRDefault="00A340BB" w:rsidP="0023360B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14:paraId="6936C0D9" w14:textId="77777777" w:rsidR="001B23B7" w:rsidRPr="00612E08" w:rsidRDefault="001B23B7" w:rsidP="001B23B7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612E08" w:rsidRPr="00612E08" w14:paraId="7FED8BA9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74912962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Poznámky</w:t>
            </w:r>
          </w:p>
        </w:tc>
      </w:tr>
      <w:tr w:rsidR="00612E08" w:rsidRPr="00612E08" w14:paraId="5A43A3E6" w14:textId="77777777" w:rsidTr="000800FC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14:paraId="5713C45C" w14:textId="77777777" w:rsidR="001B23B7" w:rsidRPr="00612E08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V prípade potreby uveďte doplňujúce informácie k identifikovaným vplyvom a ich analýzam. </w:t>
            </w:r>
          </w:p>
          <w:p w14:paraId="2C60E1E7" w14:textId="77777777" w:rsidR="004C6831" w:rsidRPr="00612E08" w:rsidRDefault="004C6831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1BC724A6" w14:textId="77777777" w:rsidR="004C6831" w:rsidRPr="00612E08" w:rsidRDefault="004C6831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 predkladaný materiál má marginálny (zanedbateľný) vplyv na niektorú zo sledovaných oblastí v bode 9 a z tohto dôvodu je tento vplyv označený ako žiadny vplyv, uveďte skutočnosti vysvetľujúce, prečo je tento vplyv marginálny (zanedbateľný).</w:t>
            </w:r>
          </w:p>
          <w:p w14:paraId="41D5C3F4" w14:textId="77777777" w:rsidR="004C6831" w:rsidRPr="00612E08" w:rsidRDefault="004C6831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40CB44B4" w14:textId="77777777" w:rsidR="004C6831" w:rsidRPr="00612E08" w:rsidRDefault="004C6831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lastRenderedPageBreak/>
              <w:t>Informácie v tejto časti slúžia na zhrnutie vplyvov alebo aj na vyjadrenie sa k marginálnym vplyvom a nie ako náhrada za vypracovanie príslušných analýz vybraných vplyvov.</w:t>
            </w:r>
          </w:p>
          <w:p w14:paraId="511777CB" w14:textId="77777777" w:rsidR="0098472E" w:rsidRPr="00612E08" w:rsidRDefault="0098472E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0C5B8EC0" w14:textId="77777777" w:rsidR="0098472E" w:rsidRPr="00612E08" w:rsidRDefault="007C5312" w:rsidP="0098472E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 prípade, že je materiál posudzovaný podľa zákona č. 24/2006 Z. z. o posudzovaní vplyvov na životné prostredie a o zmene a doplnení niektorých zákonov v znení neskorších prepisov, uveďte internetový odkaz na tento proces.</w:t>
            </w:r>
          </w:p>
          <w:p w14:paraId="2F8013B9" w14:textId="77777777" w:rsidR="0098472E" w:rsidRDefault="0098472E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5F816DFB" w14:textId="7712D701" w:rsidR="00E770E3" w:rsidRPr="00E770E3" w:rsidRDefault="00E770E3" w:rsidP="000800F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Návrhom </w:t>
            </w:r>
            <w:r w:rsidR="006D6DB2" w:rsidRPr="006D6DB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zákona sa iba zachováva súčasne </w:t>
            </w:r>
            <w:r w:rsidR="00B66D2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účinný</w:t>
            </w:r>
            <w:r w:rsidR="006D6DB2" w:rsidRPr="006D6DB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stav v</w:t>
            </w:r>
            <w:r w:rsidR="00B66D2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trestných konaniach, v ktorých došlo k prerušeniu trestného stíhania podľa doterajších predpisov.</w:t>
            </w:r>
          </w:p>
          <w:p w14:paraId="036524DB" w14:textId="77777777" w:rsidR="001B23B7" w:rsidRPr="00612E08" w:rsidRDefault="001B23B7" w:rsidP="000800FC">
            <w:p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612E08" w:rsidRPr="00612E08" w14:paraId="6D7C5415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FF38D30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lastRenderedPageBreak/>
              <w:t>Kontakt na spracovateľa</w:t>
            </w:r>
          </w:p>
        </w:tc>
      </w:tr>
      <w:tr w:rsidR="00612E08" w:rsidRPr="00612E08" w14:paraId="42D69A5E" w14:textId="77777777" w:rsidTr="000800FC"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82750F" w14:textId="77777777" w:rsidR="000E5F27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údaje na kontaktnú osobu, ktorú je možné kontaktovať v súvislosti s posúdením vybraných vplyvov</w:t>
            </w:r>
          </w:p>
          <w:p w14:paraId="55B2AE53" w14:textId="6DBD0B64" w:rsidR="001B23B7" w:rsidRPr="00612E08" w:rsidRDefault="000E5F2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Mgr</w:t>
            </w:r>
            <w:r w:rsidRPr="00AC335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Michal Ragan, sekcia legislatívy, </w:t>
            </w:r>
            <w:hyperlink r:id="rId9" w:history="1">
              <w:r w:rsidRPr="00E04E91">
                <w:rPr>
                  <w:rStyle w:val="Hypertextovprepojenie"/>
                  <w:rFonts w:ascii="Times New Roman" w:eastAsia="Times New Roman" w:hAnsi="Times New Roman" w:cs="Times New Roman"/>
                  <w:sz w:val="20"/>
                  <w:szCs w:val="20"/>
                  <w:lang w:eastAsia="sk-SK"/>
                </w:rPr>
                <w:t>michal.ragan</w:t>
              </w:r>
              <w:r w:rsidRPr="00E04E91">
                <w:rPr>
                  <w:rStyle w:val="Hypertextovprepojenie"/>
                  <w:rFonts w:ascii="Times New Roman" w:eastAsia="Times New Roman" w:hAnsi="Times New Roman" w:cs="Times New Roman"/>
                  <w:sz w:val="20"/>
                  <w:szCs w:val="20"/>
                  <w:lang w:val="en-US" w:eastAsia="sk-SK"/>
                </w:rPr>
                <w:t>@</w:t>
              </w:r>
              <w:r w:rsidRPr="00E04E91">
                <w:rPr>
                  <w:rStyle w:val="Hypertextovprepojenie"/>
                  <w:rFonts w:ascii="Times New Roman" w:eastAsia="Times New Roman" w:hAnsi="Times New Roman" w:cs="Times New Roman"/>
                  <w:sz w:val="20"/>
                  <w:szCs w:val="20"/>
                  <w:lang w:eastAsia="sk-SK"/>
                </w:rPr>
                <w:t>justice.sk</w:t>
              </w:r>
            </w:hyperlink>
            <w:r w:rsidR="001B23B7"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.</w:t>
            </w:r>
          </w:p>
        </w:tc>
      </w:tr>
      <w:tr w:rsidR="00612E08" w:rsidRPr="00612E08" w14:paraId="42112AD1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3DECD76C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Zdroje</w:t>
            </w:r>
          </w:p>
        </w:tc>
      </w:tr>
      <w:tr w:rsidR="00612E08" w:rsidRPr="00612E08" w14:paraId="1E421E92" w14:textId="77777777" w:rsidTr="000800FC"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A472F0" w14:textId="77777777" w:rsidR="001B23B7" w:rsidRPr="00612E08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zdroje (štatistiky, prieskumy, spoluprácu s odborníkmi a iné), z ktorých ste pri príprave materiálu a vypracovávaní doložky, analýz vplyvov vychádzali. V prípade nedostupnosti potrebných dát pre spracovanie relevantných analýz vybraných vplyvov, uveďte danú skutočnosť.</w:t>
            </w:r>
            <w:r w:rsidRPr="00612E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ADA20F3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4D2EFA38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14:paraId="0E156B74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99B93EA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47" w:hanging="425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Stanovisko Komisie na posudzovanie vybraných vplyvov z PPK č. ..........</w:t>
            </w:r>
            <w:r w:rsidRPr="00612E08">
              <w:rPr>
                <w:rFonts w:ascii="Calibri" w:eastAsia="Calibri" w:hAnsi="Calibri" w:cs="Times New Roman"/>
              </w:rPr>
              <w:t xml:space="preserve"> </w:t>
            </w:r>
          </w:p>
          <w:p w14:paraId="10865FC9" w14:textId="77777777" w:rsidR="001B23B7" w:rsidRPr="00612E08" w:rsidRDefault="001B23B7" w:rsidP="000800FC">
            <w:pPr>
              <w:ind w:left="50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Calibri" w:hAnsi="Times New Roman" w:cs="Times New Roman"/>
              </w:rPr>
              <w:t>(v prípade, ak sa uskutočnilo v zmysle bodu 8.1 Jednotnej metodiky)</w:t>
            </w:r>
          </w:p>
        </w:tc>
      </w:tr>
      <w:tr w:rsidR="00612E08" w:rsidRPr="00612E08" w14:paraId="569282FB" w14:textId="77777777" w:rsidTr="006F6B62">
        <w:trPr>
          <w:trHeight w:val="70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C7F4EA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612E08" w:rsidRPr="00612E08" w14:paraId="4A41F32A" w14:textId="77777777" w:rsidTr="000800FC">
              <w:trPr>
                <w:trHeight w:val="396"/>
              </w:trPr>
              <w:tc>
                <w:tcPr>
                  <w:tcW w:w="2552" w:type="dxa"/>
                </w:tcPr>
                <w:p w14:paraId="200BA28E" w14:textId="77777777" w:rsidR="001B23B7" w:rsidRPr="00612E08" w:rsidRDefault="000E0B77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18749108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14:paraId="7967EA7D" w14:textId="77777777" w:rsidR="001B23B7" w:rsidRPr="00612E08" w:rsidRDefault="000E0B77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16978881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návrhom na dopracovanie</w:t>
                  </w:r>
                </w:p>
              </w:tc>
              <w:tc>
                <w:tcPr>
                  <w:tcW w:w="2534" w:type="dxa"/>
                </w:tcPr>
                <w:p w14:paraId="229BB380" w14:textId="77777777" w:rsidR="001B23B7" w:rsidRPr="00612E08" w:rsidRDefault="000E0B77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6478229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14:paraId="5F1A7EE7" w14:textId="77777777" w:rsidR="001B23B7" w:rsidRPr="00612E08" w:rsidRDefault="001B23B7" w:rsidP="000800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14:paraId="16834C4C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4612B40F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14:paraId="1E75FDAB" w14:textId="77777777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tcBorders>
              <w:top w:val="single" w:sz="4" w:space="0" w:color="auto"/>
            </w:tcBorders>
            <w:shd w:val="clear" w:color="auto" w:fill="E2E2E2"/>
          </w:tcPr>
          <w:p w14:paraId="4DB7C7BA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50" w:hanging="425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Stanovisko Komisie na posudzovanie vybraných vplyvov zo záverečného posúdenia č. ..........</w:t>
            </w:r>
            <w:r w:rsidRPr="00612E08">
              <w:rPr>
                <w:rFonts w:ascii="Times New Roman" w:eastAsia="Calibri" w:hAnsi="Times New Roman" w:cs="Times New Roman"/>
              </w:rPr>
              <w:t xml:space="preserve"> (v prípade, ak sa uskutočnilo v zmysle bodu 9.1. Jednotnej metodiky) </w:t>
            </w:r>
          </w:p>
        </w:tc>
      </w:tr>
      <w:tr w:rsidR="00612E08" w:rsidRPr="00612E08" w14:paraId="646CE0DC" w14:textId="77777777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shd w:val="clear" w:color="auto" w:fill="FFFFFF"/>
          </w:tcPr>
          <w:p w14:paraId="2F914D75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612E08" w:rsidRPr="00612E08" w14:paraId="704B605F" w14:textId="77777777" w:rsidTr="000800FC">
              <w:trPr>
                <w:trHeight w:val="396"/>
              </w:trPr>
              <w:tc>
                <w:tcPr>
                  <w:tcW w:w="2552" w:type="dxa"/>
                </w:tcPr>
                <w:p w14:paraId="74554E27" w14:textId="77777777" w:rsidR="001B23B7" w:rsidRPr="00612E08" w:rsidRDefault="000E0B77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888232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14:paraId="07A42768" w14:textId="77777777" w:rsidR="001B23B7" w:rsidRPr="00612E08" w:rsidRDefault="000E0B77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953831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 návrhom na dopracovanie</w:t>
                  </w:r>
                </w:p>
              </w:tc>
              <w:tc>
                <w:tcPr>
                  <w:tcW w:w="2534" w:type="dxa"/>
                </w:tcPr>
                <w:p w14:paraId="3F88705C" w14:textId="77777777" w:rsidR="001B23B7" w:rsidRPr="00612E08" w:rsidRDefault="000E0B77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3617404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14:paraId="16BD0C62" w14:textId="77777777" w:rsidR="001B23B7" w:rsidRPr="00612E08" w:rsidRDefault="001B23B7" w:rsidP="000800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14:paraId="6D90C66B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6618E743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</w:tbl>
    <w:p w14:paraId="3FFB4ADD" w14:textId="77777777" w:rsidR="00274130" w:rsidRPr="00612E08" w:rsidRDefault="000E0B77"/>
    <w:sectPr w:rsidR="00274130" w:rsidRPr="00612E08" w:rsidSect="001E356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D5C8DB" w14:textId="77777777" w:rsidR="000E0B77" w:rsidRDefault="000E0B77" w:rsidP="001B23B7">
      <w:pPr>
        <w:spacing w:after="0" w:line="240" w:lineRule="auto"/>
      </w:pPr>
      <w:r>
        <w:separator/>
      </w:r>
    </w:p>
  </w:endnote>
  <w:endnote w:type="continuationSeparator" w:id="0">
    <w:p w14:paraId="259FE157" w14:textId="77777777" w:rsidR="000E0B77" w:rsidRDefault="000E0B77" w:rsidP="001B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11917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DBCD2AA" w14:textId="772BF778" w:rsidR="001B23B7" w:rsidRPr="006045CB" w:rsidRDefault="008B222D" w:rsidP="001B23B7">
        <w:pPr>
          <w:pStyle w:val="Pt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045C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B23B7" w:rsidRPr="006045C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86D09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FEA8C97" w14:textId="77777777" w:rsidR="001B23B7" w:rsidRDefault="001B23B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161DD4" w14:textId="77777777" w:rsidR="000E0B77" w:rsidRDefault="000E0B77" w:rsidP="001B23B7">
      <w:pPr>
        <w:spacing w:after="0" w:line="240" w:lineRule="auto"/>
      </w:pPr>
      <w:r>
        <w:separator/>
      </w:r>
    </w:p>
  </w:footnote>
  <w:footnote w:type="continuationSeparator" w:id="0">
    <w:p w14:paraId="717C2ABD" w14:textId="77777777" w:rsidR="000E0B77" w:rsidRDefault="000E0B77" w:rsidP="001B2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B7"/>
    <w:rsid w:val="000013C3"/>
    <w:rsid w:val="00043706"/>
    <w:rsid w:val="00094222"/>
    <w:rsid w:val="00097069"/>
    <w:rsid w:val="000D348F"/>
    <w:rsid w:val="000E0B77"/>
    <w:rsid w:val="000E5F27"/>
    <w:rsid w:val="000F285A"/>
    <w:rsid w:val="000F2BE9"/>
    <w:rsid w:val="0010149F"/>
    <w:rsid w:val="00113AE4"/>
    <w:rsid w:val="00114F1F"/>
    <w:rsid w:val="00126CBB"/>
    <w:rsid w:val="00155885"/>
    <w:rsid w:val="00156064"/>
    <w:rsid w:val="00187182"/>
    <w:rsid w:val="001B23B7"/>
    <w:rsid w:val="001B4484"/>
    <w:rsid w:val="001E3562"/>
    <w:rsid w:val="00203EE3"/>
    <w:rsid w:val="002243BB"/>
    <w:rsid w:val="0023360B"/>
    <w:rsid w:val="00243652"/>
    <w:rsid w:val="00253D64"/>
    <w:rsid w:val="002E29F5"/>
    <w:rsid w:val="002F6ADB"/>
    <w:rsid w:val="003145AE"/>
    <w:rsid w:val="003553ED"/>
    <w:rsid w:val="00370F12"/>
    <w:rsid w:val="00395D5E"/>
    <w:rsid w:val="003A057B"/>
    <w:rsid w:val="003A381E"/>
    <w:rsid w:val="004073B7"/>
    <w:rsid w:val="00411898"/>
    <w:rsid w:val="004276EC"/>
    <w:rsid w:val="00437F5E"/>
    <w:rsid w:val="00471991"/>
    <w:rsid w:val="004925A7"/>
    <w:rsid w:val="0049476D"/>
    <w:rsid w:val="004A4383"/>
    <w:rsid w:val="004C6831"/>
    <w:rsid w:val="004D54ED"/>
    <w:rsid w:val="00501143"/>
    <w:rsid w:val="005329A6"/>
    <w:rsid w:val="005479A1"/>
    <w:rsid w:val="00550C19"/>
    <w:rsid w:val="00591EC6"/>
    <w:rsid w:val="00591ED3"/>
    <w:rsid w:val="005B00CA"/>
    <w:rsid w:val="00612E08"/>
    <w:rsid w:val="00656009"/>
    <w:rsid w:val="006D6DB2"/>
    <w:rsid w:val="006F678E"/>
    <w:rsid w:val="006F6B62"/>
    <w:rsid w:val="00720322"/>
    <w:rsid w:val="0075197E"/>
    <w:rsid w:val="00761208"/>
    <w:rsid w:val="00762DFC"/>
    <w:rsid w:val="007756BE"/>
    <w:rsid w:val="007B40C1"/>
    <w:rsid w:val="007C5312"/>
    <w:rsid w:val="007D6F2C"/>
    <w:rsid w:val="007E2EF7"/>
    <w:rsid w:val="007F587A"/>
    <w:rsid w:val="0080042A"/>
    <w:rsid w:val="00865E81"/>
    <w:rsid w:val="0087093E"/>
    <w:rsid w:val="008801B5"/>
    <w:rsid w:val="00881E07"/>
    <w:rsid w:val="008B222D"/>
    <w:rsid w:val="008C79B7"/>
    <w:rsid w:val="008D065A"/>
    <w:rsid w:val="008E5E60"/>
    <w:rsid w:val="0093060F"/>
    <w:rsid w:val="009431E3"/>
    <w:rsid w:val="009475F5"/>
    <w:rsid w:val="009717F5"/>
    <w:rsid w:val="0098472E"/>
    <w:rsid w:val="009B58E4"/>
    <w:rsid w:val="009C424C"/>
    <w:rsid w:val="009E09F7"/>
    <w:rsid w:val="009F4832"/>
    <w:rsid w:val="009F7E13"/>
    <w:rsid w:val="00A129FC"/>
    <w:rsid w:val="00A340BB"/>
    <w:rsid w:val="00A60413"/>
    <w:rsid w:val="00A72013"/>
    <w:rsid w:val="00A7788F"/>
    <w:rsid w:val="00AB3083"/>
    <w:rsid w:val="00AC30D6"/>
    <w:rsid w:val="00B00B6E"/>
    <w:rsid w:val="00B21697"/>
    <w:rsid w:val="00B3108F"/>
    <w:rsid w:val="00B547F5"/>
    <w:rsid w:val="00B66D21"/>
    <w:rsid w:val="00B84F87"/>
    <w:rsid w:val="00BA2BF4"/>
    <w:rsid w:val="00C86714"/>
    <w:rsid w:val="00C94E4E"/>
    <w:rsid w:val="00CB08AE"/>
    <w:rsid w:val="00CB5DAC"/>
    <w:rsid w:val="00CC17B3"/>
    <w:rsid w:val="00CD6E04"/>
    <w:rsid w:val="00CE6AAE"/>
    <w:rsid w:val="00CF1A25"/>
    <w:rsid w:val="00D1484F"/>
    <w:rsid w:val="00D2313B"/>
    <w:rsid w:val="00D50F1E"/>
    <w:rsid w:val="00DD1631"/>
    <w:rsid w:val="00DF357C"/>
    <w:rsid w:val="00DF437A"/>
    <w:rsid w:val="00E24EA2"/>
    <w:rsid w:val="00E440B4"/>
    <w:rsid w:val="00E70140"/>
    <w:rsid w:val="00E770E3"/>
    <w:rsid w:val="00E86D09"/>
    <w:rsid w:val="00ED165A"/>
    <w:rsid w:val="00ED1811"/>
    <w:rsid w:val="00ED1AC0"/>
    <w:rsid w:val="00ED46CC"/>
    <w:rsid w:val="00EF7409"/>
    <w:rsid w:val="00F43990"/>
    <w:rsid w:val="00F50A84"/>
    <w:rsid w:val="00F87681"/>
    <w:rsid w:val="00FA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488E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B23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uiPriority w:val="5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23B7"/>
  </w:style>
  <w:style w:type="paragraph" w:styleId="Pta">
    <w:name w:val="footer"/>
    <w:basedOn w:val="Normlny"/>
    <w:link w:val="Pt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23B7"/>
  </w:style>
  <w:style w:type="paragraph" w:styleId="Textbubliny">
    <w:name w:val="Balloon Text"/>
    <w:basedOn w:val="Normlny"/>
    <w:link w:val="TextbublinyChar"/>
    <w:uiPriority w:val="99"/>
    <w:semiHidden/>
    <w:unhideWhenUsed/>
    <w:rsid w:val="007B4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40C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778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ED46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D46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D46C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46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D46CC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0E5F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michal.ragan@justice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Vlastný-materiál,-príloha-č.-1"/>
    <f:field ref="objsubject" par="" edit="true" text=""/>
    <f:field ref="objcreatedby" par="" text="Drieniková, Kristína"/>
    <f:field ref="objcreatedat" par="" text="4.11.2020 11:13:17"/>
    <f:field ref="objchangedby" par="" text="Matúšek, Miloš, JUDr."/>
    <f:field ref="objmodifiedat" par="" text="4.11.2020 13:53:1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2530E7A0-4444-4A26-9954-F1D3921D5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1044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2024-02-16T10:25:00Z</dcterms:created>
  <dcterms:modified xsi:type="dcterms:W3CDTF">2024-07-10T06:28:00Z</dcterms:modified>
</cp:coreProperties>
</file>