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06" w:rsidRPr="0028336E" w:rsidRDefault="00571206" w:rsidP="00CA0CFD">
      <w:pPr>
        <w:ind w:left="180"/>
        <w:jc w:val="center"/>
        <w:rPr>
          <w:rFonts w:ascii="Arial" w:hAnsi="Arial" w:cs="Arial"/>
          <w:b/>
          <w:sz w:val="24"/>
          <w:szCs w:val="24"/>
        </w:rPr>
      </w:pPr>
      <w:r w:rsidRPr="0028336E">
        <w:rPr>
          <w:rFonts w:ascii="Arial" w:hAnsi="Arial" w:cs="Arial"/>
          <w:b/>
          <w:sz w:val="24"/>
          <w:szCs w:val="24"/>
        </w:rPr>
        <w:t>Predkladacia správa</w:t>
      </w:r>
    </w:p>
    <w:p w:rsidR="00571206" w:rsidRPr="0028336E" w:rsidRDefault="00571206" w:rsidP="00CA0CFD">
      <w:pPr>
        <w:ind w:left="180"/>
        <w:jc w:val="both"/>
        <w:rPr>
          <w:rFonts w:ascii="Arial" w:hAnsi="Arial" w:cs="Arial"/>
          <w:b/>
          <w:sz w:val="24"/>
          <w:szCs w:val="24"/>
        </w:rPr>
      </w:pPr>
    </w:p>
    <w:p w:rsidR="00571206" w:rsidRPr="0028336E" w:rsidRDefault="00571206" w:rsidP="00CA0CFD">
      <w:pPr>
        <w:ind w:left="180"/>
        <w:jc w:val="both"/>
        <w:rPr>
          <w:rFonts w:ascii="Arial" w:hAnsi="Arial" w:cs="Arial"/>
          <w:sz w:val="24"/>
          <w:szCs w:val="24"/>
        </w:rPr>
      </w:pPr>
    </w:p>
    <w:p w:rsidR="0028336E" w:rsidRPr="0028336E" w:rsidRDefault="0028336E" w:rsidP="002833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336E">
        <w:rPr>
          <w:rFonts w:ascii="Arial" w:hAnsi="Arial" w:cs="Arial"/>
          <w:sz w:val="24"/>
          <w:szCs w:val="24"/>
        </w:rPr>
        <w:t>Správu generálneho prokurátora Slovenskej republiky</w:t>
      </w:r>
      <w:r w:rsidRPr="0028336E">
        <w:rPr>
          <w:rFonts w:ascii="Arial" w:hAnsi="Arial" w:cs="Arial"/>
          <w:b/>
          <w:sz w:val="24"/>
          <w:szCs w:val="24"/>
        </w:rPr>
        <w:t xml:space="preserve"> </w:t>
      </w:r>
      <w:r w:rsidRPr="0028336E">
        <w:rPr>
          <w:rFonts w:ascii="Arial" w:hAnsi="Arial" w:cs="Arial"/>
          <w:sz w:val="24"/>
          <w:szCs w:val="24"/>
        </w:rPr>
        <w:t>o činnosti prokuratúry a poznatkoch prokuratúry o stave zákonnosti v Slovenskej republike za rok 202</w:t>
      </w:r>
      <w:r w:rsidR="00B46492">
        <w:rPr>
          <w:rFonts w:ascii="Arial" w:hAnsi="Arial" w:cs="Arial"/>
          <w:sz w:val="24"/>
          <w:szCs w:val="24"/>
        </w:rPr>
        <w:t>3</w:t>
      </w:r>
      <w:r w:rsidRPr="0028336E">
        <w:rPr>
          <w:rFonts w:ascii="Arial" w:hAnsi="Arial" w:cs="Arial"/>
          <w:b/>
          <w:sz w:val="24"/>
          <w:szCs w:val="24"/>
        </w:rPr>
        <w:t xml:space="preserve"> </w:t>
      </w:r>
      <w:r w:rsidR="0023561A">
        <w:rPr>
          <w:rFonts w:ascii="Arial" w:hAnsi="Arial" w:cs="Arial"/>
          <w:sz w:val="24"/>
          <w:szCs w:val="24"/>
        </w:rPr>
        <w:t>(ďalej </w:t>
      </w:r>
      <w:r w:rsidR="00C81B48" w:rsidRPr="00C81B48">
        <w:rPr>
          <w:rFonts w:ascii="Arial" w:hAnsi="Arial" w:cs="Arial"/>
          <w:sz w:val="24"/>
          <w:szCs w:val="24"/>
        </w:rPr>
        <w:t xml:space="preserve">len „správa“) </w:t>
      </w:r>
      <w:r w:rsidRPr="0028336E">
        <w:rPr>
          <w:rFonts w:ascii="Arial" w:hAnsi="Arial" w:cs="Arial"/>
          <w:sz w:val="24"/>
          <w:szCs w:val="24"/>
        </w:rPr>
        <w:t>predkladá  generálny prokurátor Slovenskej republiky Národnej rade Slovenskej republiky na základe § 2 ods. 2 písm. k) zákona Nár</w:t>
      </w:r>
      <w:r w:rsidR="00A812A4">
        <w:rPr>
          <w:rFonts w:ascii="Arial" w:hAnsi="Arial" w:cs="Arial"/>
          <w:sz w:val="24"/>
          <w:szCs w:val="24"/>
        </w:rPr>
        <w:t xml:space="preserve">odnej rady Slovenskej republiky </w:t>
      </w:r>
      <w:r w:rsidRPr="0028336E">
        <w:rPr>
          <w:rFonts w:ascii="Arial" w:hAnsi="Arial" w:cs="Arial"/>
          <w:sz w:val="24"/>
          <w:szCs w:val="24"/>
        </w:rPr>
        <w:t xml:space="preserve">č. 350/1996 Z. z. o rokovacom poriadku Národnej rady Slovenskej republiky a § 13 ods. 1 zákona č. 153/2001 Z. z. o prokuratúre v znení </w:t>
      </w:r>
      <w:r>
        <w:rPr>
          <w:rFonts w:ascii="Arial" w:hAnsi="Arial" w:cs="Arial"/>
          <w:sz w:val="24"/>
          <w:szCs w:val="24"/>
        </w:rPr>
        <w:t>neskorších predpisov.</w:t>
      </w:r>
    </w:p>
    <w:p w:rsidR="0028336E" w:rsidRPr="0028336E" w:rsidRDefault="0028336E" w:rsidP="0028336E">
      <w:pPr>
        <w:jc w:val="both"/>
        <w:rPr>
          <w:rFonts w:ascii="Arial" w:hAnsi="Arial" w:cs="Arial"/>
          <w:b/>
          <w:sz w:val="24"/>
          <w:szCs w:val="24"/>
        </w:rPr>
      </w:pPr>
    </w:p>
    <w:p w:rsidR="0028336E" w:rsidRPr="0028336E" w:rsidRDefault="0028336E" w:rsidP="0028336E">
      <w:pPr>
        <w:jc w:val="both"/>
        <w:rPr>
          <w:rFonts w:ascii="Arial" w:hAnsi="Arial" w:cs="Arial"/>
          <w:sz w:val="24"/>
          <w:szCs w:val="24"/>
        </w:rPr>
      </w:pPr>
      <w:r w:rsidRPr="0028336E">
        <w:rPr>
          <w:rFonts w:ascii="Arial" w:hAnsi="Arial" w:cs="Arial"/>
          <w:sz w:val="24"/>
          <w:szCs w:val="24"/>
        </w:rPr>
        <w:tab/>
        <w:t>Správa</w:t>
      </w:r>
      <w:r w:rsidR="00B46492">
        <w:rPr>
          <w:rFonts w:ascii="Arial" w:hAnsi="Arial" w:cs="Arial"/>
          <w:sz w:val="24"/>
          <w:szCs w:val="24"/>
        </w:rPr>
        <w:t xml:space="preserve"> </w:t>
      </w:r>
      <w:r w:rsidRPr="0028336E">
        <w:rPr>
          <w:rFonts w:ascii="Arial" w:hAnsi="Arial" w:cs="Arial"/>
          <w:sz w:val="24"/>
          <w:szCs w:val="24"/>
        </w:rPr>
        <w:t>je vypracovaná na základe podkladov sprac</w:t>
      </w:r>
      <w:r w:rsidR="00A812A4">
        <w:rPr>
          <w:rFonts w:ascii="Arial" w:hAnsi="Arial" w:cs="Arial"/>
          <w:sz w:val="24"/>
          <w:szCs w:val="24"/>
        </w:rPr>
        <w:t>ovaných okresnými prokuratúrami,</w:t>
      </w:r>
      <w:r w:rsidRPr="0028336E">
        <w:rPr>
          <w:rFonts w:ascii="Arial" w:hAnsi="Arial" w:cs="Arial"/>
          <w:sz w:val="24"/>
          <w:szCs w:val="24"/>
        </w:rPr>
        <w:t xml:space="preserve"> krajskými prokuratúrami</w:t>
      </w:r>
      <w:r w:rsidR="00A812A4">
        <w:rPr>
          <w:rFonts w:ascii="Arial" w:hAnsi="Arial" w:cs="Arial"/>
          <w:sz w:val="24"/>
          <w:szCs w:val="24"/>
        </w:rPr>
        <w:t xml:space="preserve"> a organizačnými zložkami Generálnej prokuratúry Slovenskej republiky</w:t>
      </w:r>
      <w:r w:rsidRPr="0028336E">
        <w:rPr>
          <w:rFonts w:ascii="Arial" w:hAnsi="Arial" w:cs="Arial"/>
          <w:sz w:val="24"/>
          <w:szCs w:val="24"/>
        </w:rPr>
        <w:t xml:space="preserve">, ako aj na základe poznatkov a analýz vykonaných Generálnou prokuratúrou Slovenskej republiky. </w:t>
      </w:r>
      <w:r w:rsidR="00A812A4">
        <w:rPr>
          <w:rFonts w:ascii="Arial" w:hAnsi="Arial" w:cs="Arial"/>
          <w:sz w:val="24"/>
          <w:szCs w:val="24"/>
        </w:rPr>
        <w:t xml:space="preserve">Obsahuje údaje o činnosti </w:t>
      </w:r>
      <w:r w:rsidRPr="0028336E">
        <w:rPr>
          <w:rFonts w:ascii="Arial" w:hAnsi="Arial" w:cs="Arial"/>
          <w:sz w:val="24"/>
          <w:szCs w:val="24"/>
        </w:rPr>
        <w:t>prokur</w:t>
      </w:r>
      <w:r w:rsidR="00A812A4">
        <w:rPr>
          <w:rFonts w:ascii="Arial" w:hAnsi="Arial" w:cs="Arial"/>
          <w:sz w:val="24"/>
          <w:szCs w:val="24"/>
        </w:rPr>
        <w:t>atúry</w:t>
      </w:r>
      <w:r w:rsidRPr="0028336E">
        <w:rPr>
          <w:rFonts w:ascii="Arial" w:hAnsi="Arial" w:cs="Arial"/>
          <w:sz w:val="24"/>
          <w:szCs w:val="24"/>
        </w:rPr>
        <w:t xml:space="preserve"> na všetkých stupňoch organizácie prokuratúry, vrátane spolupráce a spoločných postupov pri riešení závažných trestnoprávnych konaní s orgánmi  činnými  v trestnom konaní, najmä orgánmi Policajného zboru. </w:t>
      </w:r>
    </w:p>
    <w:p w:rsidR="0028336E" w:rsidRPr="0028336E" w:rsidRDefault="0028336E" w:rsidP="0028336E">
      <w:pPr>
        <w:jc w:val="both"/>
        <w:rPr>
          <w:rFonts w:ascii="Arial" w:hAnsi="Arial" w:cs="Arial"/>
          <w:sz w:val="24"/>
          <w:szCs w:val="24"/>
        </w:rPr>
      </w:pPr>
    </w:p>
    <w:p w:rsidR="0028336E" w:rsidRDefault="0028336E" w:rsidP="002833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336E">
        <w:rPr>
          <w:rFonts w:ascii="Arial" w:hAnsi="Arial" w:cs="Arial"/>
          <w:sz w:val="24"/>
          <w:szCs w:val="24"/>
        </w:rPr>
        <w:t xml:space="preserve">Správa </w:t>
      </w:r>
      <w:r w:rsidR="00A812A4">
        <w:rPr>
          <w:rFonts w:ascii="Arial" w:hAnsi="Arial" w:cs="Arial"/>
          <w:sz w:val="24"/>
          <w:szCs w:val="24"/>
        </w:rPr>
        <w:t>obsahuje</w:t>
      </w:r>
      <w:r w:rsidRPr="0028336E">
        <w:rPr>
          <w:rFonts w:ascii="Arial" w:hAnsi="Arial" w:cs="Arial"/>
          <w:sz w:val="24"/>
          <w:szCs w:val="24"/>
        </w:rPr>
        <w:t xml:space="preserve"> </w:t>
      </w:r>
      <w:r w:rsidR="00A812A4">
        <w:rPr>
          <w:rFonts w:ascii="Arial" w:hAnsi="Arial" w:cs="Arial"/>
          <w:sz w:val="24"/>
          <w:szCs w:val="24"/>
        </w:rPr>
        <w:t xml:space="preserve">aj </w:t>
      </w:r>
      <w:r w:rsidRPr="0028336E">
        <w:rPr>
          <w:rFonts w:ascii="Arial" w:hAnsi="Arial" w:cs="Arial"/>
          <w:sz w:val="24"/>
          <w:szCs w:val="24"/>
        </w:rPr>
        <w:t>poznatk</w:t>
      </w:r>
      <w:r w:rsidR="00A812A4">
        <w:rPr>
          <w:rFonts w:ascii="Arial" w:hAnsi="Arial" w:cs="Arial"/>
          <w:sz w:val="24"/>
          <w:szCs w:val="24"/>
        </w:rPr>
        <w:t>y</w:t>
      </w:r>
      <w:r w:rsidRPr="0028336E">
        <w:rPr>
          <w:rFonts w:ascii="Arial" w:hAnsi="Arial" w:cs="Arial"/>
          <w:sz w:val="24"/>
          <w:szCs w:val="24"/>
        </w:rPr>
        <w:t xml:space="preserve"> prokuratúry  o stave zákonnosti v Slovenskej republike</w:t>
      </w:r>
      <w:r w:rsidR="00A812A4">
        <w:rPr>
          <w:rFonts w:ascii="Arial" w:hAnsi="Arial" w:cs="Arial"/>
          <w:sz w:val="24"/>
          <w:szCs w:val="24"/>
        </w:rPr>
        <w:t xml:space="preserve"> za rok 202</w:t>
      </w:r>
      <w:r w:rsidR="00FC17BB">
        <w:rPr>
          <w:rFonts w:ascii="Arial" w:hAnsi="Arial" w:cs="Arial"/>
          <w:sz w:val="24"/>
          <w:szCs w:val="24"/>
        </w:rPr>
        <w:t>3</w:t>
      </w:r>
      <w:r w:rsidR="002E07AD">
        <w:rPr>
          <w:rFonts w:ascii="Arial" w:hAnsi="Arial" w:cs="Arial"/>
          <w:sz w:val="24"/>
          <w:szCs w:val="24"/>
        </w:rPr>
        <w:t xml:space="preserve">. </w:t>
      </w:r>
    </w:p>
    <w:p w:rsidR="002E07AD" w:rsidRPr="0028336E" w:rsidRDefault="002E07AD" w:rsidP="0028336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07AD" w:rsidRDefault="00A812A4" w:rsidP="0028336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Táto s</w:t>
      </w:r>
      <w:r w:rsidR="0028336E" w:rsidRPr="0028336E">
        <w:rPr>
          <w:rFonts w:ascii="Arial" w:hAnsi="Arial" w:cs="Arial"/>
          <w:sz w:val="24"/>
          <w:szCs w:val="24"/>
        </w:rPr>
        <w:t>práva</w:t>
      </w:r>
    </w:p>
    <w:p w:rsidR="002E07AD" w:rsidRPr="002E07AD" w:rsidRDefault="002E07AD" w:rsidP="002E07A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E07AD">
        <w:rPr>
          <w:rFonts w:ascii="Arial" w:hAnsi="Arial" w:cs="Arial"/>
          <w:sz w:val="24"/>
          <w:szCs w:val="24"/>
        </w:rPr>
        <w:t>v</w:t>
      </w:r>
      <w:r w:rsidR="0079739D">
        <w:rPr>
          <w:rFonts w:ascii="Arial" w:hAnsi="Arial" w:cs="Arial"/>
          <w:sz w:val="24"/>
          <w:szCs w:val="24"/>
        </w:rPr>
        <w:t> I.</w:t>
      </w:r>
      <w:r w:rsidR="00C81B48" w:rsidRPr="002E07AD">
        <w:rPr>
          <w:rFonts w:ascii="Arial" w:hAnsi="Arial" w:cs="Arial"/>
          <w:sz w:val="24"/>
          <w:szCs w:val="24"/>
        </w:rPr>
        <w:t xml:space="preserve"> </w:t>
      </w:r>
      <w:r w:rsidR="0028336E" w:rsidRPr="002E07AD">
        <w:rPr>
          <w:rFonts w:ascii="Arial" w:hAnsi="Arial" w:cs="Arial"/>
          <w:sz w:val="24"/>
          <w:szCs w:val="24"/>
        </w:rPr>
        <w:t xml:space="preserve">časti </w:t>
      </w:r>
      <w:r w:rsidR="006F28E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bsahuje</w:t>
      </w:r>
      <w:r w:rsidRPr="002E07AD">
        <w:rPr>
          <w:rFonts w:ascii="Arial" w:hAnsi="Arial" w:cs="Arial"/>
          <w:sz w:val="24"/>
          <w:szCs w:val="24"/>
        </w:rPr>
        <w:t xml:space="preserve"> </w:t>
      </w:r>
      <w:r w:rsidR="00FC17BB">
        <w:rPr>
          <w:rFonts w:ascii="Arial" w:hAnsi="Arial" w:cs="Arial"/>
          <w:sz w:val="24"/>
          <w:szCs w:val="24"/>
        </w:rPr>
        <w:t xml:space="preserve">údaje </w:t>
      </w:r>
      <w:r w:rsidR="0028336E" w:rsidRPr="002E07AD">
        <w:rPr>
          <w:rFonts w:ascii="Arial" w:hAnsi="Arial" w:cs="Arial"/>
          <w:sz w:val="24"/>
          <w:szCs w:val="24"/>
        </w:rPr>
        <w:t>o stave a zabezp</w:t>
      </w:r>
      <w:r w:rsidRPr="002E07AD">
        <w:rPr>
          <w:rFonts w:ascii="Arial" w:hAnsi="Arial" w:cs="Arial"/>
          <w:sz w:val="24"/>
          <w:szCs w:val="24"/>
        </w:rPr>
        <w:t>ečení plnenia úloh prokuratúry</w:t>
      </w:r>
      <w:r w:rsidR="00FC17BB">
        <w:rPr>
          <w:rFonts w:ascii="Arial" w:hAnsi="Arial" w:cs="Arial"/>
          <w:sz w:val="24"/>
          <w:szCs w:val="24"/>
        </w:rPr>
        <w:t>, teda o </w:t>
      </w:r>
      <w:r w:rsidR="0028336E" w:rsidRPr="002E07AD">
        <w:rPr>
          <w:rFonts w:ascii="Arial" w:hAnsi="Arial" w:cs="Arial"/>
          <w:sz w:val="24"/>
          <w:szCs w:val="24"/>
        </w:rPr>
        <w:t>personálnom stave</w:t>
      </w:r>
      <w:r w:rsidR="00FC17BB">
        <w:rPr>
          <w:rFonts w:ascii="Arial" w:hAnsi="Arial" w:cs="Arial"/>
          <w:sz w:val="24"/>
          <w:szCs w:val="24"/>
        </w:rPr>
        <w:t xml:space="preserve"> na prokuratúre</w:t>
      </w:r>
      <w:r w:rsidR="0028336E" w:rsidRPr="002E07AD">
        <w:rPr>
          <w:rFonts w:ascii="Arial" w:hAnsi="Arial" w:cs="Arial"/>
          <w:sz w:val="24"/>
          <w:szCs w:val="24"/>
        </w:rPr>
        <w:t xml:space="preserve">, </w:t>
      </w:r>
      <w:r w:rsidR="00FC17BB">
        <w:rPr>
          <w:rFonts w:ascii="Arial" w:hAnsi="Arial" w:cs="Arial"/>
          <w:sz w:val="24"/>
          <w:szCs w:val="24"/>
        </w:rPr>
        <w:t xml:space="preserve">disciplinárnych konaniach prokurátorov, </w:t>
      </w:r>
      <w:r w:rsidR="0028336E" w:rsidRPr="002E07AD">
        <w:rPr>
          <w:rFonts w:ascii="Arial" w:hAnsi="Arial" w:cs="Arial"/>
          <w:sz w:val="24"/>
          <w:szCs w:val="24"/>
        </w:rPr>
        <w:t>vyhodnoten</w:t>
      </w:r>
      <w:r w:rsidR="00FC17BB">
        <w:rPr>
          <w:rFonts w:ascii="Arial" w:hAnsi="Arial" w:cs="Arial"/>
          <w:sz w:val="24"/>
          <w:szCs w:val="24"/>
        </w:rPr>
        <w:t xml:space="preserve">í </w:t>
      </w:r>
      <w:r w:rsidR="0028336E" w:rsidRPr="002E07AD">
        <w:rPr>
          <w:rFonts w:ascii="Arial" w:hAnsi="Arial" w:cs="Arial"/>
          <w:sz w:val="24"/>
          <w:szCs w:val="24"/>
        </w:rPr>
        <w:t>odbornej prípravy a </w:t>
      </w:r>
      <w:r>
        <w:rPr>
          <w:rFonts w:ascii="Arial" w:hAnsi="Arial" w:cs="Arial"/>
          <w:sz w:val="24"/>
          <w:szCs w:val="24"/>
        </w:rPr>
        <w:t xml:space="preserve"> </w:t>
      </w:r>
      <w:r w:rsidR="0028336E" w:rsidRPr="002E07AD">
        <w:rPr>
          <w:rFonts w:ascii="Arial" w:hAnsi="Arial" w:cs="Arial"/>
          <w:sz w:val="24"/>
          <w:szCs w:val="24"/>
        </w:rPr>
        <w:t xml:space="preserve">vzdelávania </w:t>
      </w:r>
      <w:r w:rsidR="00FC17BB">
        <w:rPr>
          <w:rFonts w:ascii="Arial" w:hAnsi="Arial" w:cs="Arial"/>
          <w:sz w:val="24"/>
          <w:szCs w:val="24"/>
        </w:rPr>
        <w:t xml:space="preserve">na prokuratúre </w:t>
      </w:r>
      <w:r w:rsidR="0028336E" w:rsidRPr="002E07AD">
        <w:rPr>
          <w:rFonts w:ascii="Arial" w:hAnsi="Arial" w:cs="Arial"/>
          <w:sz w:val="24"/>
          <w:szCs w:val="24"/>
        </w:rPr>
        <w:t>a</w:t>
      </w:r>
      <w:r w:rsidR="00FC17BB">
        <w:rPr>
          <w:rFonts w:ascii="Arial" w:hAnsi="Arial" w:cs="Arial"/>
          <w:sz w:val="24"/>
          <w:szCs w:val="24"/>
        </w:rPr>
        <w:t> o vyhodnotení</w:t>
      </w:r>
      <w:r w:rsidR="0028336E" w:rsidRPr="002E07AD">
        <w:rPr>
          <w:rFonts w:ascii="Arial" w:hAnsi="Arial" w:cs="Arial"/>
          <w:sz w:val="24"/>
          <w:szCs w:val="24"/>
        </w:rPr>
        <w:t xml:space="preserve"> ekonomického zabezpečenia </w:t>
      </w:r>
      <w:r w:rsidR="00FC17BB">
        <w:rPr>
          <w:rFonts w:ascii="Arial" w:hAnsi="Arial" w:cs="Arial"/>
          <w:sz w:val="24"/>
          <w:szCs w:val="24"/>
        </w:rPr>
        <w:t xml:space="preserve">činnosti </w:t>
      </w:r>
      <w:r w:rsidR="0028336E" w:rsidRPr="002E07AD">
        <w:rPr>
          <w:rFonts w:ascii="Arial" w:hAnsi="Arial" w:cs="Arial"/>
          <w:sz w:val="24"/>
          <w:szCs w:val="24"/>
        </w:rPr>
        <w:t>prokuratúry</w:t>
      </w:r>
      <w:r w:rsidRPr="002E07AD">
        <w:rPr>
          <w:rFonts w:ascii="Arial" w:hAnsi="Arial" w:cs="Arial"/>
          <w:sz w:val="24"/>
          <w:szCs w:val="24"/>
        </w:rPr>
        <w:t>,</w:t>
      </w:r>
    </w:p>
    <w:p w:rsidR="002E07AD" w:rsidRDefault="0079739D" w:rsidP="002E07A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časť II. </w:t>
      </w:r>
      <w:r w:rsidR="00D109D6">
        <w:rPr>
          <w:rFonts w:ascii="Arial" w:hAnsi="Arial" w:cs="Arial"/>
          <w:sz w:val="24"/>
          <w:szCs w:val="24"/>
        </w:rPr>
        <w:t>je zameraná na</w:t>
      </w:r>
      <w:r w:rsidR="002E07AD">
        <w:rPr>
          <w:rFonts w:ascii="Arial" w:hAnsi="Arial" w:cs="Arial"/>
          <w:sz w:val="24"/>
          <w:szCs w:val="24"/>
        </w:rPr>
        <w:t xml:space="preserve"> </w:t>
      </w:r>
      <w:r w:rsidR="0028336E" w:rsidRPr="0028336E">
        <w:rPr>
          <w:rFonts w:ascii="Arial" w:hAnsi="Arial" w:cs="Arial"/>
          <w:sz w:val="24"/>
          <w:szCs w:val="24"/>
        </w:rPr>
        <w:t>údaje o činnosti prokuratúry v trestnej oblasti</w:t>
      </w:r>
      <w:r w:rsidR="00FC17BB">
        <w:rPr>
          <w:rFonts w:ascii="Arial" w:hAnsi="Arial" w:cs="Arial"/>
          <w:sz w:val="24"/>
          <w:szCs w:val="24"/>
        </w:rPr>
        <w:t xml:space="preserve"> a o poznatkoch o stave zákonnosti </w:t>
      </w:r>
      <w:r w:rsidR="00D109D6">
        <w:rPr>
          <w:rFonts w:ascii="Arial" w:hAnsi="Arial" w:cs="Arial"/>
          <w:sz w:val="24"/>
          <w:szCs w:val="24"/>
        </w:rPr>
        <w:t>v tejto oblasti</w:t>
      </w:r>
      <w:r w:rsidR="002E07AD">
        <w:rPr>
          <w:rFonts w:ascii="Arial" w:hAnsi="Arial" w:cs="Arial"/>
          <w:sz w:val="24"/>
          <w:szCs w:val="24"/>
        </w:rPr>
        <w:t>,</w:t>
      </w:r>
    </w:p>
    <w:p w:rsidR="00D109D6" w:rsidRDefault="00FD22AC" w:rsidP="002E07A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</w:t>
      </w:r>
      <w:r w:rsidR="00D109D6">
        <w:rPr>
          <w:rFonts w:ascii="Arial" w:hAnsi="Arial" w:cs="Arial"/>
          <w:sz w:val="24"/>
          <w:szCs w:val="24"/>
        </w:rPr>
        <w:t>časť obsahuje údaje o činnosti Úradu špeciálnej prokuratúry za rok 2023,</w:t>
      </w:r>
    </w:p>
    <w:p w:rsidR="002E07AD" w:rsidRDefault="0079739D" w:rsidP="002E07A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</w:t>
      </w:r>
      <w:r w:rsidR="00D109D6">
        <w:rPr>
          <w:rFonts w:ascii="Arial" w:hAnsi="Arial" w:cs="Arial"/>
          <w:sz w:val="24"/>
          <w:szCs w:val="24"/>
        </w:rPr>
        <w:t xml:space="preserve">časť je zameraná </w:t>
      </w:r>
      <w:r w:rsidR="0028336E" w:rsidRPr="0028336E">
        <w:rPr>
          <w:rFonts w:ascii="Arial" w:hAnsi="Arial" w:cs="Arial"/>
          <w:sz w:val="24"/>
          <w:szCs w:val="24"/>
        </w:rPr>
        <w:t>na činnosť prokuratúry v netrestnej oblasti</w:t>
      </w:r>
      <w:r w:rsidR="00D109D6">
        <w:rPr>
          <w:rFonts w:ascii="Arial" w:hAnsi="Arial" w:cs="Arial"/>
          <w:sz w:val="24"/>
          <w:szCs w:val="24"/>
        </w:rPr>
        <w:t xml:space="preserve"> a na poznatky o stave zákonnosti v tejto oblasti</w:t>
      </w:r>
      <w:r w:rsidR="002E07AD">
        <w:rPr>
          <w:rFonts w:ascii="Arial" w:hAnsi="Arial" w:cs="Arial"/>
          <w:sz w:val="24"/>
          <w:szCs w:val="24"/>
        </w:rPr>
        <w:t>,</w:t>
      </w:r>
    </w:p>
    <w:p w:rsidR="002E07AD" w:rsidRDefault="0079739D" w:rsidP="002E07A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časť V. obsahuje</w:t>
      </w:r>
      <w:r w:rsidR="0028336E" w:rsidRPr="0028336E">
        <w:rPr>
          <w:rFonts w:ascii="Arial" w:hAnsi="Arial" w:cs="Arial"/>
          <w:sz w:val="24"/>
          <w:szCs w:val="24"/>
        </w:rPr>
        <w:t xml:space="preserve"> o činnosti prokuratúry v oblasti </w:t>
      </w:r>
      <w:r w:rsidR="00D109D6">
        <w:rPr>
          <w:rFonts w:ascii="Arial" w:hAnsi="Arial" w:cs="Arial"/>
          <w:sz w:val="24"/>
          <w:szCs w:val="24"/>
        </w:rPr>
        <w:t xml:space="preserve">vonkajšej i vnútornej </w:t>
      </w:r>
      <w:r w:rsidR="0028336E" w:rsidRPr="0028336E">
        <w:rPr>
          <w:rFonts w:ascii="Arial" w:hAnsi="Arial" w:cs="Arial"/>
          <w:sz w:val="24"/>
          <w:szCs w:val="24"/>
        </w:rPr>
        <w:t>legislatívy</w:t>
      </w:r>
      <w:r w:rsidR="00D109D6">
        <w:rPr>
          <w:rFonts w:ascii="Arial" w:hAnsi="Arial" w:cs="Arial"/>
          <w:sz w:val="24"/>
          <w:szCs w:val="24"/>
        </w:rPr>
        <w:t xml:space="preserve">, stratégie, </w:t>
      </w:r>
      <w:r w:rsidR="0028336E" w:rsidRPr="0028336E">
        <w:rPr>
          <w:rFonts w:ascii="Arial" w:hAnsi="Arial" w:cs="Arial"/>
          <w:sz w:val="24"/>
          <w:szCs w:val="24"/>
        </w:rPr>
        <w:t>ústavného práva</w:t>
      </w:r>
      <w:r w:rsidR="00D109D6">
        <w:rPr>
          <w:rFonts w:ascii="Arial" w:hAnsi="Arial" w:cs="Arial"/>
          <w:sz w:val="24"/>
          <w:szCs w:val="24"/>
        </w:rPr>
        <w:t xml:space="preserve"> a vecí týkajúcich sa rozhodovacej činnosti Európskeho súdu pre ľudské práva a Súdneho dvora Európskej únie</w:t>
      </w:r>
      <w:r w:rsidR="002E07AD">
        <w:rPr>
          <w:rFonts w:ascii="Arial" w:hAnsi="Arial" w:cs="Arial"/>
          <w:sz w:val="24"/>
          <w:szCs w:val="24"/>
        </w:rPr>
        <w:t>,</w:t>
      </w:r>
    </w:p>
    <w:p w:rsidR="00B9708A" w:rsidRPr="006F28EB" w:rsidRDefault="002E07AD" w:rsidP="00B4048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F28EB">
        <w:rPr>
          <w:rFonts w:ascii="Arial" w:hAnsi="Arial" w:cs="Arial"/>
          <w:sz w:val="24"/>
          <w:szCs w:val="24"/>
        </w:rPr>
        <w:t>časť</w:t>
      </w:r>
      <w:r w:rsidR="0079739D">
        <w:rPr>
          <w:rFonts w:ascii="Arial" w:hAnsi="Arial" w:cs="Arial"/>
          <w:sz w:val="24"/>
          <w:szCs w:val="24"/>
        </w:rPr>
        <w:t xml:space="preserve"> VI.</w:t>
      </w:r>
      <w:r w:rsidRPr="006F28EB">
        <w:rPr>
          <w:rFonts w:ascii="Arial" w:hAnsi="Arial" w:cs="Arial"/>
          <w:sz w:val="24"/>
          <w:szCs w:val="24"/>
        </w:rPr>
        <w:t xml:space="preserve"> </w:t>
      </w:r>
      <w:r w:rsidR="0079739D">
        <w:rPr>
          <w:rFonts w:ascii="Arial" w:hAnsi="Arial" w:cs="Arial"/>
          <w:sz w:val="24"/>
          <w:szCs w:val="24"/>
        </w:rPr>
        <w:t>je zameraná na</w:t>
      </w:r>
      <w:r w:rsidR="00D109D6" w:rsidRPr="006F28EB">
        <w:rPr>
          <w:rFonts w:ascii="Arial" w:hAnsi="Arial" w:cs="Arial"/>
          <w:sz w:val="24"/>
          <w:szCs w:val="24"/>
        </w:rPr>
        <w:t xml:space="preserve"> údaje o ďalšej činnosti prokuratúry, a to o </w:t>
      </w:r>
      <w:r w:rsidRPr="006F28EB">
        <w:rPr>
          <w:rFonts w:ascii="Arial" w:hAnsi="Arial" w:cs="Arial"/>
          <w:sz w:val="24"/>
          <w:szCs w:val="24"/>
        </w:rPr>
        <w:t>d</w:t>
      </w:r>
      <w:r w:rsidR="00F171D6" w:rsidRPr="006F28EB">
        <w:rPr>
          <w:rFonts w:ascii="Arial" w:hAnsi="Arial" w:cs="Arial"/>
          <w:sz w:val="24"/>
          <w:szCs w:val="24"/>
        </w:rPr>
        <w:t>ozor</w:t>
      </w:r>
      <w:r w:rsidR="00D109D6" w:rsidRPr="006F28EB">
        <w:rPr>
          <w:rFonts w:ascii="Arial" w:hAnsi="Arial" w:cs="Arial"/>
          <w:sz w:val="24"/>
          <w:szCs w:val="24"/>
        </w:rPr>
        <w:t>e</w:t>
      </w:r>
      <w:r w:rsidR="00F171D6" w:rsidRPr="006F28EB">
        <w:rPr>
          <w:rFonts w:ascii="Arial" w:hAnsi="Arial" w:cs="Arial"/>
          <w:sz w:val="24"/>
          <w:szCs w:val="24"/>
        </w:rPr>
        <w:t xml:space="preserve"> prokurátora nad dodržiavaním zákonnosti v miestach, kde sú držané osoby pozbavené osobnej slobody alebo </w:t>
      </w:r>
      <w:r w:rsidR="00C81B48" w:rsidRPr="006F28EB">
        <w:rPr>
          <w:rFonts w:ascii="Arial" w:hAnsi="Arial" w:cs="Arial"/>
          <w:sz w:val="24"/>
          <w:szCs w:val="24"/>
        </w:rPr>
        <w:t xml:space="preserve">osoby, ktorých </w:t>
      </w:r>
      <w:r w:rsidR="00F171D6" w:rsidRPr="006F28EB">
        <w:rPr>
          <w:rFonts w:ascii="Arial" w:hAnsi="Arial" w:cs="Arial"/>
          <w:sz w:val="24"/>
          <w:szCs w:val="24"/>
        </w:rPr>
        <w:t xml:space="preserve">osobná sloboda </w:t>
      </w:r>
      <w:r w:rsidR="00C81B48" w:rsidRPr="006F28EB">
        <w:rPr>
          <w:rFonts w:ascii="Arial" w:hAnsi="Arial" w:cs="Arial"/>
          <w:sz w:val="24"/>
          <w:szCs w:val="24"/>
        </w:rPr>
        <w:t xml:space="preserve">je </w:t>
      </w:r>
      <w:r w:rsidR="00F171D6" w:rsidRPr="006F28EB">
        <w:rPr>
          <w:rFonts w:ascii="Arial" w:hAnsi="Arial" w:cs="Arial"/>
          <w:sz w:val="24"/>
          <w:szCs w:val="24"/>
        </w:rPr>
        <w:t>obmedzená</w:t>
      </w:r>
      <w:r w:rsidR="00C81B48" w:rsidRPr="006F28EB">
        <w:rPr>
          <w:rFonts w:ascii="Arial" w:hAnsi="Arial" w:cs="Arial"/>
          <w:sz w:val="24"/>
          <w:szCs w:val="24"/>
        </w:rPr>
        <w:t>,</w:t>
      </w:r>
      <w:r w:rsidR="00C264BE" w:rsidRPr="006F28EB">
        <w:rPr>
          <w:rFonts w:ascii="Arial" w:hAnsi="Arial" w:cs="Arial"/>
          <w:sz w:val="24"/>
          <w:szCs w:val="24"/>
        </w:rPr>
        <w:t xml:space="preserve"> o </w:t>
      </w:r>
      <w:r w:rsidR="00C81B48" w:rsidRPr="006F28EB">
        <w:rPr>
          <w:rFonts w:ascii="Arial" w:hAnsi="Arial" w:cs="Arial"/>
          <w:sz w:val="24"/>
          <w:szCs w:val="24"/>
        </w:rPr>
        <w:t>činnos</w:t>
      </w:r>
      <w:r w:rsidR="00D109D6" w:rsidRPr="006F28EB">
        <w:rPr>
          <w:rFonts w:ascii="Arial" w:hAnsi="Arial" w:cs="Arial"/>
          <w:sz w:val="24"/>
          <w:szCs w:val="24"/>
        </w:rPr>
        <w:t>ti</w:t>
      </w:r>
      <w:r w:rsidR="00C81B48" w:rsidRPr="006F28EB">
        <w:rPr>
          <w:rFonts w:ascii="Arial" w:hAnsi="Arial" w:cs="Arial"/>
          <w:sz w:val="24"/>
          <w:szCs w:val="24"/>
        </w:rPr>
        <w:t xml:space="preserve"> prokuratúry v oblasti prevencie a zvyšovania právneho povedomia, zastupova</w:t>
      </w:r>
      <w:r w:rsidR="008B2AB0" w:rsidRPr="006F28EB">
        <w:rPr>
          <w:rFonts w:ascii="Arial" w:hAnsi="Arial" w:cs="Arial"/>
          <w:sz w:val="24"/>
          <w:szCs w:val="24"/>
        </w:rPr>
        <w:t>ní</w:t>
      </w:r>
      <w:r w:rsidR="00C81B48" w:rsidRPr="006F28EB">
        <w:rPr>
          <w:rFonts w:ascii="Arial" w:hAnsi="Arial" w:cs="Arial"/>
          <w:sz w:val="24"/>
          <w:szCs w:val="24"/>
        </w:rPr>
        <w:t xml:space="preserve"> štátu v konaní o náhrade škody spôsobenej pri výkone verejnej moci, </w:t>
      </w:r>
      <w:r w:rsidR="008B2AB0" w:rsidRPr="006F28EB">
        <w:rPr>
          <w:rFonts w:ascii="Arial" w:hAnsi="Arial" w:cs="Arial"/>
          <w:sz w:val="24"/>
          <w:szCs w:val="24"/>
        </w:rPr>
        <w:t xml:space="preserve">o </w:t>
      </w:r>
      <w:r w:rsidR="00C81B48" w:rsidRPr="006F28EB">
        <w:rPr>
          <w:rFonts w:ascii="Arial" w:hAnsi="Arial" w:cs="Arial"/>
          <w:sz w:val="24"/>
          <w:szCs w:val="24"/>
        </w:rPr>
        <w:t>vybavovan</w:t>
      </w:r>
      <w:r w:rsidR="008B2AB0" w:rsidRPr="006F28EB">
        <w:rPr>
          <w:rFonts w:ascii="Arial" w:hAnsi="Arial" w:cs="Arial"/>
          <w:sz w:val="24"/>
          <w:szCs w:val="24"/>
        </w:rPr>
        <w:t>í</w:t>
      </w:r>
      <w:r w:rsidR="00C81B48" w:rsidRPr="006F28EB">
        <w:rPr>
          <w:rFonts w:ascii="Arial" w:hAnsi="Arial" w:cs="Arial"/>
          <w:sz w:val="24"/>
          <w:szCs w:val="24"/>
        </w:rPr>
        <w:t xml:space="preserve"> žiadostí podľa zákona </w:t>
      </w:r>
      <w:r w:rsidR="008B2AB0" w:rsidRPr="006F28EB">
        <w:rPr>
          <w:rFonts w:ascii="Arial" w:hAnsi="Arial" w:cs="Arial"/>
          <w:sz w:val="24"/>
          <w:szCs w:val="24"/>
        </w:rPr>
        <w:t xml:space="preserve">č. 211/200 Z. z. </w:t>
      </w:r>
      <w:r w:rsidR="005553AA" w:rsidRPr="006F28EB">
        <w:rPr>
          <w:rFonts w:ascii="Arial" w:hAnsi="Arial" w:cs="Arial"/>
          <w:sz w:val="24"/>
          <w:szCs w:val="24"/>
        </w:rPr>
        <w:t>o slobodnom prístupe k </w:t>
      </w:r>
      <w:r w:rsidR="008B2AB0" w:rsidRPr="006F28EB">
        <w:rPr>
          <w:rFonts w:ascii="Arial" w:hAnsi="Arial" w:cs="Arial"/>
          <w:sz w:val="24"/>
          <w:szCs w:val="24"/>
        </w:rPr>
        <w:t xml:space="preserve">informáciám a o zmene a doplnení niektorých zákonov (zákon o slobode informácií) v znení </w:t>
      </w:r>
      <w:r w:rsidR="006F28EB">
        <w:rPr>
          <w:rFonts w:ascii="Arial" w:hAnsi="Arial" w:cs="Arial"/>
          <w:sz w:val="24"/>
          <w:szCs w:val="24"/>
        </w:rPr>
        <w:t>neskorších predpisov, o </w:t>
      </w:r>
      <w:r w:rsidR="00C81B48" w:rsidRPr="006F28EB">
        <w:rPr>
          <w:rFonts w:ascii="Arial" w:hAnsi="Arial" w:cs="Arial"/>
          <w:sz w:val="24"/>
          <w:szCs w:val="24"/>
        </w:rPr>
        <w:t>ochran</w:t>
      </w:r>
      <w:r w:rsidR="008B2AB0" w:rsidRPr="006F28EB">
        <w:rPr>
          <w:rFonts w:ascii="Arial" w:hAnsi="Arial" w:cs="Arial"/>
          <w:sz w:val="24"/>
          <w:szCs w:val="24"/>
        </w:rPr>
        <w:t>e</w:t>
      </w:r>
      <w:r w:rsidR="00C81B48" w:rsidRPr="006F28EB">
        <w:rPr>
          <w:rFonts w:ascii="Arial" w:hAnsi="Arial" w:cs="Arial"/>
          <w:sz w:val="24"/>
          <w:szCs w:val="24"/>
        </w:rPr>
        <w:t xml:space="preserve"> oznamovateľov protispoločenskej činnosti, </w:t>
      </w:r>
      <w:r w:rsidR="008B2AB0" w:rsidRPr="006F28EB">
        <w:rPr>
          <w:rFonts w:ascii="Arial" w:hAnsi="Arial" w:cs="Arial"/>
          <w:sz w:val="24"/>
          <w:szCs w:val="24"/>
        </w:rPr>
        <w:t xml:space="preserve">o </w:t>
      </w:r>
      <w:r w:rsidR="00C81B48" w:rsidRPr="006F28EB">
        <w:rPr>
          <w:rFonts w:ascii="Arial" w:hAnsi="Arial" w:cs="Arial"/>
          <w:sz w:val="24"/>
          <w:szCs w:val="24"/>
        </w:rPr>
        <w:t>spoluprác</w:t>
      </w:r>
      <w:r w:rsidR="008B2AB0" w:rsidRPr="006F28EB">
        <w:rPr>
          <w:rFonts w:ascii="Arial" w:hAnsi="Arial" w:cs="Arial"/>
          <w:sz w:val="24"/>
          <w:szCs w:val="24"/>
        </w:rPr>
        <w:t>i</w:t>
      </w:r>
      <w:r w:rsidR="00C81B48" w:rsidRPr="006F28EB">
        <w:rPr>
          <w:rFonts w:ascii="Arial" w:hAnsi="Arial" w:cs="Arial"/>
          <w:sz w:val="24"/>
          <w:szCs w:val="24"/>
        </w:rPr>
        <w:t xml:space="preserve"> s prokuratúrami iných krajín a</w:t>
      </w:r>
      <w:r w:rsidR="008B2AB0" w:rsidRPr="006F28EB">
        <w:rPr>
          <w:rFonts w:ascii="Arial" w:hAnsi="Arial" w:cs="Arial"/>
          <w:sz w:val="24"/>
          <w:szCs w:val="24"/>
        </w:rPr>
        <w:t> </w:t>
      </w:r>
      <w:r w:rsidR="00C81B48" w:rsidRPr="006F28EB">
        <w:rPr>
          <w:rFonts w:ascii="Arial" w:hAnsi="Arial" w:cs="Arial"/>
          <w:sz w:val="24"/>
          <w:szCs w:val="24"/>
        </w:rPr>
        <w:t>aktivit</w:t>
      </w:r>
      <w:r w:rsidR="008B2AB0" w:rsidRPr="006F28EB">
        <w:rPr>
          <w:rFonts w:ascii="Arial" w:hAnsi="Arial" w:cs="Arial"/>
          <w:sz w:val="24"/>
          <w:szCs w:val="24"/>
        </w:rPr>
        <w:t xml:space="preserve">ách </w:t>
      </w:r>
      <w:r w:rsidR="00C81B48" w:rsidRPr="006F28EB">
        <w:rPr>
          <w:rFonts w:ascii="Arial" w:hAnsi="Arial" w:cs="Arial"/>
          <w:sz w:val="24"/>
          <w:szCs w:val="24"/>
        </w:rPr>
        <w:t>prokuratúry v národných a nadnárodných orgánoch a</w:t>
      </w:r>
      <w:r w:rsidR="008B2AB0" w:rsidRPr="006F28EB">
        <w:rPr>
          <w:rFonts w:ascii="Arial" w:hAnsi="Arial" w:cs="Arial"/>
          <w:sz w:val="24"/>
          <w:szCs w:val="24"/>
        </w:rPr>
        <w:t> </w:t>
      </w:r>
      <w:r w:rsidR="00C81B48" w:rsidRPr="006F28EB">
        <w:rPr>
          <w:rFonts w:ascii="Arial" w:hAnsi="Arial" w:cs="Arial"/>
          <w:sz w:val="24"/>
          <w:szCs w:val="24"/>
        </w:rPr>
        <w:t>komisiách</w:t>
      </w:r>
      <w:r w:rsidR="008B2AB0" w:rsidRPr="006F28EB">
        <w:rPr>
          <w:rFonts w:ascii="Arial" w:hAnsi="Arial" w:cs="Arial"/>
          <w:sz w:val="24"/>
          <w:szCs w:val="24"/>
        </w:rPr>
        <w:t>, o účasti</w:t>
      </w:r>
      <w:r w:rsidR="005553AA" w:rsidRPr="006F28EB">
        <w:rPr>
          <w:rFonts w:ascii="Arial" w:hAnsi="Arial" w:cs="Arial"/>
          <w:sz w:val="24"/>
          <w:szCs w:val="24"/>
        </w:rPr>
        <w:t xml:space="preserve"> na </w:t>
      </w:r>
      <w:r w:rsidR="00C81B48" w:rsidRPr="006F28EB">
        <w:rPr>
          <w:rFonts w:ascii="Arial" w:hAnsi="Arial" w:cs="Arial"/>
          <w:sz w:val="24"/>
          <w:szCs w:val="24"/>
        </w:rPr>
        <w:t xml:space="preserve">medzinárodných podujatiach, </w:t>
      </w:r>
      <w:r w:rsidR="006F28EB">
        <w:rPr>
          <w:rFonts w:ascii="Arial" w:hAnsi="Arial" w:cs="Arial"/>
          <w:sz w:val="24"/>
          <w:szCs w:val="24"/>
        </w:rPr>
        <w:t xml:space="preserve">o </w:t>
      </w:r>
      <w:r w:rsidR="00C81B48" w:rsidRPr="006F28EB">
        <w:rPr>
          <w:rFonts w:ascii="Arial" w:hAnsi="Arial" w:cs="Arial"/>
          <w:sz w:val="24"/>
          <w:szCs w:val="24"/>
        </w:rPr>
        <w:t>súčinnos</w:t>
      </w:r>
      <w:r w:rsidR="006F28EB">
        <w:rPr>
          <w:rFonts w:ascii="Arial" w:hAnsi="Arial" w:cs="Arial"/>
          <w:sz w:val="24"/>
          <w:szCs w:val="24"/>
        </w:rPr>
        <w:t>ti</w:t>
      </w:r>
      <w:r w:rsidR="00C81B48" w:rsidRPr="006F28EB">
        <w:rPr>
          <w:rFonts w:ascii="Arial" w:hAnsi="Arial" w:cs="Arial"/>
          <w:sz w:val="24"/>
          <w:szCs w:val="24"/>
        </w:rPr>
        <w:t xml:space="preserve"> orgánov prokuratúry s inými štátnymi orgánmi a</w:t>
      </w:r>
      <w:r w:rsidR="005553AA" w:rsidRPr="006F28EB">
        <w:rPr>
          <w:rFonts w:ascii="Arial" w:hAnsi="Arial" w:cs="Arial"/>
          <w:sz w:val="24"/>
          <w:szCs w:val="24"/>
        </w:rPr>
        <w:t xml:space="preserve"> o činnosti </w:t>
      </w:r>
      <w:r w:rsidR="00C81B48" w:rsidRPr="006F28EB">
        <w:rPr>
          <w:rFonts w:ascii="Arial" w:hAnsi="Arial" w:cs="Arial"/>
          <w:sz w:val="24"/>
          <w:szCs w:val="24"/>
        </w:rPr>
        <w:t>registra trestov</w:t>
      </w:r>
      <w:r w:rsidR="0079739D">
        <w:rPr>
          <w:rFonts w:ascii="Arial" w:hAnsi="Arial" w:cs="Arial"/>
          <w:sz w:val="24"/>
          <w:szCs w:val="24"/>
        </w:rPr>
        <w:t>.</w:t>
      </w:r>
      <w:r w:rsidR="00C81B48" w:rsidRPr="006F28EB">
        <w:rPr>
          <w:rFonts w:ascii="Arial" w:hAnsi="Arial" w:cs="Arial"/>
          <w:sz w:val="24"/>
          <w:szCs w:val="24"/>
        </w:rPr>
        <w:t xml:space="preserve"> </w:t>
      </w:r>
    </w:p>
    <w:p w:rsidR="00B9708A" w:rsidRPr="00B9708A" w:rsidRDefault="00B9708A" w:rsidP="00B9708A">
      <w:pPr>
        <w:ind w:left="992"/>
        <w:jc w:val="both"/>
        <w:rPr>
          <w:rFonts w:ascii="Arial" w:hAnsi="Arial" w:cs="Arial"/>
          <w:sz w:val="24"/>
          <w:szCs w:val="24"/>
        </w:rPr>
      </w:pPr>
    </w:p>
    <w:p w:rsidR="005553AA" w:rsidRPr="005553AA" w:rsidRDefault="00C81B48" w:rsidP="005553AA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Správa </w:t>
      </w:r>
      <w:r w:rsidR="00112C2E">
        <w:rPr>
          <w:rFonts w:ascii="Arial" w:hAnsi="Arial" w:cs="Arial"/>
          <w:sz w:val="24"/>
          <w:szCs w:val="24"/>
        </w:rPr>
        <w:t xml:space="preserve">pozostáva </w:t>
      </w:r>
      <w:r w:rsidR="005553AA" w:rsidRPr="005553AA">
        <w:rPr>
          <w:rFonts w:ascii="Arial" w:hAnsi="Arial" w:cs="Arial"/>
          <w:sz w:val="24"/>
          <w:szCs w:val="24"/>
        </w:rPr>
        <w:t xml:space="preserve">z textovej časti, ako aj štatistických údajov o činnosti prokuratúry (príloha č. 1) a stanoviska generálneho prokurátora Slovenskej republiky </w:t>
      </w:r>
      <w:r w:rsidR="005553AA" w:rsidRPr="005553AA">
        <w:rPr>
          <w:rFonts w:ascii="Arial" w:hAnsi="Arial" w:cs="Arial"/>
          <w:sz w:val="24"/>
          <w:szCs w:val="24"/>
        </w:rPr>
        <w:lastRenderedPageBreak/>
        <w:t>por. č. 1/2023 z 1. marca 2023 k určeniu subjektu oprávneného rozhodnúť v prípravnom konaní o zmene dôvodu zaistenia veci podľa § 89 ods. 2 Trestného poriadku z veci pôvodne zaistenej na účely dokazovania na jej zaistenie ako nástroja trestnej činnosti alebo výnosu z trestnej činnosti, ktoré bolo vydané podľa § 11 ods. 1 zákona č. 153/2001 Z. z. o</w:t>
      </w:r>
      <w:r w:rsidR="00386B9D">
        <w:rPr>
          <w:rFonts w:ascii="Arial" w:hAnsi="Arial" w:cs="Arial"/>
          <w:sz w:val="24"/>
          <w:szCs w:val="24"/>
        </w:rPr>
        <w:t> </w:t>
      </w:r>
      <w:r w:rsidR="005553AA" w:rsidRPr="005553AA">
        <w:rPr>
          <w:rFonts w:ascii="Arial" w:hAnsi="Arial" w:cs="Arial"/>
          <w:sz w:val="24"/>
          <w:szCs w:val="24"/>
        </w:rPr>
        <w:t>prokuratúre</w:t>
      </w:r>
      <w:r w:rsidR="00386B9D">
        <w:rPr>
          <w:rFonts w:ascii="Arial" w:hAnsi="Arial" w:cs="Arial"/>
          <w:sz w:val="24"/>
          <w:szCs w:val="24"/>
        </w:rPr>
        <w:t xml:space="preserve"> v znení neskorších predpisov</w:t>
      </w:r>
      <w:bookmarkStart w:id="0" w:name="_GoBack"/>
      <w:bookmarkEnd w:id="0"/>
      <w:r w:rsidR="005553AA" w:rsidRPr="005553AA">
        <w:rPr>
          <w:rFonts w:ascii="Arial" w:hAnsi="Arial" w:cs="Arial"/>
          <w:sz w:val="24"/>
          <w:szCs w:val="24"/>
        </w:rPr>
        <w:t xml:space="preserve"> (príloha č. 2).</w:t>
      </w:r>
    </w:p>
    <w:p w:rsidR="00112C2E" w:rsidRPr="0028336E" w:rsidRDefault="00112C2E" w:rsidP="0028336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8336E" w:rsidRDefault="0028336E" w:rsidP="002833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1B48">
        <w:rPr>
          <w:rFonts w:ascii="Arial" w:hAnsi="Arial" w:cs="Arial"/>
          <w:sz w:val="24"/>
          <w:szCs w:val="24"/>
        </w:rPr>
        <w:t xml:space="preserve">Podrobné štatistické údaje, </w:t>
      </w:r>
      <w:r w:rsidR="005553AA">
        <w:rPr>
          <w:rFonts w:ascii="Arial" w:hAnsi="Arial" w:cs="Arial"/>
          <w:sz w:val="24"/>
          <w:szCs w:val="24"/>
        </w:rPr>
        <w:t xml:space="preserve">ktoré </w:t>
      </w:r>
      <w:r w:rsidRPr="00C81B48">
        <w:rPr>
          <w:rFonts w:ascii="Arial" w:hAnsi="Arial" w:cs="Arial"/>
          <w:sz w:val="24"/>
          <w:szCs w:val="24"/>
        </w:rPr>
        <w:t xml:space="preserve">z ktorých správa </w:t>
      </w:r>
      <w:r w:rsidR="00B9708A">
        <w:rPr>
          <w:rFonts w:ascii="Arial" w:hAnsi="Arial" w:cs="Arial"/>
          <w:sz w:val="24"/>
          <w:szCs w:val="24"/>
        </w:rPr>
        <w:t>vychádza</w:t>
      </w:r>
      <w:r w:rsidRPr="00C81B48">
        <w:rPr>
          <w:rFonts w:ascii="Arial" w:hAnsi="Arial" w:cs="Arial"/>
          <w:sz w:val="24"/>
          <w:szCs w:val="24"/>
        </w:rPr>
        <w:t>, sú uvedené v </w:t>
      </w:r>
      <w:r w:rsidR="00B9708A">
        <w:rPr>
          <w:rFonts w:ascii="Arial" w:hAnsi="Arial" w:cs="Arial"/>
          <w:sz w:val="24"/>
          <w:szCs w:val="24"/>
        </w:rPr>
        <w:t>Š</w:t>
      </w:r>
      <w:r w:rsidRPr="00C81B48">
        <w:rPr>
          <w:rFonts w:ascii="Arial" w:hAnsi="Arial" w:cs="Arial"/>
          <w:sz w:val="24"/>
          <w:szCs w:val="24"/>
        </w:rPr>
        <w:t>tatistickej ročenke Generálnej prokuratúry Slovenskej republiky za rok 202</w:t>
      </w:r>
      <w:r w:rsidR="005553AA">
        <w:rPr>
          <w:rFonts w:ascii="Arial" w:hAnsi="Arial" w:cs="Arial"/>
          <w:sz w:val="24"/>
          <w:szCs w:val="24"/>
        </w:rPr>
        <w:t>3</w:t>
      </w:r>
      <w:r w:rsidRPr="00C81B48">
        <w:rPr>
          <w:rFonts w:ascii="Arial" w:hAnsi="Arial" w:cs="Arial"/>
          <w:sz w:val="24"/>
          <w:szCs w:val="24"/>
        </w:rPr>
        <w:t>, ktorá je  uverejnená na</w:t>
      </w:r>
      <w:r w:rsidR="005553AA">
        <w:rPr>
          <w:rFonts w:ascii="Arial" w:hAnsi="Arial" w:cs="Arial"/>
          <w:sz w:val="24"/>
          <w:szCs w:val="24"/>
        </w:rPr>
        <w:t xml:space="preserve"> je</w:t>
      </w:r>
      <w:r w:rsidR="006F28EB">
        <w:rPr>
          <w:rFonts w:ascii="Arial" w:hAnsi="Arial" w:cs="Arial"/>
          <w:sz w:val="24"/>
          <w:szCs w:val="24"/>
        </w:rPr>
        <w:t>j</w:t>
      </w:r>
      <w:r w:rsidR="005553AA">
        <w:rPr>
          <w:rFonts w:ascii="Arial" w:hAnsi="Arial" w:cs="Arial"/>
          <w:sz w:val="24"/>
          <w:szCs w:val="24"/>
        </w:rPr>
        <w:t xml:space="preserve"> webovom sídle</w:t>
      </w:r>
      <w:r w:rsidRPr="00C81B48">
        <w:rPr>
          <w:rFonts w:ascii="Arial" w:hAnsi="Arial" w:cs="Arial"/>
          <w:sz w:val="24"/>
          <w:szCs w:val="24"/>
        </w:rPr>
        <w:t xml:space="preserve"> </w:t>
      </w:r>
      <w:r w:rsidR="005553AA">
        <w:rPr>
          <w:rFonts w:ascii="Arial" w:hAnsi="Arial" w:cs="Arial"/>
          <w:sz w:val="24"/>
          <w:szCs w:val="24"/>
        </w:rPr>
        <w:t>(</w:t>
      </w:r>
      <w:hyperlink r:id="rId5" w:history="1">
        <w:r w:rsidRPr="00C81B48"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</w:rPr>
          <w:t>www.genpro.gov.sk</w:t>
        </w:r>
      </w:hyperlink>
      <w:r w:rsidR="005553AA">
        <w:rPr>
          <w:rFonts w:ascii="Arial" w:hAnsi="Arial" w:cs="Arial"/>
          <w:sz w:val="24"/>
          <w:szCs w:val="24"/>
        </w:rPr>
        <w:t>).</w:t>
      </w:r>
    </w:p>
    <w:p w:rsidR="00C81B48" w:rsidRPr="00C81B48" w:rsidRDefault="00C81B48" w:rsidP="0028336E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C81B48" w:rsidRPr="00C8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4E71"/>
    <w:multiLevelType w:val="hybridMultilevel"/>
    <w:tmpl w:val="036C98A2"/>
    <w:lvl w:ilvl="0" w:tplc="6142A83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4C56E0"/>
    <w:multiLevelType w:val="hybridMultilevel"/>
    <w:tmpl w:val="231EBEAA"/>
    <w:lvl w:ilvl="0" w:tplc="6142A8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06"/>
    <w:rsid w:val="000329BC"/>
    <w:rsid w:val="0009080B"/>
    <w:rsid w:val="00112C2E"/>
    <w:rsid w:val="001259B7"/>
    <w:rsid w:val="0023561A"/>
    <w:rsid w:val="0028336E"/>
    <w:rsid w:val="002D64B0"/>
    <w:rsid w:val="002E07AD"/>
    <w:rsid w:val="00310428"/>
    <w:rsid w:val="00337663"/>
    <w:rsid w:val="00386B9D"/>
    <w:rsid w:val="0041738C"/>
    <w:rsid w:val="004C4219"/>
    <w:rsid w:val="005553AA"/>
    <w:rsid w:val="00571206"/>
    <w:rsid w:val="005C207F"/>
    <w:rsid w:val="005C33B4"/>
    <w:rsid w:val="006B5986"/>
    <w:rsid w:val="006F28EB"/>
    <w:rsid w:val="0079739D"/>
    <w:rsid w:val="007B1DD0"/>
    <w:rsid w:val="008B2AB0"/>
    <w:rsid w:val="0092540B"/>
    <w:rsid w:val="00953D13"/>
    <w:rsid w:val="0097552A"/>
    <w:rsid w:val="00A812A4"/>
    <w:rsid w:val="00B46492"/>
    <w:rsid w:val="00B82256"/>
    <w:rsid w:val="00B9708A"/>
    <w:rsid w:val="00BF5A7F"/>
    <w:rsid w:val="00C264BE"/>
    <w:rsid w:val="00C369E7"/>
    <w:rsid w:val="00C81B48"/>
    <w:rsid w:val="00CA0CFD"/>
    <w:rsid w:val="00CF7875"/>
    <w:rsid w:val="00D109D6"/>
    <w:rsid w:val="00D32058"/>
    <w:rsid w:val="00DA75E1"/>
    <w:rsid w:val="00E065A0"/>
    <w:rsid w:val="00F171D6"/>
    <w:rsid w:val="00F44E73"/>
    <w:rsid w:val="00FC17BB"/>
    <w:rsid w:val="00FC5CB0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6A404"/>
  <w14:defaultImageDpi w14:val="0"/>
  <w15:docId w15:val="{681205BC-6E1C-4B30-B232-D8C1A0D9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1206"/>
    <w:pPr>
      <w:overflowPunct w:val="0"/>
      <w:autoSpaceDE w:val="0"/>
      <w:autoSpaceDN w:val="0"/>
      <w:adjustRightInd w:val="0"/>
      <w:textAlignment w:val="baseline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28336E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rsid w:val="00C264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26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npro.gov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GP SR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Vranovičová</dc:creator>
  <cp:keywords/>
  <dc:description/>
  <cp:lastModifiedBy>Valachovičová Lenka</cp:lastModifiedBy>
  <cp:revision>8</cp:revision>
  <cp:lastPrinted>2024-06-26T07:13:00Z</cp:lastPrinted>
  <dcterms:created xsi:type="dcterms:W3CDTF">2024-06-26T05:42:00Z</dcterms:created>
  <dcterms:modified xsi:type="dcterms:W3CDTF">2024-06-26T09:16:00Z</dcterms:modified>
</cp:coreProperties>
</file>