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24" w:rsidRPr="00C47024" w:rsidRDefault="00C47024" w:rsidP="00C47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024"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</w:rPr>
        <w:t>NÁRODNÁ RADA SLOVENSKEJ REPUBLIKY</w:t>
      </w:r>
    </w:p>
    <w:p w:rsidR="00C47024" w:rsidRPr="00C47024" w:rsidRDefault="00C47024" w:rsidP="00C47024">
      <w:pPr>
        <w:widowControl w:val="0"/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024">
        <w:rPr>
          <w:rFonts w:ascii="Times New Roman" w:eastAsia="Times New Roman" w:hAnsi="Times New Roman" w:cs="Times New Roman"/>
          <w:b/>
          <w:bCs/>
          <w:sz w:val="24"/>
          <w:szCs w:val="24"/>
        </w:rPr>
        <w:t>IX. volebné obdobie</w:t>
      </w:r>
    </w:p>
    <w:p w:rsidR="00C47024" w:rsidRPr="00C47024" w:rsidRDefault="00C47024" w:rsidP="00C47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7024" w:rsidRPr="00C47024" w:rsidRDefault="008330AC" w:rsidP="00C47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367</w:t>
      </w:r>
    </w:p>
    <w:p w:rsidR="00C47024" w:rsidRPr="00C47024" w:rsidRDefault="00C47024" w:rsidP="00C47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1514" w:rsidRPr="00F8681A" w:rsidRDefault="00C47024" w:rsidP="00C47024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24">
        <w:rPr>
          <w:rFonts w:ascii="Times New Roman" w:eastAsia="Times New Roman" w:hAnsi="Times New Roman" w:cs="Times New Roman"/>
          <w:b/>
          <w:sz w:val="24"/>
          <w:szCs w:val="24"/>
        </w:rPr>
        <w:t>VLÁDNY NÁVRH</w:t>
      </w:r>
    </w:p>
    <w:p w:rsidR="007B0EB6" w:rsidRPr="00F8681A" w:rsidRDefault="007B0EB6" w:rsidP="005E402B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1A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návrhu zákona, </w:t>
      </w:r>
      <w:r w:rsidR="005C6287" w:rsidRPr="005C6287">
        <w:rPr>
          <w:rFonts w:ascii="Times New Roman" w:hAnsi="Times New Roman" w:cs="Times New Roman"/>
          <w:b/>
          <w:sz w:val="24"/>
          <w:szCs w:val="24"/>
        </w:rPr>
        <w:t>ktorým sa mení a dopĺňa zákon Slovenskej národnej rady č. 330/1991 Zb. o pozemkových úpravách, usporiadaní pozemkového vlastníctva, pozemkových úradoch, pozemkovom fonde a o pozemkových spoločenstvách v znení neskorších predpisov a ktorým sa</w:t>
      </w:r>
      <w:r w:rsidR="005C6287">
        <w:rPr>
          <w:rFonts w:ascii="Times New Roman" w:hAnsi="Times New Roman" w:cs="Times New Roman"/>
          <w:b/>
          <w:sz w:val="24"/>
          <w:szCs w:val="24"/>
        </w:rPr>
        <w:t xml:space="preserve"> mení zákon č. 205/2023 Z. z. o </w:t>
      </w:r>
      <w:r w:rsidR="005C6287" w:rsidRPr="005C6287">
        <w:rPr>
          <w:rFonts w:ascii="Times New Roman" w:hAnsi="Times New Roman" w:cs="Times New Roman"/>
          <w:b/>
          <w:sz w:val="24"/>
          <w:szCs w:val="24"/>
        </w:rPr>
        <w:t>zmene a doplnení niektorých zákonov v súvislosti s r</w:t>
      </w:r>
      <w:r w:rsidR="005C6287">
        <w:rPr>
          <w:rFonts w:ascii="Times New Roman" w:hAnsi="Times New Roman" w:cs="Times New Roman"/>
          <w:b/>
          <w:sz w:val="24"/>
          <w:szCs w:val="24"/>
        </w:rPr>
        <w:t>eformou stavebnej legislatívy v </w:t>
      </w:r>
      <w:r w:rsidR="004608F8">
        <w:rPr>
          <w:rFonts w:ascii="Times New Roman" w:hAnsi="Times New Roman" w:cs="Times New Roman"/>
          <w:b/>
          <w:sz w:val="24"/>
          <w:szCs w:val="24"/>
        </w:rPr>
        <w:t>znení zákona č. 46/202</w:t>
      </w:r>
      <w:r w:rsidR="005C6287" w:rsidRPr="005C6287">
        <w:rPr>
          <w:rFonts w:ascii="Times New Roman" w:hAnsi="Times New Roman" w:cs="Times New Roman"/>
          <w:b/>
          <w:sz w:val="24"/>
          <w:szCs w:val="24"/>
        </w:rPr>
        <w:t>4 Z. z.</w:t>
      </w:r>
    </w:p>
    <w:p w:rsidR="000D19BC" w:rsidRDefault="00EB4AC4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B0EB6" w:rsidRPr="00F8681A">
        <w:rPr>
          <w:rFonts w:ascii="Times New Roman" w:hAnsi="Times New Roman" w:cs="Times New Roman"/>
          <w:sz w:val="24"/>
          <w:szCs w:val="24"/>
        </w:rPr>
        <w:t>lád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0EB6" w:rsidRPr="00F8681A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="000D19BC" w:rsidRPr="00F8681A">
        <w:rPr>
          <w:rFonts w:ascii="Times New Roman" w:hAnsi="Times New Roman" w:cs="Times New Roman"/>
          <w:sz w:val="24"/>
          <w:szCs w:val="24"/>
        </w:rPr>
        <w:t xml:space="preserve">predkladá </w:t>
      </w: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="007B0EB6" w:rsidRPr="00F8681A">
        <w:rPr>
          <w:rFonts w:ascii="Times New Roman" w:hAnsi="Times New Roman" w:cs="Times New Roman"/>
          <w:sz w:val="24"/>
          <w:szCs w:val="24"/>
        </w:rPr>
        <w:t>návrh</w:t>
      </w:r>
      <w:r w:rsidR="007B0EB6">
        <w:rPr>
          <w:rFonts w:ascii="Times New Roman" w:hAnsi="Times New Roman" w:cs="Times New Roman"/>
          <w:sz w:val="24"/>
          <w:szCs w:val="24"/>
        </w:rPr>
        <w:t xml:space="preserve"> na skrátené le</w:t>
      </w:r>
      <w:r w:rsidR="00F373F0">
        <w:rPr>
          <w:rFonts w:ascii="Times New Roman" w:hAnsi="Times New Roman" w:cs="Times New Roman"/>
          <w:sz w:val="24"/>
          <w:szCs w:val="24"/>
        </w:rPr>
        <w:t>gis</w:t>
      </w:r>
      <w:r w:rsidR="007B0EB6">
        <w:rPr>
          <w:rFonts w:ascii="Times New Roman" w:hAnsi="Times New Roman" w:cs="Times New Roman"/>
          <w:sz w:val="24"/>
          <w:szCs w:val="24"/>
        </w:rPr>
        <w:t>l</w:t>
      </w:r>
      <w:r w:rsidR="00F373F0">
        <w:rPr>
          <w:rFonts w:ascii="Times New Roman" w:hAnsi="Times New Roman" w:cs="Times New Roman"/>
          <w:sz w:val="24"/>
          <w:szCs w:val="24"/>
        </w:rPr>
        <w:t>a</w:t>
      </w:r>
      <w:r w:rsidR="007B0EB6">
        <w:rPr>
          <w:rFonts w:ascii="Times New Roman" w:hAnsi="Times New Roman" w:cs="Times New Roman"/>
          <w:sz w:val="24"/>
          <w:szCs w:val="24"/>
        </w:rPr>
        <w:t xml:space="preserve">tívne konanie o vládnom návrhu zákona, </w:t>
      </w:r>
      <w:r w:rsidR="005C6287" w:rsidRPr="005C6287">
        <w:rPr>
          <w:rFonts w:ascii="Times New Roman" w:hAnsi="Times New Roman" w:cs="Times New Roman"/>
          <w:sz w:val="24"/>
          <w:szCs w:val="24"/>
        </w:rPr>
        <w:t>ktorým sa mení a dopĺňa zákon Slovenskej národnej rady č. 330/1991 Zb. o pozemkových úpravách, usporiadaní pozemkového vlastníctva, pozemkových úradoch, pozemkovom fonde a o pozemkových spoločenstvách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C6287" w:rsidRPr="005C6287">
        <w:rPr>
          <w:rFonts w:ascii="Times New Roman" w:hAnsi="Times New Roman" w:cs="Times New Roman"/>
          <w:sz w:val="24"/>
          <w:szCs w:val="24"/>
        </w:rPr>
        <w:t>znení neskorších predpisov a ktorým sa mení zákon č. 205/2023 Z. z. o zmene a doplnení niektorých zákonov v súvislosti s reformou stavebnej legi</w:t>
      </w:r>
      <w:r w:rsidR="004608F8">
        <w:rPr>
          <w:rFonts w:ascii="Times New Roman" w:hAnsi="Times New Roman" w:cs="Times New Roman"/>
          <w:sz w:val="24"/>
          <w:szCs w:val="24"/>
        </w:rPr>
        <w:t>slatívy v znení zákona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608F8">
        <w:rPr>
          <w:rFonts w:ascii="Times New Roman" w:hAnsi="Times New Roman" w:cs="Times New Roman"/>
          <w:sz w:val="24"/>
          <w:szCs w:val="24"/>
        </w:rPr>
        <w:t>46/202</w:t>
      </w:r>
      <w:r w:rsidR="005C6287" w:rsidRPr="005C62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C6287" w:rsidRPr="005C6287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C6287" w:rsidRPr="005C6287">
        <w:rPr>
          <w:rFonts w:ascii="Times New Roman" w:hAnsi="Times New Roman" w:cs="Times New Roman"/>
          <w:sz w:val="24"/>
          <w:szCs w:val="24"/>
        </w:rPr>
        <w:t xml:space="preserve">z. </w:t>
      </w:r>
      <w:r w:rsidR="000D19BC" w:rsidRPr="00F8681A">
        <w:rPr>
          <w:rFonts w:ascii="Times New Roman" w:hAnsi="Times New Roman" w:cs="Times New Roman"/>
          <w:sz w:val="24"/>
          <w:szCs w:val="24"/>
        </w:rPr>
        <w:t>(ďalej len „návrh zákona</w:t>
      </w:r>
      <w:r w:rsidR="000D19BC" w:rsidRPr="00F74D70">
        <w:rPr>
          <w:rFonts w:ascii="Times New Roman" w:hAnsi="Times New Roman" w:cs="Times New Roman"/>
          <w:sz w:val="24"/>
          <w:szCs w:val="24"/>
        </w:rPr>
        <w:t>“).</w:t>
      </w:r>
    </w:p>
    <w:p w:rsidR="00F8681A" w:rsidRP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81A">
        <w:rPr>
          <w:rFonts w:ascii="Times New Roman" w:hAnsi="Times New Roman" w:cs="Times New Roman"/>
          <w:sz w:val="24"/>
          <w:szCs w:val="24"/>
        </w:rPr>
        <w:t>Cieľom návrhu zákona je upraviť bezodplatný prevod majetku štátu – pozemkov vo vlastníctve Slovenskej republiky v správe Slovenského pozemkového fondu (ďalej len „pozemkový fond“)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Pr="00F8681A">
        <w:rPr>
          <w:rFonts w:ascii="Times New Roman" w:hAnsi="Times New Roman" w:cs="Times New Roman"/>
          <w:sz w:val="24"/>
          <w:szCs w:val="24"/>
        </w:rPr>
        <w:t>na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Pr="00F8681A">
        <w:rPr>
          <w:rFonts w:ascii="Times New Roman" w:hAnsi="Times New Roman" w:cs="Times New Roman"/>
          <w:sz w:val="24"/>
          <w:szCs w:val="24"/>
        </w:rPr>
        <w:t>obce a vyššie územné celky po vyd</w:t>
      </w:r>
      <w:r w:rsidR="005E402B">
        <w:rPr>
          <w:rFonts w:ascii="Times New Roman" w:hAnsi="Times New Roman" w:cs="Times New Roman"/>
          <w:sz w:val="24"/>
          <w:szCs w:val="24"/>
        </w:rPr>
        <w:t>aní kolaudačného rozhodnutia na </w:t>
      </w:r>
      <w:r w:rsidRPr="00F8681A">
        <w:rPr>
          <w:rFonts w:ascii="Times New Roman" w:hAnsi="Times New Roman" w:cs="Times New Roman"/>
          <w:sz w:val="24"/>
          <w:szCs w:val="24"/>
        </w:rPr>
        <w:t xml:space="preserve">stavbu, pod ktorou sú predmetné pozemky umiestnené. </w:t>
      </w:r>
    </w:p>
    <w:p w:rsidR="00F8681A" w:rsidRP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81A">
        <w:rPr>
          <w:rFonts w:ascii="Times New Roman" w:hAnsi="Times New Roman" w:cs="Times New Roman"/>
          <w:sz w:val="24"/>
          <w:szCs w:val="24"/>
        </w:rPr>
        <w:t xml:space="preserve">Návrh zákona reflektuje na niekoľkoročný aplikačný problém v snahe vysporiadať vlastnícke vzťahy k pozemkom, na ktorých sú umiestnené stavby vo verejnom záujme, </w:t>
      </w:r>
      <w:r w:rsidR="005E402B">
        <w:rPr>
          <w:rFonts w:ascii="Times New Roman" w:hAnsi="Times New Roman" w:cs="Times New Roman"/>
          <w:sz w:val="24"/>
          <w:szCs w:val="24"/>
        </w:rPr>
        <w:t>na </w:t>
      </w:r>
      <w:r w:rsidRPr="00F8681A">
        <w:rPr>
          <w:rFonts w:ascii="Times New Roman" w:hAnsi="Times New Roman" w:cs="Times New Roman"/>
          <w:sz w:val="24"/>
          <w:szCs w:val="24"/>
        </w:rPr>
        <w:t xml:space="preserve">výstavbu ktorých dal pozemkový fond súhlasné stanovisko k územnému konaniu alebo stavebnému konaniu. </w:t>
      </w:r>
    </w:p>
    <w:p w:rsidR="00F8681A" w:rsidRP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81A">
        <w:rPr>
          <w:rFonts w:ascii="Times New Roman" w:hAnsi="Times New Roman" w:cs="Times New Roman"/>
          <w:sz w:val="24"/>
          <w:szCs w:val="24"/>
        </w:rPr>
        <w:t>Vzhľadom na to, že z rôznych dôvodov nedošlo k vysporiadaniu uvedených pozemkov</w:t>
      </w:r>
      <w:r w:rsidR="006F0B8E">
        <w:rPr>
          <w:rFonts w:ascii="Times New Roman" w:hAnsi="Times New Roman" w:cs="Times New Roman"/>
          <w:sz w:val="24"/>
          <w:szCs w:val="24"/>
        </w:rPr>
        <w:t>,</w:t>
      </w:r>
      <w:r w:rsidRPr="00F8681A">
        <w:rPr>
          <w:rFonts w:ascii="Times New Roman" w:hAnsi="Times New Roman" w:cs="Times New Roman"/>
          <w:sz w:val="24"/>
          <w:szCs w:val="24"/>
        </w:rPr>
        <w:t xml:space="preserve"> tento stav dlhodobo sťažuje obciam a vyšším územným celkom modernizáciu alebo rekonštrukciu ich majetku, ktorý sa nachádza na týchto pozemkoch vo vlastníctve štátu. Zároveň ani súčasná právna úprava štátnych pozemkov v správe pozemkového fondu nezabezpečuje reálne ich správu a údržbu, pokiaľ sú na nich umiestnené predmetné stavby. </w:t>
      </w:r>
    </w:p>
    <w:p w:rsid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81A">
        <w:rPr>
          <w:rFonts w:ascii="Times New Roman" w:hAnsi="Times New Roman" w:cs="Times New Roman"/>
          <w:sz w:val="24"/>
          <w:szCs w:val="24"/>
        </w:rPr>
        <w:t xml:space="preserve">Návrh zákona reflektuje na skutočnosť, že vláda Slovenskej republiky sa vo svojom programovom vyhlásení na roky 2023 – 2027 zaviazala podporovať plnenie poslania vyšších územných celkov ako svojho prirodzeného partnera a tiež partnera obcí a miest, </w:t>
      </w:r>
      <w:r w:rsidR="005E402B">
        <w:rPr>
          <w:rFonts w:ascii="Times New Roman" w:hAnsi="Times New Roman" w:cs="Times New Roman"/>
          <w:sz w:val="24"/>
          <w:szCs w:val="24"/>
        </w:rPr>
        <w:t>aby sa </w:t>
      </w:r>
      <w:r w:rsidRPr="00F8681A">
        <w:rPr>
          <w:rFonts w:ascii="Times New Roman" w:hAnsi="Times New Roman" w:cs="Times New Roman"/>
          <w:sz w:val="24"/>
          <w:szCs w:val="24"/>
        </w:rPr>
        <w:t xml:space="preserve">reflektovalo na príslušné potreby regiónu, s podporou tvorby nových udržateľných pracovných miest, </w:t>
      </w:r>
      <w:r w:rsidR="006F0B8E">
        <w:rPr>
          <w:rFonts w:ascii="Times New Roman" w:hAnsi="Times New Roman" w:cs="Times New Roman"/>
          <w:sz w:val="24"/>
          <w:szCs w:val="24"/>
        </w:rPr>
        <w:t xml:space="preserve">s </w:t>
      </w:r>
      <w:r w:rsidRPr="00F8681A">
        <w:rPr>
          <w:rFonts w:ascii="Times New Roman" w:hAnsi="Times New Roman" w:cs="Times New Roman"/>
          <w:sz w:val="24"/>
          <w:szCs w:val="24"/>
        </w:rPr>
        <w:t>diverzifikáciou regionálneho rozvoja a tým aj kvality života občanov.</w:t>
      </w:r>
    </w:p>
    <w:p w:rsid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515B0">
        <w:rPr>
          <w:rFonts w:ascii="Times New Roman" w:hAnsi="Times New Roman" w:cs="Times New Roman"/>
          <w:sz w:val="24"/>
          <w:szCs w:val="24"/>
        </w:rPr>
        <w:t>amospráva</w:t>
      </w:r>
      <w:r>
        <w:rPr>
          <w:rFonts w:ascii="Times New Roman" w:hAnsi="Times New Roman" w:cs="Times New Roman"/>
          <w:sz w:val="24"/>
          <w:szCs w:val="24"/>
        </w:rPr>
        <w:t xml:space="preserve"> aktuálne</w:t>
      </w:r>
      <w:r w:rsidRPr="004515B0">
        <w:rPr>
          <w:rFonts w:ascii="Times New Roman" w:hAnsi="Times New Roman" w:cs="Times New Roman"/>
          <w:sz w:val="24"/>
          <w:szCs w:val="24"/>
        </w:rPr>
        <w:t xml:space="preserve"> nedisponuje dostatočnými finančnými prostriedkami. Obce a</w:t>
      </w:r>
      <w:r>
        <w:rPr>
          <w:rFonts w:ascii="Times New Roman" w:hAnsi="Times New Roman" w:cs="Times New Roman"/>
          <w:sz w:val="24"/>
          <w:szCs w:val="24"/>
        </w:rPr>
        <w:t> vyššie územné celky</w:t>
      </w:r>
      <w:r w:rsidRPr="004515B0">
        <w:rPr>
          <w:rFonts w:ascii="Times New Roman" w:hAnsi="Times New Roman" w:cs="Times New Roman"/>
          <w:sz w:val="24"/>
          <w:szCs w:val="24"/>
        </w:rPr>
        <w:t xml:space="preserve"> v rámci realizovania svojej modernizácie majú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Pr="004515B0">
        <w:rPr>
          <w:rFonts w:ascii="Times New Roman" w:hAnsi="Times New Roman" w:cs="Times New Roman"/>
          <w:sz w:val="24"/>
          <w:szCs w:val="24"/>
        </w:rPr>
        <w:t>možnosť čerpať finančné prostriedky z európskych fondov</w:t>
      </w:r>
      <w:r>
        <w:rPr>
          <w:rFonts w:ascii="Times New Roman" w:hAnsi="Times New Roman" w:cs="Times New Roman"/>
          <w:sz w:val="24"/>
          <w:szCs w:val="24"/>
        </w:rPr>
        <w:t>, ktorú však sťažuje situácia okolo nevy</w:t>
      </w:r>
      <w:r w:rsidR="006F0B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poriadaných pozemkov.</w:t>
      </w:r>
    </w:p>
    <w:p w:rsidR="00F8681A" w:rsidRDefault="00F8681A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44">
        <w:rPr>
          <w:rFonts w:ascii="Times New Roman" w:hAnsi="Times New Roman" w:cs="Times New Roman"/>
          <w:sz w:val="24"/>
          <w:szCs w:val="24"/>
        </w:rPr>
        <w:t xml:space="preserve">Podľa § 89 ods. 1 zákona </w:t>
      </w:r>
      <w:r w:rsidR="00DF4950" w:rsidRPr="00F34144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F34144">
        <w:rPr>
          <w:rFonts w:ascii="Times New Roman" w:hAnsi="Times New Roman" w:cs="Times New Roman"/>
          <w:sz w:val="24"/>
          <w:szCs w:val="24"/>
        </w:rPr>
        <w:t>č. 350/1996 Z. z. o</w:t>
      </w:r>
      <w:r w:rsidR="00DF4950">
        <w:rPr>
          <w:rFonts w:ascii="Times New Roman" w:hAnsi="Times New Roman" w:cs="Times New Roman"/>
          <w:sz w:val="24"/>
          <w:szCs w:val="24"/>
        </w:rPr>
        <w:t> </w:t>
      </w:r>
      <w:r w:rsidRPr="00F34144">
        <w:rPr>
          <w:rFonts w:ascii="Times New Roman" w:hAnsi="Times New Roman" w:cs="Times New Roman"/>
          <w:sz w:val="24"/>
          <w:szCs w:val="24"/>
        </w:rPr>
        <w:t>rokovacom poriadku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F34144">
        <w:rPr>
          <w:rFonts w:ascii="Times New Roman" w:hAnsi="Times New Roman" w:cs="Times New Roman"/>
          <w:sz w:val="24"/>
          <w:szCs w:val="24"/>
        </w:rPr>
        <w:t xml:space="preserve"> </w:t>
      </w:r>
      <w:r w:rsidR="00DF4950">
        <w:rPr>
          <w:rFonts w:ascii="Times New Roman" w:hAnsi="Times New Roman" w:cs="Times New Roman"/>
          <w:sz w:val="24"/>
          <w:szCs w:val="24"/>
        </w:rPr>
        <w:t xml:space="preserve">vláda </w:t>
      </w:r>
      <w:r w:rsidR="00DF4950" w:rsidRPr="00F8681A">
        <w:rPr>
          <w:rFonts w:ascii="Times New Roman" w:hAnsi="Times New Roman" w:cs="Times New Roman"/>
          <w:sz w:val="24"/>
          <w:szCs w:val="24"/>
        </w:rPr>
        <w:t>Slovenskej republiky</w:t>
      </w:r>
      <w:r w:rsidR="00DF4950" w:rsidRPr="00F34144">
        <w:rPr>
          <w:rFonts w:ascii="Times New Roman" w:hAnsi="Times New Roman" w:cs="Times New Roman"/>
          <w:sz w:val="24"/>
          <w:szCs w:val="24"/>
        </w:rPr>
        <w:t xml:space="preserve"> </w:t>
      </w:r>
      <w:r w:rsidRPr="00F34144">
        <w:rPr>
          <w:rFonts w:ascii="Times New Roman" w:hAnsi="Times New Roman" w:cs="Times New Roman"/>
          <w:sz w:val="24"/>
          <w:szCs w:val="24"/>
        </w:rPr>
        <w:t>navrhuje Národnej rade Slovenskej republiky, aby vzhľadom na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Pr="00F34144">
        <w:rPr>
          <w:rFonts w:ascii="Times New Roman" w:hAnsi="Times New Roman" w:cs="Times New Roman"/>
          <w:sz w:val="24"/>
          <w:szCs w:val="24"/>
        </w:rPr>
        <w:t>to,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Pr="00F34144">
        <w:rPr>
          <w:rFonts w:ascii="Times New Roman" w:hAnsi="Times New Roman" w:cs="Times New Roman"/>
          <w:sz w:val="24"/>
          <w:szCs w:val="24"/>
        </w:rPr>
        <w:t xml:space="preserve">že môže dôjsť k značným hospodárskym škodám, prijala návrh zákona v skrátenom legislatívnom konaní. Naliehavosť prijatia návrhu zákona vyplýva </w:t>
      </w:r>
      <w:r w:rsidR="005E402B">
        <w:rPr>
          <w:rFonts w:ascii="Times New Roman" w:hAnsi="Times New Roman" w:cs="Times New Roman"/>
          <w:sz w:val="24"/>
          <w:szCs w:val="24"/>
        </w:rPr>
        <w:t>z </w:t>
      </w:r>
      <w:r w:rsidRPr="00F34144">
        <w:rPr>
          <w:rFonts w:ascii="Times New Roman" w:hAnsi="Times New Roman" w:cs="Times New Roman"/>
          <w:sz w:val="24"/>
          <w:szCs w:val="24"/>
        </w:rPr>
        <w:t>potreby získať finančné prostriedky z európskych</w:t>
      </w:r>
      <w:r w:rsidR="006F0B8E">
        <w:rPr>
          <w:rFonts w:ascii="Times New Roman" w:hAnsi="Times New Roman" w:cs="Times New Roman"/>
          <w:sz w:val="24"/>
          <w:szCs w:val="24"/>
        </w:rPr>
        <w:t xml:space="preserve"> fondov a rozvíjať a skvalitniť</w:t>
      </w:r>
      <w:r w:rsidRPr="00F34144">
        <w:rPr>
          <w:rFonts w:ascii="Times New Roman" w:hAnsi="Times New Roman" w:cs="Times New Roman"/>
          <w:sz w:val="24"/>
          <w:szCs w:val="24"/>
        </w:rPr>
        <w:t xml:space="preserve"> </w:t>
      </w:r>
      <w:r w:rsidRPr="004515B0">
        <w:rPr>
          <w:rFonts w:ascii="Times New Roman" w:hAnsi="Times New Roman" w:cs="Times New Roman"/>
          <w:sz w:val="24"/>
          <w:szCs w:val="24"/>
        </w:rPr>
        <w:t>potreby príslušného regiónu.</w:t>
      </w:r>
    </w:p>
    <w:p w:rsidR="00F373F0" w:rsidRDefault="00F373F0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3F0">
        <w:rPr>
          <w:rFonts w:ascii="Times New Roman" w:hAnsi="Times New Roman" w:cs="Times New Roman"/>
          <w:sz w:val="24"/>
          <w:szCs w:val="24"/>
        </w:rPr>
        <w:t>Uvedené legislatívne opatrenia j</w:t>
      </w:r>
      <w:r w:rsidR="006F0B8E">
        <w:rPr>
          <w:rFonts w:ascii="Times New Roman" w:hAnsi="Times New Roman" w:cs="Times New Roman"/>
          <w:sz w:val="24"/>
          <w:szCs w:val="24"/>
        </w:rPr>
        <w:t>e potrebné prijať tak, aby mohlo</w:t>
      </w:r>
      <w:r w:rsidRPr="00F373F0">
        <w:rPr>
          <w:rFonts w:ascii="Times New Roman" w:hAnsi="Times New Roman" w:cs="Times New Roman"/>
          <w:sz w:val="24"/>
          <w:szCs w:val="24"/>
        </w:rPr>
        <w:t xml:space="preserve"> byť účinné čo najskôr, keďže neriešenie vzniknutej situácie alebo odďaľovanie jej riešenia by mohlo viesť </w:t>
      </w:r>
      <w:r w:rsidR="005E402B">
        <w:rPr>
          <w:rFonts w:ascii="Times New Roman" w:hAnsi="Times New Roman" w:cs="Times New Roman"/>
          <w:sz w:val="24"/>
          <w:szCs w:val="24"/>
        </w:rPr>
        <w:t>k </w:t>
      </w:r>
      <w:r w:rsidRPr="00F373F0">
        <w:rPr>
          <w:rFonts w:ascii="Times New Roman" w:hAnsi="Times New Roman" w:cs="Times New Roman"/>
          <w:sz w:val="24"/>
          <w:szCs w:val="24"/>
        </w:rPr>
        <w:t xml:space="preserve">hospodárskym škodám. </w:t>
      </w:r>
    </w:p>
    <w:p w:rsidR="00F74D70" w:rsidRDefault="006F0B8E" w:rsidP="005E4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Berúc do úvahy</w:t>
      </w:r>
      <w:r w:rsidR="00F373F0" w:rsidRPr="00F373F0">
        <w:rPr>
          <w:rFonts w:ascii="Times New Roman" w:hAnsi="Times New Roman" w:cs="Times New Roman"/>
          <w:sz w:val="24"/>
          <w:szCs w:val="24"/>
        </w:rPr>
        <w:t xml:space="preserve"> uvedenú argumentáciu sa návrh zákona predkladá v</w:t>
      </w:r>
      <w:r w:rsidR="005E402B">
        <w:rPr>
          <w:rFonts w:ascii="Times New Roman" w:hAnsi="Times New Roman" w:cs="Times New Roman"/>
          <w:sz w:val="24"/>
          <w:szCs w:val="24"/>
        </w:rPr>
        <w:t xml:space="preserve"> </w:t>
      </w:r>
      <w:r w:rsidR="00F373F0" w:rsidRPr="00F373F0">
        <w:rPr>
          <w:rFonts w:ascii="Times New Roman" w:hAnsi="Times New Roman" w:cs="Times New Roman"/>
          <w:sz w:val="24"/>
          <w:szCs w:val="24"/>
        </w:rPr>
        <w:t xml:space="preserve">súlade s § 27 ods. 1 zákona č. 400/2015 Z. z. </w:t>
      </w:r>
      <w:r w:rsidR="008E2443">
        <w:rPr>
          <w:rFonts w:ascii="Times New Roman" w:hAnsi="Times New Roman" w:cs="Times New Roman"/>
          <w:sz w:val="24"/>
          <w:szCs w:val="24"/>
        </w:rPr>
        <w:t xml:space="preserve">o </w:t>
      </w:r>
      <w:r w:rsidR="00F373F0" w:rsidRPr="00F373F0">
        <w:rPr>
          <w:rFonts w:ascii="Times New Roman" w:hAnsi="Times New Roman" w:cs="Times New Roman"/>
          <w:sz w:val="24"/>
          <w:szCs w:val="24"/>
        </w:rPr>
        <w:t>tvorbe právnych predpisov a o Zbierke zákonov Slovenskej republiky a o zmene a doplnení niektorých zákonov</w:t>
      </w:r>
      <w:r w:rsidR="008E244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5E402B">
        <w:rPr>
          <w:rFonts w:ascii="Times New Roman" w:hAnsi="Times New Roman" w:cs="Times New Roman"/>
          <w:sz w:val="24"/>
          <w:szCs w:val="24"/>
        </w:rPr>
        <w:t>.</w:t>
      </w:r>
    </w:p>
    <w:p w:rsidR="00C47024" w:rsidRDefault="00C47024" w:rsidP="00C470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24" w:rsidRPr="00C47024" w:rsidRDefault="00C47024" w:rsidP="00C47024">
      <w:pPr>
        <w:spacing w:before="60" w:after="6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Rimavská Sobota</w:t>
      </w:r>
      <w:r w:rsidRPr="00C470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19. júna</w:t>
      </w:r>
      <w:r w:rsidRPr="00C47024">
        <w:rPr>
          <w:rFonts w:ascii="Times New Roman" w:eastAsia="Calibri" w:hAnsi="Times New Roman" w:cs="Times New Roman"/>
          <w:sz w:val="24"/>
          <w:szCs w:val="24"/>
        </w:rPr>
        <w:t xml:space="preserve"> 2024 </w:t>
      </w:r>
    </w:p>
    <w:p w:rsidR="00C47024" w:rsidRDefault="00C47024" w:rsidP="00C47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Pr="00C47024" w:rsidRDefault="00C47024" w:rsidP="00C47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505F9A" w:rsidRPr="00C47024" w:rsidRDefault="00505F9A" w:rsidP="00C470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C47024" w:rsidRP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47024">
        <w:rPr>
          <w:rFonts w:ascii="Times New Roman" w:hAnsi="Times New Roman" w:cs="Times New Roman"/>
          <w:bCs/>
          <w:sz w:val="24"/>
          <w:szCs w:val="24"/>
          <w:lang w:eastAsia="sk-SK"/>
        </w:rPr>
        <w:t>Robert Fico</w:t>
      </w:r>
      <w:r w:rsidR="00A867A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v. r.</w:t>
      </w:r>
      <w:r w:rsidRPr="00C4702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C47024" w:rsidRP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C47024">
        <w:rPr>
          <w:rFonts w:ascii="Times New Roman" w:hAnsi="Times New Roman" w:cs="Times New Roman"/>
          <w:sz w:val="24"/>
          <w:szCs w:val="24"/>
          <w:lang w:eastAsia="sk-SK"/>
        </w:rPr>
        <w:t>predseda vlády</w:t>
      </w:r>
    </w:p>
    <w:p w:rsidR="00C47024" w:rsidRP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C47024">
        <w:rPr>
          <w:rFonts w:ascii="Times New Roman" w:hAnsi="Times New Roman" w:cs="Times New Roman"/>
          <w:sz w:val="24"/>
          <w:szCs w:val="24"/>
          <w:lang w:eastAsia="sk-SK"/>
        </w:rPr>
        <w:t>Slovenskej republiky</w:t>
      </w:r>
    </w:p>
    <w:p w:rsid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P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P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Pr="00C47024" w:rsidRDefault="00C47024" w:rsidP="00C470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47024" w:rsidRPr="00C47024" w:rsidRDefault="00A867AD" w:rsidP="00C470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Richard Takáč v. r. </w:t>
      </w:r>
      <w:bookmarkStart w:id="0" w:name="_GoBack"/>
      <w:bookmarkEnd w:id="0"/>
    </w:p>
    <w:p w:rsidR="00C47024" w:rsidRP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C47024">
        <w:rPr>
          <w:rFonts w:ascii="Times New Roman" w:hAnsi="Times New Roman" w:cs="Times New Roman"/>
          <w:sz w:val="24"/>
          <w:szCs w:val="24"/>
          <w:lang w:eastAsia="sk-SK"/>
        </w:rPr>
        <w:t>minister pôdohospodárstva</w:t>
      </w:r>
    </w:p>
    <w:p w:rsidR="00C47024" w:rsidRPr="00C47024" w:rsidRDefault="00C47024" w:rsidP="00C470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47024">
        <w:rPr>
          <w:rFonts w:ascii="Times New Roman" w:hAnsi="Times New Roman" w:cs="Times New Roman"/>
          <w:sz w:val="24"/>
          <w:szCs w:val="24"/>
          <w:lang w:eastAsia="sk-SK"/>
        </w:rPr>
        <w:t>a rozvoja vidieka Slovenskej republiky</w:t>
      </w:r>
    </w:p>
    <w:p w:rsidR="00C47024" w:rsidRPr="00C47024" w:rsidRDefault="00C47024" w:rsidP="00C4702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C47024" w:rsidRPr="000D19BC" w:rsidRDefault="00C47024" w:rsidP="00C470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7024" w:rsidRPr="000D19BC" w:rsidSect="001B268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2B" w:rsidRDefault="005E402B" w:rsidP="005E402B">
      <w:pPr>
        <w:spacing w:after="0" w:line="240" w:lineRule="auto"/>
      </w:pPr>
      <w:r>
        <w:separator/>
      </w:r>
    </w:p>
  </w:endnote>
  <w:endnote w:type="continuationSeparator" w:id="0">
    <w:p w:rsidR="005E402B" w:rsidRDefault="005E402B" w:rsidP="005E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2B" w:rsidRDefault="005E402B" w:rsidP="005E402B">
      <w:pPr>
        <w:spacing w:after="0" w:line="240" w:lineRule="auto"/>
      </w:pPr>
      <w:r>
        <w:separator/>
      </w:r>
    </w:p>
  </w:footnote>
  <w:footnote w:type="continuationSeparator" w:id="0">
    <w:p w:rsidR="005E402B" w:rsidRDefault="005E402B" w:rsidP="005E4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BC"/>
    <w:rsid w:val="000A7B6B"/>
    <w:rsid w:val="000D19BC"/>
    <w:rsid w:val="001B268B"/>
    <w:rsid w:val="002E28D5"/>
    <w:rsid w:val="004608F8"/>
    <w:rsid w:val="00505F9A"/>
    <w:rsid w:val="005C6287"/>
    <w:rsid w:val="005D13FA"/>
    <w:rsid w:val="005E402B"/>
    <w:rsid w:val="006F0B8E"/>
    <w:rsid w:val="00751F81"/>
    <w:rsid w:val="007B0EB6"/>
    <w:rsid w:val="007B6F6B"/>
    <w:rsid w:val="008330AC"/>
    <w:rsid w:val="00880CBF"/>
    <w:rsid w:val="008E2443"/>
    <w:rsid w:val="009E1B77"/>
    <w:rsid w:val="00A867AD"/>
    <w:rsid w:val="00AB5718"/>
    <w:rsid w:val="00C47024"/>
    <w:rsid w:val="00DF4950"/>
    <w:rsid w:val="00DF68EF"/>
    <w:rsid w:val="00E21514"/>
    <w:rsid w:val="00EB4AC4"/>
    <w:rsid w:val="00F373F0"/>
    <w:rsid w:val="00F74D70"/>
    <w:rsid w:val="00F8681A"/>
    <w:rsid w:val="00FD34C9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AF26"/>
  <w15:chartTrackingRefBased/>
  <w15:docId w15:val="{1181EB3C-A4E6-448B-AF2B-B2205368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rsid w:val="000D19BC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0D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E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402B"/>
  </w:style>
  <w:style w:type="paragraph" w:styleId="Pta">
    <w:name w:val="footer"/>
    <w:basedOn w:val="Normlny"/>
    <w:link w:val="PtaChar"/>
    <w:uiPriority w:val="99"/>
    <w:unhideWhenUsed/>
    <w:rsid w:val="005E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02B"/>
  </w:style>
  <w:style w:type="paragraph" w:styleId="Textbubliny">
    <w:name w:val="Balloon Text"/>
    <w:basedOn w:val="Normlny"/>
    <w:link w:val="TextbublinyChar"/>
    <w:uiPriority w:val="99"/>
    <w:semiHidden/>
    <w:unhideWhenUsed/>
    <w:rsid w:val="0083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Hrnčiarová Lenka</dc:creator>
  <cp:keywords/>
  <dc:description/>
  <cp:lastModifiedBy>Benová Tímea</cp:lastModifiedBy>
  <cp:revision>15</cp:revision>
  <cp:lastPrinted>2024-06-19T10:26:00Z</cp:lastPrinted>
  <dcterms:created xsi:type="dcterms:W3CDTF">2024-06-10T20:14:00Z</dcterms:created>
  <dcterms:modified xsi:type="dcterms:W3CDTF">2024-06-19T10:26:00Z</dcterms:modified>
</cp:coreProperties>
</file>