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82884" w:rsidP="00482884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Výbor</w:t>
      </w:r>
    </w:p>
    <w:p w:rsidR="00482884" w:rsidP="00482884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482884" w:rsidP="00482884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482884" w:rsidP="00482884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82884" w:rsidP="00482884">
      <w:pPr>
        <w:bidi w:val="0"/>
        <w:jc w:val="left"/>
        <w:rPr>
          <w:rFonts w:ascii="Arial" w:eastAsia="Times New Roman" w:hAnsi="Arial" w:cs="Arial"/>
        </w:rPr>
      </w:pPr>
    </w:p>
    <w:p w:rsidR="00482884" w:rsidP="00482884">
      <w:pPr>
        <w:bidi w:val="0"/>
        <w:jc w:val="left"/>
        <w:rPr>
          <w:rFonts w:ascii="Arial" w:eastAsia="Times New Roman" w:hAnsi="Arial" w:cs="Arial"/>
        </w:rPr>
      </w:pPr>
    </w:p>
    <w:p w:rsidR="00482884" w:rsidP="00BA7632">
      <w:pPr>
        <w:bidi w:val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BA76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6A508F" w:rsidRPr="006A508F" w:rsidP="00BA7632">
      <w:pPr>
        <w:bidi w:val="0"/>
        <w:jc w:val="right"/>
        <w:rPr>
          <w:rFonts w:ascii="Arial" w:eastAsia="Times New Roman" w:hAnsi="Arial" w:cs="Arial"/>
        </w:rPr>
      </w:pPr>
      <w:r w:rsidR="004828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Pr="001B5DED" w:rsidR="001B5DE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KNR-PZP-0813/2024</w:t>
      </w:r>
      <w:r w:rsidR="00D8620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-4</w:t>
      </w:r>
    </w:p>
    <w:p w:rsidR="00482884" w:rsidP="00482884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673F1C" w:rsidP="00482884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802110" w:rsidP="00482884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BA7632" w:rsidP="00BA7632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52</w:t>
      </w:r>
    </w:p>
    <w:p w:rsidR="006A508F" w:rsidP="00482884">
      <w:pPr>
        <w:bidi w:val="0"/>
        <w:jc w:val="center"/>
        <w:rPr>
          <w:rFonts w:ascii="Arial" w:eastAsia="Times New Roman" w:hAnsi="Arial" w:cs="Arial"/>
          <w:b/>
          <w:i/>
          <w:sz w:val="28"/>
        </w:rPr>
      </w:pPr>
    </w:p>
    <w:p w:rsidR="00482884" w:rsidP="00482884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482884" w:rsidP="00482884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482884" w:rsidP="00482884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482884" w:rsidP="00482884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  <w:r w:rsidR="00BA763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19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BA763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júna</w:t>
      </w:r>
      <w:r w:rsidR="003D211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482884" w:rsidP="00482884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482884" w:rsidP="003D211F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 zákonu </w:t>
      </w:r>
      <w:r w:rsidRPr="006A508F" w:rsidR="006A508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 </w:t>
      </w:r>
      <w:r w:rsidRPr="003D211F" w:rsidR="003D211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22. mája 2024, ktorým sa mení a dopĺňa zákon č. 543/2002 Z. z. o ochrane prírody a krajiny v znení neskorších predpisov, vrátený prezidentkou Slovenskej republiky na opätovné prerokovanie Národnou radou Slovenskej republiky  (tlač 362)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802110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482884" w:rsidRPr="00CE60F9" w:rsidP="00CE60F9">
      <w:pPr>
        <w:pStyle w:val="ListParagraph"/>
        <w:numPr>
          <w:numId w:val="1"/>
        </w:num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 r e r o k o v a</w:t>
      </w:r>
      <w:r w:rsid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l</w:t>
      </w:r>
    </w:p>
    <w:p w:rsidR="00CE60F9" w:rsidRPr="00CE60F9" w:rsidP="00CE60F9">
      <w:pPr>
        <w:pStyle w:val="ListParagraph"/>
        <w:tabs>
          <w:tab w:val="left" w:pos="709"/>
          <w:tab w:val="left" w:pos="1049"/>
        </w:tabs>
        <w:bidi w:val="0"/>
        <w:ind w:left="1065"/>
        <w:jc w:val="both"/>
        <w:rPr>
          <w:rFonts w:ascii="Arial" w:eastAsia="Times New Roman" w:hAnsi="Arial" w:cs="Arial"/>
          <w:b/>
        </w:rPr>
      </w:pP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 w:rsidRPr="00CE60F9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 prezidentky republiky</w:t>
      </w:r>
      <w:r w:rsidRPr="00CE60F9" w:rsid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E60F9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uvedený v časti IV. rozhodnutia prezidentky Slovenskej republiky zo dňa </w:t>
      </w:r>
      <w:r w:rsidR="0080211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11</w:t>
      </w:r>
      <w:r w:rsidRPr="00CE60F9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0211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júna</w:t>
      </w:r>
      <w:r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80211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CE60F9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č. </w:t>
      </w:r>
      <w:r w:rsidR="0080211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2416</w:t>
      </w:r>
      <w:r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-202</w:t>
      </w:r>
      <w:r w:rsidR="0080211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CE60F9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-KPSR, aby Národná rada Slovenskej republiky pri opätovnom prerokovaní </w:t>
      </w:r>
      <w:r w:rsidRPr="00CE60F9" w:rsid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zákon neprijala ako celok</w:t>
      </w:r>
      <w:r w:rsidRPr="00CE60F9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482884" w:rsidRPr="006A508F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482884" w:rsidRPr="00CE60F9" w:rsidP="00CE60F9">
      <w:pPr>
        <w:pStyle w:val="ListParagraph"/>
        <w:numPr>
          <w:numId w:val="1"/>
        </w:num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 d p o r ú č a</w:t>
      </w:r>
    </w:p>
    <w:p w:rsidR="00CE60F9" w:rsidRPr="00CE60F9" w:rsidP="00CE60F9">
      <w:pPr>
        <w:pStyle w:val="ListParagraph"/>
        <w:tabs>
          <w:tab w:val="left" w:pos="709"/>
          <w:tab w:val="left" w:pos="1049"/>
        </w:tabs>
        <w:bidi w:val="0"/>
        <w:ind w:left="1065"/>
        <w:jc w:val="both"/>
        <w:rPr>
          <w:rFonts w:ascii="Arial" w:eastAsia="Times New Roman" w:hAnsi="Arial" w:cs="Arial"/>
          <w:b/>
        </w:rPr>
      </w:pP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>Národnej rade Slovenskej republiky</w:t>
      </w:r>
    </w:p>
    <w:p w:rsidR="00CE60F9" w:rsidRPr="00CE60F9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482884" w:rsidRPr="00CE60F9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 w:rsidRP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</w:t>
      </w:r>
      <w:r w:rsidRPr="00CE60F9" w:rsidR="001C03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E60F9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 </w:t>
      </w:r>
      <w:r w:rsidRPr="00802110" w:rsidR="0080211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22. mája 2024,  ktorým sa mení a dopĺňa zákon č. 543/2002 Z. z. o ochrane prírody a krajiny v znení neskorších predpisov, vrátený prezidentkou Slovenskej republiky na opätovné prerokovanie Národnou radou Slovenskej republiky  (tlač 362)</w:t>
      </w:r>
      <w:r w:rsidRP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E60F9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pri opätovnom prerokúvaní </w:t>
      </w:r>
      <w:r w:rsidRPr="00CE60F9" w:rsid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Pr="00CE60F9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6A508F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02110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02110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02110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02110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02110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482884" w:rsidRPr="00CE60F9" w:rsidP="00CE60F9">
      <w:pPr>
        <w:pStyle w:val="ListParagraph"/>
        <w:numPr>
          <w:numId w:val="1"/>
        </w:num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 o v e r u j e</w:t>
      </w:r>
    </w:p>
    <w:p w:rsidR="00CE60F9" w:rsidRPr="00CE60F9" w:rsidP="00CE60F9">
      <w:pPr>
        <w:pStyle w:val="ListParagraph"/>
        <w:tabs>
          <w:tab w:val="left" w:pos="709"/>
          <w:tab w:val="left" w:pos="1049"/>
        </w:tabs>
        <w:bidi w:val="0"/>
        <w:ind w:left="1065"/>
        <w:jc w:val="both"/>
        <w:rPr>
          <w:rFonts w:ascii="Arial" w:eastAsia="Times New Roman" w:hAnsi="Arial" w:cs="Arial"/>
          <w:b/>
        </w:rPr>
      </w:pPr>
    </w:p>
    <w:p w:rsidR="00482884" w:rsidP="00482884">
      <w:pPr>
        <w:tabs>
          <w:tab w:val="left" w:pos="0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C37252" w:rsidR="00C37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predsedu výboru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CE60F9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aby výsledky rokovania Výboru Národnej rady Slovenskej republiky pre pôdohospodárstvo a životné prostredie spolu s výsledkami rokovania Ústavnoprávneho výboru Národnej rady Slovenskej republiky, ktorý tento vrátený zákon prerokoval, spracoval do písomnej spoločnej správy výborov Národnej rady Slovenskej republiky a predložil ho na schválenie gestorskému výboru.</w:t>
      </w:r>
    </w:p>
    <w:p w:rsidR="00482884" w:rsidP="00482884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954063" w:rsidRPr="006A508F" w:rsidP="00954063">
      <w:pPr>
        <w:bidi w:val="0"/>
        <w:jc w:val="both"/>
        <w:rPr>
          <w:rFonts w:ascii="Arial" w:eastAsia="Times New Roman" w:hAnsi="Arial" w:cs="Arial"/>
        </w:rPr>
      </w:pPr>
      <w:r w:rsidR="00EE438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E438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 w:rsidR="006A508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 xml:space="preserve">    </w:t>
      </w:r>
      <w:r w:rsidR="006A508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E438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Rudolf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EE438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 w:rsidR="006A508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6A508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954063" w:rsidP="00954063">
      <w:pPr>
        <w:bidi w:val="0"/>
        <w:jc w:val="both"/>
        <w:rPr>
          <w:rFonts w:ascii="Arial" w:eastAsia="Times New Roman" w:hAnsi="Arial" w:cs="Arial"/>
        </w:rPr>
      </w:pPr>
      <w:r w:rsidR="006A508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overovateľ výboru   </w:t>
        <w:tab/>
        <w:tab/>
        <w:tab/>
        <w:tab/>
        <w:tab/>
        <w:tab/>
        <w:t>predseda výboru</w:t>
      </w: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A53FE5">
      <w:pPr>
        <w:bidi w:val="0"/>
        <w:jc w:val="left"/>
        <w:rPr>
          <w:rFonts w:ascii="Times New Roman" w:eastAsia="Times New Roman" w:hAnsi="Times New Roman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1330F"/>
    <w:multiLevelType w:val="hybridMultilevel"/>
    <w:tmpl w:val="F836C410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88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Header">
    <w:name w:val="header"/>
    <w:basedOn w:val="Normal"/>
    <w:link w:val="HlavikaChar"/>
    <w:uiPriority w:val="99"/>
    <w:unhideWhenUsed/>
    <w:rsid w:val="00E313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313A4"/>
    <w:rPr>
      <w:rFonts w:ascii="Times New Roman" w:hAnsi="Times New Roman" w:cs="Times New Roman" w:hint="cs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E313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E313A4"/>
    <w:rPr>
      <w:rFonts w:ascii="Times New Roman" w:hAnsi="Times New Roman" w:cs="Times New Roman" w:hint="cs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CE60F9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862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86204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Pages>2</Pages>
  <Words>279</Words>
  <Characters>1593</Characters>
  <Application>Microsoft Office Word</Application>
  <DocSecurity>0</DocSecurity>
  <Lines>0</Lines>
  <Paragraphs>0</Paragraphs>
  <ScaleCrop>false</ScaleCrop>
  <Company>Kancelaria NRSR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8</cp:revision>
  <cp:lastPrinted>2024-06-19T14:32:00Z</cp:lastPrinted>
  <dcterms:created xsi:type="dcterms:W3CDTF">2024-06-18T09:48:00Z</dcterms:created>
  <dcterms:modified xsi:type="dcterms:W3CDTF">2024-06-19T14:32:00Z</dcterms:modified>
</cp:coreProperties>
</file>