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B92D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8CE7F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F7743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D2B8E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9CC21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48599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C8886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B6335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9FBA8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921AD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4E0AB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90C19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47A3A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3972B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4B024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48056" w14:textId="77777777" w:rsidR="005E4605" w:rsidRPr="00C14DEA" w:rsidRDefault="005E4605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7CE02" w14:textId="77777777" w:rsidR="00A14A98" w:rsidRPr="00C14DEA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706C1" w14:textId="6065154E" w:rsidR="00A14A98" w:rsidRPr="00AA2476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76">
        <w:rPr>
          <w:rFonts w:ascii="Times New Roman" w:hAnsi="Times New Roman" w:cs="Times New Roman"/>
          <w:b/>
          <w:sz w:val="24"/>
          <w:szCs w:val="24"/>
        </w:rPr>
        <w:t>z</w:t>
      </w:r>
      <w:r w:rsidR="00576A69" w:rsidRPr="00AA2476">
        <w:rPr>
          <w:rFonts w:ascii="Times New Roman" w:hAnsi="Times New Roman" w:cs="Times New Roman"/>
          <w:b/>
          <w:sz w:val="24"/>
          <w:szCs w:val="24"/>
        </w:rPr>
        <w:t xml:space="preserve"> 18. </w:t>
      </w:r>
      <w:r w:rsidR="005E4605" w:rsidRPr="00AA2476">
        <w:rPr>
          <w:rFonts w:ascii="Times New Roman" w:hAnsi="Times New Roman" w:cs="Times New Roman"/>
          <w:b/>
          <w:sz w:val="24"/>
          <w:szCs w:val="24"/>
        </w:rPr>
        <w:t xml:space="preserve">júna </w:t>
      </w:r>
      <w:r w:rsidRPr="00AA2476">
        <w:rPr>
          <w:rFonts w:ascii="Times New Roman" w:hAnsi="Times New Roman" w:cs="Times New Roman"/>
          <w:b/>
          <w:sz w:val="24"/>
          <w:szCs w:val="24"/>
        </w:rPr>
        <w:t>202</w:t>
      </w:r>
      <w:r w:rsidR="0006491C" w:rsidRPr="00AA2476">
        <w:rPr>
          <w:rFonts w:ascii="Times New Roman" w:hAnsi="Times New Roman" w:cs="Times New Roman"/>
          <w:b/>
          <w:sz w:val="24"/>
          <w:szCs w:val="24"/>
        </w:rPr>
        <w:t>4</w:t>
      </w:r>
      <w:r w:rsidRPr="00AA2476">
        <w:rPr>
          <w:rFonts w:ascii="Times New Roman" w:hAnsi="Times New Roman" w:cs="Times New Roman"/>
          <w:b/>
          <w:sz w:val="24"/>
          <w:szCs w:val="24"/>
        </w:rPr>
        <w:t>,</w:t>
      </w:r>
    </w:p>
    <w:p w14:paraId="43DB06C2" w14:textId="77777777" w:rsidR="00A14A98" w:rsidRPr="00C14DEA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F28DA" w14:textId="1295A8CA" w:rsidR="00A14A98" w:rsidRPr="00C14DEA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EA">
        <w:rPr>
          <w:rFonts w:ascii="Times New Roman" w:hAnsi="Times New Roman" w:cs="Times New Roman"/>
          <w:b/>
          <w:sz w:val="24"/>
          <w:szCs w:val="24"/>
        </w:rPr>
        <w:t>ktorým sa mení a dopĺňa zákon č. 311/2001 Z. z. Zákonník práce v znení neskorších predpisov</w:t>
      </w:r>
    </w:p>
    <w:p w14:paraId="75F94242" w14:textId="77777777" w:rsidR="00A14A98" w:rsidRPr="00C14DEA" w:rsidRDefault="00A14A98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66FCE84" w14:textId="77777777" w:rsidR="00A14A98" w:rsidRPr="00C14DEA" w:rsidRDefault="00A14A98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83C8036" w14:textId="140F5C54" w:rsidR="00A14A98" w:rsidRPr="00C14DEA" w:rsidRDefault="00A14A98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0D8D41A9" w14:textId="77777777" w:rsidR="00A14A98" w:rsidRPr="00C14DEA" w:rsidRDefault="00A14A98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EA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191921D" w14:textId="1278FDCA" w:rsidR="008679D5" w:rsidRPr="00C14DEA" w:rsidRDefault="008679D5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6ACEEE5" w14:textId="6525A534" w:rsidR="00A14A98" w:rsidRPr="00C14DEA" w:rsidRDefault="00A14A98" w:rsidP="00C4052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hAnsi="Times New Roman" w:cs="Times New Roman"/>
          <w:sz w:val="24"/>
          <w:szCs w:val="24"/>
        </w:rPr>
        <w:t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</w:t>
      </w:r>
      <w:r w:rsidR="00C40528" w:rsidRPr="00C14DEA">
        <w:rPr>
          <w:rFonts w:ascii="Times New Roman" w:hAnsi="Times New Roman" w:cs="Times New Roman"/>
          <w:sz w:val="24"/>
          <w:szCs w:val="24"/>
        </w:rPr>
        <w:t> </w:t>
      </w:r>
      <w:r w:rsidRPr="00C14DEA">
        <w:rPr>
          <w:rFonts w:ascii="Times New Roman" w:hAnsi="Times New Roman" w:cs="Times New Roman"/>
          <w:sz w:val="24"/>
          <w:szCs w:val="24"/>
        </w:rPr>
        <w:t>570/2005 Z. z., zákona č. 124/2006 Z. z., zákona č. 231/2006 Z. z., zákona č. 348/2007 Z. z., zákona č. 200/2008 Z. z., zákona č. 460/2008 Z. z., zákona č. 49/2009 Z. z., zákona č. 184/2009 Z.</w:t>
      </w:r>
      <w:r w:rsidR="00C40528" w:rsidRPr="00C14DEA">
        <w:rPr>
          <w:rFonts w:ascii="Times New Roman" w:hAnsi="Times New Roman" w:cs="Times New Roman"/>
          <w:sz w:val="24"/>
          <w:szCs w:val="24"/>
        </w:rPr>
        <w:t> </w:t>
      </w:r>
      <w:r w:rsidRPr="00C14DEA">
        <w:rPr>
          <w:rFonts w:ascii="Times New Roman" w:hAnsi="Times New Roman" w:cs="Times New Roman"/>
          <w:sz w:val="24"/>
          <w:szCs w:val="24"/>
        </w:rPr>
        <w:t>z., zákona č. 574/2009 Z. z., zákona č. 543/2010 Z. z., zákona č. 48/2011 Z. z., zákona č.</w:t>
      </w:r>
      <w:r w:rsidR="00C40528" w:rsidRPr="00C14DEA">
        <w:rPr>
          <w:rFonts w:ascii="Times New Roman" w:hAnsi="Times New Roman" w:cs="Times New Roman"/>
          <w:sz w:val="24"/>
          <w:szCs w:val="24"/>
        </w:rPr>
        <w:t> </w:t>
      </w:r>
      <w:r w:rsidRPr="00C14DEA">
        <w:rPr>
          <w:rFonts w:ascii="Times New Roman" w:hAnsi="Times New Roman" w:cs="Times New Roman"/>
          <w:sz w:val="24"/>
          <w:szCs w:val="24"/>
        </w:rPr>
        <w:t>257/2011 Z. z., zákona č. 406/2011 Z. z., zákona č. 512/2011 Z. z., zákona č. 251/2012 Z. z., zákona č. 252/2012 Z. z., zákona č. 345/2012 Z. z., zákona č. 361/2012 Z. z., nálezu Ústavného súdu Slovenskej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republiky č. 233/2013 Z. z., zákona č. 58/2014 Z. z., zákona č. 103/2014 Z. z., zákona č. 183/2014 Z. z., zákona č. 307/2014 Z. z., zákona č. 14/2015 Z. z., zákona č. 61/2015 Z.</w:t>
      </w:r>
      <w:r w:rsidR="00C40528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 351/2015 Z. z., zákona č. 378/2015 Z. z., zákona č. 440/2015 Z. z., zákona č.</w:t>
      </w:r>
      <w:r w:rsidR="00C40528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82/2017 Z. z., zákona č. 95/2017 Z. z., zákona č. 335/2017 Z. z., zákona č. 63/2018 Z. z., zákona č. 347/2018 Z. z., zákona č. 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376/2018 Z. z., zákona č. 307/2019 Z. z., zákona č. 319/2019 Z. z., zákona č.</w:t>
      </w:r>
      <w:r w:rsidR="00C40528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375/2019 Z. z., zákona č. 380/2019 Z. z., zákona č. 63/2020 Z. z., zákona č. 66/2020 Z.</w:t>
      </w:r>
      <w:r w:rsidR="00C40528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 č. 157/2020 Z. z., zákona č. 294/2020 Z. z., zákona č. 326/2020 Z. z., zákona č.</w:t>
      </w:r>
      <w:r w:rsidR="00A20A6A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</w:t>
      </w:r>
      <w:r w:rsidR="00997C76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 č. 376/2022 Z. z.</w:t>
      </w:r>
      <w:r w:rsidR="00F82F3D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1/2023 Z. z.</w:t>
      </w:r>
      <w:r w:rsidR="00997C76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82F3D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50/2023 Z. z.</w:t>
      </w:r>
      <w:r w:rsidR="00E3685D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97C76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309/2023 Z.</w:t>
      </w:r>
      <w:r w:rsidR="00077C91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97C76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F82F3D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3685D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530/2023 Z. z. 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0BC4A20B" w14:textId="2AF82EF4" w:rsidR="008679D5" w:rsidRPr="00C14DEA" w:rsidRDefault="008679D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FBE5D1" w14:textId="70E3A4CA" w:rsidR="007C45C1" w:rsidRPr="00C14DEA" w:rsidRDefault="00127485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V § 5 ods</w:t>
      </w:r>
      <w:r w:rsidR="00364EB6" w:rsidRPr="00C14DEA">
        <w:rPr>
          <w:rFonts w:ascii="Times New Roman" w:hAnsi="Times New Roman" w:cs="Times New Roman"/>
          <w:sz w:val="24"/>
          <w:szCs w:val="24"/>
        </w:rPr>
        <w:t>.</w:t>
      </w:r>
      <w:r w:rsidRPr="00C14DEA">
        <w:rPr>
          <w:rFonts w:ascii="Times New Roman" w:hAnsi="Times New Roman" w:cs="Times New Roman"/>
          <w:sz w:val="24"/>
          <w:szCs w:val="24"/>
        </w:rPr>
        <w:t xml:space="preserve"> 9 </w:t>
      </w:r>
      <w:r w:rsidR="00364EB6" w:rsidRPr="00C14DEA">
        <w:rPr>
          <w:rFonts w:ascii="Times New Roman" w:hAnsi="Times New Roman" w:cs="Times New Roman"/>
          <w:sz w:val="24"/>
          <w:szCs w:val="24"/>
        </w:rPr>
        <w:t xml:space="preserve">časť vety za bodkočiarkou </w:t>
      </w:r>
      <w:r w:rsidRPr="00C14DEA">
        <w:rPr>
          <w:rFonts w:ascii="Times New Roman" w:hAnsi="Times New Roman" w:cs="Times New Roman"/>
          <w:sz w:val="24"/>
          <w:szCs w:val="24"/>
        </w:rPr>
        <w:t xml:space="preserve">znie: </w:t>
      </w:r>
      <w:r w:rsidR="00364EB6" w:rsidRPr="00C14DEA">
        <w:rPr>
          <w:rFonts w:ascii="Times New Roman" w:hAnsi="Times New Roman" w:cs="Times New Roman"/>
          <w:sz w:val="24"/>
          <w:szCs w:val="24"/>
        </w:rPr>
        <w:t>„</w:t>
      </w:r>
      <w:r w:rsidRPr="00C14DEA">
        <w:rPr>
          <w:rFonts w:ascii="Times New Roman" w:hAnsi="Times New Roman" w:cs="Times New Roman"/>
          <w:sz w:val="24"/>
          <w:szCs w:val="24"/>
        </w:rPr>
        <w:t>to neplatí pre práce uvedené v prílohe č. 1</w:t>
      </w:r>
      <w:r w:rsidR="00351C7B" w:rsidRPr="00C14DEA">
        <w:rPr>
          <w:rFonts w:ascii="Times New Roman" w:hAnsi="Times New Roman" w:cs="Times New Roman"/>
          <w:sz w:val="24"/>
          <w:szCs w:val="24"/>
        </w:rPr>
        <w:t>aa</w:t>
      </w:r>
      <w:r w:rsidR="00246C49" w:rsidRPr="00C14DEA">
        <w:rPr>
          <w:rFonts w:ascii="Times New Roman" w:hAnsi="Times New Roman" w:cs="Times New Roman"/>
          <w:sz w:val="24"/>
          <w:szCs w:val="24"/>
        </w:rPr>
        <w:t>.</w:t>
      </w:r>
      <w:r w:rsidRPr="00C14DEA">
        <w:rPr>
          <w:rFonts w:ascii="Times New Roman" w:hAnsi="Times New Roman" w:cs="Times New Roman"/>
          <w:sz w:val="24"/>
          <w:szCs w:val="24"/>
        </w:rPr>
        <w:t>“.</w:t>
      </w:r>
    </w:p>
    <w:p w14:paraId="2141F8B3" w14:textId="77777777" w:rsidR="00127485" w:rsidRPr="00C14DEA" w:rsidRDefault="0012748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9CE5FB" w14:textId="75B0E1B7" w:rsidR="005178DC" w:rsidRPr="00C14DEA" w:rsidRDefault="003A6A67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V § 5 ods</w:t>
      </w:r>
      <w:r w:rsidR="009A43A8" w:rsidRPr="00C14DEA">
        <w:rPr>
          <w:rFonts w:ascii="Times New Roman" w:hAnsi="Times New Roman" w:cs="Times New Roman"/>
          <w:sz w:val="24"/>
          <w:szCs w:val="24"/>
        </w:rPr>
        <w:t>ek</w:t>
      </w:r>
      <w:r w:rsidRPr="00C14DEA">
        <w:rPr>
          <w:rFonts w:ascii="Times New Roman" w:hAnsi="Times New Roman" w:cs="Times New Roman"/>
          <w:sz w:val="24"/>
          <w:szCs w:val="24"/>
        </w:rPr>
        <w:t xml:space="preserve"> 11 znie: </w:t>
      </w:r>
    </w:p>
    <w:p w14:paraId="176E2BCC" w14:textId="20EF4DF2" w:rsidR="003A6A67" w:rsidRPr="00C14DEA" w:rsidRDefault="003A6A67" w:rsidP="00C40528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„(11) Na vyplatenie mzdy </w:t>
      </w:r>
      <w:r w:rsidR="005178DC" w:rsidRPr="00C14DEA">
        <w:rPr>
          <w:rFonts w:ascii="Times New Roman" w:hAnsi="Times New Roman" w:cs="Times New Roman"/>
          <w:sz w:val="24"/>
          <w:szCs w:val="24"/>
        </w:rPr>
        <w:t>vyslané</w:t>
      </w:r>
      <w:r w:rsidR="00830898" w:rsidRPr="00C14DEA">
        <w:rPr>
          <w:rFonts w:ascii="Times New Roman" w:hAnsi="Times New Roman" w:cs="Times New Roman"/>
          <w:sz w:val="24"/>
          <w:szCs w:val="24"/>
        </w:rPr>
        <w:t>mu</w:t>
      </w:r>
      <w:r w:rsidR="005178DC" w:rsidRPr="00C14DEA">
        <w:rPr>
          <w:rFonts w:ascii="Times New Roman" w:hAnsi="Times New Roman" w:cs="Times New Roman"/>
          <w:sz w:val="24"/>
          <w:szCs w:val="24"/>
        </w:rPr>
        <w:t xml:space="preserve"> zamestnanc</w:t>
      </w:r>
      <w:r w:rsidR="00830898" w:rsidRPr="00C14DEA">
        <w:rPr>
          <w:rFonts w:ascii="Times New Roman" w:hAnsi="Times New Roman" w:cs="Times New Roman"/>
          <w:sz w:val="24"/>
          <w:szCs w:val="24"/>
        </w:rPr>
        <w:t>ovi</w:t>
      </w:r>
      <w:r w:rsidR="005178DC" w:rsidRPr="00C14DEA">
        <w:rPr>
          <w:rFonts w:ascii="Times New Roman" w:hAnsi="Times New Roman" w:cs="Times New Roman"/>
          <w:sz w:val="24"/>
          <w:szCs w:val="24"/>
        </w:rPr>
        <w:t xml:space="preserve"> </w:t>
      </w:r>
      <w:r w:rsidR="00300BDE" w:rsidRPr="00C14DEA">
        <w:rPr>
          <w:rFonts w:ascii="Times New Roman" w:hAnsi="Times New Roman" w:cs="Times New Roman"/>
          <w:sz w:val="24"/>
          <w:szCs w:val="24"/>
        </w:rPr>
        <w:t>pri vyslaní podľa ods</w:t>
      </w:r>
      <w:r w:rsidR="00830898" w:rsidRPr="00C14DEA">
        <w:rPr>
          <w:rFonts w:ascii="Times New Roman" w:hAnsi="Times New Roman" w:cs="Times New Roman"/>
          <w:sz w:val="24"/>
          <w:szCs w:val="24"/>
        </w:rPr>
        <w:t>eku</w:t>
      </w:r>
      <w:r w:rsidR="00300BDE" w:rsidRPr="00C14DEA">
        <w:rPr>
          <w:rFonts w:ascii="Times New Roman" w:hAnsi="Times New Roman" w:cs="Times New Roman"/>
          <w:sz w:val="24"/>
          <w:szCs w:val="24"/>
        </w:rPr>
        <w:t xml:space="preserve"> 6 písm. a) a</w:t>
      </w:r>
      <w:r w:rsidR="00B32D58" w:rsidRPr="00C14DEA">
        <w:rPr>
          <w:rFonts w:ascii="Times New Roman" w:hAnsi="Times New Roman" w:cs="Times New Roman"/>
          <w:sz w:val="24"/>
          <w:szCs w:val="24"/>
        </w:rPr>
        <w:t>lebo písm.</w:t>
      </w:r>
      <w:r w:rsidR="00300BDE" w:rsidRPr="00C14DEA">
        <w:rPr>
          <w:rFonts w:ascii="Times New Roman" w:hAnsi="Times New Roman" w:cs="Times New Roman"/>
          <w:sz w:val="24"/>
          <w:szCs w:val="24"/>
        </w:rPr>
        <w:t xml:space="preserve"> b) </w:t>
      </w:r>
      <w:r w:rsidRPr="00C14DEA">
        <w:rPr>
          <w:rFonts w:ascii="Times New Roman" w:hAnsi="Times New Roman" w:cs="Times New Roman"/>
          <w:sz w:val="24"/>
          <w:szCs w:val="24"/>
        </w:rPr>
        <w:t>sa vzťahuje § 130a.</w:t>
      </w:r>
      <w:r w:rsidR="004A57BF" w:rsidRPr="00C14DEA">
        <w:rPr>
          <w:rFonts w:ascii="Times New Roman" w:hAnsi="Times New Roman" w:cs="Times New Roman"/>
          <w:sz w:val="24"/>
          <w:szCs w:val="24"/>
        </w:rPr>
        <w:t xml:space="preserve"> Pri vyslaní podľa odseku 6 písm. c) sa postupuje podľa </w:t>
      </w:r>
      <w:r w:rsidR="004A57BF" w:rsidRPr="00C14DEA">
        <w:rPr>
          <w:rFonts w:ascii="Times New Roman" w:hAnsi="Times New Roman" w:cs="Times New Roman"/>
          <w:bCs/>
          <w:sz w:val="24"/>
          <w:szCs w:val="24"/>
        </w:rPr>
        <w:t>§ 58 ods. 10</w:t>
      </w:r>
      <w:r w:rsidR="004A57BF" w:rsidRPr="00C14DEA">
        <w:rPr>
          <w:rFonts w:ascii="Times New Roman" w:hAnsi="Times New Roman" w:cs="Times New Roman"/>
          <w:sz w:val="24"/>
          <w:szCs w:val="24"/>
        </w:rPr>
        <w:t xml:space="preserve"> a </w:t>
      </w:r>
      <w:r w:rsidR="004A57BF" w:rsidRPr="00C14DEA">
        <w:rPr>
          <w:rFonts w:ascii="Times New Roman" w:hAnsi="Times New Roman" w:cs="Times New Roman"/>
          <w:bCs/>
          <w:sz w:val="24"/>
          <w:szCs w:val="24"/>
        </w:rPr>
        <w:t>§ 58a ods. 4</w:t>
      </w:r>
      <w:r w:rsidR="004A57BF" w:rsidRPr="00C14DEA">
        <w:rPr>
          <w:rFonts w:ascii="Times New Roman" w:hAnsi="Times New Roman" w:cs="Times New Roman"/>
          <w:sz w:val="24"/>
          <w:szCs w:val="24"/>
        </w:rPr>
        <w:t>.</w:t>
      </w:r>
      <w:r w:rsidRPr="00C14DEA">
        <w:rPr>
          <w:rFonts w:ascii="Times New Roman" w:hAnsi="Times New Roman" w:cs="Times New Roman"/>
          <w:sz w:val="24"/>
          <w:szCs w:val="24"/>
        </w:rPr>
        <w:t>“.</w:t>
      </w:r>
    </w:p>
    <w:p w14:paraId="232B50A0" w14:textId="77777777" w:rsidR="00294EE5" w:rsidRPr="00C14DEA" w:rsidRDefault="00294EE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73A06E" w14:textId="5012DB9A" w:rsidR="00D655B4" w:rsidRPr="00C14DEA" w:rsidRDefault="002608E3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V § 5 sa vypúšťa</w:t>
      </w:r>
      <w:r w:rsidR="003A6A67" w:rsidRPr="00C14DEA">
        <w:rPr>
          <w:rFonts w:ascii="Times New Roman" w:hAnsi="Times New Roman" w:cs="Times New Roman"/>
          <w:sz w:val="24"/>
          <w:szCs w:val="24"/>
        </w:rPr>
        <w:t xml:space="preserve"> ods</w:t>
      </w:r>
      <w:r w:rsidR="00D655B4" w:rsidRPr="00C14DEA">
        <w:rPr>
          <w:rFonts w:ascii="Times New Roman" w:hAnsi="Times New Roman" w:cs="Times New Roman"/>
          <w:sz w:val="24"/>
          <w:szCs w:val="24"/>
        </w:rPr>
        <w:t>ek</w:t>
      </w:r>
      <w:r w:rsidRPr="00C14DEA">
        <w:rPr>
          <w:rFonts w:ascii="Times New Roman" w:hAnsi="Times New Roman" w:cs="Times New Roman"/>
          <w:sz w:val="24"/>
          <w:szCs w:val="24"/>
        </w:rPr>
        <w:t xml:space="preserve"> 12. </w:t>
      </w:r>
    </w:p>
    <w:p w14:paraId="0331F878" w14:textId="77777777" w:rsidR="00D655B4" w:rsidRPr="00C14DEA" w:rsidRDefault="00D655B4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A87BB9" w14:textId="2FDE6E15" w:rsidR="00A258F6" w:rsidRPr="00C14DEA" w:rsidRDefault="002608E3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Doterajšie odseky 13 až 15 sa označujú ako odseky 1</w:t>
      </w:r>
      <w:r w:rsidR="003A6A67" w:rsidRPr="00C14DEA">
        <w:rPr>
          <w:rFonts w:ascii="Times New Roman" w:hAnsi="Times New Roman" w:cs="Times New Roman"/>
          <w:sz w:val="24"/>
          <w:szCs w:val="24"/>
        </w:rPr>
        <w:t>2</w:t>
      </w:r>
      <w:r w:rsidRPr="00C14DEA">
        <w:rPr>
          <w:rFonts w:ascii="Times New Roman" w:hAnsi="Times New Roman" w:cs="Times New Roman"/>
          <w:sz w:val="24"/>
          <w:szCs w:val="24"/>
        </w:rPr>
        <w:t xml:space="preserve"> až 1</w:t>
      </w:r>
      <w:r w:rsidR="003A6A67" w:rsidRPr="00C14DEA">
        <w:rPr>
          <w:rFonts w:ascii="Times New Roman" w:hAnsi="Times New Roman" w:cs="Times New Roman"/>
          <w:sz w:val="24"/>
          <w:szCs w:val="24"/>
        </w:rPr>
        <w:t>4</w:t>
      </w:r>
      <w:r w:rsidRPr="00C14DEA">
        <w:rPr>
          <w:rFonts w:ascii="Times New Roman" w:hAnsi="Times New Roman" w:cs="Times New Roman"/>
          <w:sz w:val="24"/>
          <w:szCs w:val="24"/>
        </w:rPr>
        <w:t>.</w:t>
      </w:r>
    </w:p>
    <w:p w14:paraId="327854A0" w14:textId="77777777" w:rsidR="00294EE5" w:rsidRPr="00C14DEA" w:rsidRDefault="00294EE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95B866" w14:textId="66E7C509" w:rsidR="008679D5" w:rsidRPr="00C14DEA" w:rsidRDefault="008679D5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V § 5 ods. 1</w:t>
      </w:r>
      <w:r w:rsidR="00D655B4" w:rsidRPr="00C14DEA">
        <w:rPr>
          <w:rFonts w:ascii="Times New Roman" w:hAnsi="Times New Roman" w:cs="Times New Roman"/>
          <w:sz w:val="24"/>
          <w:szCs w:val="24"/>
        </w:rPr>
        <w:t>4</w:t>
      </w:r>
      <w:r w:rsidRPr="00C14DEA">
        <w:rPr>
          <w:rFonts w:ascii="Times New Roman" w:hAnsi="Times New Roman" w:cs="Times New Roman"/>
          <w:sz w:val="24"/>
          <w:szCs w:val="24"/>
        </w:rPr>
        <w:t xml:space="preserve"> sa slová „až 12; ustanovenie odseku 14“ nahrádzajú slovami „až 10 a § 130a; ustanovenie odseku 1</w:t>
      </w:r>
      <w:r w:rsidR="00D655B4" w:rsidRPr="00C14DEA">
        <w:rPr>
          <w:rFonts w:ascii="Times New Roman" w:hAnsi="Times New Roman" w:cs="Times New Roman"/>
          <w:sz w:val="24"/>
          <w:szCs w:val="24"/>
        </w:rPr>
        <w:t>3</w:t>
      </w:r>
      <w:r w:rsidRPr="00C14DEA">
        <w:rPr>
          <w:rFonts w:ascii="Times New Roman" w:hAnsi="Times New Roman" w:cs="Times New Roman"/>
          <w:sz w:val="24"/>
          <w:szCs w:val="24"/>
        </w:rPr>
        <w:t>“.</w:t>
      </w:r>
    </w:p>
    <w:p w14:paraId="647ED557" w14:textId="77777777" w:rsidR="00FF5EC8" w:rsidRPr="00C14DEA" w:rsidRDefault="00FF5EC8" w:rsidP="00472C7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ACA8F9" w14:textId="5CE262FA" w:rsidR="00FF5EC8" w:rsidRPr="00C14DEA" w:rsidRDefault="00FF5EC8" w:rsidP="00472C70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V § 11 ods. 2 sa slová „dňu, keď fyzická osoba skončí povinnú školskú dochádzku“ nahrádzajú slovami „dňu ukončenia obdobia školského vyučovania posledného školského roka povinnej školskej dochádzky fyzickej osoby“.</w:t>
      </w:r>
    </w:p>
    <w:p w14:paraId="41DB5BE2" w14:textId="77777777" w:rsidR="00FF5EC8" w:rsidRPr="00C14DEA" w:rsidRDefault="00FF5EC8" w:rsidP="00FF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787A6" w14:textId="659177B2" w:rsidR="00FF5EC8" w:rsidRPr="00C14DEA" w:rsidRDefault="00FF5EC8" w:rsidP="00FF5EC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V § 11 ods. 4 celom texte sa slová „skončenia povinnej školskej dochádzky“ nahrádzajú slovami „ukončenia obdobia školského vyučovania posledného školského roka povinnej školskej dochádzky“.</w:t>
      </w:r>
    </w:p>
    <w:p w14:paraId="391B0941" w14:textId="77777777" w:rsidR="00FF5EC8" w:rsidRPr="00C14DEA" w:rsidRDefault="00FF5EC8" w:rsidP="00472C7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FA98088" w14:textId="41BF83DC" w:rsidR="001F04B8" w:rsidRPr="00C14DEA" w:rsidRDefault="001F04B8" w:rsidP="001F04B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V § 36 sa za slová „</w:t>
      </w:r>
      <w:r w:rsidR="00877140" w:rsidRPr="00C14DEA">
        <w:rPr>
          <w:rFonts w:ascii="Times New Roman" w:hAnsi="Times New Roman" w:cs="Times New Roman"/>
          <w:sz w:val="24"/>
          <w:szCs w:val="24"/>
        </w:rPr>
        <w:t xml:space="preserve">§ </w:t>
      </w:r>
      <w:r w:rsidRPr="00C14DEA">
        <w:rPr>
          <w:rFonts w:ascii="Times New Roman" w:hAnsi="Times New Roman" w:cs="Times New Roman"/>
          <w:sz w:val="24"/>
          <w:szCs w:val="24"/>
        </w:rPr>
        <w:t>87a ods. 7</w:t>
      </w:r>
      <w:r w:rsidR="0065637B" w:rsidRPr="00C14DEA">
        <w:rPr>
          <w:rFonts w:ascii="Times New Roman" w:hAnsi="Times New Roman" w:cs="Times New Roman"/>
          <w:sz w:val="24"/>
          <w:szCs w:val="24"/>
        </w:rPr>
        <w:t>,</w:t>
      </w:r>
      <w:r w:rsidRPr="00C14DEA">
        <w:rPr>
          <w:rFonts w:ascii="Times New Roman" w:hAnsi="Times New Roman" w:cs="Times New Roman"/>
          <w:sz w:val="24"/>
          <w:szCs w:val="24"/>
        </w:rPr>
        <w:t xml:space="preserve">“ vkladajú slová „§ 130a ods. </w:t>
      </w:r>
      <w:r w:rsidR="00873679" w:rsidRPr="00C14DEA">
        <w:rPr>
          <w:rFonts w:ascii="Times New Roman" w:hAnsi="Times New Roman" w:cs="Times New Roman"/>
          <w:sz w:val="24"/>
          <w:szCs w:val="24"/>
        </w:rPr>
        <w:t>1 písm. b)</w:t>
      </w:r>
      <w:r w:rsidRPr="00C14DEA">
        <w:rPr>
          <w:rFonts w:ascii="Times New Roman" w:hAnsi="Times New Roman" w:cs="Times New Roman"/>
          <w:sz w:val="24"/>
          <w:szCs w:val="24"/>
        </w:rPr>
        <w:t>,“.</w:t>
      </w:r>
    </w:p>
    <w:p w14:paraId="0DEA385E" w14:textId="2F15C918" w:rsidR="00294EE5" w:rsidRPr="00C14DEA" w:rsidRDefault="00294EE5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D06BB8" w14:textId="4BD649C6" w:rsidR="00D655B4" w:rsidRPr="00C14DEA" w:rsidRDefault="00D655B4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V § 54b ods. 2 písm. a) sa slová „ods. 13“ nahrádzajú slovami „ods. 12“.</w:t>
      </w:r>
    </w:p>
    <w:p w14:paraId="0D751CCD" w14:textId="77777777" w:rsidR="00D655B4" w:rsidRPr="00C14DEA" w:rsidRDefault="00D655B4" w:rsidP="00C4052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CE6F45" w14:textId="18499181" w:rsidR="00257AEC" w:rsidRPr="00C14DEA" w:rsidRDefault="002608E3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Za § 130 sa vkladá § 130a, ktorý vrátane nadpisu znie:</w:t>
      </w:r>
    </w:p>
    <w:p w14:paraId="03E19D52" w14:textId="66A32937" w:rsidR="00257AEC" w:rsidRPr="00C14DEA" w:rsidRDefault="00257AEC" w:rsidP="00E619F8">
      <w:pPr>
        <w:shd w:val="clear" w:color="auto" w:fill="FFFFFF"/>
        <w:tabs>
          <w:tab w:val="left" w:pos="284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EA">
        <w:rPr>
          <w:rFonts w:ascii="Times New Roman" w:hAnsi="Times New Roman" w:cs="Times New Roman"/>
          <w:b/>
          <w:sz w:val="24"/>
          <w:szCs w:val="24"/>
        </w:rPr>
        <w:t>„§ 130a</w:t>
      </w:r>
    </w:p>
    <w:p w14:paraId="015D085E" w14:textId="087C6BEB" w:rsidR="00257AEC" w:rsidRPr="00C14DEA" w:rsidRDefault="00AB3DEF" w:rsidP="00C4052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Vyplatenie mzdy </w:t>
      </w:r>
      <w:r w:rsidR="00FE2347" w:rsidRPr="00C14DEA">
        <w:rPr>
          <w:rFonts w:ascii="Times New Roman" w:hAnsi="Times New Roman" w:cs="Times New Roman"/>
          <w:b/>
          <w:sz w:val="24"/>
          <w:szCs w:val="24"/>
        </w:rPr>
        <w:t xml:space="preserve">v osobitných prípadoch </w:t>
      </w:r>
      <w:r w:rsidR="00257AEC" w:rsidRPr="00C14DEA">
        <w:rPr>
          <w:rFonts w:ascii="Times New Roman" w:hAnsi="Times New Roman" w:cs="Times New Roman"/>
          <w:b/>
          <w:sz w:val="24"/>
          <w:szCs w:val="24"/>
        </w:rPr>
        <w:t>v subdodávateľských vzťahoch</w:t>
      </w:r>
      <w:r w:rsidR="009D4F08" w:rsidRPr="00C14D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61F0A1" w14:textId="10123FFA" w:rsidR="00034A02" w:rsidRPr="00C14DEA" w:rsidRDefault="00034A02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EBD070E" w14:textId="729B0488" w:rsidR="00F96640" w:rsidRPr="00C14DEA" w:rsidRDefault="00F96640" w:rsidP="00F96640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(1) Zamestnanec </w:t>
      </w:r>
      <w:r w:rsidR="005C3467" w:rsidRPr="00C14DEA">
        <w:rPr>
          <w:rFonts w:ascii="Times New Roman" w:hAnsi="Times New Roman" w:cs="Times New Roman"/>
          <w:sz w:val="24"/>
          <w:szCs w:val="24"/>
        </w:rPr>
        <w:t xml:space="preserve">môže </w:t>
      </w:r>
      <w:r w:rsidRPr="00C14DEA">
        <w:rPr>
          <w:rFonts w:ascii="Times New Roman" w:hAnsi="Times New Roman" w:cs="Times New Roman"/>
          <w:sz w:val="24"/>
          <w:szCs w:val="24"/>
        </w:rPr>
        <w:t>právo na vyplatenie mzdy</w:t>
      </w:r>
      <w:r w:rsidR="005C3467" w:rsidRPr="00C14DEA">
        <w:rPr>
          <w:rFonts w:ascii="Times New Roman" w:hAnsi="Times New Roman" w:cs="Times New Roman"/>
          <w:sz w:val="24"/>
          <w:szCs w:val="24"/>
        </w:rPr>
        <w:t xml:space="preserve"> uplatniť aj u </w:t>
      </w:r>
      <w:r w:rsidRPr="00C14DEA">
        <w:rPr>
          <w:rFonts w:ascii="Times New Roman" w:hAnsi="Times New Roman" w:cs="Times New Roman"/>
          <w:sz w:val="24"/>
          <w:szCs w:val="24"/>
        </w:rPr>
        <w:t>fyzickej osoby alebo právnickej osoby, ktorá je dodávateľom služby na území Slovenskej republiky (ďalej len „dodávateľ služby“)</w:t>
      </w:r>
      <w:r w:rsidR="00D45207" w:rsidRPr="00C14DEA">
        <w:rPr>
          <w:rFonts w:ascii="Times New Roman" w:hAnsi="Times New Roman" w:cs="Times New Roman"/>
          <w:sz w:val="24"/>
          <w:szCs w:val="24"/>
        </w:rPr>
        <w:t xml:space="preserve"> a</w:t>
      </w:r>
      <w:r w:rsidRPr="00C14DEA">
        <w:rPr>
          <w:rFonts w:ascii="Times New Roman" w:hAnsi="Times New Roman" w:cs="Times New Roman"/>
          <w:sz w:val="24"/>
          <w:szCs w:val="24"/>
        </w:rPr>
        <w:t xml:space="preserve"> ktor</w:t>
      </w:r>
      <w:r w:rsidR="00D45207" w:rsidRPr="00C14DEA">
        <w:rPr>
          <w:rFonts w:ascii="Times New Roman" w:hAnsi="Times New Roman" w:cs="Times New Roman"/>
          <w:sz w:val="24"/>
          <w:szCs w:val="24"/>
        </w:rPr>
        <w:t>ej</w:t>
      </w:r>
      <w:r w:rsidRPr="00C14DEA">
        <w:rPr>
          <w:rFonts w:ascii="Times New Roman" w:hAnsi="Times New Roman" w:cs="Times New Roman"/>
          <w:sz w:val="24"/>
          <w:szCs w:val="24"/>
        </w:rPr>
        <w:t xml:space="preserve"> priamym subdodávateľom je zamestnávateľ</w:t>
      </w:r>
      <w:r w:rsidR="00384992" w:rsidRPr="00C14DEA">
        <w:rPr>
          <w:rFonts w:ascii="Times New Roman" w:hAnsi="Times New Roman" w:cs="Times New Roman"/>
          <w:sz w:val="24"/>
          <w:szCs w:val="24"/>
        </w:rPr>
        <w:t xml:space="preserve"> zamestna</w:t>
      </w:r>
      <w:r w:rsidR="009D76A5" w:rsidRPr="00C14DEA">
        <w:rPr>
          <w:rFonts w:ascii="Times New Roman" w:hAnsi="Times New Roman" w:cs="Times New Roman"/>
          <w:sz w:val="24"/>
          <w:szCs w:val="24"/>
        </w:rPr>
        <w:t>n</w:t>
      </w:r>
      <w:r w:rsidR="00384992" w:rsidRPr="00C14DEA">
        <w:rPr>
          <w:rFonts w:ascii="Times New Roman" w:hAnsi="Times New Roman" w:cs="Times New Roman"/>
          <w:sz w:val="24"/>
          <w:szCs w:val="24"/>
        </w:rPr>
        <w:t>ca</w:t>
      </w:r>
      <w:r w:rsidRPr="00C14DEA">
        <w:rPr>
          <w:rFonts w:ascii="Times New Roman" w:hAnsi="Times New Roman" w:cs="Times New Roman"/>
          <w:sz w:val="24"/>
          <w:szCs w:val="24"/>
        </w:rPr>
        <w:t xml:space="preserve"> (ďalej len „subdodávateľ“), </w:t>
      </w:r>
      <w:r w:rsidR="00073F0D" w:rsidRPr="00C14DEA">
        <w:rPr>
          <w:rFonts w:ascii="Times New Roman" w:hAnsi="Times New Roman" w:cs="Times New Roman"/>
          <w:sz w:val="24"/>
          <w:szCs w:val="24"/>
        </w:rPr>
        <w:t xml:space="preserve">v rozsahu </w:t>
      </w:r>
      <w:r w:rsidR="004C373C" w:rsidRPr="00C14DEA">
        <w:rPr>
          <w:rFonts w:ascii="Times New Roman" w:hAnsi="Times New Roman" w:cs="Times New Roman"/>
          <w:sz w:val="24"/>
          <w:szCs w:val="24"/>
        </w:rPr>
        <w:t>podľa odseku 2</w:t>
      </w:r>
      <w:r w:rsidR="00FF55ED" w:rsidRPr="00C14DEA">
        <w:rPr>
          <w:rFonts w:ascii="Times New Roman" w:hAnsi="Times New Roman" w:cs="Times New Roman"/>
          <w:sz w:val="24"/>
          <w:szCs w:val="24"/>
        </w:rPr>
        <w:t>,</w:t>
      </w:r>
      <w:r w:rsidR="004C373C" w:rsidRPr="00C14DEA">
        <w:rPr>
          <w:rFonts w:ascii="Times New Roman" w:hAnsi="Times New Roman" w:cs="Times New Roman"/>
          <w:sz w:val="24"/>
          <w:szCs w:val="24"/>
        </w:rPr>
        <w:t xml:space="preserve"> </w:t>
      </w:r>
      <w:r w:rsidR="00AB3DEF" w:rsidRPr="00C14DEA">
        <w:rPr>
          <w:rFonts w:ascii="Times New Roman" w:hAnsi="Times New Roman" w:cs="Times New Roman"/>
          <w:sz w:val="24"/>
          <w:szCs w:val="24"/>
        </w:rPr>
        <w:t>ak</w:t>
      </w:r>
    </w:p>
    <w:p w14:paraId="54C47887" w14:textId="239005C7" w:rsidR="00F96640" w:rsidRPr="00C14DEA" w:rsidRDefault="00F96640" w:rsidP="00F96640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ide o splatnú mzdu, </w:t>
      </w:r>
      <w:r w:rsidR="00873679" w:rsidRPr="00C14DEA">
        <w:rPr>
          <w:rFonts w:ascii="Times New Roman" w:hAnsi="Times New Roman" w:cs="Times New Roman"/>
          <w:sz w:val="24"/>
          <w:szCs w:val="24"/>
        </w:rPr>
        <w:t>ktorá zamestnancovi</w:t>
      </w:r>
    </w:p>
    <w:p w14:paraId="1050C816" w14:textId="10248011" w:rsidR="00F96640" w:rsidRPr="00C14DEA" w:rsidRDefault="00F96640" w:rsidP="00F96640">
      <w:pPr>
        <w:pStyle w:val="Odsekzoznamu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nebola vyplatená a</w:t>
      </w:r>
    </w:p>
    <w:p w14:paraId="06189CD5" w14:textId="15E2444C" w:rsidR="00F96640" w:rsidRPr="00C14DEA" w:rsidRDefault="00F96640" w:rsidP="00F96640">
      <w:pPr>
        <w:pStyle w:val="Odsekzoznamu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patrí za výkon prác podľa prílohy č. 1aa, ktorých vykonávanie je obsahom záväzku subdodávateľa v rámci právneho vzťahu medzi subdodávateľom a dodávateľom služby</w:t>
      </w:r>
      <w:r w:rsidR="004C373C" w:rsidRPr="00C14DEA">
        <w:rPr>
          <w:rFonts w:ascii="Times New Roman" w:hAnsi="Times New Roman" w:cs="Times New Roman"/>
          <w:sz w:val="24"/>
          <w:szCs w:val="24"/>
        </w:rPr>
        <w:t xml:space="preserve"> (ďalej len „prác</w:t>
      </w:r>
      <w:r w:rsidR="00EC2262" w:rsidRPr="00C14DEA">
        <w:rPr>
          <w:rFonts w:ascii="Times New Roman" w:hAnsi="Times New Roman" w:cs="Times New Roman"/>
          <w:sz w:val="24"/>
          <w:szCs w:val="24"/>
        </w:rPr>
        <w:t>a</w:t>
      </w:r>
      <w:r w:rsidR="004C373C" w:rsidRPr="00C14DEA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C509C9" w:rsidRPr="00C14DEA">
        <w:rPr>
          <w:rFonts w:ascii="Times New Roman" w:hAnsi="Times New Roman" w:cs="Times New Roman"/>
          <w:sz w:val="24"/>
          <w:szCs w:val="24"/>
        </w:rPr>
        <w:t>subdodávateľského</w:t>
      </w:r>
      <w:r w:rsidR="004C373C" w:rsidRPr="00C14DEA">
        <w:rPr>
          <w:rFonts w:ascii="Times New Roman" w:hAnsi="Times New Roman" w:cs="Times New Roman"/>
          <w:sz w:val="24"/>
          <w:szCs w:val="24"/>
        </w:rPr>
        <w:t xml:space="preserve"> vzťahu“)</w:t>
      </w:r>
      <w:r w:rsidR="00C509C9" w:rsidRPr="00C14DEA">
        <w:rPr>
          <w:rFonts w:ascii="Times New Roman" w:hAnsi="Times New Roman" w:cs="Times New Roman"/>
          <w:sz w:val="24"/>
          <w:szCs w:val="24"/>
        </w:rPr>
        <w:t>,</w:t>
      </w:r>
    </w:p>
    <w:p w14:paraId="79454AA0" w14:textId="7C188B45" w:rsidR="00F96640" w:rsidRPr="00C14DEA" w:rsidRDefault="00F96640" w:rsidP="00F96640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zamestnanec </w:t>
      </w:r>
      <w:r w:rsidR="000A480F" w:rsidRPr="00C14DEA">
        <w:rPr>
          <w:rFonts w:ascii="Times New Roman" w:hAnsi="Times New Roman" w:cs="Times New Roman"/>
          <w:sz w:val="24"/>
          <w:szCs w:val="24"/>
        </w:rPr>
        <w:t xml:space="preserve">písomne </w:t>
      </w:r>
      <w:r w:rsidRPr="00C14DEA">
        <w:rPr>
          <w:rFonts w:ascii="Times New Roman" w:hAnsi="Times New Roman" w:cs="Times New Roman"/>
          <w:sz w:val="24"/>
          <w:szCs w:val="24"/>
        </w:rPr>
        <w:t xml:space="preserve">požiada dodávateľa služby o vyplatenie mzdy </w:t>
      </w:r>
      <w:r w:rsidR="00873679" w:rsidRPr="00C14DEA">
        <w:rPr>
          <w:rFonts w:ascii="Times New Roman" w:hAnsi="Times New Roman" w:cs="Times New Roman"/>
          <w:sz w:val="24"/>
          <w:szCs w:val="24"/>
        </w:rPr>
        <w:t>v lehote</w:t>
      </w:r>
      <w:r w:rsidRPr="00C14DEA">
        <w:rPr>
          <w:rFonts w:ascii="Times New Roman" w:hAnsi="Times New Roman" w:cs="Times New Roman"/>
          <w:sz w:val="24"/>
          <w:szCs w:val="24"/>
        </w:rPr>
        <w:t xml:space="preserve"> šiestich mesiacov odo dňa splatnosti mzdy.</w:t>
      </w:r>
    </w:p>
    <w:p w14:paraId="2600402C" w14:textId="26E1052B" w:rsidR="00F96640" w:rsidRPr="00C14DEA" w:rsidRDefault="00F96640" w:rsidP="00087C17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2C109FD" w14:textId="7A64B981" w:rsidR="004C373C" w:rsidRPr="00C14DEA" w:rsidRDefault="004C373C" w:rsidP="00BD30A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(2) Zamestnanec má právo na vyplatenie mzdy </w:t>
      </w:r>
      <w:r w:rsidR="007D2B8B" w:rsidRPr="00C14DEA">
        <w:rPr>
          <w:rFonts w:ascii="Times New Roman" w:hAnsi="Times New Roman" w:cs="Times New Roman"/>
          <w:sz w:val="24"/>
          <w:szCs w:val="24"/>
        </w:rPr>
        <w:t xml:space="preserve">od dodávateľa služby </w:t>
      </w:r>
      <w:r w:rsidR="00FF55ED" w:rsidRPr="00C14DEA">
        <w:rPr>
          <w:rFonts w:ascii="Times New Roman" w:hAnsi="Times New Roman" w:cs="Times New Roman"/>
          <w:sz w:val="24"/>
          <w:szCs w:val="24"/>
        </w:rPr>
        <w:t xml:space="preserve">len </w:t>
      </w:r>
      <w:r w:rsidRPr="00C14DEA">
        <w:rPr>
          <w:rFonts w:ascii="Times New Roman" w:hAnsi="Times New Roman" w:cs="Times New Roman"/>
          <w:sz w:val="24"/>
          <w:szCs w:val="24"/>
        </w:rPr>
        <w:t xml:space="preserve">v rozsahu minimálnej mzdy platnej v čase </w:t>
      </w:r>
      <w:r w:rsidR="00C509C9" w:rsidRPr="00C14DEA">
        <w:rPr>
          <w:rFonts w:ascii="Times New Roman" w:hAnsi="Times New Roman" w:cs="Times New Roman"/>
          <w:sz w:val="24"/>
          <w:szCs w:val="24"/>
        </w:rPr>
        <w:t xml:space="preserve">výkonu práce v rámci subdodávateľského vzťahu </w:t>
      </w:r>
      <w:r w:rsidRPr="00C14DEA">
        <w:rPr>
          <w:rFonts w:ascii="Times New Roman" w:hAnsi="Times New Roman" w:cs="Times New Roman"/>
          <w:sz w:val="24"/>
          <w:szCs w:val="24"/>
        </w:rPr>
        <w:t xml:space="preserve">za každú hodinu </w:t>
      </w:r>
      <w:r w:rsidR="00C509C9" w:rsidRPr="00C14DEA">
        <w:rPr>
          <w:rFonts w:ascii="Times New Roman" w:hAnsi="Times New Roman" w:cs="Times New Roman"/>
          <w:sz w:val="24"/>
          <w:szCs w:val="24"/>
        </w:rPr>
        <w:t>výkonu práce</w:t>
      </w:r>
      <w:r w:rsidRPr="00C14DEA">
        <w:rPr>
          <w:rFonts w:ascii="Times New Roman" w:hAnsi="Times New Roman" w:cs="Times New Roman"/>
          <w:sz w:val="24"/>
          <w:szCs w:val="24"/>
        </w:rPr>
        <w:t xml:space="preserve">, najviac v sume rozdielu medzi sumou minimálnej mzdy platnej v čase </w:t>
      </w:r>
      <w:r w:rsidR="00C509C9" w:rsidRPr="00C14DEA">
        <w:rPr>
          <w:rFonts w:ascii="Times New Roman" w:hAnsi="Times New Roman" w:cs="Times New Roman"/>
          <w:sz w:val="24"/>
          <w:szCs w:val="24"/>
        </w:rPr>
        <w:t>výkonu práce v rámci subdodávateľského vzťahu</w:t>
      </w:r>
      <w:r w:rsidRPr="00C14DEA">
        <w:rPr>
          <w:rFonts w:ascii="Times New Roman" w:hAnsi="Times New Roman" w:cs="Times New Roman"/>
          <w:sz w:val="24"/>
          <w:szCs w:val="24"/>
        </w:rPr>
        <w:t xml:space="preserve"> za každú hodinu </w:t>
      </w:r>
      <w:r w:rsidR="00BD6DFC" w:rsidRPr="00C14DEA">
        <w:rPr>
          <w:rFonts w:ascii="Times New Roman" w:hAnsi="Times New Roman" w:cs="Times New Roman"/>
          <w:sz w:val="24"/>
          <w:szCs w:val="24"/>
        </w:rPr>
        <w:t xml:space="preserve">výkonu práce </w:t>
      </w:r>
      <w:r w:rsidRPr="00C14DEA">
        <w:rPr>
          <w:rFonts w:ascii="Times New Roman" w:hAnsi="Times New Roman" w:cs="Times New Roman"/>
          <w:sz w:val="24"/>
          <w:szCs w:val="24"/>
        </w:rPr>
        <w:t>a mzdou poskytnutou subdodávateľom</w:t>
      </w:r>
      <w:r w:rsidR="00BD6DFC" w:rsidRPr="00C14DEA">
        <w:rPr>
          <w:rFonts w:ascii="Times New Roman" w:hAnsi="Times New Roman" w:cs="Times New Roman"/>
          <w:sz w:val="24"/>
          <w:szCs w:val="24"/>
        </w:rPr>
        <w:t xml:space="preserve"> za výkon tejto práce</w:t>
      </w:r>
      <w:r w:rsidR="00C509C9" w:rsidRPr="00C14DEA">
        <w:rPr>
          <w:rFonts w:ascii="Times New Roman" w:hAnsi="Times New Roman" w:cs="Times New Roman"/>
          <w:sz w:val="24"/>
          <w:szCs w:val="24"/>
        </w:rPr>
        <w:t>.</w:t>
      </w:r>
    </w:p>
    <w:p w14:paraId="5B0992E0" w14:textId="6AB2F3BE" w:rsidR="004C373C" w:rsidRPr="00C14DEA" w:rsidRDefault="004C373C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5781054" w14:textId="29C5B824" w:rsidR="002425FF" w:rsidRPr="00C14DEA" w:rsidRDefault="00E95AAA" w:rsidP="00E9704E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(</w:t>
      </w:r>
      <w:r w:rsidR="00DF69B2" w:rsidRPr="00C14DEA">
        <w:rPr>
          <w:rFonts w:ascii="Times New Roman" w:hAnsi="Times New Roman" w:cs="Times New Roman"/>
          <w:sz w:val="24"/>
          <w:szCs w:val="24"/>
        </w:rPr>
        <w:t>3</w:t>
      </w:r>
      <w:r w:rsidRPr="00C14DEA">
        <w:rPr>
          <w:rFonts w:ascii="Times New Roman" w:hAnsi="Times New Roman" w:cs="Times New Roman"/>
          <w:sz w:val="24"/>
          <w:szCs w:val="24"/>
        </w:rPr>
        <w:t xml:space="preserve">) </w:t>
      </w:r>
      <w:r w:rsidR="00A84840" w:rsidRPr="00C14DEA">
        <w:rPr>
          <w:rFonts w:ascii="Times New Roman" w:hAnsi="Times New Roman" w:cs="Times New Roman"/>
          <w:sz w:val="24"/>
          <w:szCs w:val="24"/>
        </w:rPr>
        <w:t>Z</w:t>
      </w:r>
      <w:r w:rsidRPr="00C14DEA">
        <w:rPr>
          <w:rFonts w:ascii="Times New Roman" w:hAnsi="Times New Roman" w:cs="Times New Roman"/>
          <w:sz w:val="24"/>
          <w:szCs w:val="24"/>
        </w:rPr>
        <w:t>amestnan</w:t>
      </w:r>
      <w:r w:rsidR="00A84840" w:rsidRPr="00C14DEA">
        <w:rPr>
          <w:rFonts w:ascii="Times New Roman" w:hAnsi="Times New Roman" w:cs="Times New Roman"/>
          <w:sz w:val="24"/>
          <w:szCs w:val="24"/>
        </w:rPr>
        <w:t>e</w:t>
      </w:r>
      <w:r w:rsidRPr="00C14DEA">
        <w:rPr>
          <w:rFonts w:ascii="Times New Roman" w:hAnsi="Times New Roman" w:cs="Times New Roman"/>
          <w:sz w:val="24"/>
          <w:szCs w:val="24"/>
        </w:rPr>
        <w:t xml:space="preserve">c </w:t>
      </w:r>
      <w:r w:rsidR="00A84840" w:rsidRPr="00C14DEA">
        <w:rPr>
          <w:rFonts w:ascii="Times New Roman" w:hAnsi="Times New Roman" w:cs="Times New Roman"/>
          <w:sz w:val="24"/>
          <w:szCs w:val="24"/>
        </w:rPr>
        <w:t>v žiadosti o vyplatenie mzdy uvedie</w:t>
      </w:r>
      <w:r w:rsidR="00633F64" w:rsidRPr="00C14DEA">
        <w:rPr>
          <w:rFonts w:ascii="Times New Roman" w:hAnsi="Times New Roman" w:cs="Times New Roman"/>
          <w:sz w:val="24"/>
          <w:szCs w:val="24"/>
        </w:rPr>
        <w:t xml:space="preserve"> </w:t>
      </w:r>
      <w:r w:rsidR="00A84840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skutočnosti rozhodujúce pre </w:t>
      </w:r>
      <w:r w:rsidR="00BF4FEA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posúdenie práva na </w:t>
      </w:r>
      <w:r w:rsidR="00A84840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vyplatenie mzdy podľa odseku 1</w:t>
      </w:r>
      <w:r w:rsidR="00BF4FEA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, najmä</w:t>
      </w:r>
    </w:p>
    <w:p w14:paraId="6F1F1812" w14:textId="08DFACEE" w:rsidR="00E95AAA" w:rsidRPr="00C14DEA" w:rsidRDefault="000C0770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identifikačné údaje</w:t>
      </w:r>
      <w:r w:rsidR="00E95AAA" w:rsidRPr="00C14DEA">
        <w:rPr>
          <w:rFonts w:ascii="Times New Roman" w:hAnsi="Times New Roman" w:cs="Times New Roman"/>
          <w:sz w:val="24"/>
          <w:szCs w:val="24"/>
        </w:rPr>
        <w:t xml:space="preserve"> zamestnanca,</w:t>
      </w:r>
    </w:p>
    <w:p w14:paraId="16EB52C4" w14:textId="0C7B8442" w:rsidR="00E95AAA" w:rsidRPr="00C14DEA" w:rsidRDefault="00E95AAA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identifikačné údaje zamestnávateľa,</w:t>
      </w:r>
    </w:p>
    <w:p w14:paraId="54B86BDF" w14:textId="6A8461F1" w:rsidR="000C0770" w:rsidRPr="00C14DEA" w:rsidRDefault="000C0770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sumu mzdy, o ktorej vyplatenie</w:t>
      </w:r>
      <w:r w:rsidR="00BD30A6" w:rsidRPr="00C14DEA">
        <w:rPr>
          <w:rFonts w:ascii="Times New Roman" w:hAnsi="Times New Roman" w:cs="Times New Roman"/>
          <w:sz w:val="24"/>
          <w:szCs w:val="24"/>
        </w:rPr>
        <w:t xml:space="preserve"> zamestnanec</w:t>
      </w:r>
      <w:r w:rsidRPr="00C14DEA">
        <w:rPr>
          <w:rFonts w:ascii="Times New Roman" w:hAnsi="Times New Roman" w:cs="Times New Roman"/>
          <w:sz w:val="24"/>
          <w:szCs w:val="24"/>
        </w:rPr>
        <w:t xml:space="preserve"> žiada,</w:t>
      </w:r>
    </w:p>
    <w:p w14:paraId="7034B2D8" w14:textId="77777777" w:rsidR="00EC2262" w:rsidRPr="00C14DEA" w:rsidRDefault="00EC2262" w:rsidP="00EC2262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informáciu o splatnosti mzdy, o ktorej vyplatenie zamestnanec žiada,</w:t>
      </w:r>
    </w:p>
    <w:p w14:paraId="73AE52CF" w14:textId="31F748BD" w:rsidR="004F08F3" w:rsidRPr="00C14DEA" w:rsidRDefault="00EC496D" w:rsidP="00EC2262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sumu </w:t>
      </w:r>
      <w:r w:rsidR="004F08F3" w:rsidRPr="00C14DEA">
        <w:rPr>
          <w:rFonts w:ascii="Times New Roman" w:hAnsi="Times New Roman" w:cs="Times New Roman"/>
          <w:sz w:val="24"/>
          <w:szCs w:val="24"/>
        </w:rPr>
        <w:t>vyplatenej</w:t>
      </w:r>
      <w:r w:rsidRPr="00C14DEA">
        <w:rPr>
          <w:rFonts w:ascii="Times New Roman" w:hAnsi="Times New Roman" w:cs="Times New Roman"/>
          <w:sz w:val="24"/>
          <w:szCs w:val="24"/>
        </w:rPr>
        <w:t xml:space="preserve"> časti</w:t>
      </w:r>
      <w:r w:rsidR="004F08F3" w:rsidRPr="00C14DEA">
        <w:rPr>
          <w:rFonts w:ascii="Times New Roman" w:hAnsi="Times New Roman" w:cs="Times New Roman"/>
          <w:sz w:val="24"/>
          <w:szCs w:val="24"/>
        </w:rPr>
        <w:t xml:space="preserve"> mzd</w:t>
      </w:r>
      <w:r w:rsidRPr="00C14DEA">
        <w:rPr>
          <w:rFonts w:ascii="Times New Roman" w:hAnsi="Times New Roman" w:cs="Times New Roman"/>
          <w:sz w:val="24"/>
          <w:szCs w:val="24"/>
        </w:rPr>
        <w:t>y</w:t>
      </w:r>
      <w:r w:rsidR="004F08F3" w:rsidRPr="00C14DEA">
        <w:rPr>
          <w:rFonts w:ascii="Times New Roman" w:hAnsi="Times New Roman" w:cs="Times New Roman"/>
          <w:sz w:val="24"/>
          <w:szCs w:val="24"/>
        </w:rPr>
        <w:t xml:space="preserve"> za výkon práce v rámci subdodávateľského vzťahu,</w:t>
      </w:r>
      <w:r w:rsidRPr="00C14DEA">
        <w:rPr>
          <w:rFonts w:ascii="Times New Roman" w:hAnsi="Times New Roman" w:cs="Times New Roman"/>
          <w:sz w:val="24"/>
          <w:szCs w:val="24"/>
        </w:rPr>
        <w:t xml:space="preserve"> ak bola </w:t>
      </w:r>
      <w:r w:rsidR="00FA33EC" w:rsidRPr="00C14DEA">
        <w:rPr>
          <w:rFonts w:ascii="Times New Roman" w:hAnsi="Times New Roman" w:cs="Times New Roman"/>
          <w:sz w:val="24"/>
          <w:szCs w:val="24"/>
        </w:rPr>
        <w:t xml:space="preserve">subdodávateľom </w:t>
      </w:r>
      <w:r w:rsidRPr="00C14DEA">
        <w:rPr>
          <w:rFonts w:ascii="Times New Roman" w:hAnsi="Times New Roman" w:cs="Times New Roman"/>
          <w:sz w:val="24"/>
          <w:szCs w:val="24"/>
        </w:rPr>
        <w:t>vyplatená,</w:t>
      </w:r>
    </w:p>
    <w:p w14:paraId="722DE52D" w14:textId="25592188" w:rsidR="000C0770" w:rsidRPr="00C14DEA" w:rsidRDefault="000C0770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dob</w:t>
      </w:r>
      <w:r w:rsidR="00BD30A6" w:rsidRPr="00C14DEA">
        <w:rPr>
          <w:rFonts w:ascii="Times New Roman" w:hAnsi="Times New Roman" w:cs="Times New Roman"/>
          <w:sz w:val="24"/>
          <w:szCs w:val="24"/>
        </w:rPr>
        <w:t>u</w:t>
      </w:r>
      <w:r w:rsidRPr="00C14DEA">
        <w:rPr>
          <w:rFonts w:ascii="Times New Roman" w:hAnsi="Times New Roman" w:cs="Times New Roman"/>
          <w:sz w:val="24"/>
          <w:szCs w:val="24"/>
        </w:rPr>
        <w:t xml:space="preserve">, za ktorú </w:t>
      </w:r>
      <w:r w:rsidR="00BD30A6" w:rsidRPr="00C14DEA">
        <w:rPr>
          <w:rFonts w:ascii="Times New Roman" w:hAnsi="Times New Roman" w:cs="Times New Roman"/>
          <w:sz w:val="24"/>
          <w:szCs w:val="24"/>
        </w:rPr>
        <w:t xml:space="preserve">zamestnanec </w:t>
      </w:r>
      <w:r w:rsidRPr="00C14DEA">
        <w:rPr>
          <w:rFonts w:ascii="Times New Roman" w:hAnsi="Times New Roman" w:cs="Times New Roman"/>
          <w:sz w:val="24"/>
          <w:szCs w:val="24"/>
        </w:rPr>
        <w:t>žiada o vyplatenie mzdy,</w:t>
      </w:r>
    </w:p>
    <w:p w14:paraId="40CCD50A" w14:textId="10301410" w:rsidR="000C0770" w:rsidRPr="00C14DEA" w:rsidRDefault="000C0770" w:rsidP="00E95AA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druh a rozsah </w:t>
      </w:r>
      <w:r w:rsidR="000F59DB" w:rsidRPr="00C14DEA">
        <w:rPr>
          <w:rFonts w:ascii="Times New Roman" w:hAnsi="Times New Roman" w:cs="Times New Roman"/>
          <w:sz w:val="24"/>
          <w:szCs w:val="24"/>
        </w:rPr>
        <w:t>práce v rámci subdodávateľského vzťahu</w:t>
      </w:r>
      <w:r w:rsidR="00EC2262" w:rsidRPr="00C14DEA">
        <w:rPr>
          <w:rFonts w:ascii="Times New Roman" w:hAnsi="Times New Roman" w:cs="Times New Roman"/>
          <w:sz w:val="24"/>
          <w:szCs w:val="24"/>
        </w:rPr>
        <w:t xml:space="preserve"> vykonanej zamestnancom</w:t>
      </w:r>
      <w:r w:rsidRPr="00C14DEA">
        <w:rPr>
          <w:rFonts w:ascii="Times New Roman" w:hAnsi="Times New Roman" w:cs="Times New Roman"/>
          <w:sz w:val="24"/>
          <w:szCs w:val="24"/>
        </w:rPr>
        <w:t>,</w:t>
      </w:r>
    </w:p>
    <w:p w14:paraId="49A28436" w14:textId="531D6E2B" w:rsidR="00E95AAA" w:rsidRPr="00C14DEA" w:rsidRDefault="00AB3DEF" w:rsidP="0018223D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spôsob vyplatenia mzdy v hotovosti alebo na účet v banke alebo </w:t>
      </w:r>
      <w:r w:rsidR="00FA33EC" w:rsidRPr="00C14DEA">
        <w:rPr>
          <w:rFonts w:ascii="Times New Roman" w:hAnsi="Times New Roman" w:cs="Times New Roman"/>
          <w:sz w:val="24"/>
          <w:szCs w:val="24"/>
        </w:rPr>
        <w:t xml:space="preserve">v </w:t>
      </w:r>
      <w:r w:rsidRPr="00C14DEA">
        <w:rPr>
          <w:rFonts w:ascii="Times New Roman" w:hAnsi="Times New Roman" w:cs="Times New Roman"/>
          <w:sz w:val="24"/>
          <w:szCs w:val="24"/>
        </w:rPr>
        <w:t>pobočke zahraničnej banky</w:t>
      </w:r>
      <w:r w:rsidR="003B33FA" w:rsidRPr="00C14DEA">
        <w:rPr>
          <w:rFonts w:ascii="Times New Roman" w:hAnsi="Times New Roman" w:cs="Times New Roman"/>
          <w:sz w:val="24"/>
          <w:szCs w:val="24"/>
        </w:rPr>
        <w:t xml:space="preserve"> vrátane údajov potrebných pre vyplatenie mzdy</w:t>
      </w:r>
      <w:r w:rsidR="00E95AAA" w:rsidRPr="00C14DEA">
        <w:rPr>
          <w:rFonts w:ascii="Times New Roman" w:hAnsi="Times New Roman" w:cs="Times New Roman"/>
          <w:sz w:val="24"/>
          <w:szCs w:val="24"/>
        </w:rPr>
        <w:t>.</w:t>
      </w:r>
    </w:p>
    <w:p w14:paraId="7AB6E647" w14:textId="77777777" w:rsidR="00E95AAA" w:rsidRPr="00C14DEA" w:rsidRDefault="00E95AAA" w:rsidP="00087C17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581A924D" w14:textId="449F3BFA" w:rsidR="003F133E" w:rsidRPr="00C14DEA" w:rsidRDefault="00841E4F" w:rsidP="00E9704E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</w:rPr>
        <w:t>(</w:t>
      </w:r>
      <w:r w:rsidR="00233281" w:rsidRPr="00C14DEA">
        <w:rPr>
          <w:rFonts w:ascii="Times New Roman" w:hAnsi="Times New Roman" w:cs="Times New Roman"/>
          <w:sz w:val="24"/>
          <w:szCs w:val="24"/>
        </w:rPr>
        <w:t>4</w:t>
      </w:r>
      <w:r w:rsidRPr="00C14DEA">
        <w:rPr>
          <w:rFonts w:ascii="Times New Roman" w:hAnsi="Times New Roman" w:cs="Times New Roman"/>
          <w:sz w:val="24"/>
          <w:szCs w:val="24"/>
        </w:rPr>
        <w:t xml:space="preserve">) </w:t>
      </w:r>
      <w:r w:rsidR="00257AEC" w:rsidRPr="00C14DEA">
        <w:rPr>
          <w:rFonts w:ascii="Times New Roman" w:hAnsi="Times New Roman" w:cs="Times New Roman"/>
          <w:sz w:val="24"/>
          <w:szCs w:val="24"/>
        </w:rPr>
        <w:t>Dodávateľ služby</w:t>
      </w:r>
      <w:r w:rsidR="00EB016A" w:rsidRPr="00C14DEA">
        <w:rPr>
          <w:rFonts w:ascii="Times New Roman" w:hAnsi="Times New Roman" w:cs="Times New Roman"/>
          <w:sz w:val="24"/>
          <w:szCs w:val="24"/>
        </w:rPr>
        <w:t xml:space="preserve"> </w:t>
      </w:r>
      <w:r w:rsidR="00257AEC" w:rsidRPr="00C14DEA">
        <w:rPr>
          <w:rFonts w:ascii="Times New Roman" w:hAnsi="Times New Roman" w:cs="Times New Roman"/>
          <w:sz w:val="24"/>
          <w:szCs w:val="24"/>
        </w:rPr>
        <w:t>je povinný</w:t>
      </w:r>
      <w:r w:rsidR="00273625" w:rsidRPr="00C14DEA">
        <w:rPr>
          <w:rFonts w:ascii="Times New Roman" w:hAnsi="Times New Roman" w:cs="Times New Roman"/>
          <w:sz w:val="24"/>
          <w:szCs w:val="24"/>
        </w:rPr>
        <w:t xml:space="preserve"> </w:t>
      </w:r>
      <w:r w:rsidR="00257AEC" w:rsidRPr="00C14DEA">
        <w:rPr>
          <w:rFonts w:ascii="Times New Roman" w:hAnsi="Times New Roman" w:cs="Times New Roman"/>
          <w:sz w:val="24"/>
          <w:szCs w:val="24"/>
        </w:rPr>
        <w:t xml:space="preserve">do </w:t>
      </w:r>
      <w:r w:rsidR="00B5290A" w:rsidRPr="00C14DEA">
        <w:rPr>
          <w:rFonts w:ascii="Times New Roman" w:hAnsi="Times New Roman" w:cs="Times New Roman"/>
          <w:sz w:val="24"/>
          <w:szCs w:val="24"/>
        </w:rPr>
        <w:t>30</w:t>
      </w:r>
      <w:r w:rsidR="00257AEC" w:rsidRPr="00C14DEA">
        <w:rPr>
          <w:rFonts w:ascii="Times New Roman" w:hAnsi="Times New Roman" w:cs="Times New Roman"/>
          <w:sz w:val="24"/>
          <w:szCs w:val="24"/>
        </w:rPr>
        <w:t xml:space="preserve"> dní odo dňa</w:t>
      </w:r>
      <w:r w:rsidR="00D909BD" w:rsidRPr="00C14DEA">
        <w:rPr>
          <w:rFonts w:ascii="Times New Roman" w:hAnsi="Times New Roman" w:cs="Times New Roman"/>
          <w:sz w:val="24"/>
          <w:szCs w:val="24"/>
        </w:rPr>
        <w:t xml:space="preserve"> </w:t>
      </w:r>
      <w:r w:rsidR="001155F1" w:rsidRPr="00C14DEA">
        <w:rPr>
          <w:rFonts w:ascii="Times New Roman" w:hAnsi="Times New Roman" w:cs="Times New Roman"/>
          <w:sz w:val="24"/>
          <w:szCs w:val="24"/>
        </w:rPr>
        <w:t xml:space="preserve">uplatnenia práva na vyplatenie mzdy </w:t>
      </w:r>
      <w:r w:rsidR="000815BC" w:rsidRPr="00C14DEA">
        <w:rPr>
          <w:rFonts w:ascii="Times New Roman" w:hAnsi="Times New Roman" w:cs="Times New Roman"/>
          <w:sz w:val="24"/>
          <w:szCs w:val="24"/>
        </w:rPr>
        <w:t>vyplatiť zamestnancovi</w:t>
      </w:r>
      <w:r w:rsidR="00DE13F0" w:rsidRPr="00C14DEA">
        <w:rPr>
          <w:rFonts w:ascii="Times New Roman" w:hAnsi="Times New Roman" w:cs="Times New Roman"/>
          <w:sz w:val="24"/>
          <w:szCs w:val="24"/>
        </w:rPr>
        <w:t xml:space="preserve"> </w:t>
      </w:r>
      <w:r w:rsidR="000815BC" w:rsidRPr="00C14DEA">
        <w:rPr>
          <w:rFonts w:ascii="Times New Roman" w:hAnsi="Times New Roman" w:cs="Times New Roman"/>
          <w:sz w:val="24"/>
          <w:szCs w:val="24"/>
        </w:rPr>
        <w:t xml:space="preserve"> mzdu podľa odseku 1</w:t>
      </w:r>
      <w:r w:rsidR="00AB3DEF" w:rsidRPr="00C14DEA">
        <w:rPr>
          <w:rFonts w:ascii="Times New Roman" w:hAnsi="Times New Roman" w:cs="Times New Roman"/>
          <w:sz w:val="24"/>
          <w:szCs w:val="24"/>
        </w:rPr>
        <w:t xml:space="preserve"> 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po odpočítaní zrážok zo mzdy, ktoré b</w:t>
      </w:r>
      <w:r w:rsidR="00A14A9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 vykonal </w:t>
      </w:r>
      <w:r w:rsidR="001B2F3B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subdodávateľ</w:t>
      </w:r>
      <w:r w:rsidR="0091051A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ak by mzdu poskytol</w:t>
      </w:r>
      <w:r w:rsidR="007D5A4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ak zo žiadosti o vyplatenie mzdy alebo </w:t>
      </w:r>
      <w:r w:rsidR="007D5A4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zo súčinnosti podľa odseku 5 nevyplýva inak, dodávateľ odpočíta zrážky zo mzdy podľa § 131 ods. 1.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5A4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odávateľ služby </w:t>
      </w:r>
      <w:r w:rsidR="00EA578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nemá povinnosť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vykona</w:t>
      </w:r>
      <w:r w:rsidR="00EA578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ť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F42E8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odv</w:t>
      </w:r>
      <w:r w:rsidR="00EA578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A578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sť 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zrážk</w:t>
      </w:r>
      <w:r w:rsidR="00EA578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y zo mzdy</w:t>
      </w:r>
      <w:r w:rsidR="007D5A4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podľa prvej vety. </w:t>
      </w:r>
      <w:r w:rsidR="00B1792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Dodávateľ služby vyplatí mzdu podľa prvej vety spôsobom </w:t>
      </w:r>
      <w:r w:rsidR="0023328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uvedeným</w:t>
      </w:r>
      <w:r w:rsidR="00B1792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r w:rsidR="00B1792E" w:rsidRPr="00C14DEA">
        <w:rPr>
          <w:rFonts w:ascii="Times New Roman" w:hAnsi="Times New Roman" w:cs="Times New Roman"/>
          <w:sz w:val="24"/>
          <w:szCs w:val="24"/>
        </w:rPr>
        <w:t xml:space="preserve">žiadosti </w:t>
      </w:r>
      <w:r w:rsidR="00DA403C" w:rsidRPr="00C14DEA">
        <w:rPr>
          <w:rFonts w:ascii="Times New Roman" w:hAnsi="Times New Roman" w:cs="Times New Roman"/>
          <w:sz w:val="24"/>
          <w:szCs w:val="24"/>
        </w:rPr>
        <w:t>o vyplatenie mzdy</w:t>
      </w:r>
      <w:r w:rsidR="00B1792E" w:rsidRPr="00C14DEA">
        <w:rPr>
          <w:rFonts w:ascii="Times New Roman" w:hAnsi="Times New Roman" w:cs="Times New Roman"/>
          <w:sz w:val="24"/>
          <w:szCs w:val="24"/>
        </w:rPr>
        <w:t>.</w:t>
      </w:r>
    </w:p>
    <w:p w14:paraId="63BF4A11" w14:textId="77777777" w:rsidR="00D85E39" w:rsidRPr="00C14DEA" w:rsidRDefault="00D85E39" w:rsidP="00E9704E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34D83C" w14:textId="222A1CCD" w:rsidR="00257AEC" w:rsidRPr="00C14DEA" w:rsidRDefault="00F9263A" w:rsidP="0064418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268E4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A40837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465C49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amestnanec, </w:t>
      </w:r>
      <w:r w:rsidR="001B2F3B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subdodávateľ </w:t>
      </w:r>
      <w:r w:rsidR="00257AEC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dodávateľ služby </w:t>
      </w:r>
      <w:r w:rsidR="00A40837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</w:t>
      </w:r>
      <w:r w:rsidR="00257AEC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povinní poskytnúť si potrebnú súčinnosť.</w:t>
      </w:r>
      <w:r w:rsidR="00257AEC" w:rsidRPr="00C14DEA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1B2F3B" w:rsidRPr="00C14DEA">
        <w:rPr>
          <w:rFonts w:ascii="Times New Roman" w:hAnsi="Times New Roman" w:cs="Times New Roman"/>
          <w:sz w:val="24"/>
          <w:szCs w:val="24"/>
        </w:rPr>
        <w:t xml:space="preserve">Subdodávateľ 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najmä povinný na požiadanie </w:t>
      </w:r>
      <w:r w:rsidR="00CE15A3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bezodkladne poskytnúť 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dodávateľovi služby </w:t>
      </w:r>
      <w:r w:rsidR="003027AB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údaje vrátane osobných údajov zamestnanca v rozsahu nevyhnutnom na</w:t>
      </w:r>
      <w:r w:rsidR="0064418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over</w:t>
      </w:r>
      <w:r w:rsidR="00DA403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enie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03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skutočností </w:t>
      </w:r>
      <w:r w:rsidR="00A40837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rozhodujúcich</w:t>
      </w:r>
      <w:r w:rsidR="00DA403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 vyplatenie mzdy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D584E49" w14:textId="610C6D44" w:rsidR="00257AEC" w:rsidRPr="00C14DEA" w:rsidRDefault="00257AEC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0A3837" w14:textId="708AA597" w:rsidR="00D85E39" w:rsidRPr="00C14DEA" w:rsidRDefault="00257AEC" w:rsidP="00D85E39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E6F0B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D85E39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Dodávateľ služby je povinný</w:t>
      </w:r>
      <w:r w:rsidR="000937E4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bezodkladne písomne informovať</w:t>
      </w:r>
    </w:p>
    <w:p w14:paraId="37A0771B" w14:textId="33DEC4DF" w:rsidR="00D85E39" w:rsidRPr="00C14DEA" w:rsidRDefault="00D85E39" w:rsidP="00E9704E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zamestnanca o vyplatení mzdy podľa odseku </w:t>
      </w:r>
      <w:r w:rsidR="00AE6F0B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77C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ak dodávateľ služby nevyplatí mzdu celkom alebo sčasti, o dôvodoch jej nevyplatenia,</w:t>
      </w:r>
    </w:p>
    <w:p w14:paraId="1FC03438" w14:textId="2BBFC067" w:rsidR="00257AEC" w:rsidRPr="00C14DEA" w:rsidRDefault="001B2F3B" w:rsidP="00E9704E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subdodávateľa</w:t>
      </w:r>
      <w:r w:rsidR="00C07843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</w:p>
    <w:p w14:paraId="2B9FF8D3" w14:textId="354DC196" w:rsidR="00257AEC" w:rsidRPr="00C14DEA" w:rsidRDefault="00AE6F0B" w:rsidP="00E9704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</w:rPr>
        <w:t>uplatnení práva na vyplatenie mzdy zamestnancom subdodávateľa</w:t>
      </w:r>
      <w:r w:rsidR="00257AE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33197E23" w14:textId="441BEDFE" w:rsidR="00257AEC" w:rsidRPr="00C14DEA" w:rsidRDefault="00257AEC" w:rsidP="00E9704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vyplatení mzdy zamestnancovi</w:t>
      </w:r>
      <w:r w:rsidR="009C598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podľa odseku </w:t>
      </w:r>
      <w:r w:rsidR="00AE6F0B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77C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985314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 dodávateľ služby nevyplatí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7E3D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mzd</w:t>
      </w:r>
      <w:r w:rsidR="00985314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D57E3D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5314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celkom alebo sčasti, o 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dôvodoch</w:t>
      </w:r>
      <w:r w:rsidR="00985314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jej nevyplatenia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B9DF3A" w14:textId="6AA808FE" w:rsidR="00527686" w:rsidRPr="00C14DEA" w:rsidRDefault="00527686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9A7312" w14:textId="4D840EF8" w:rsidR="00945CC2" w:rsidRPr="00C14DEA" w:rsidRDefault="001F4E41" w:rsidP="00B5290A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F605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Dodávateľ služby </w:t>
      </w:r>
      <w:r w:rsidR="00486CA0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môže odoprieť vyplatenie mzdy 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podľa odseku </w:t>
      </w:r>
      <w:r w:rsidR="00AE6F0B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14DE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 </w:t>
      </w:r>
      <w:r w:rsidR="000937E4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pri výbere subdodávateľa za účelom vzniku právneho vzťahu medzi ním a subdodávateľom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nemohol ani pri vynaložení náležitej starostlivosti predvídať, že subdodávateľ </w:t>
      </w:r>
      <w:r w:rsidR="00CC169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bude svojim zamestnancom vyplácať mzdu. </w:t>
      </w:r>
      <w:r w:rsidR="00E9193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Ustanovenie prvej vety sa neuplatní, ak dodávateľ služby </w:t>
      </w:r>
      <w:r w:rsidR="006F605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 dňu </w:t>
      </w:r>
      <w:r w:rsidR="006F6052" w:rsidRPr="00C14DEA">
        <w:rPr>
          <w:rFonts w:ascii="Times New Roman" w:hAnsi="Times New Roman" w:cs="Times New Roman"/>
          <w:sz w:val="24"/>
          <w:szCs w:val="24"/>
        </w:rPr>
        <w:t xml:space="preserve">uplatnenia práva na vyplatenie mzdy </w:t>
      </w:r>
      <w:r w:rsidR="00E9193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nesplnil svoj splatný peňažný záväzok z právneho vzťahu medzi ním a subdodávateľom, ktorého obsahom je výkon prác</w:t>
      </w:r>
      <w:r w:rsidR="0029700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9193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700E" w:rsidRPr="00C14DEA">
        <w:rPr>
          <w:rFonts w:ascii="Times New Roman" w:hAnsi="Times New Roman" w:cs="Times New Roman"/>
          <w:sz w:val="24"/>
          <w:szCs w:val="24"/>
        </w:rPr>
        <w:t>v rámci subdodávateľského vzťahu</w:t>
      </w:r>
      <w:r w:rsidR="00E9193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D272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Na posúdenie toho, či dodávateľ služby v</w:t>
      </w:r>
      <w:r w:rsidR="00876EF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ynalož</w:t>
      </w:r>
      <w:r w:rsidR="000D272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il</w:t>
      </w:r>
      <w:r w:rsidR="00876EF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náležit</w:t>
      </w:r>
      <w:r w:rsidR="000D272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="00876EF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starostlivos</w:t>
      </w:r>
      <w:r w:rsidR="000D272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ť</w:t>
      </w:r>
      <w:r w:rsidR="0061430D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D272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vykoná </w:t>
      </w:r>
      <w:r w:rsidR="00876EF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celkové posúdenie </w:t>
      </w:r>
      <w:r w:rsidR="000937E4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podstatných </w:t>
      </w:r>
      <w:r w:rsidR="00876EF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skutkových okolností</w:t>
      </w:r>
      <w:r w:rsidR="00B2105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 vzájomnej súvislosti a s prihliadnutím na osobitosti situácie, ktorá sa posudzuje</w:t>
      </w:r>
      <w:r w:rsidR="00876EF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, pričom možno vychádzať najmä z</w:t>
      </w:r>
      <w:r w:rsidR="00B2105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týchto </w:t>
      </w:r>
      <w:r w:rsidR="00876EF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skutkových okolností</w:t>
      </w:r>
      <w:r w:rsidR="00B2105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0D01CA8" w14:textId="60CFB169" w:rsidR="00661B4A" w:rsidRPr="00C14DEA" w:rsidRDefault="00661B4A" w:rsidP="00C938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dohodnutá cena za plnenie subdodávateľa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je bez ekonomického opodstatnenia neprimerane nízka,</w:t>
      </w:r>
    </w:p>
    <w:p w14:paraId="6E685591" w14:textId="4AB8303B" w:rsidR="00661B4A" w:rsidRPr="00C14DEA" w:rsidRDefault="00661B4A" w:rsidP="00661B4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štatutárnym orgánom, členom štatutárneho orgánu alebo spoločníkom subdodávateľa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="008A4007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štatutárny orgán, člen štatutárneho orgánu alebo spoločník dodávateľa</w:t>
      </w:r>
      <w:r w:rsidR="008A4007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služby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3FEB9A4C" w14:textId="59140B42" w:rsidR="00661B4A" w:rsidRPr="00C14DEA" w:rsidRDefault="00661B4A" w:rsidP="00661B4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subdodávateľovi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bola uložená pokuta za porušenie zákazu nelegálneho zamestnávania v Slovenskej republike </w:t>
      </w:r>
      <w:r w:rsidR="00E04AE6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v štáte sídla 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v období dvoch roko</w:t>
      </w:r>
      <w:r w:rsidR="00877140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 </w:t>
      </w:r>
      <w:r w:rsidR="00B2105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vznikom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právneho vzťahu</w:t>
      </w:r>
      <w:r w:rsidR="0078035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medzi dodávateľom </w:t>
      </w:r>
      <w:r w:rsidR="008A4007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služby </w:t>
      </w:r>
      <w:r w:rsidR="0078035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04AE6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80352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subdodávateľom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FBED809" w14:textId="40227CD0" w:rsidR="00C12057" w:rsidRPr="00C14DEA" w:rsidRDefault="00C12057" w:rsidP="00C1205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subdodávateľ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má evidované nedoplatky na poistnom na sociálne poistenie v Slovenskej republike a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má evidované nedoplatky rovnakého alebo porovnateľného druhu v štáte sídla,</w:t>
      </w:r>
    </w:p>
    <w:p w14:paraId="5772DAD6" w14:textId="061B04BE" w:rsidR="00C12057" w:rsidRPr="00C14DEA" w:rsidRDefault="00C12057" w:rsidP="00C1205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subdodávateľ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má evidované nedoplatky voči daňovému úradu a colnému úradu podľa osobitných predpisov v Slovenskej republike a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má evidované nedoplatky rovnakého alebo porovnateľného druhu v štáte sídla,</w:t>
      </w:r>
    </w:p>
    <w:p w14:paraId="719A4A50" w14:textId="1C91ADB4" w:rsidR="00780352" w:rsidRPr="00C14DEA" w:rsidRDefault="00661B4A" w:rsidP="007803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majetok subdodávateľa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je vyhlásený konkurz, subdodávateľ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v likvidácii,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bolo proti nemu zastavené konkurzné konanie pre nedostatok majetku alebo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bol zrušený konkurz pre nedostatok majetku,</w:t>
      </w:r>
    </w:p>
    <w:p w14:paraId="6AF7AEFB" w14:textId="48639797" w:rsidR="00661B4A" w:rsidRPr="00C14DEA" w:rsidRDefault="00661B4A" w:rsidP="00661B4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subdodávateľ vykonáva</w:t>
      </w:r>
      <w:r w:rsidR="00CB1820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podnikateľskú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činnosť </w:t>
      </w:r>
      <w:r w:rsidR="00734A91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viac</w:t>
      </w:r>
      <w:r w:rsidR="007949E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ako </w:t>
      </w:r>
      <w:r w:rsidR="00E3685D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šesť mesiacov</w:t>
      </w:r>
      <w:r w:rsidR="007949EE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2F74EF" w14:textId="0DDAE5C8" w:rsidR="00661B4A" w:rsidRPr="00C14DEA" w:rsidRDefault="00661B4A" w:rsidP="000937E4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AE0394" w14:textId="21CAA8CF" w:rsidR="00D21469" w:rsidRPr="00C14DEA" w:rsidRDefault="00D21469" w:rsidP="00D21469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F6E83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Dodávateľ služby, ktorý splnil povinnosť podľa odseku </w:t>
      </w:r>
      <w:r w:rsidR="00734DFA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, je oprávnený požadovať od subdodávateľa náhradu za plnenie poskytnuté zamestnancovi.</w:t>
      </w:r>
    </w:p>
    <w:p w14:paraId="733E05A2" w14:textId="77777777" w:rsidR="00D21469" w:rsidRPr="00C14DEA" w:rsidRDefault="00D21469" w:rsidP="000937E4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2F51BD" w14:textId="76D48F20" w:rsidR="00851AED" w:rsidRPr="00C14DEA" w:rsidRDefault="00072860" w:rsidP="00072860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F6E83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Spor o vyplatenie mzdy podľa </w:t>
      </w:r>
      <w:r w:rsidR="00734DFA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odseku 4 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sa považuje za pracovnoprávny spor.</w:t>
      </w:r>
      <w:r w:rsidR="00767F8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3FD46BF2" w14:textId="777933CD" w:rsidR="00851AED" w:rsidRPr="00C14DEA" w:rsidRDefault="00851AED" w:rsidP="00072860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C545D1" w14:textId="6DB69057" w:rsidR="00851AED" w:rsidRPr="00C14DEA" w:rsidRDefault="00851AED" w:rsidP="00181C16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>Za § 252</w:t>
      </w:r>
      <w:r w:rsidR="00224B56" w:rsidRPr="00C14DEA">
        <w:rPr>
          <w:rFonts w:ascii="Times New Roman" w:hAnsi="Times New Roman" w:cs="Times New Roman"/>
          <w:sz w:val="24"/>
          <w:szCs w:val="24"/>
        </w:rPr>
        <w:t>s sa vkladá § 252t, ktorý vrátane nadpisu znie:</w:t>
      </w:r>
    </w:p>
    <w:p w14:paraId="2E3D0DCD" w14:textId="77777777" w:rsidR="00861C75" w:rsidRDefault="00861C75" w:rsidP="00224B56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FCC4774" w14:textId="1CB6DCB0" w:rsidR="00224B56" w:rsidRPr="00C14DEA" w:rsidRDefault="00224B56" w:rsidP="00224B56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4DEA">
        <w:rPr>
          <w:rFonts w:ascii="Times New Roman" w:hAnsi="Times New Roman" w:cs="Times New Roman"/>
          <w:sz w:val="24"/>
          <w:szCs w:val="24"/>
        </w:rPr>
        <w:t>„</w:t>
      </w:r>
      <w:r w:rsidRPr="00C14DEA">
        <w:rPr>
          <w:rFonts w:ascii="Times New Roman" w:hAnsi="Times New Roman" w:cs="Times New Roman"/>
          <w:b/>
          <w:sz w:val="24"/>
          <w:szCs w:val="24"/>
        </w:rPr>
        <w:t>§</w:t>
      </w:r>
      <w:r w:rsidR="008B00ED" w:rsidRPr="00C1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DEA">
        <w:rPr>
          <w:rFonts w:ascii="Times New Roman" w:hAnsi="Times New Roman" w:cs="Times New Roman"/>
          <w:b/>
          <w:sz w:val="24"/>
          <w:szCs w:val="24"/>
        </w:rPr>
        <w:t>252t</w:t>
      </w:r>
    </w:p>
    <w:p w14:paraId="0F274CD4" w14:textId="5DD3976A" w:rsidR="00224B56" w:rsidRPr="00C14DEA" w:rsidRDefault="00224B56" w:rsidP="00224B56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EA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A85796" w:rsidRPr="00C14DEA">
        <w:rPr>
          <w:rFonts w:ascii="Times New Roman" w:hAnsi="Times New Roman" w:cs="Times New Roman"/>
          <w:b/>
          <w:sz w:val="24"/>
          <w:szCs w:val="24"/>
        </w:rPr>
        <w:t>a</w:t>
      </w:r>
      <w:r w:rsidRPr="00C14DEA">
        <w:rPr>
          <w:rFonts w:ascii="Times New Roman" w:hAnsi="Times New Roman" w:cs="Times New Roman"/>
          <w:b/>
          <w:sz w:val="24"/>
          <w:szCs w:val="24"/>
        </w:rPr>
        <w:t xml:space="preserve"> k úpravám účinným od 1. </w:t>
      </w:r>
      <w:r w:rsidR="00787E96" w:rsidRPr="00C14DEA">
        <w:rPr>
          <w:rFonts w:ascii="Times New Roman" w:hAnsi="Times New Roman" w:cs="Times New Roman"/>
          <w:b/>
          <w:sz w:val="24"/>
          <w:szCs w:val="24"/>
        </w:rPr>
        <w:t xml:space="preserve">augusta </w:t>
      </w:r>
      <w:r w:rsidRPr="00C14DEA">
        <w:rPr>
          <w:rFonts w:ascii="Times New Roman" w:hAnsi="Times New Roman" w:cs="Times New Roman"/>
          <w:b/>
          <w:sz w:val="24"/>
          <w:szCs w:val="24"/>
        </w:rPr>
        <w:t>2024</w:t>
      </w:r>
    </w:p>
    <w:p w14:paraId="7EAED920" w14:textId="77777777" w:rsidR="00181C16" w:rsidRPr="00C14DEA" w:rsidRDefault="00181C16" w:rsidP="00181C1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A6A690E" w14:textId="06757F54" w:rsidR="001F04B8" w:rsidRPr="00C14DEA" w:rsidRDefault="008B00ED" w:rsidP="00181C1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(1) </w:t>
      </w:r>
      <w:r w:rsidR="00BE1F72" w:rsidRPr="00C14DEA">
        <w:rPr>
          <w:rFonts w:ascii="Times New Roman" w:hAnsi="Times New Roman" w:cs="Times New Roman"/>
          <w:sz w:val="24"/>
          <w:szCs w:val="24"/>
        </w:rPr>
        <w:t xml:space="preserve">Ustanovenie § 130a sa neuplatní, ak právny vzťah medzi dodávateľom služby a subdodávateľom vznikol pred 1. </w:t>
      </w:r>
      <w:r w:rsidR="00787E96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augustom </w:t>
      </w:r>
      <w:r w:rsidR="00BE1F72" w:rsidRPr="00C14DEA">
        <w:rPr>
          <w:rFonts w:ascii="Times New Roman" w:hAnsi="Times New Roman" w:cs="Times New Roman"/>
          <w:sz w:val="24"/>
          <w:szCs w:val="24"/>
        </w:rPr>
        <w:t>2024.</w:t>
      </w:r>
    </w:p>
    <w:p w14:paraId="27DC212A" w14:textId="77777777" w:rsidR="001F04B8" w:rsidRPr="00C14DEA" w:rsidRDefault="001F04B8" w:rsidP="00181C1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3A44649E" w14:textId="0551AE88" w:rsidR="00224B56" w:rsidRPr="00C14DEA" w:rsidRDefault="008B00ED" w:rsidP="00181C16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(2) </w:t>
      </w:r>
      <w:r w:rsidR="001F04B8" w:rsidRPr="00C14DEA">
        <w:rPr>
          <w:rFonts w:ascii="Times New Roman" w:hAnsi="Times New Roman" w:cs="Times New Roman"/>
          <w:sz w:val="24"/>
          <w:szCs w:val="24"/>
        </w:rPr>
        <w:t xml:space="preserve">Ak právny vzťah medzi dodávateľom služby a subdodávateľom, ktorý je hosťujúcim zamestnávateľom, vznikol pred 1. </w:t>
      </w:r>
      <w:r w:rsidR="001F04B8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augustom </w:t>
      </w:r>
      <w:r w:rsidR="001F04B8" w:rsidRPr="00C14DEA">
        <w:rPr>
          <w:rFonts w:ascii="Times New Roman" w:hAnsi="Times New Roman" w:cs="Times New Roman"/>
          <w:sz w:val="24"/>
          <w:szCs w:val="24"/>
        </w:rPr>
        <w:t>2024, postupuje sa podľa § 5 ods. 11 v znení účinnom do 31. júla 2024.</w:t>
      </w:r>
      <w:r w:rsidR="00064177" w:rsidRPr="00C14DEA">
        <w:rPr>
          <w:rFonts w:ascii="Times New Roman" w:hAnsi="Times New Roman" w:cs="Times New Roman"/>
          <w:sz w:val="24"/>
          <w:szCs w:val="24"/>
        </w:rPr>
        <w:t>“.</w:t>
      </w:r>
    </w:p>
    <w:p w14:paraId="3AC810DC" w14:textId="5F1DEA0B" w:rsidR="00072860" w:rsidRPr="00C14DEA" w:rsidRDefault="00072860" w:rsidP="00087C1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BA638C" w14:textId="78EAFA76" w:rsidR="00861A00" w:rsidRPr="00C14DEA" w:rsidRDefault="008679D5" w:rsidP="00C40528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</w:rPr>
        <w:t xml:space="preserve">Za prílohu </w:t>
      </w:r>
      <w:r w:rsidR="005112F8" w:rsidRPr="00C14DEA">
        <w:rPr>
          <w:rFonts w:ascii="Times New Roman" w:hAnsi="Times New Roman" w:cs="Times New Roman"/>
          <w:sz w:val="24"/>
          <w:szCs w:val="24"/>
        </w:rPr>
        <w:t xml:space="preserve">č. </w:t>
      </w:r>
      <w:r w:rsidRPr="00C14DEA">
        <w:rPr>
          <w:rFonts w:ascii="Times New Roman" w:hAnsi="Times New Roman" w:cs="Times New Roman"/>
          <w:sz w:val="24"/>
          <w:szCs w:val="24"/>
        </w:rPr>
        <w:t>1</w:t>
      </w:r>
      <w:r w:rsidR="00166337" w:rsidRPr="00C14DEA">
        <w:rPr>
          <w:rFonts w:ascii="Times New Roman" w:hAnsi="Times New Roman" w:cs="Times New Roman"/>
          <w:sz w:val="24"/>
          <w:szCs w:val="24"/>
        </w:rPr>
        <w:t>a</w:t>
      </w:r>
      <w:r w:rsidRPr="00C14DEA">
        <w:rPr>
          <w:rFonts w:ascii="Times New Roman" w:hAnsi="Times New Roman" w:cs="Times New Roman"/>
          <w:sz w:val="24"/>
          <w:szCs w:val="24"/>
        </w:rPr>
        <w:t xml:space="preserve"> sa vkladá príloha </w:t>
      </w:r>
      <w:r w:rsidR="005112F8" w:rsidRPr="00C14DEA">
        <w:rPr>
          <w:rFonts w:ascii="Times New Roman" w:hAnsi="Times New Roman" w:cs="Times New Roman"/>
          <w:sz w:val="24"/>
          <w:szCs w:val="24"/>
        </w:rPr>
        <w:t xml:space="preserve">č. </w:t>
      </w:r>
      <w:r w:rsidRPr="00C14DEA">
        <w:rPr>
          <w:rFonts w:ascii="Times New Roman" w:hAnsi="Times New Roman" w:cs="Times New Roman"/>
          <w:sz w:val="24"/>
          <w:szCs w:val="24"/>
        </w:rPr>
        <w:t>1</w:t>
      </w:r>
      <w:r w:rsidR="00351C7B" w:rsidRPr="00C14DEA">
        <w:rPr>
          <w:rFonts w:ascii="Times New Roman" w:hAnsi="Times New Roman" w:cs="Times New Roman"/>
          <w:sz w:val="24"/>
          <w:szCs w:val="24"/>
        </w:rPr>
        <w:t>aa</w:t>
      </w:r>
      <w:r w:rsidRPr="00C14DEA">
        <w:rPr>
          <w:rFonts w:ascii="Times New Roman" w:hAnsi="Times New Roman" w:cs="Times New Roman"/>
          <w:sz w:val="24"/>
          <w:szCs w:val="24"/>
        </w:rPr>
        <w:t xml:space="preserve">, ktorá </w:t>
      </w:r>
      <w:r w:rsidR="00861A00" w:rsidRPr="00C14DEA">
        <w:rPr>
          <w:rFonts w:ascii="Times New Roman" w:hAnsi="Times New Roman" w:cs="Times New Roman"/>
          <w:sz w:val="24"/>
          <w:szCs w:val="24"/>
        </w:rPr>
        <w:t>vrátane nadpisu znie:</w:t>
      </w:r>
    </w:p>
    <w:p w14:paraId="751CAE01" w14:textId="1AC18A45" w:rsidR="00A85796" w:rsidRPr="00C14DEA" w:rsidRDefault="00A85796" w:rsidP="00087C1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911C01" w14:textId="6EC995BF" w:rsidR="00C40528" w:rsidRPr="00C14DEA" w:rsidRDefault="00861A00" w:rsidP="003F0FAC">
      <w:pPr>
        <w:spacing w:after="0" w:line="240" w:lineRule="auto"/>
        <w:ind w:left="496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14DEA">
        <w:rPr>
          <w:rFonts w:ascii="Times New Roman" w:hAnsi="Times New Roman" w:cs="Times New Roman"/>
          <w:sz w:val="24"/>
          <w:szCs w:val="24"/>
        </w:rPr>
        <w:t>„</w:t>
      </w:r>
      <w:r w:rsidR="008679D5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 č. 1</w:t>
      </w:r>
      <w:r w:rsidR="00351C7B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aa</w:t>
      </w:r>
    </w:p>
    <w:p w14:paraId="2969E49A" w14:textId="3AD7457A" w:rsidR="008679D5" w:rsidRPr="00C14DEA" w:rsidRDefault="008679D5" w:rsidP="00C405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zákonu č. 311/2001 Z. z.</w:t>
      </w:r>
    </w:p>
    <w:p w14:paraId="4779D83A" w14:textId="77777777" w:rsidR="00203676" w:rsidRPr="00C14DEA" w:rsidRDefault="00203676" w:rsidP="00C40528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E73A6E2" w14:textId="3084AE60" w:rsidR="008679D5" w:rsidRPr="00C14DEA" w:rsidRDefault="008679D5" w:rsidP="00C40528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PRÁCE</w:t>
      </w:r>
      <w:r w:rsidR="000E7CC4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ÚČELY § 5 </w:t>
      </w:r>
      <w:r w:rsidR="00AE6493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</w:t>
      </w:r>
      <w:r w:rsidR="000E7CC4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9 </w:t>
      </w:r>
      <w:r w:rsidR="00AE6493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="000E7CC4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13</w:t>
      </w:r>
      <w:r w:rsidR="00D57E3D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="000E7CC4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="00AE6493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</w:t>
      </w:r>
      <w:r w:rsidR="000E7CC4" w:rsidRPr="00C14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1</w:t>
      </w:r>
    </w:p>
    <w:p w14:paraId="540D755F" w14:textId="77777777" w:rsidR="00861A00" w:rsidRPr="00C14DEA" w:rsidRDefault="00861A00" w:rsidP="005429A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92BC01" w14:textId="69853BDF" w:rsidR="008679D5" w:rsidRPr="00C14DEA" w:rsidRDefault="009846EE" w:rsidP="00C4052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C39A7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rác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na účely § 5 ods. 9 a § 130a ods. 1 sú stavebné práce </w:t>
      </w:r>
      <w:r w:rsidR="008679D5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týkajúce sa </w:t>
      </w:r>
      <w:r w:rsidR="00000543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výstavby</w:t>
      </w:r>
      <w:r w:rsidR="008679D5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, opráv, údržby, prestavby alebo demolác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ie budov, najmä</w:t>
      </w:r>
    </w:p>
    <w:p w14:paraId="280E970C" w14:textId="424D55FB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hĺbenie (výkopy),</w:t>
      </w:r>
    </w:p>
    <w:p w14:paraId="52C56B05" w14:textId="47F30AC3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zemné práce (premiestňovanie zeminy),</w:t>
      </w:r>
    </w:p>
    <w:p w14:paraId="7AA7797A" w14:textId="7DB9BA4B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vlastné stavebné práce,</w:t>
      </w:r>
    </w:p>
    <w:p w14:paraId="05EC3549" w14:textId="55720E2F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montáž a demontáž prefabrikovaných dielcov,</w:t>
      </w:r>
    </w:p>
    <w:p w14:paraId="51C4DDA7" w14:textId="12F2D0A1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interiérové alebo inštalačné práce,</w:t>
      </w:r>
    </w:p>
    <w:p w14:paraId="087828FC" w14:textId="398157EE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úpravy,</w:t>
      </w:r>
    </w:p>
    <w:p w14:paraId="04C912CF" w14:textId="3D2343D4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renovačné práce,</w:t>
      </w:r>
    </w:p>
    <w:p w14:paraId="30E338B6" w14:textId="64BD6445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opravy,</w:t>
      </w:r>
    </w:p>
    <w:p w14:paraId="180369B9" w14:textId="02ED3F43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rozoberanie (demontáž),</w:t>
      </w:r>
    </w:p>
    <w:p w14:paraId="55FB9C3F" w14:textId="0EEA42EB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demolačné práce,</w:t>
      </w:r>
    </w:p>
    <w:p w14:paraId="30A60603" w14:textId="7A7C8C22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údržba,</w:t>
      </w:r>
    </w:p>
    <w:p w14:paraId="6C4174DB" w14:textId="1168F0C5" w:rsidR="008679D5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maliarske a čistiace práce v rámci údržby,</w:t>
      </w:r>
    </w:p>
    <w:p w14:paraId="014E8289" w14:textId="7798F614" w:rsidR="00CF6A17" w:rsidRPr="00C14DEA" w:rsidRDefault="008679D5" w:rsidP="00C4052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rekonštrukcie.</w:t>
      </w:r>
      <w:r w:rsidR="00755DB6"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2255D18" w14:textId="56276E01" w:rsidR="00F82F3D" w:rsidRPr="00C14DEA" w:rsidRDefault="00F82F3D" w:rsidP="00087C1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10CCBA" w14:textId="593BDC14" w:rsidR="00F82F3D" w:rsidRPr="00C14DEA" w:rsidRDefault="00F82F3D" w:rsidP="00C40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EA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876DB95" w14:textId="32D2C7AF" w:rsidR="00F82F3D" w:rsidRPr="00C14DEA" w:rsidRDefault="00F82F3D" w:rsidP="00A20A6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435545" w14:textId="038F5270" w:rsidR="00F82F3D" w:rsidRDefault="00F82F3D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Tento zákon </w:t>
      </w:r>
      <w:r w:rsidRPr="00C14DEA">
        <w:rPr>
          <w:rFonts w:ascii="Times New Roman" w:eastAsia="Times New Roman" w:hAnsi="Times New Roman" w:cs="Times New Roman"/>
          <w:sz w:val="24"/>
          <w:szCs w:val="24"/>
          <w:lang w:eastAsia="sk-SK"/>
        </w:rPr>
        <w:t>nadobúda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účinnosť 1. </w:t>
      </w:r>
      <w:r w:rsidR="0006491C"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augusta </w:t>
      </w:r>
      <w:r w:rsidRPr="00C14DEA">
        <w:rPr>
          <w:rFonts w:ascii="Times New Roman" w:hAnsi="Times New Roman" w:cs="Times New Roman"/>
          <w:sz w:val="24"/>
          <w:szCs w:val="24"/>
          <w:shd w:val="clear" w:color="auto" w:fill="FFFFFF"/>
        </w:rPr>
        <w:t>2024.</w:t>
      </w:r>
    </w:p>
    <w:p w14:paraId="2C5A372E" w14:textId="6F73A267" w:rsidR="00A9607D" w:rsidRDefault="00A9607D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2A2E59" w14:textId="5B6B2898" w:rsidR="00A9607D" w:rsidRDefault="00A9607D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0127EF" w14:textId="788AB986" w:rsidR="00A9607D" w:rsidRDefault="00A9607D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FC4DB3" w14:textId="77777777" w:rsidR="00A9607D" w:rsidRDefault="00A9607D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57347A" w14:textId="2E4A10D9" w:rsidR="00A9607D" w:rsidRDefault="00A9607D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2B9B81" w14:textId="77777777" w:rsidR="00A9607D" w:rsidRPr="00A9607D" w:rsidRDefault="00A9607D" w:rsidP="00A9607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6F96D85" w14:textId="77777777" w:rsidR="00A9607D" w:rsidRPr="00A9607D" w:rsidRDefault="00A9607D" w:rsidP="00A9607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9EB5000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96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prezident  Slovenskej republiky</w:t>
      </w:r>
    </w:p>
    <w:p w14:paraId="7368CAD1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639A452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C61A2F3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8B510DC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5546D77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2F821C8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434CE4B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8DB0EE1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96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predseda Národnej rady Slovenskej republiky</w:t>
      </w:r>
    </w:p>
    <w:p w14:paraId="76D69C7C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23E3D94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8CD2C69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22D833A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70FFBB3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B37BB47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4185495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4719E0A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5C8AB2B" w14:textId="77777777" w:rsidR="00A9607D" w:rsidRPr="00A9607D" w:rsidRDefault="00A9607D" w:rsidP="00A9607D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96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predseda vlády Slovenskej republiky</w:t>
      </w:r>
    </w:p>
    <w:p w14:paraId="4E5B59AD" w14:textId="77777777" w:rsidR="00A9607D" w:rsidRPr="00A9607D" w:rsidRDefault="00A9607D" w:rsidP="00A9607D">
      <w:pPr>
        <w:tabs>
          <w:tab w:val="left" w:pos="345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A752C92" w14:textId="77777777" w:rsidR="00A9607D" w:rsidRPr="00C14DEA" w:rsidRDefault="00A9607D" w:rsidP="00C405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607D" w:rsidRPr="00C14DEA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56E20" w14:textId="77777777" w:rsidR="00E279C3" w:rsidRDefault="00E279C3" w:rsidP="00A20A6A">
      <w:pPr>
        <w:spacing w:after="0" w:line="240" w:lineRule="auto"/>
      </w:pPr>
      <w:r>
        <w:separator/>
      </w:r>
    </w:p>
  </w:endnote>
  <w:endnote w:type="continuationSeparator" w:id="0">
    <w:p w14:paraId="6367F2AF" w14:textId="77777777" w:rsidR="00E279C3" w:rsidRDefault="00E279C3" w:rsidP="00A2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27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96ABEA" w14:textId="35CABC24" w:rsidR="00A20A6A" w:rsidRPr="00A20A6A" w:rsidRDefault="00A20A6A">
        <w:pPr>
          <w:pStyle w:val="Pta"/>
          <w:jc w:val="center"/>
          <w:rPr>
            <w:rFonts w:ascii="Times New Roman" w:hAnsi="Times New Roman" w:cs="Times New Roman"/>
          </w:rPr>
        </w:pPr>
        <w:r w:rsidRPr="00A20A6A">
          <w:rPr>
            <w:rFonts w:ascii="Times New Roman" w:hAnsi="Times New Roman" w:cs="Times New Roman"/>
          </w:rPr>
          <w:fldChar w:fldCharType="begin"/>
        </w:r>
        <w:r w:rsidRPr="00A20A6A">
          <w:rPr>
            <w:rFonts w:ascii="Times New Roman" w:hAnsi="Times New Roman" w:cs="Times New Roman"/>
          </w:rPr>
          <w:instrText>PAGE   \* MERGEFORMAT</w:instrText>
        </w:r>
        <w:r w:rsidRPr="00A20A6A">
          <w:rPr>
            <w:rFonts w:ascii="Times New Roman" w:hAnsi="Times New Roman" w:cs="Times New Roman"/>
          </w:rPr>
          <w:fldChar w:fldCharType="separate"/>
        </w:r>
        <w:r w:rsidR="00861C75">
          <w:rPr>
            <w:rFonts w:ascii="Times New Roman" w:hAnsi="Times New Roman" w:cs="Times New Roman"/>
            <w:noProof/>
          </w:rPr>
          <w:t>1</w:t>
        </w:r>
        <w:r w:rsidRPr="00A20A6A">
          <w:rPr>
            <w:rFonts w:ascii="Times New Roman" w:hAnsi="Times New Roman" w:cs="Times New Roman"/>
          </w:rPr>
          <w:fldChar w:fldCharType="end"/>
        </w:r>
      </w:p>
    </w:sdtContent>
  </w:sdt>
  <w:p w14:paraId="57ED228E" w14:textId="77777777" w:rsidR="00A20A6A" w:rsidRDefault="00A20A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F282C" w14:textId="77777777" w:rsidR="00E279C3" w:rsidRDefault="00E279C3" w:rsidP="00A20A6A">
      <w:pPr>
        <w:spacing w:after="0" w:line="240" w:lineRule="auto"/>
      </w:pPr>
      <w:r>
        <w:separator/>
      </w:r>
    </w:p>
  </w:footnote>
  <w:footnote w:type="continuationSeparator" w:id="0">
    <w:p w14:paraId="48F266C3" w14:textId="77777777" w:rsidR="00E279C3" w:rsidRDefault="00E279C3" w:rsidP="00A20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BF8"/>
    <w:multiLevelType w:val="hybridMultilevel"/>
    <w:tmpl w:val="6534F8F6"/>
    <w:lvl w:ilvl="0" w:tplc="D1E841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5B7FE8"/>
    <w:multiLevelType w:val="hybridMultilevel"/>
    <w:tmpl w:val="1772DB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6941"/>
    <w:multiLevelType w:val="hybridMultilevel"/>
    <w:tmpl w:val="52A87AE4"/>
    <w:lvl w:ilvl="0" w:tplc="AA68E66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18A0CFE"/>
    <w:multiLevelType w:val="hybridMultilevel"/>
    <w:tmpl w:val="B0927864"/>
    <w:lvl w:ilvl="0" w:tplc="12F6E8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24761DF"/>
    <w:multiLevelType w:val="hybridMultilevel"/>
    <w:tmpl w:val="64B03DAC"/>
    <w:lvl w:ilvl="0" w:tplc="F29E5BE2">
      <w:start w:val="1"/>
      <w:numFmt w:val="decimal"/>
      <w:lvlText w:val="(%1)"/>
      <w:lvlJc w:val="left"/>
      <w:pPr>
        <w:ind w:left="750" w:hanging="39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84361"/>
    <w:multiLevelType w:val="hybridMultilevel"/>
    <w:tmpl w:val="0CF221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54EA5"/>
    <w:multiLevelType w:val="hybridMultilevel"/>
    <w:tmpl w:val="AD7E48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426EB"/>
    <w:multiLevelType w:val="hybridMultilevel"/>
    <w:tmpl w:val="23F4ACA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E33FA2"/>
    <w:multiLevelType w:val="hybridMultilevel"/>
    <w:tmpl w:val="DE62147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110395"/>
    <w:multiLevelType w:val="hybridMultilevel"/>
    <w:tmpl w:val="40AC93E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EE649C3"/>
    <w:multiLevelType w:val="hybridMultilevel"/>
    <w:tmpl w:val="DEF4C69E"/>
    <w:lvl w:ilvl="0" w:tplc="041B0017">
      <w:start w:val="1"/>
      <w:numFmt w:val="lowerLetter"/>
      <w:lvlText w:val="%1)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 w15:restartNumberingAfterBreak="0">
    <w:nsid w:val="3FF73101"/>
    <w:multiLevelType w:val="hybridMultilevel"/>
    <w:tmpl w:val="DAB609A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2AF0416"/>
    <w:multiLevelType w:val="hybridMultilevel"/>
    <w:tmpl w:val="DAB609A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88607C2"/>
    <w:multiLevelType w:val="hybridMultilevel"/>
    <w:tmpl w:val="885818FC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DCF4DD2"/>
    <w:multiLevelType w:val="hybridMultilevel"/>
    <w:tmpl w:val="49189CFC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0DC575E"/>
    <w:multiLevelType w:val="hybridMultilevel"/>
    <w:tmpl w:val="00DEB35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2E60B51"/>
    <w:multiLevelType w:val="hybridMultilevel"/>
    <w:tmpl w:val="23F4AC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5210F4"/>
    <w:multiLevelType w:val="hybridMultilevel"/>
    <w:tmpl w:val="02F6E8D0"/>
    <w:lvl w:ilvl="0" w:tplc="041B000F">
      <w:start w:val="1"/>
      <w:numFmt w:val="decimal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4975A6E"/>
    <w:multiLevelType w:val="hybridMultilevel"/>
    <w:tmpl w:val="024C7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0289F"/>
    <w:multiLevelType w:val="hybridMultilevel"/>
    <w:tmpl w:val="19066B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8338D0"/>
    <w:multiLevelType w:val="hybridMultilevel"/>
    <w:tmpl w:val="A8EE4178"/>
    <w:lvl w:ilvl="0" w:tplc="D1E841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1A2EA7"/>
    <w:multiLevelType w:val="hybridMultilevel"/>
    <w:tmpl w:val="023864B4"/>
    <w:lvl w:ilvl="0" w:tplc="B7DACC0E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01E3440"/>
    <w:multiLevelType w:val="hybridMultilevel"/>
    <w:tmpl w:val="D1BA6BC4"/>
    <w:lvl w:ilvl="0" w:tplc="2EBAD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415F3"/>
    <w:multiLevelType w:val="hybridMultilevel"/>
    <w:tmpl w:val="8968C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971AB"/>
    <w:multiLevelType w:val="hybridMultilevel"/>
    <w:tmpl w:val="09D0DA00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C7C1134"/>
    <w:multiLevelType w:val="hybridMultilevel"/>
    <w:tmpl w:val="490CA1BC"/>
    <w:lvl w:ilvl="0" w:tplc="7D9422F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F3583E"/>
    <w:multiLevelType w:val="hybridMultilevel"/>
    <w:tmpl w:val="00FC1B10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E27123D"/>
    <w:multiLevelType w:val="hybridMultilevel"/>
    <w:tmpl w:val="2EFE27AC"/>
    <w:lvl w:ilvl="0" w:tplc="4E6E31A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35E3F84"/>
    <w:multiLevelType w:val="hybridMultilevel"/>
    <w:tmpl w:val="02F6E8D0"/>
    <w:lvl w:ilvl="0" w:tplc="041B000F">
      <w:start w:val="1"/>
      <w:numFmt w:val="decimal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817503C"/>
    <w:multiLevelType w:val="hybridMultilevel"/>
    <w:tmpl w:val="38A2152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BF66965"/>
    <w:multiLevelType w:val="hybridMultilevel"/>
    <w:tmpl w:val="38A2152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2"/>
  </w:num>
  <w:num w:numId="2">
    <w:abstractNumId w:val="1"/>
  </w:num>
  <w:num w:numId="3">
    <w:abstractNumId w:val="18"/>
  </w:num>
  <w:num w:numId="4">
    <w:abstractNumId w:val="23"/>
  </w:num>
  <w:num w:numId="5">
    <w:abstractNumId w:val="27"/>
  </w:num>
  <w:num w:numId="6">
    <w:abstractNumId w:val="4"/>
  </w:num>
  <w:num w:numId="7">
    <w:abstractNumId w:val="7"/>
  </w:num>
  <w:num w:numId="8">
    <w:abstractNumId w:val="15"/>
  </w:num>
  <w:num w:numId="9">
    <w:abstractNumId w:val="2"/>
  </w:num>
  <w:num w:numId="10">
    <w:abstractNumId w:val="5"/>
  </w:num>
  <w:num w:numId="11">
    <w:abstractNumId w:val="16"/>
  </w:num>
  <w:num w:numId="12">
    <w:abstractNumId w:val="8"/>
  </w:num>
  <w:num w:numId="13">
    <w:abstractNumId w:val="10"/>
  </w:num>
  <w:num w:numId="14">
    <w:abstractNumId w:val="19"/>
  </w:num>
  <w:num w:numId="15">
    <w:abstractNumId w:val="12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3"/>
  </w:num>
  <w:num w:numId="21">
    <w:abstractNumId w:val="24"/>
  </w:num>
  <w:num w:numId="22">
    <w:abstractNumId w:val="20"/>
  </w:num>
  <w:num w:numId="23">
    <w:abstractNumId w:val="14"/>
  </w:num>
  <w:num w:numId="24">
    <w:abstractNumId w:val="0"/>
  </w:num>
  <w:num w:numId="25">
    <w:abstractNumId w:val="21"/>
  </w:num>
  <w:num w:numId="26">
    <w:abstractNumId w:val="25"/>
  </w:num>
  <w:num w:numId="27">
    <w:abstractNumId w:val="30"/>
  </w:num>
  <w:num w:numId="28">
    <w:abstractNumId w:val="17"/>
  </w:num>
  <w:num w:numId="29">
    <w:abstractNumId w:val="26"/>
  </w:num>
  <w:num w:numId="30">
    <w:abstractNumId w:val="28"/>
  </w:num>
  <w:num w:numId="31">
    <w:abstractNumId w:val="29"/>
  </w:num>
  <w:num w:numId="32">
    <w:abstractNumId w:val="6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E"/>
    <w:rsid w:val="00000543"/>
    <w:rsid w:val="0000538E"/>
    <w:rsid w:val="00006AA5"/>
    <w:rsid w:val="00016B9C"/>
    <w:rsid w:val="000171DF"/>
    <w:rsid w:val="000265D0"/>
    <w:rsid w:val="00027894"/>
    <w:rsid w:val="00032E4C"/>
    <w:rsid w:val="00034A02"/>
    <w:rsid w:val="00046CBF"/>
    <w:rsid w:val="00051857"/>
    <w:rsid w:val="0006040F"/>
    <w:rsid w:val="00064177"/>
    <w:rsid w:val="0006491C"/>
    <w:rsid w:val="00064EDD"/>
    <w:rsid w:val="00065C6B"/>
    <w:rsid w:val="00072860"/>
    <w:rsid w:val="00073F0D"/>
    <w:rsid w:val="00076C81"/>
    <w:rsid w:val="00077C91"/>
    <w:rsid w:val="000815BC"/>
    <w:rsid w:val="000866AF"/>
    <w:rsid w:val="00087C17"/>
    <w:rsid w:val="00092F1C"/>
    <w:rsid w:val="000937E4"/>
    <w:rsid w:val="000A480F"/>
    <w:rsid w:val="000A656A"/>
    <w:rsid w:val="000C0770"/>
    <w:rsid w:val="000C5AAA"/>
    <w:rsid w:val="000C6CEC"/>
    <w:rsid w:val="000D1B89"/>
    <w:rsid w:val="000D1D62"/>
    <w:rsid w:val="000D272E"/>
    <w:rsid w:val="000D2A05"/>
    <w:rsid w:val="000E01D9"/>
    <w:rsid w:val="000E4542"/>
    <w:rsid w:val="000E5891"/>
    <w:rsid w:val="000E7CC4"/>
    <w:rsid w:val="000F2F2A"/>
    <w:rsid w:val="000F59DB"/>
    <w:rsid w:val="0010401E"/>
    <w:rsid w:val="00106761"/>
    <w:rsid w:val="00110E5A"/>
    <w:rsid w:val="001155F1"/>
    <w:rsid w:val="001201A1"/>
    <w:rsid w:val="0012386E"/>
    <w:rsid w:val="0012533A"/>
    <w:rsid w:val="00127485"/>
    <w:rsid w:val="0014121D"/>
    <w:rsid w:val="00147655"/>
    <w:rsid w:val="00164AF0"/>
    <w:rsid w:val="00166337"/>
    <w:rsid w:val="00180F29"/>
    <w:rsid w:val="00181C16"/>
    <w:rsid w:val="0018223D"/>
    <w:rsid w:val="00182420"/>
    <w:rsid w:val="00183A45"/>
    <w:rsid w:val="0019548D"/>
    <w:rsid w:val="001A09A7"/>
    <w:rsid w:val="001B1D0B"/>
    <w:rsid w:val="001B2F3B"/>
    <w:rsid w:val="001B6811"/>
    <w:rsid w:val="001C11F1"/>
    <w:rsid w:val="001C241E"/>
    <w:rsid w:val="001F04B8"/>
    <w:rsid w:val="001F170F"/>
    <w:rsid w:val="001F40C4"/>
    <w:rsid w:val="001F4E41"/>
    <w:rsid w:val="00203676"/>
    <w:rsid w:val="0020598A"/>
    <w:rsid w:val="0022121D"/>
    <w:rsid w:val="00224B56"/>
    <w:rsid w:val="00224D6A"/>
    <w:rsid w:val="00233281"/>
    <w:rsid w:val="002425FF"/>
    <w:rsid w:val="00246C49"/>
    <w:rsid w:val="00251F3C"/>
    <w:rsid w:val="00252747"/>
    <w:rsid w:val="00257AEC"/>
    <w:rsid w:val="002608E3"/>
    <w:rsid w:val="00272268"/>
    <w:rsid w:val="00272CAE"/>
    <w:rsid w:val="00273625"/>
    <w:rsid w:val="00277351"/>
    <w:rsid w:val="00283E26"/>
    <w:rsid w:val="002842D4"/>
    <w:rsid w:val="002918FA"/>
    <w:rsid w:val="00294EE5"/>
    <w:rsid w:val="0029700E"/>
    <w:rsid w:val="002B3030"/>
    <w:rsid w:val="002B53DC"/>
    <w:rsid w:val="002C1322"/>
    <w:rsid w:val="002C39A7"/>
    <w:rsid w:val="002C6684"/>
    <w:rsid w:val="002D4004"/>
    <w:rsid w:val="002D44DC"/>
    <w:rsid w:val="002E4828"/>
    <w:rsid w:val="002F6916"/>
    <w:rsid w:val="00300BDE"/>
    <w:rsid w:val="003027AB"/>
    <w:rsid w:val="00311DBB"/>
    <w:rsid w:val="0032128F"/>
    <w:rsid w:val="00322597"/>
    <w:rsid w:val="00332E73"/>
    <w:rsid w:val="0033602D"/>
    <w:rsid w:val="00336351"/>
    <w:rsid w:val="00336420"/>
    <w:rsid w:val="003426B7"/>
    <w:rsid w:val="00351C7B"/>
    <w:rsid w:val="0035201D"/>
    <w:rsid w:val="0035295B"/>
    <w:rsid w:val="00364EB6"/>
    <w:rsid w:val="00365F6A"/>
    <w:rsid w:val="003661DF"/>
    <w:rsid w:val="00370532"/>
    <w:rsid w:val="00384992"/>
    <w:rsid w:val="003864D0"/>
    <w:rsid w:val="00391A23"/>
    <w:rsid w:val="00393B1F"/>
    <w:rsid w:val="003A3C2C"/>
    <w:rsid w:val="003A6A67"/>
    <w:rsid w:val="003A7572"/>
    <w:rsid w:val="003A79C4"/>
    <w:rsid w:val="003A7FEA"/>
    <w:rsid w:val="003B33FA"/>
    <w:rsid w:val="003B7D63"/>
    <w:rsid w:val="003C05CD"/>
    <w:rsid w:val="003C54B6"/>
    <w:rsid w:val="003E0AEA"/>
    <w:rsid w:val="003E52B3"/>
    <w:rsid w:val="003E5981"/>
    <w:rsid w:val="003E6B01"/>
    <w:rsid w:val="003E789C"/>
    <w:rsid w:val="003F0FAC"/>
    <w:rsid w:val="003F133E"/>
    <w:rsid w:val="003F5EB6"/>
    <w:rsid w:val="00413C9F"/>
    <w:rsid w:val="00417121"/>
    <w:rsid w:val="00420C23"/>
    <w:rsid w:val="00427279"/>
    <w:rsid w:val="00440092"/>
    <w:rsid w:val="004402A4"/>
    <w:rsid w:val="004406D6"/>
    <w:rsid w:val="004412CF"/>
    <w:rsid w:val="004423FF"/>
    <w:rsid w:val="00444CD5"/>
    <w:rsid w:val="0044515F"/>
    <w:rsid w:val="00461465"/>
    <w:rsid w:val="00462EE0"/>
    <w:rsid w:val="00465C49"/>
    <w:rsid w:val="004676D0"/>
    <w:rsid w:val="00472C70"/>
    <w:rsid w:val="00476282"/>
    <w:rsid w:val="00486CA0"/>
    <w:rsid w:val="00490BE1"/>
    <w:rsid w:val="004A57BF"/>
    <w:rsid w:val="004B051C"/>
    <w:rsid w:val="004B1F67"/>
    <w:rsid w:val="004B34C2"/>
    <w:rsid w:val="004B5FA6"/>
    <w:rsid w:val="004B7FA4"/>
    <w:rsid w:val="004C0BB0"/>
    <w:rsid w:val="004C373C"/>
    <w:rsid w:val="004C457C"/>
    <w:rsid w:val="004E7385"/>
    <w:rsid w:val="004F08F3"/>
    <w:rsid w:val="005112F8"/>
    <w:rsid w:val="00513AC7"/>
    <w:rsid w:val="005178DC"/>
    <w:rsid w:val="0052126A"/>
    <w:rsid w:val="00527686"/>
    <w:rsid w:val="00533A91"/>
    <w:rsid w:val="00533D7A"/>
    <w:rsid w:val="0054143D"/>
    <w:rsid w:val="005429A8"/>
    <w:rsid w:val="005516C1"/>
    <w:rsid w:val="00555D77"/>
    <w:rsid w:val="00555FB8"/>
    <w:rsid w:val="00560037"/>
    <w:rsid w:val="00562E39"/>
    <w:rsid w:val="00565654"/>
    <w:rsid w:val="0057449D"/>
    <w:rsid w:val="00576A69"/>
    <w:rsid w:val="00585D91"/>
    <w:rsid w:val="005A5E87"/>
    <w:rsid w:val="005B3014"/>
    <w:rsid w:val="005B7AAA"/>
    <w:rsid w:val="005C2DC6"/>
    <w:rsid w:val="005C3467"/>
    <w:rsid w:val="005D09DE"/>
    <w:rsid w:val="005E4605"/>
    <w:rsid w:val="005F57B4"/>
    <w:rsid w:val="00601E57"/>
    <w:rsid w:val="006054BB"/>
    <w:rsid w:val="00612D4A"/>
    <w:rsid w:val="0061430D"/>
    <w:rsid w:val="00616029"/>
    <w:rsid w:val="00632D33"/>
    <w:rsid w:val="00633F64"/>
    <w:rsid w:val="00637DBA"/>
    <w:rsid w:val="00644188"/>
    <w:rsid w:val="00653D59"/>
    <w:rsid w:val="0065637B"/>
    <w:rsid w:val="00656E2A"/>
    <w:rsid w:val="0066076E"/>
    <w:rsid w:val="00661B4A"/>
    <w:rsid w:val="006A0739"/>
    <w:rsid w:val="006C0599"/>
    <w:rsid w:val="006D76EB"/>
    <w:rsid w:val="006E4BF7"/>
    <w:rsid w:val="006F6052"/>
    <w:rsid w:val="006F7562"/>
    <w:rsid w:val="00713C42"/>
    <w:rsid w:val="00715737"/>
    <w:rsid w:val="00731CAD"/>
    <w:rsid w:val="00732EEE"/>
    <w:rsid w:val="007338FA"/>
    <w:rsid w:val="00734A91"/>
    <w:rsid w:val="00734DFA"/>
    <w:rsid w:val="00753042"/>
    <w:rsid w:val="00755DB6"/>
    <w:rsid w:val="00767F88"/>
    <w:rsid w:val="00774E44"/>
    <w:rsid w:val="00780352"/>
    <w:rsid w:val="00787E96"/>
    <w:rsid w:val="007949EE"/>
    <w:rsid w:val="00795BA4"/>
    <w:rsid w:val="007972FF"/>
    <w:rsid w:val="007A2BE0"/>
    <w:rsid w:val="007B41B3"/>
    <w:rsid w:val="007C45C1"/>
    <w:rsid w:val="007D2599"/>
    <w:rsid w:val="007D2B8B"/>
    <w:rsid w:val="007D5A42"/>
    <w:rsid w:val="007D6B39"/>
    <w:rsid w:val="007F06A7"/>
    <w:rsid w:val="008016CC"/>
    <w:rsid w:val="008031BB"/>
    <w:rsid w:val="0080418E"/>
    <w:rsid w:val="00814F00"/>
    <w:rsid w:val="00830898"/>
    <w:rsid w:val="00830931"/>
    <w:rsid w:val="0083162A"/>
    <w:rsid w:val="00840F3A"/>
    <w:rsid w:val="00841E4F"/>
    <w:rsid w:val="00845255"/>
    <w:rsid w:val="00851AED"/>
    <w:rsid w:val="008571ED"/>
    <w:rsid w:val="008608A4"/>
    <w:rsid w:val="00861A00"/>
    <w:rsid w:val="00861C75"/>
    <w:rsid w:val="008679D5"/>
    <w:rsid w:val="00873679"/>
    <w:rsid w:val="008742C9"/>
    <w:rsid w:val="00876EF8"/>
    <w:rsid w:val="00877140"/>
    <w:rsid w:val="008814C4"/>
    <w:rsid w:val="0088543E"/>
    <w:rsid w:val="008856B4"/>
    <w:rsid w:val="00887AB4"/>
    <w:rsid w:val="00896A74"/>
    <w:rsid w:val="008A2B09"/>
    <w:rsid w:val="008A381E"/>
    <w:rsid w:val="008A4007"/>
    <w:rsid w:val="008B00ED"/>
    <w:rsid w:val="008B1786"/>
    <w:rsid w:val="008B2F45"/>
    <w:rsid w:val="008C07DE"/>
    <w:rsid w:val="008C2F4F"/>
    <w:rsid w:val="008C35ED"/>
    <w:rsid w:val="008D768C"/>
    <w:rsid w:val="009051DE"/>
    <w:rsid w:val="0091051A"/>
    <w:rsid w:val="00911442"/>
    <w:rsid w:val="00915C40"/>
    <w:rsid w:val="009167D7"/>
    <w:rsid w:val="00921B72"/>
    <w:rsid w:val="0092233D"/>
    <w:rsid w:val="009268E4"/>
    <w:rsid w:val="009424A0"/>
    <w:rsid w:val="009458C4"/>
    <w:rsid w:val="00945CC2"/>
    <w:rsid w:val="00956FFA"/>
    <w:rsid w:val="00972306"/>
    <w:rsid w:val="00981800"/>
    <w:rsid w:val="009820D9"/>
    <w:rsid w:val="009846EE"/>
    <w:rsid w:val="00985314"/>
    <w:rsid w:val="00997C76"/>
    <w:rsid w:val="009A0FB0"/>
    <w:rsid w:val="009A43A8"/>
    <w:rsid w:val="009B4315"/>
    <w:rsid w:val="009B6C4A"/>
    <w:rsid w:val="009B7E69"/>
    <w:rsid w:val="009C32D3"/>
    <w:rsid w:val="009C4F2F"/>
    <w:rsid w:val="009C5880"/>
    <w:rsid w:val="009C5981"/>
    <w:rsid w:val="009D4F08"/>
    <w:rsid w:val="009D76A5"/>
    <w:rsid w:val="009E2B75"/>
    <w:rsid w:val="009E6D5E"/>
    <w:rsid w:val="009F25FE"/>
    <w:rsid w:val="00A0086F"/>
    <w:rsid w:val="00A0408D"/>
    <w:rsid w:val="00A14A98"/>
    <w:rsid w:val="00A20A6A"/>
    <w:rsid w:val="00A258F6"/>
    <w:rsid w:val="00A27B6E"/>
    <w:rsid w:val="00A30E2C"/>
    <w:rsid w:val="00A40837"/>
    <w:rsid w:val="00A463DC"/>
    <w:rsid w:val="00A47626"/>
    <w:rsid w:val="00A71D17"/>
    <w:rsid w:val="00A837D1"/>
    <w:rsid w:val="00A84840"/>
    <w:rsid w:val="00A85796"/>
    <w:rsid w:val="00A871B2"/>
    <w:rsid w:val="00A9607D"/>
    <w:rsid w:val="00AA2476"/>
    <w:rsid w:val="00AA66D1"/>
    <w:rsid w:val="00AB3DEF"/>
    <w:rsid w:val="00AB4121"/>
    <w:rsid w:val="00AB5474"/>
    <w:rsid w:val="00AE44A1"/>
    <w:rsid w:val="00AE50D7"/>
    <w:rsid w:val="00AE62FC"/>
    <w:rsid w:val="00AE6493"/>
    <w:rsid w:val="00AE6F0B"/>
    <w:rsid w:val="00AF5E31"/>
    <w:rsid w:val="00AF7592"/>
    <w:rsid w:val="00B033DB"/>
    <w:rsid w:val="00B05087"/>
    <w:rsid w:val="00B10DE7"/>
    <w:rsid w:val="00B13A57"/>
    <w:rsid w:val="00B1792E"/>
    <w:rsid w:val="00B207EB"/>
    <w:rsid w:val="00B21052"/>
    <w:rsid w:val="00B22665"/>
    <w:rsid w:val="00B2502F"/>
    <w:rsid w:val="00B32D58"/>
    <w:rsid w:val="00B40BB7"/>
    <w:rsid w:val="00B5290A"/>
    <w:rsid w:val="00B52D5F"/>
    <w:rsid w:val="00B5500F"/>
    <w:rsid w:val="00B70A2A"/>
    <w:rsid w:val="00B81993"/>
    <w:rsid w:val="00B84D89"/>
    <w:rsid w:val="00BB19C2"/>
    <w:rsid w:val="00BD30A6"/>
    <w:rsid w:val="00BD6DFC"/>
    <w:rsid w:val="00BE1F72"/>
    <w:rsid w:val="00BE4992"/>
    <w:rsid w:val="00BE67D4"/>
    <w:rsid w:val="00BF296E"/>
    <w:rsid w:val="00BF4FEA"/>
    <w:rsid w:val="00C01192"/>
    <w:rsid w:val="00C02341"/>
    <w:rsid w:val="00C0657B"/>
    <w:rsid w:val="00C07843"/>
    <w:rsid w:val="00C12057"/>
    <w:rsid w:val="00C12FF8"/>
    <w:rsid w:val="00C14DEA"/>
    <w:rsid w:val="00C16F40"/>
    <w:rsid w:val="00C34F57"/>
    <w:rsid w:val="00C40528"/>
    <w:rsid w:val="00C509C9"/>
    <w:rsid w:val="00C51574"/>
    <w:rsid w:val="00C523E4"/>
    <w:rsid w:val="00C55C17"/>
    <w:rsid w:val="00C6271F"/>
    <w:rsid w:val="00C62D2E"/>
    <w:rsid w:val="00C75D83"/>
    <w:rsid w:val="00C77B82"/>
    <w:rsid w:val="00C92E7C"/>
    <w:rsid w:val="00C938C0"/>
    <w:rsid w:val="00CA3315"/>
    <w:rsid w:val="00CB1820"/>
    <w:rsid w:val="00CB575E"/>
    <w:rsid w:val="00CB6A02"/>
    <w:rsid w:val="00CC1692"/>
    <w:rsid w:val="00CC36F7"/>
    <w:rsid w:val="00CD1EF3"/>
    <w:rsid w:val="00CE15A3"/>
    <w:rsid w:val="00CE466E"/>
    <w:rsid w:val="00CF5D5C"/>
    <w:rsid w:val="00CF6A17"/>
    <w:rsid w:val="00CF6AD9"/>
    <w:rsid w:val="00CF6E83"/>
    <w:rsid w:val="00D00783"/>
    <w:rsid w:val="00D01641"/>
    <w:rsid w:val="00D058DF"/>
    <w:rsid w:val="00D0610D"/>
    <w:rsid w:val="00D141D7"/>
    <w:rsid w:val="00D21469"/>
    <w:rsid w:val="00D2280E"/>
    <w:rsid w:val="00D25293"/>
    <w:rsid w:val="00D25E97"/>
    <w:rsid w:val="00D4078E"/>
    <w:rsid w:val="00D43D6D"/>
    <w:rsid w:val="00D45207"/>
    <w:rsid w:val="00D45ED8"/>
    <w:rsid w:val="00D5028A"/>
    <w:rsid w:val="00D51AB1"/>
    <w:rsid w:val="00D54105"/>
    <w:rsid w:val="00D54974"/>
    <w:rsid w:val="00D57E3D"/>
    <w:rsid w:val="00D6353E"/>
    <w:rsid w:val="00D655B4"/>
    <w:rsid w:val="00D658C2"/>
    <w:rsid w:val="00D67A04"/>
    <w:rsid w:val="00D830C7"/>
    <w:rsid w:val="00D85E39"/>
    <w:rsid w:val="00D909BD"/>
    <w:rsid w:val="00D913A0"/>
    <w:rsid w:val="00D961B2"/>
    <w:rsid w:val="00DA403C"/>
    <w:rsid w:val="00DB0D84"/>
    <w:rsid w:val="00DE13F0"/>
    <w:rsid w:val="00DE59CE"/>
    <w:rsid w:val="00DF5F1D"/>
    <w:rsid w:val="00DF69B2"/>
    <w:rsid w:val="00E02683"/>
    <w:rsid w:val="00E04AE6"/>
    <w:rsid w:val="00E057F6"/>
    <w:rsid w:val="00E161B8"/>
    <w:rsid w:val="00E22E94"/>
    <w:rsid w:val="00E279C3"/>
    <w:rsid w:val="00E35B80"/>
    <w:rsid w:val="00E3685D"/>
    <w:rsid w:val="00E40638"/>
    <w:rsid w:val="00E4635E"/>
    <w:rsid w:val="00E46C4D"/>
    <w:rsid w:val="00E52FC1"/>
    <w:rsid w:val="00E56D96"/>
    <w:rsid w:val="00E619F8"/>
    <w:rsid w:val="00E7260B"/>
    <w:rsid w:val="00E85A4A"/>
    <w:rsid w:val="00E85DAB"/>
    <w:rsid w:val="00E91932"/>
    <w:rsid w:val="00E92D3C"/>
    <w:rsid w:val="00E9422C"/>
    <w:rsid w:val="00E95AAA"/>
    <w:rsid w:val="00E9704E"/>
    <w:rsid w:val="00EA474F"/>
    <w:rsid w:val="00EA53E9"/>
    <w:rsid w:val="00EA5781"/>
    <w:rsid w:val="00EB016A"/>
    <w:rsid w:val="00EC00AD"/>
    <w:rsid w:val="00EC2262"/>
    <w:rsid w:val="00EC496D"/>
    <w:rsid w:val="00ED1CCC"/>
    <w:rsid w:val="00ED7889"/>
    <w:rsid w:val="00EE74C9"/>
    <w:rsid w:val="00F01EB8"/>
    <w:rsid w:val="00F06232"/>
    <w:rsid w:val="00F203E8"/>
    <w:rsid w:val="00F2642D"/>
    <w:rsid w:val="00F30E86"/>
    <w:rsid w:val="00F327EA"/>
    <w:rsid w:val="00F34CA8"/>
    <w:rsid w:val="00F41404"/>
    <w:rsid w:val="00F42E88"/>
    <w:rsid w:val="00F4373C"/>
    <w:rsid w:val="00F4496D"/>
    <w:rsid w:val="00F63CF7"/>
    <w:rsid w:val="00F679E0"/>
    <w:rsid w:val="00F74513"/>
    <w:rsid w:val="00F82F3D"/>
    <w:rsid w:val="00F840A0"/>
    <w:rsid w:val="00F90695"/>
    <w:rsid w:val="00F9263A"/>
    <w:rsid w:val="00F93271"/>
    <w:rsid w:val="00F953D5"/>
    <w:rsid w:val="00F96640"/>
    <w:rsid w:val="00FA33EC"/>
    <w:rsid w:val="00FA73DB"/>
    <w:rsid w:val="00FA7F34"/>
    <w:rsid w:val="00FB0C2C"/>
    <w:rsid w:val="00FB413E"/>
    <w:rsid w:val="00FC608F"/>
    <w:rsid w:val="00FC77EA"/>
    <w:rsid w:val="00FD2B60"/>
    <w:rsid w:val="00FE2347"/>
    <w:rsid w:val="00FE5AF4"/>
    <w:rsid w:val="00FE6708"/>
    <w:rsid w:val="00FE715C"/>
    <w:rsid w:val="00FF2742"/>
    <w:rsid w:val="00FF2C52"/>
    <w:rsid w:val="00FF3BF6"/>
    <w:rsid w:val="00FF440E"/>
    <w:rsid w:val="00FF55E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52A8"/>
  <w15:chartTrackingRefBased/>
  <w15:docId w15:val="{9767BC5A-D619-4F2C-BFB3-FD00D89F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418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0418E"/>
    <w:pPr>
      <w:ind w:left="720"/>
      <w:contextualSpacing/>
    </w:pPr>
  </w:style>
  <w:style w:type="paragraph" w:customStyle="1" w:styleId="Normlny1">
    <w:name w:val="Normálny1"/>
    <w:basedOn w:val="Normlny"/>
    <w:rsid w:val="00FE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E5A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5A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5A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5A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5AF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5AF4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lny"/>
    <w:rsid w:val="00D2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odref">
    <w:name w:val="modref"/>
    <w:basedOn w:val="Normlny"/>
    <w:rsid w:val="00D2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8D768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2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0A6A"/>
  </w:style>
  <w:style w:type="paragraph" w:styleId="Pta">
    <w:name w:val="footer"/>
    <w:basedOn w:val="Normlny"/>
    <w:link w:val="PtaChar"/>
    <w:uiPriority w:val="99"/>
    <w:unhideWhenUsed/>
    <w:rsid w:val="00A2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0A6A"/>
  </w:style>
  <w:style w:type="paragraph" w:styleId="Normlnywebov">
    <w:name w:val="Normal (Web)"/>
    <w:basedOn w:val="Normlny"/>
    <w:uiPriority w:val="99"/>
    <w:semiHidden/>
    <w:unhideWhenUsed/>
    <w:rsid w:val="00C9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rackets">
    <w:name w:val="brackets"/>
    <w:basedOn w:val="Predvolenpsmoodseku"/>
    <w:rsid w:val="00C92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2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7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8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3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7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3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9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0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0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6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4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1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2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9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4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8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1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5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4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0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2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7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5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2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3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0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8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4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63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50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82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0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2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35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8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56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1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81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530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0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42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5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8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1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4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8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8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44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5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9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38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74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46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99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47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1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8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3109-0F2F-4694-9C67-A0413719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Jozef</dc:creator>
  <cp:keywords/>
  <dc:description/>
  <cp:lastModifiedBy>Durgalová, Veronika</cp:lastModifiedBy>
  <cp:revision>3</cp:revision>
  <cp:lastPrinted>2024-06-18T09:35:00Z</cp:lastPrinted>
  <dcterms:created xsi:type="dcterms:W3CDTF">2024-06-18T09:35:00Z</dcterms:created>
  <dcterms:modified xsi:type="dcterms:W3CDTF">2024-06-18T09:35:00Z</dcterms:modified>
</cp:coreProperties>
</file>