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0F" w:rsidRPr="003251F9" w:rsidRDefault="0033340F" w:rsidP="0033340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33340F" w:rsidRPr="00DB50ED" w:rsidRDefault="0033340F" w:rsidP="0033340F">
      <w:pPr>
        <w:ind w:left="340" w:hanging="340"/>
        <w:jc w:val="center"/>
        <w:rPr>
          <w:b/>
        </w:rPr>
      </w:pPr>
      <w:r>
        <w:rPr>
          <w:b/>
        </w:rPr>
        <w:t>15</w:t>
      </w:r>
      <w:r w:rsidRPr="00DB50ED">
        <w:rPr>
          <w:b/>
        </w:rPr>
        <w:t>. schôdze Národnej rady Slovenskej republiky</w:t>
      </w:r>
    </w:p>
    <w:p w:rsidR="0033340F" w:rsidRPr="00DB50ED" w:rsidRDefault="008062B1" w:rsidP="0033340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18. jún</w:t>
      </w:r>
      <w:r w:rsidR="0033340F">
        <w:rPr>
          <w:b/>
        </w:rPr>
        <w:t>a 2024 o 9.00 hod.</w:t>
      </w:r>
    </w:p>
    <w:p w:rsidR="0033340F" w:rsidRDefault="0033340F" w:rsidP="0033340F">
      <w:pPr>
        <w:pStyle w:val="Nzov"/>
        <w:ind w:left="0" w:firstLine="0"/>
        <w:jc w:val="left"/>
      </w:pPr>
    </w:p>
    <w:p w:rsidR="0033340F" w:rsidRPr="00201497" w:rsidRDefault="0033340F" w:rsidP="0033340F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33340F" w:rsidRPr="00201497" w:rsidRDefault="0033340F" w:rsidP="0033340F">
      <w:pPr>
        <w:ind w:left="340" w:hanging="340"/>
        <w:jc w:val="both"/>
        <w:rPr>
          <w:i/>
          <w:iCs/>
          <w:sz w:val="20"/>
        </w:rPr>
      </w:pPr>
    </w:p>
    <w:p w:rsidR="0033340F" w:rsidRDefault="0033340F" w:rsidP="0033340F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18. jún</w:t>
      </w:r>
      <w:r w:rsidR="007F1D62">
        <w:rPr>
          <w:sz w:val="18"/>
          <w:u w:val="single"/>
        </w:rPr>
        <w:t>a</w:t>
      </w:r>
      <w:r>
        <w:rPr>
          <w:sz w:val="18"/>
          <w:u w:val="single"/>
        </w:rPr>
        <w:t xml:space="preserve">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33340F" w:rsidRDefault="0033340F" w:rsidP="0033340F">
      <w:pPr>
        <w:ind w:left="340" w:hanging="340"/>
        <w:jc w:val="both"/>
        <w:rPr>
          <w:sz w:val="18"/>
          <w:u w:val="single"/>
        </w:rPr>
      </w:pPr>
    </w:p>
    <w:p w:rsidR="00556A87" w:rsidRPr="003A561E" w:rsidRDefault="00556A87" w:rsidP="00556A87">
      <w:pPr>
        <w:spacing w:line="257" w:lineRule="auto"/>
        <w:ind w:left="426" w:hanging="568"/>
        <w:jc w:val="both"/>
      </w:pPr>
      <w:r>
        <w:t>27</w:t>
      </w:r>
      <w:r w:rsidRPr="00220C2D">
        <w:t>.</w:t>
      </w:r>
      <w:r w:rsidR="00924A4B">
        <w:rPr>
          <w:b/>
        </w:rPr>
        <w:t xml:space="preserve">  </w:t>
      </w:r>
      <w:r w:rsidR="00924A4B" w:rsidRPr="00924A4B">
        <w:rPr>
          <w:b/>
          <w:sz w:val="10"/>
        </w:rPr>
        <w:t xml:space="preserve"> </w:t>
      </w:r>
      <w:r w:rsidRPr="003A561E">
        <w:rPr>
          <w:b/>
        </w:rPr>
        <w:t xml:space="preserve">Vládny návrh zákona o krajinnom plánovaní a o zmene a doplnení niektorých zákonov (tlač 356) </w:t>
      </w:r>
      <w:r w:rsidRPr="003A561E">
        <w:t>– prvé čítanie</w:t>
      </w:r>
    </w:p>
    <w:p w:rsidR="00556A87" w:rsidRPr="002B1F04" w:rsidRDefault="00556A87" w:rsidP="002B1F04">
      <w:pPr>
        <w:spacing w:after="120"/>
        <w:ind w:firstLine="284"/>
        <w:jc w:val="center"/>
      </w:pPr>
      <w:r w:rsidRPr="0026258C">
        <w:t>* * *</w:t>
      </w:r>
    </w:p>
    <w:p w:rsidR="002B1F04" w:rsidRDefault="00556A87" w:rsidP="002B1F04">
      <w:pPr>
        <w:spacing w:after="120"/>
        <w:jc w:val="both"/>
        <w:rPr>
          <w:i/>
          <w:sz w:val="18"/>
        </w:rPr>
      </w:pPr>
      <w:r w:rsidRPr="0026258C">
        <w:rPr>
          <w:i/>
          <w:sz w:val="18"/>
        </w:rPr>
        <w:t xml:space="preserve">V prípade, že sa Národná rada Slovenskej republiky uznesie prerokovať návrh </w:t>
      </w:r>
      <w:r>
        <w:rPr>
          <w:i/>
          <w:sz w:val="18"/>
        </w:rPr>
        <w:t>zákona pod tlačou 356</w:t>
      </w:r>
      <w:r w:rsidRPr="0026258C">
        <w:rPr>
          <w:i/>
          <w:sz w:val="18"/>
        </w:rPr>
        <w:t xml:space="preserve"> v druhom a treťom čítaní, uskutoční sa 2. a 3. čítanie ešte na 15. schôdzi NR SR.</w:t>
      </w:r>
    </w:p>
    <w:p w:rsidR="00556A87" w:rsidRDefault="00556A87" w:rsidP="00556A87">
      <w:pPr>
        <w:ind w:firstLine="284"/>
        <w:jc w:val="center"/>
      </w:pPr>
      <w:r w:rsidRPr="0026258C">
        <w:t>* * *</w:t>
      </w:r>
    </w:p>
    <w:p w:rsidR="003A561E" w:rsidRPr="002B1F04" w:rsidRDefault="00556A87" w:rsidP="002B1F04">
      <w:pPr>
        <w:spacing w:after="140" w:line="257" w:lineRule="auto"/>
        <w:ind w:left="425" w:hanging="567"/>
        <w:jc w:val="both"/>
      </w:pPr>
      <w:r>
        <w:t>29</w:t>
      </w:r>
      <w:r w:rsidRPr="00220C2D">
        <w:t>.</w:t>
      </w:r>
      <w:r w:rsidRPr="00906D38">
        <w:rPr>
          <w:b/>
        </w:rPr>
        <w:t xml:space="preserve">  </w:t>
      </w:r>
      <w:r w:rsidR="00121CCC">
        <w:rPr>
          <w:b/>
        </w:rPr>
        <w:t xml:space="preserve"> </w:t>
      </w:r>
      <w:r w:rsidRPr="00906D38">
        <w:rPr>
          <w:b/>
        </w:rPr>
        <w:t xml:space="preserve"> </w:t>
      </w:r>
      <w:r w:rsidRPr="00C10BA1">
        <w:rPr>
          <w:b/>
        </w:rPr>
        <w:t>Návrh vlády na skrátené legislatívne konanie o vládnom návrhu zákona, ktorým sa dopĺňa zákon č. 461/2003 Z. z. o sociálnom poistení v znení neskorších predpisov (tlač 357)</w:t>
      </w:r>
    </w:p>
    <w:p w:rsidR="002B1F04" w:rsidRPr="002B1F04" w:rsidRDefault="002B1F04" w:rsidP="002B1F04">
      <w:pPr>
        <w:spacing w:after="140" w:line="257" w:lineRule="auto"/>
        <w:ind w:left="283" w:hanging="425"/>
        <w:jc w:val="both"/>
      </w:pPr>
      <w:r>
        <w:t>31</w:t>
      </w:r>
      <w:r w:rsidRPr="00220C2D">
        <w:t>.</w:t>
      </w:r>
      <w:r w:rsidRPr="00906D38">
        <w:rPr>
          <w:b/>
        </w:rPr>
        <w:t xml:space="preserve">  </w:t>
      </w:r>
      <w:r>
        <w:rPr>
          <w:b/>
        </w:rPr>
        <w:t xml:space="preserve"> </w:t>
      </w:r>
      <w:r w:rsidRPr="002B1F04">
        <w:rPr>
          <w:b/>
        </w:rPr>
        <w:t>Vládny návrh zákona, ktorým sa mení a dopĺňa zákon č. 311/2001 Z. z. Zákonník</w:t>
      </w:r>
      <w:r>
        <w:rPr>
          <w:b/>
        </w:rPr>
        <w:br/>
        <w:t xml:space="preserve"> </w:t>
      </w:r>
      <w:r w:rsidRPr="002B1F04">
        <w:rPr>
          <w:b/>
        </w:rPr>
        <w:t xml:space="preserve"> </w:t>
      </w:r>
      <w:r>
        <w:rPr>
          <w:b/>
        </w:rPr>
        <w:t xml:space="preserve"> </w:t>
      </w:r>
      <w:r w:rsidRPr="002B1F04">
        <w:rPr>
          <w:b/>
        </w:rPr>
        <w:t xml:space="preserve">práce v znení neskorších predpisov (tlač </w:t>
      </w:r>
      <w:r w:rsidRPr="002B1F04">
        <w:rPr>
          <w:b/>
          <w:bCs/>
        </w:rPr>
        <w:t>228</w:t>
      </w:r>
      <w:r w:rsidRPr="002B1F04">
        <w:rPr>
          <w:b/>
        </w:rPr>
        <w:t xml:space="preserve">) </w:t>
      </w:r>
      <w:r w:rsidRPr="002B1F04">
        <w:t>– druhé čítanie</w:t>
      </w:r>
    </w:p>
    <w:p w:rsidR="002B1F04" w:rsidRPr="002B1F04" w:rsidRDefault="002B1F04" w:rsidP="002B1F04">
      <w:pPr>
        <w:spacing w:line="257" w:lineRule="auto"/>
        <w:ind w:left="426" w:hanging="568"/>
        <w:jc w:val="both"/>
      </w:pPr>
      <w:r>
        <w:t>32</w:t>
      </w:r>
      <w:r w:rsidRPr="00220C2D">
        <w:t>.</w:t>
      </w:r>
      <w:r w:rsidRPr="00906D38">
        <w:rPr>
          <w:b/>
        </w:rPr>
        <w:t xml:space="preserve">  </w:t>
      </w:r>
      <w:r>
        <w:rPr>
          <w:b/>
        </w:rPr>
        <w:t xml:space="preserve"> </w:t>
      </w:r>
      <w:r w:rsidRPr="002B1F04">
        <w:rPr>
          <w:b/>
        </w:rPr>
        <w:t xml:space="preserve">Vládny návrh zákona, ktorým sa mení zákon č. 305/2005 Z. z. o sociálnoprávnej ochrane detí a o sociálnej kuratele a o zmene a doplnení niektorých zákonov v znení neskorších predpisov (tlač </w:t>
      </w:r>
      <w:r w:rsidRPr="002B1F04">
        <w:rPr>
          <w:b/>
          <w:bCs/>
        </w:rPr>
        <w:t>229</w:t>
      </w:r>
      <w:r w:rsidRPr="002B1F04">
        <w:rPr>
          <w:b/>
        </w:rPr>
        <w:t xml:space="preserve">) </w:t>
      </w:r>
      <w:r w:rsidRPr="002B1F04">
        <w:t>– druhé čítanie</w:t>
      </w:r>
    </w:p>
    <w:p w:rsidR="002B1F04" w:rsidRDefault="002B1F04" w:rsidP="003A561E">
      <w:pPr>
        <w:jc w:val="both"/>
        <w:rPr>
          <w:b/>
        </w:rPr>
      </w:pPr>
    </w:p>
    <w:p w:rsidR="003A561E" w:rsidRPr="002B1F04" w:rsidRDefault="003A561E" w:rsidP="002B1F04">
      <w:pPr>
        <w:spacing w:after="140" w:line="257" w:lineRule="auto"/>
        <w:ind w:left="425" w:hanging="567"/>
        <w:jc w:val="both"/>
      </w:pPr>
      <w:r>
        <w:t>25</w:t>
      </w:r>
      <w:r w:rsidRPr="00220C2D">
        <w:t>.</w:t>
      </w:r>
      <w:r w:rsidRPr="00906D38">
        <w:rPr>
          <w:b/>
        </w:rPr>
        <w:t xml:space="preserve">  </w:t>
      </w:r>
      <w:r w:rsidR="00121CCC">
        <w:rPr>
          <w:b/>
        </w:rPr>
        <w:t xml:space="preserve"> </w:t>
      </w:r>
      <w:r w:rsidRPr="00906D38">
        <w:rPr>
          <w:b/>
        </w:rPr>
        <w:t xml:space="preserve"> </w:t>
      </w:r>
      <w:r w:rsidRPr="00670820">
        <w:rPr>
          <w:b/>
        </w:rPr>
        <w:t xml:space="preserve">Vládny návrh zákona, ktorým sa mení a dopĺňa zákon č. 575/2001 Z. z. o organizácii činnosti vlády a organizácii ústrednej štátnej správy v znení neskorších predpisov a ktorým sa menia a dopĺňajú niektoré zákony (tlač </w:t>
      </w:r>
      <w:r w:rsidRPr="00670820">
        <w:rPr>
          <w:b/>
          <w:bCs/>
        </w:rPr>
        <w:t>231</w:t>
      </w:r>
      <w:r w:rsidRPr="00670820">
        <w:rPr>
          <w:b/>
        </w:rPr>
        <w:t xml:space="preserve">) </w:t>
      </w:r>
      <w:r w:rsidRPr="00670820">
        <w:t>– druhé čítanie</w:t>
      </w:r>
    </w:p>
    <w:p w:rsidR="003A561E" w:rsidRPr="002B1F04" w:rsidRDefault="009060C1" w:rsidP="002B1F04">
      <w:pPr>
        <w:spacing w:after="140" w:line="257" w:lineRule="auto"/>
        <w:ind w:left="425" w:hanging="567"/>
        <w:jc w:val="both"/>
      </w:pPr>
      <w:r>
        <w:t>60</w:t>
      </w:r>
      <w:r w:rsidRPr="00220C2D">
        <w:t>.</w:t>
      </w:r>
      <w:r>
        <w:rPr>
          <w:b/>
        </w:rPr>
        <w:t xml:space="preserve"> </w:t>
      </w:r>
      <w:r w:rsidRPr="00346A82">
        <w:rPr>
          <w:b/>
          <w:sz w:val="14"/>
        </w:rPr>
        <w:t xml:space="preserve">  </w:t>
      </w:r>
      <w:r w:rsidRPr="00670820">
        <w:rPr>
          <w:b/>
        </w:rPr>
        <w:t xml:space="preserve">Návrh poslancov Národnej rady Slovenskej republiky Mareka Lackoviča a Jany </w:t>
      </w:r>
      <w:proofErr w:type="spellStart"/>
      <w:r w:rsidRPr="00670820">
        <w:rPr>
          <w:b/>
        </w:rPr>
        <w:t>Hanuliakovej</w:t>
      </w:r>
      <w:proofErr w:type="spellEnd"/>
      <w:r w:rsidRPr="00670820">
        <w:rPr>
          <w:b/>
        </w:rPr>
        <w:t xml:space="preserve"> na vydanie zákona, ktorým sa dopĺňa zákon č. 448/2008 Z. z. o sociálnych službách a o zmene a doplnení zákona č. 455/1991 Zb. o živnostenskom podnikaní (živnostenský zákon) v znení neskorších predpisov v znení neskorších predpisov (tlač 328)</w:t>
      </w:r>
      <w:r w:rsidRPr="00670820">
        <w:t xml:space="preserve"> – prvé čítanie</w:t>
      </w:r>
    </w:p>
    <w:p w:rsidR="009060C1" w:rsidRPr="002B1F04" w:rsidRDefault="009060C1" w:rsidP="002B1F04">
      <w:pPr>
        <w:spacing w:after="140" w:line="257" w:lineRule="auto"/>
        <w:ind w:left="425" w:hanging="567"/>
        <w:jc w:val="both"/>
      </w:pPr>
      <w:r>
        <w:t>63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 </w:t>
      </w:r>
      <w:r w:rsidRPr="00670820">
        <w:rPr>
          <w:b/>
        </w:rPr>
        <w:t xml:space="preserve">Návrh poslankyne Národnej rady Slovenskej republiky Tamary </w:t>
      </w:r>
      <w:proofErr w:type="spellStart"/>
      <w:r w:rsidRPr="00670820">
        <w:rPr>
          <w:b/>
        </w:rPr>
        <w:t>Stohlovej</w:t>
      </w:r>
      <w:proofErr w:type="spellEnd"/>
      <w:r w:rsidRPr="00670820">
        <w:rPr>
          <w:b/>
        </w:rPr>
        <w:t xml:space="preserve"> na vydanie zákona, ktorým sa mení a dopĺňa zákon č. 409/2011 Z. z. o niektorých opatreniach na úseku environmentálnej záťaže a o zmene a doplnení niektorých zákonov v znení neskorších predpisov (tlač 332)</w:t>
      </w:r>
      <w:r w:rsidRPr="00670820">
        <w:t xml:space="preserve"> – prvé čítanie</w:t>
      </w:r>
    </w:p>
    <w:p w:rsidR="009060C1" w:rsidRPr="002B1F04" w:rsidRDefault="009060C1" w:rsidP="002B1F04">
      <w:pPr>
        <w:spacing w:after="140" w:line="257" w:lineRule="auto"/>
        <w:ind w:left="425" w:hanging="567"/>
        <w:jc w:val="both"/>
      </w:pPr>
      <w:r w:rsidRPr="009060C1">
        <w:t>64.</w:t>
      </w:r>
      <w:r w:rsidRPr="009060C1">
        <w:rPr>
          <w:b/>
        </w:rPr>
        <w:t xml:space="preserve">  Návrh poslancov Národnej rady Slovenskej republiky Michala </w:t>
      </w:r>
      <w:proofErr w:type="spellStart"/>
      <w:r w:rsidRPr="009060C1">
        <w:rPr>
          <w:b/>
        </w:rPr>
        <w:t>Trubana</w:t>
      </w:r>
      <w:proofErr w:type="spellEnd"/>
      <w:r w:rsidRPr="009060C1">
        <w:rPr>
          <w:b/>
        </w:rPr>
        <w:t xml:space="preserve">, Ivana Štefunka, Štefana Kišša, Jána Hargaša a Dariny </w:t>
      </w:r>
      <w:proofErr w:type="spellStart"/>
      <w:r w:rsidRPr="009060C1">
        <w:rPr>
          <w:b/>
        </w:rPr>
        <w:t>Luščíkovej</w:t>
      </w:r>
      <w:proofErr w:type="spellEnd"/>
      <w:r w:rsidRPr="009060C1">
        <w:rPr>
          <w:b/>
        </w:rPr>
        <w:t xml:space="preserve"> na vydanie zákona, ktorým sa mení a dopĺňa zákon č. 595/2003 Z. z. o dani z príjmov v znení neskorších predpisov (tlač 333)</w:t>
      </w:r>
      <w:r w:rsidRPr="009060C1">
        <w:t xml:space="preserve"> – prvé čítanie</w:t>
      </w:r>
    </w:p>
    <w:p w:rsidR="002B1F04" w:rsidRPr="00670820" w:rsidRDefault="009060C1" w:rsidP="002B1F04">
      <w:pPr>
        <w:spacing w:after="140" w:line="257" w:lineRule="auto"/>
        <w:ind w:left="425" w:hanging="567"/>
        <w:jc w:val="both"/>
      </w:pPr>
      <w:r>
        <w:t>65</w:t>
      </w:r>
      <w:r w:rsidRPr="00220C2D">
        <w:t>.</w:t>
      </w:r>
      <w:r w:rsidRPr="00906D38">
        <w:rPr>
          <w:b/>
        </w:rPr>
        <w:t xml:space="preserve">  </w:t>
      </w:r>
      <w:r>
        <w:rPr>
          <w:b/>
        </w:rPr>
        <w:t xml:space="preserve"> </w:t>
      </w:r>
      <w:r w:rsidRPr="00906D38">
        <w:rPr>
          <w:b/>
        </w:rPr>
        <w:t xml:space="preserve"> </w:t>
      </w:r>
      <w:r w:rsidRPr="00670820">
        <w:rPr>
          <w:b/>
        </w:rPr>
        <w:t xml:space="preserve">Návrh poslancov Národnej rady Slovenskej republiky Dávida Deja, Simony Petrík, Štefana Kišša a Dariny </w:t>
      </w:r>
      <w:proofErr w:type="spellStart"/>
      <w:r w:rsidRPr="00670820">
        <w:rPr>
          <w:b/>
        </w:rPr>
        <w:t>Luščíkovej</w:t>
      </w:r>
      <w:proofErr w:type="spellEnd"/>
      <w:r w:rsidRPr="00670820">
        <w:rPr>
          <w:b/>
        </w:rPr>
        <w:t xml:space="preserve"> na vydanie zákona, ktorým sa mení a dopĺňa zákon č. 461/2003 Z. z. o sociálnom poistení v znení neskorších predpisov</w:t>
      </w:r>
      <w:r w:rsidRPr="00670820">
        <w:rPr>
          <w:sz w:val="17"/>
          <w:szCs w:val="17"/>
          <w:shd w:val="clear" w:color="auto" w:fill="FFFFFF"/>
        </w:rPr>
        <w:t xml:space="preserve"> </w:t>
      </w:r>
      <w:r w:rsidRPr="00670820">
        <w:rPr>
          <w:b/>
        </w:rPr>
        <w:t xml:space="preserve">(tlač 336) </w:t>
      </w:r>
      <w:r w:rsidRPr="00670820">
        <w:t>– prvé čítanie</w:t>
      </w:r>
    </w:p>
    <w:p w:rsidR="00D92F0E" w:rsidRPr="00670820" w:rsidRDefault="00D92F0E" w:rsidP="00D92F0E">
      <w:pPr>
        <w:spacing w:line="257" w:lineRule="auto"/>
        <w:ind w:left="426" w:hanging="568"/>
        <w:jc w:val="both"/>
      </w:pPr>
      <w:r>
        <w:t>71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poslancov Národnej rady Slovenskej republiky Richarda </w:t>
      </w:r>
      <w:proofErr w:type="spellStart"/>
      <w:r w:rsidRPr="00670820">
        <w:rPr>
          <w:b/>
        </w:rPr>
        <w:t>Vašečku</w:t>
      </w:r>
      <w:proofErr w:type="spellEnd"/>
      <w:r w:rsidRPr="00670820">
        <w:rPr>
          <w:b/>
        </w:rPr>
        <w:t xml:space="preserve"> a Anny</w:t>
      </w:r>
      <w:r w:rsidRPr="00670820">
        <w:rPr>
          <w:b/>
        </w:rPr>
        <w:br/>
      </w:r>
      <w:proofErr w:type="spellStart"/>
      <w:r w:rsidRPr="00670820">
        <w:rPr>
          <w:b/>
        </w:rPr>
        <w:t>Záborskej</w:t>
      </w:r>
      <w:proofErr w:type="spellEnd"/>
      <w:r w:rsidRPr="00670820">
        <w:rPr>
          <w:b/>
        </w:rPr>
        <w:t xml:space="preserve"> na vydanie zákona, ktorým sa dopĺňa zákon č. 245/2008 Z. z. o výchove</w:t>
      </w:r>
      <w:r w:rsidRPr="00670820">
        <w:rPr>
          <w:b/>
        </w:rPr>
        <w:br/>
        <w:t>a vzdelávaní (školský zákon) a o zmene a doplnení niektorých zákonov v znení</w:t>
      </w:r>
      <w:r w:rsidRPr="00670820">
        <w:rPr>
          <w:b/>
        </w:rPr>
        <w:br/>
        <w:t>neskorších predpisov (tlač 43)</w:t>
      </w:r>
      <w:r w:rsidRPr="00670820">
        <w:t xml:space="preserve"> – prvé čítanie</w:t>
      </w:r>
    </w:p>
    <w:p w:rsidR="00F00233" w:rsidRPr="0026258C" w:rsidRDefault="00F00233" w:rsidP="00F00233">
      <w:pPr>
        <w:jc w:val="both"/>
        <w:rPr>
          <w:rFonts w:eastAsia="Times New Roman"/>
          <w:sz w:val="18"/>
          <w:lang w:eastAsia="sk-SK"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lastRenderedPageBreak/>
        <w:t>77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 </w:t>
      </w:r>
      <w:r w:rsidRPr="00670820">
        <w:rPr>
          <w:b/>
        </w:rPr>
        <w:t xml:space="preserve">Návrh skupiny poslancov Národnej rady Slovenskej republiky na vydanie ústavného zákona, ktorým sa mení a dopĺňa Ústava Slovenskej republiky </w:t>
      </w:r>
      <w:r w:rsidRPr="00670820">
        <w:rPr>
          <w:b/>
        </w:rPr>
        <w:br/>
        <w:t xml:space="preserve">č. 460/1992 Zb. v znení neskorších predpisov (tlač 175) </w:t>
      </w:r>
      <w:r w:rsidRPr="00670820">
        <w:t>– prvé čítanie</w:t>
      </w:r>
    </w:p>
    <w:p w:rsidR="00F00233" w:rsidRPr="0082015B" w:rsidRDefault="00F00233" w:rsidP="00F00233">
      <w:pPr>
        <w:jc w:val="both"/>
        <w:rPr>
          <w:i/>
          <w:iCs/>
          <w:sz w:val="20"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78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skupiny poslancov Národnej rady Slovenskej republiky na vydanie zákona,  ktorým sa mení a dopĺňa zákon č. 301/2005 Z. z. Trestný poriadok v znení neskorších predpisov (tlač 176) </w:t>
      </w:r>
      <w:r w:rsidRPr="00670820">
        <w:t>– prvé čítanie</w:t>
      </w:r>
    </w:p>
    <w:p w:rsidR="00F00233" w:rsidRPr="0026258C" w:rsidRDefault="00F00233" w:rsidP="00F00233">
      <w:pPr>
        <w:spacing w:line="257" w:lineRule="auto"/>
        <w:ind w:left="499"/>
        <w:jc w:val="both"/>
        <w:rPr>
          <w:i/>
          <w:iCs/>
        </w:rPr>
      </w:pPr>
    </w:p>
    <w:p w:rsidR="000C358C" w:rsidRPr="00670820" w:rsidRDefault="000C358C" w:rsidP="000C358C">
      <w:pPr>
        <w:spacing w:line="257" w:lineRule="auto"/>
        <w:ind w:left="426" w:hanging="568"/>
        <w:jc w:val="both"/>
      </w:pPr>
      <w:r>
        <w:t>85</w:t>
      </w:r>
      <w:r w:rsidRPr="00220C2D">
        <w:t>.</w:t>
      </w:r>
      <w:r>
        <w:rPr>
          <w:b/>
        </w:rPr>
        <w:t xml:space="preserve"> </w:t>
      </w:r>
      <w:r w:rsidRPr="00A132F7">
        <w:rPr>
          <w:b/>
          <w:sz w:val="18"/>
        </w:rPr>
        <w:t xml:space="preserve">   </w:t>
      </w:r>
      <w:r w:rsidRPr="00670820">
        <w:rPr>
          <w:b/>
          <w:color w:val="000000"/>
          <w:shd w:val="clear" w:color="auto" w:fill="FFFFFF"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670820">
        <w:rPr>
          <w:b/>
        </w:rPr>
        <w:t xml:space="preserve">(tlač 334) </w:t>
      </w:r>
      <w:r w:rsidRPr="00670820">
        <w:t>– prvé čítanie</w:t>
      </w:r>
    </w:p>
    <w:p w:rsidR="00F00233" w:rsidRDefault="00F00233" w:rsidP="00F00233">
      <w:pPr>
        <w:ind w:left="360"/>
        <w:rPr>
          <w:rFonts w:ascii="Bookman Old Style" w:hAnsi="Bookman Old Style"/>
          <w:sz w:val="26"/>
          <w:szCs w:val="26"/>
          <w:u w:val="single"/>
        </w:rPr>
      </w:pPr>
    </w:p>
    <w:p w:rsidR="00F6115D" w:rsidRPr="00670820" w:rsidRDefault="00F6115D" w:rsidP="00F6115D">
      <w:pPr>
        <w:spacing w:line="257" w:lineRule="auto"/>
        <w:ind w:left="426" w:hanging="568"/>
        <w:jc w:val="both"/>
      </w:pPr>
      <w:r>
        <w:t>91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poslanca Národnej rady Slovenskej republiky Mariána Viskupiča na vydanie zákona, ktorým sa dopĺňa zákon č. 222/2004 Z. z. o dani z pridanej hodnoty v znení neskorších predpisov (tlač 272) </w:t>
      </w:r>
      <w:r w:rsidRPr="00670820">
        <w:t>– prvé čítanie</w:t>
      </w:r>
    </w:p>
    <w:p w:rsidR="00F6115D" w:rsidRPr="0026258C" w:rsidRDefault="00F6115D" w:rsidP="00F6115D">
      <w:pPr>
        <w:jc w:val="both"/>
        <w:rPr>
          <w:i/>
          <w:iCs/>
          <w:sz w:val="20"/>
        </w:rPr>
      </w:pPr>
    </w:p>
    <w:p w:rsidR="00F6115D" w:rsidRPr="00670820" w:rsidRDefault="00F6115D" w:rsidP="00F6115D">
      <w:pPr>
        <w:spacing w:line="257" w:lineRule="auto"/>
        <w:ind w:left="426" w:hanging="568"/>
        <w:jc w:val="both"/>
      </w:pPr>
      <w:r>
        <w:t>92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</w:t>
      </w:r>
      <w:r w:rsidRPr="00670820">
        <w:rPr>
          <w:b/>
        </w:rPr>
        <w:t xml:space="preserve">Návrh poslanca Národnej rady Slovenskej republiky Mariána Viskupiča na vydanie zákona, ktorým sa dopĺňa zákon č. 98/2004 Z. z. o spotrebnej dani z minerálneho oleja v znení neskorších predpisov (tlač 273) </w:t>
      </w:r>
      <w:r w:rsidRPr="00670820">
        <w:t>– prvé čítanie</w:t>
      </w:r>
    </w:p>
    <w:p w:rsidR="00F6115D" w:rsidRDefault="00F6115D" w:rsidP="00F6115D">
      <w:pPr>
        <w:ind w:left="499" w:hanging="142"/>
        <w:jc w:val="both"/>
        <w:rPr>
          <w:b/>
        </w:rPr>
      </w:pPr>
    </w:p>
    <w:p w:rsidR="009718FC" w:rsidRPr="00670820" w:rsidRDefault="009718FC" w:rsidP="009718FC">
      <w:pPr>
        <w:spacing w:line="257" w:lineRule="auto"/>
        <w:ind w:left="426" w:hanging="568"/>
        <w:jc w:val="both"/>
      </w:pPr>
      <w:r>
        <w:t>93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 </w:t>
      </w:r>
      <w:r w:rsidRPr="00670820">
        <w:rPr>
          <w:b/>
        </w:rPr>
        <w:t xml:space="preserve">Návrh poslancov Národnej rady Slovenskej republiky Mariána Viskupiča, Branislava </w:t>
      </w:r>
      <w:proofErr w:type="spellStart"/>
      <w:r w:rsidRPr="00670820">
        <w:rPr>
          <w:b/>
        </w:rPr>
        <w:t>Gröhlinga</w:t>
      </w:r>
      <w:proofErr w:type="spellEnd"/>
      <w:r w:rsidRPr="00670820">
        <w:rPr>
          <w:b/>
        </w:rPr>
        <w:t xml:space="preserve">, Jany </w:t>
      </w:r>
      <w:proofErr w:type="spellStart"/>
      <w:r w:rsidRPr="00670820">
        <w:rPr>
          <w:b/>
        </w:rPr>
        <w:t>Bittó</w:t>
      </w:r>
      <w:proofErr w:type="spellEnd"/>
      <w:r w:rsidRPr="00670820">
        <w:rPr>
          <w:b/>
        </w:rPr>
        <w:t xml:space="preserve"> Cigánikovej a Vladimíra </w:t>
      </w:r>
      <w:proofErr w:type="spellStart"/>
      <w:r w:rsidRPr="00670820">
        <w:rPr>
          <w:b/>
        </w:rPr>
        <w:t>Ledeckého</w:t>
      </w:r>
      <w:proofErr w:type="spellEnd"/>
      <w:r w:rsidRPr="00670820">
        <w:rPr>
          <w:b/>
        </w:rPr>
        <w:t xml:space="preserve"> na </w:t>
      </w:r>
      <w:r w:rsidRPr="00670820">
        <w:rPr>
          <w:rStyle w:val="Siln"/>
          <w:shd w:val="clear" w:color="auto" w:fill="FFFFFF"/>
        </w:rPr>
        <w:t xml:space="preserve">vydanie ústavného zákona o primeranom hmotnom zabezpečení v starobe </w:t>
      </w:r>
      <w:r w:rsidRPr="00670820">
        <w:rPr>
          <w:b/>
        </w:rPr>
        <w:t xml:space="preserve">(tlač 280) </w:t>
      </w:r>
      <w:r w:rsidRPr="00670820">
        <w:t>– prvé čítanie</w:t>
      </w:r>
    </w:p>
    <w:p w:rsidR="009718FC" w:rsidRPr="001B46F1" w:rsidRDefault="009718FC" w:rsidP="009718FC">
      <w:pPr>
        <w:jc w:val="both"/>
        <w:rPr>
          <w:i/>
          <w:iCs/>
          <w:sz w:val="20"/>
        </w:rPr>
      </w:pPr>
    </w:p>
    <w:p w:rsidR="00137D59" w:rsidRDefault="009718FC" w:rsidP="009718FC">
      <w:pPr>
        <w:spacing w:line="257" w:lineRule="auto"/>
        <w:ind w:left="426" w:hanging="568"/>
        <w:jc w:val="both"/>
        <w:rPr>
          <w:b/>
        </w:rPr>
      </w:pPr>
      <w:r>
        <w:t>94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</w:t>
      </w:r>
      <w:r w:rsidRPr="00670820">
        <w:rPr>
          <w:b/>
        </w:rPr>
        <w:t>Návrh poslancov Národnej rady Slovenskej republiky</w:t>
      </w:r>
      <w:r w:rsidR="00137D59">
        <w:rPr>
          <w:b/>
        </w:rPr>
        <w:t xml:space="preserve"> Mariána Viskupiča a Jany </w:t>
      </w:r>
      <w:proofErr w:type="spellStart"/>
      <w:r w:rsidR="00137D59">
        <w:rPr>
          <w:b/>
        </w:rPr>
        <w:t>Bittó</w:t>
      </w:r>
      <w:proofErr w:type="spellEnd"/>
    </w:p>
    <w:p w:rsidR="009718FC" w:rsidRPr="00670820" w:rsidRDefault="00137D59" w:rsidP="009718FC">
      <w:pPr>
        <w:spacing w:line="257" w:lineRule="auto"/>
        <w:ind w:left="426" w:hanging="568"/>
        <w:jc w:val="both"/>
      </w:pPr>
      <w:r>
        <w:t xml:space="preserve">       </w:t>
      </w:r>
      <w:r>
        <w:rPr>
          <w:b/>
        </w:rPr>
        <w:t xml:space="preserve">  </w:t>
      </w:r>
      <w:r w:rsidR="009718FC" w:rsidRPr="00670820">
        <w:rPr>
          <w:b/>
        </w:rPr>
        <w:t>Cigánikovej na vydanie zákona, ktorým sa mení zák</w:t>
      </w:r>
      <w:r>
        <w:rPr>
          <w:b/>
        </w:rPr>
        <w:t xml:space="preserve">on č. 43/2004 Z. z. o starobnom </w:t>
      </w:r>
      <w:r w:rsidR="009718FC" w:rsidRPr="00670820">
        <w:rPr>
          <w:b/>
        </w:rPr>
        <w:t xml:space="preserve">dôchodkovom sporení a o zmene a doplnení niektorých zákonov v znení neskorších predpisov (tlač 340) </w:t>
      </w:r>
      <w:r w:rsidR="009718FC" w:rsidRPr="00670820">
        <w:t>– prvé čítanie</w:t>
      </w:r>
    </w:p>
    <w:p w:rsidR="009718FC" w:rsidRPr="0026258C" w:rsidRDefault="009718FC" w:rsidP="009718FC">
      <w:pPr>
        <w:spacing w:line="257" w:lineRule="auto"/>
        <w:ind w:left="499"/>
        <w:jc w:val="both"/>
      </w:pPr>
    </w:p>
    <w:p w:rsidR="00302794" w:rsidRDefault="00302794" w:rsidP="00302794">
      <w:pPr>
        <w:spacing w:line="257" w:lineRule="auto"/>
        <w:ind w:left="426" w:hanging="568"/>
        <w:jc w:val="both"/>
      </w:pPr>
      <w:r>
        <w:t>95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 </w:t>
      </w:r>
      <w:r w:rsidRPr="00670820">
        <w:rPr>
          <w:b/>
        </w:rPr>
        <w:t xml:space="preserve">Návrh poslancov Národnej rady Slovenskej republiky Mariána Viskupiča a Vladimíra </w:t>
      </w:r>
      <w:proofErr w:type="spellStart"/>
      <w:r w:rsidRPr="00670820">
        <w:rPr>
          <w:b/>
        </w:rPr>
        <w:t>Ledeckého</w:t>
      </w:r>
      <w:proofErr w:type="spellEnd"/>
      <w:r w:rsidRPr="00670820">
        <w:rPr>
          <w:b/>
        </w:rPr>
        <w:t xml:space="preserve"> na vydanie zákona, ktorým sa mení a dopĺňa zákon </w:t>
      </w:r>
      <w:r w:rsidRPr="00670820">
        <w:rPr>
          <w:b/>
        </w:rPr>
        <w:br/>
        <w:t xml:space="preserve">č. 461/2003 Z. z. o sociálnom poistení v znení neskorších predpisov (tlač 341) </w:t>
      </w:r>
      <w:r w:rsidRPr="00670820">
        <w:t>– prvé čítanie</w:t>
      </w:r>
    </w:p>
    <w:p w:rsidR="00942062" w:rsidRPr="00670820" w:rsidRDefault="00942062" w:rsidP="00302794">
      <w:pPr>
        <w:spacing w:line="257" w:lineRule="auto"/>
        <w:ind w:left="426" w:hanging="568"/>
        <w:jc w:val="both"/>
      </w:pPr>
    </w:p>
    <w:p w:rsidR="00942062" w:rsidRPr="00670820" w:rsidRDefault="00942062" w:rsidP="00942062">
      <w:pPr>
        <w:spacing w:line="257" w:lineRule="auto"/>
        <w:ind w:left="426" w:hanging="710"/>
        <w:jc w:val="both"/>
      </w:pPr>
      <w:r>
        <w:t>100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 </w:t>
      </w:r>
      <w:r w:rsidRPr="00670820">
        <w:rPr>
          <w:b/>
        </w:rPr>
        <w:t>Návrh skupiny poslancov Národnej rady Slovenskej republiky na prijatie uznesenia</w:t>
      </w:r>
      <w:r w:rsidRPr="00670820">
        <w:rPr>
          <w:b/>
        </w:rPr>
        <w:br/>
      </w:r>
      <w:r w:rsidRPr="00670820">
        <w:rPr>
          <w:b/>
          <w:sz w:val="8"/>
        </w:rPr>
        <w:t xml:space="preserve"> </w:t>
      </w:r>
      <w:r w:rsidRPr="00670820">
        <w:rPr>
          <w:b/>
        </w:rPr>
        <w:t xml:space="preserve">Národnej rady Slovenskej republiky k priamemu ohrozeniu čerpania finančných </w:t>
      </w:r>
      <w:r w:rsidRPr="00670820">
        <w:rPr>
          <w:b/>
        </w:rPr>
        <w:br/>
        <w:t xml:space="preserve"> prostriedkov z fondov Európskej únie a Plánu obnovy a odolnosti (tlač 267)</w:t>
      </w:r>
      <w:r w:rsidRPr="00670820">
        <w:t xml:space="preserve"> </w:t>
      </w:r>
    </w:p>
    <w:p w:rsidR="00A54F8D" w:rsidRDefault="00A54F8D" w:rsidP="00942062">
      <w:pPr>
        <w:spacing w:line="257" w:lineRule="auto"/>
        <w:jc w:val="both"/>
      </w:pPr>
    </w:p>
    <w:p w:rsidR="00A54F8D" w:rsidRPr="00670820" w:rsidRDefault="00A54F8D" w:rsidP="00A54F8D">
      <w:pPr>
        <w:spacing w:line="257" w:lineRule="auto"/>
        <w:ind w:left="426" w:hanging="710"/>
        <w:jc w:val="both"/>
      </w:pPr>
      <w:r>
        <w:t>102</w:t>
      </w:r>
      <w:r w:rsidRPr="00220C2D">
        <w:t>.</w:t>
      </w:r>
      <w:r>
        <w:rPr>
          <w:b/>
        </w:rPr>
        <w:t xml:space="preserve">  </w:t>
      </w:r>
      <w:r w:rsidR="00942062" w:rsidRPr="00942062">
        <w:rPr>
          <w:b/>
          <w:sz w:val="18"/>
        </w:rPr>
        <w:t xml:space="preserve"> </w:t>
      </w:r>
      <w:r w:rsidRPr="00670820">
        <w:rPr>
          <w:b/>
        </w:rPr>
        <w:t xml:space="preserve">Správa Osobitného kontrolného výboru Národnej rady Slovenskej republiky na </w:t>
      </w:r>
      <w:r w:rsidRPr="00670820">
        <w:rPr>
          <w:b/>
        </w:rPr>
        <w:br/>
      </w:r>
      <w:r w:rsidRPr="00670820">
        <w:rPr>
          <w:b/>
          <w:sz w:val="18"/>
        </w:rPr>
        <w:t xml:space="preserve"> </w:t>
      </w:r>
      <w:r w:rsidRPr="00670820">
        <w:rPr>
          <w:b/>
        </w:rPr>
        <w:t xml:space="preserve">kontrolu činnosti Slovenskej informačnej služby o stave použitia </w:t>
      </w:r>
      <w:r w:rsidRPr="00670820">
        <w:rPr>
          <w:b/>
        </w:rPr>
        <w:br/>
      </w:r>
      <w:r w:rsidRPr="00670820">
        <w:rPr>
          <w:b/>
          <w:sz w:val="18"/>
        </w:rPr>
        <w:t xml:space="preserve"> </w:t>
      </w:r>
      <w:r w:rsidRPr="00670820">
        <w:rPr>
          <w:b/>
        </w:rPr>
        <w:t>informačno-technických prostriedkov za rok 2023 (tlač 188)</w:t>
      </w:r>
      <w:r w:rsidRPr="00670820">
        <w:t xml:space="preserve"> </w:t>
      </w:r>
    </w:p>
    <w:p w:rsidR="00A54F8D" w:rsidRPr="0026258C" w:rsidRDefault="00A54F8D" w:rsidP="00A54F8D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A54F8D" w:rsidRPr="00670820" w:rsidRDefault="00A54F8D" w:rsidP="00A54F8D">
      <w:pPr>
        <w:spacing w:line="257" w:lineRule="auto"/>
        <w:ind w:left="426" w:hanging="710"/>
        <w:jc w:val="both"/>
      </w:pPr>
      <w:r>
        <w:t>103</w:t>
      </w:r>
      <w:r w:rsidRPr="00220C2D">
        <w:t>.</w:t>
      </w:r>
      <w:r>
        <w:rPr>
          <w:b/>
        </w:rPr>
        <w:t xml:space="preserve"> </w:t>
      </w:r>
      <w:r w:rsidRPr="00942062">
        <w:rPr>
          <w:b/>
          <w:sz w:val="18"/>
        </w:rPr>
        <w:t xml:space="preserve"> </w:t>
      </w:r>
      <w:r w:rsidR="00942062" w:rsidRPr="00942062">
        <w:rPr>
          <w:b/>
          <w:sz w:val="18"/>
        </w:rPr>
        <w:t xml:space="preserve"> </w:t>
      </w:r>
      <w:r w:rsidRPr="00670820">
        <w:rPr>
          <w:b/>
        </w:rPr>
        <w:t xml:space="preserve">Správa Osobitného kontrolného výboru Národnej rady Slovenskej republiky na </w:t>
      </w:r>
      <w:r w:rsidRPr="00670820">
        <w:rPr>
          <w:b/>
        </w:rPr>
        <w:br/>
      </w:r>
      <w:r w:rsidRPr="00670820">
        <w:rPr>
          <w:b/>
          <w:sz w:val="12"/>
        </w:rPr>
        <w:t xml:space="preserve"> </w:t>
      </w:r>
      <w:r w:rsidRPr="00670820">
        <w:rPr>
          <w:b/>
        </w:rPr>
        <w:t>kontrolu činnosti Vojenského spravodajstva o stave použitia informačno-</w:t>
      </w:r>
      <w:r w:rsidRPr="00670820">
        <w:rPr>
          <w:b/>
        </w:rPr>
        <w:br/>
      </w:r>
      <w:r w:rsidRPr="00670820">
        <w:rPr>
          <w:b/>
          <w:sz w:val="14"/>
        </w:rPr>
        <w:t xml:space="preserve"> </w:t>
      </w:r>
      <w:r w:rsidRPr="00670820">
        <w:rPr>
          <w:b/>
        </w:rPr>
        <w:t>technických prostriedkov za rok 2023 (tlač 189)</w:t>
      </w:r>
      <w:r w:rsidRPr="00670820">
        <w:t xml:space="preserve"> </w:t>
      </w:r>
    </w:p>
    <w:p w:rsidR="00A54F8D" w:rsidRPr="0026258C" w:rsidRDefault="00A54F8D" w:rsidP="00A54F8D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A54F8D" w:rsidRPr="00670820" w:rsidRDefault="00A54F8D" w:rsidP="00A54F8D">
      <w:pPr>
        <w:spacing w:line="257" w:lineRule="auto"/>
        <w:ind w:left="426" w:hanging="710"/>
        <w:jc w:val="both"/>
      </w:pPr>
      <w:r>
        <w:t>104</w:t>
      </w:r>
      <w:r w:rsidRPr="00220C2D">
        <w:t>.</w:t>
      </w:r>
      <w:r>
        <w:rPr>
          <w:b/>
        </w:rPr>
        <w:t xml:space="preserve">  </w:t>
      </w:r>
      <w:r w:rsidRPr="00670820">
        <w:rPr>
          <w:b/>
        </w:rPr>
        <w:t>Správa Výboru Národnej rady Slovenskej republiky pre obranu a bezpečnosť</w:t>
      </w:r>
      <w:r w:rsidRPr="00670820">
        <w:rPr>
          <w:b/>
        </w:rPr>
        <w:br/>
        <w:t>o stave použitia informačno-technických prostriedkov za rok 2023 (tlač 190)</w:t>
      </w:r>
      <w:r w:rsidRPr="00670820">
        <w:t xml:space="preserve"> </w:t>
      </w:r>
    </w:p>
    <w:p w:rsidR="00A54F8D" w:rsidRPr="0026258C" w:rsidRDefault="00A54F8D" w:rsidP="00A54F8D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3007FC" w:rsidRPr="00670820" w:rsidRDefault="003007FC" w:rsidP="003007FC">
      <w:pPr>
        <w:spacing w:line="257" w:lineRule="auto"/>
        <w:ind w:left="426" w:hanging="710"/>
        <w:jc w:val="both"/>
      </w:pPr>
      <w:r>
        <w:t>108</w:t>
      </w:r>
      <w:r w:rsidRPr="00220C2D">
        <w:t>.</w:t>
      </w:r>
      <w:r w:rsidRPr="00906D38">
        <w:rPr>
          <w:b/>
        </w:rPr>
        <w:t xml:space="preserve">   </w:t>
      </w:r>
      <w:r w:rsidR="00137D59">
        <w:rPr>
          <w:b/>
        </w:rPr>
        <w:t xml:space="preserve"> </w:t>
      </w:r>
      <w:r w:rsidRPr="00670820">
        <w:rPr>
          <w:b/>
        </w:rPr>
        <w:t>Návrh</w:t>
      </w:r>
      <w:r w:rsidRPr="00670820">
        <w:rPr>
          <w:rStyle w:val="Siln"/>
          <w:shd w:val="clear" w:color="auto" w:fill="FFFFFF"/>
        </w:rPr>
        <w:t xml:space="preserve"> na voľbu členov Rady pre mediálne </w:t>
      </w:r>
      <w:r w:rsidRPr="00670820">
        <w:rPr>
          <w:b/>
        </w:rPr>
        <w:t>služby – 6 ročné funkčné obdobie (tlač</w:t>
      </w:r>
      <w:r w:rsidRPr="00670820">
        <w:rPr>
          <w:b/>
        </w:rPr>
        <w:br/>
        <w:t>183)</w:t>
      </w:r>
      <w:r w:rsidRPr="00670820">
        <w:t xml:space="preserve"> </w:t>
      </w:r>
    </w:p>
    <w:p w:rsidR="009718FC" w:rsidRPr="0026258C" w:rsidRDefault="009718FC" w:rsidP="009A3BE7">
      <w:pPr>
        <w:jc w:val="both"/>
        <w:rPr>
          <w:b/>
        </w:rPr>
      </w:pPr>
    </w:p>
    <w:p w:rsidR="007513FB" w:rsidRPr="0096027F" w:rsidRDefault="00BC0966" w:rsidP="007F1D62">
      <w:pPr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>Pokračovanie 1</w:t>
      </w:r>
      <w:r w:rsidR="007F1D62">
        <w:rPr>
          <w:rFonts w:ascii="Bookman Old Style" w:hAnsi="Bookman Old Style"/>
          <w:sz w:val="26"/>
          <w:szCs w:val="26"/>
          <w:u w:val="single"/>
        </w:rPr>
        <w:t>5</w:t>
      </w:r>
      <w:r>
        <w:rPr>
          <w:rFonts w:ascii="Bookman Old Style" w:hAnsi="Bookman Old Style"/>
          <w:sz w:val="26"/>
          <w:szCs w:val="26"/>
          <w:u w:val="single"/>
        </w:rPr>
        <w:t>. schôdze NR SR 18. júna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2C21DB" w:rsidRDefault="002C21DB" w:rsidP="009A1BF1">
      <w:pPr>
        <w:jc w:val="both"/>
        <w:rPr>
          <w:i/>
          <w:iCs/>
          <w:sz w:val="20"/>
        </w:rPr>
      </w:pPr>
    </w:p>
    <w:p w:rsidR="00F3290D" w:rsidRPr="00670820" w:rsidRDefault="00590BB0" w:rsidP="00124A7C">
      <w:pPr>
        <w:spacing w:line="257" w:lineRule="auto"/>
        <w:ind w:left="426" w:hanging="568"/>
        <w:jc w:val="both"/>
      </w:pPr>
      <w:r>
        <w:t>33</w:t>
      </w:r>
      <w:r w:rsidR="00D74038" w:rsidRPr="00220C2D">
        <w:t>.</w:t>
      </w:r>
      <w:r w:rsidR="00D74038" w:rsidRPr="00906D38">
        <w:rPr>
          <w:b/>
        </w:rPr>
        <w:t xml:space="preserve">   </w:t>
      </w:r>
      <w:r w:rsidR="00124A7C">
        <w:rPr>
          <w:b/>
        </w:rPr>
        <w:t xml:space="preserve"> </w:t>
      </w:r>
      <w:r w:rsidR="007342E4" w:rsidRPr="00670820">
        <w:rPr>
          <w:b/>
        </w:rPr>
        <w:t xml:space="preserve">Vládny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 </w:t>
      </w:r>
      <w:r w:rsidR="007342E4" w:rsidRPr="00670820">
        <w:t>– druhé čítanie</w:t>
      </w:r>
    </w:p>
    <w:p w:rsidR="007342E4" w:rsidRPr="007F1D62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051B10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D6DC2" w:rsidRDefault="002D6DC2" w:rsidP="00BE0F7E">
      <w:pPr>
        <w:ind w:firstLine="425"/>
        <w:jc w:val="both"/>
        <w:rPr>
          <w:i/>
          <w:iCs/>
          <w:sz w:val="20"/>
        </w:rPr>
      </w:pPr>
    </w:p>
    <w:p w:rsidR="002D6DC2" w:rsidRPr="00670820" w:rsidRDefault="00590BB0" w:rsidP="00124A7C">
      <w:pPr>
        <w:spacing w:line="257" w:lineRule="auto"/>
        <w:ind w:left="426" w:hanging="568"/>
        <w:jc w:val="both"/>
      </w:pPr>
      <w:r>
        <w:t>34</w:t>
      </w:r>
      <w:r w:rsidR="00D74038" w:rsidRPr="00220C2D">
        <w:t>.</w:t>
      </w:r>
      <w:r w:rsidR="00124A7C">
        <w:rPr>
          <w:b/>
        </w:rPr>
        <w:t xml:space="preserve"> </w:t>
      </w:r>
      <w:r w:rsidR="002D6DC2" w:rsidRPr="00670820">
        <w:rPr>
          <w:b/>
          <w:color w:val="000000"/>
          <w:szCs w:val="17"/>
        </w:rPr>
        <w:t>Vládny návrh</w:t>
      </w:r>
      <w:r w:rsidR="002D6DC2" w:rsidRPr="00670820">
        <w:rPr>
          <w:b/>
          <w:szCs w:val="17"/>
        </w:rPr>
        <w:t xml:space="preserve"> zákona o niektorých povinnostiach a oprávneniach v oblasti </w:t>
      </w:r>
      <w:proofErr w:type="spellStart"/>
      <w:r w:rsidR="002D6DC2" w:rsidRPr="00670820">
        <w:rPr>
          <w:b/>
          <w:szCs w:val="17"/>
        </w:rPr>
        <w:t>kryptoaktív</w:t>
      </w:r>
      <w:proofErr w:type="spellEnd"/>
      <w:r w:rsidR="002D6DC2" w:rsidRPr="00670820">
        <w:rPr>
          <w:b/>
          <w:szCs w:val="17"/>
        </w:rPr>
        <w:t xml:space="preserve"> a o zmene a doplnení niektorých zákonov </w:t>
      </w:r>
      <w:r w:rsidR="002D6DC2" w:rsidRPr="00670820">
        <w:rPr>
          <w:b/>
        </w:rPr>
        <w:t>(tlač 293)</w:t>
      </w:r>
      <w:r w:rsidR="002D6DC2" w:rsidRPr="00670820">
        <w:t xml:space="preserve"> – prvé čítanie</w:t>
      </w:r>
    </w:p>
    <w:p w:rsidR="002D6DC2" w:rsidRPr="007F1D62" w:rsidRDefault="002D6DC2" w:rsidP="007F1D62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2D6DC2" w:rsidRPr="0026258C" w:rsidRDefault="002D6DC2" w:rsidP="002D6DC2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minister financií Slovenskej republiky.</w:t>
      </w:r>
    </w:p>
    <w:p w:rsidR="002D6DC2" w:rsidRDefault="002D6DC2" w:rsidP="002D6DC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718FC" w:rsidRPr="0000319A" w:rsidRDefault="009718FC" w:rsidP="002D6DC2">
      <w:pPr>
        <w:ind w:firstLine="499"/>
        <w:jc w:val="both"/>
        <w:rPr>
          <w:i/>
          <w:iCs/>
          <w:sz w:val="20"/>
        </w:rPr>
      </w:pPr>
    </w:p>
    <w:p w:rsidR="002D6DC2" w:rsidRPr="00670820" w:rsidRDefault="00590BB0" w:rsidP="00124A7C">
      <w:pPr>
        <w:spacing w:line="257" w:lineRule="auto"/>
        <w:ind w:left="426" w:hanging="568"/>
        <w:jc w:val="both"/>
      </w:pPr>
      <w:r>
        <w:t>35</w:t>
      </w:r>
      <w:r w:rsidR="00D74038" w:rsidRPr="00220C2D">
        <w:t>.</w:t>
      </w:r>
      <w:r w:rsidR="00D74038" w:rsidRPr="00906D38">
        <w:rPr>
          <w:b/>
        </w:rPr>
        <w:t xml:space="preserve">  </w:t>
      </w:r>
      <w:r w:rsidR="00124A7C">
        <w:rPr>
          <w:b/>
        </w:rPr>
        <w:t xml:space="preserve"> </w:t>
      </w:r>
      <w:r w:rsidR="00D74038" w:rsidRPr="00906D38">
        <w:rPr>
          <w:b/>
        </w:rPr>
        <w:t xml:space="preserve"> </w:t>
      </w:r>
      <w:r w:rsidR="002D6DC2" w:rsidRPr="00670820">
        <w:rPr>
          <w:b/>
        </w:rPr>
        <w:t xml:space="preserve">Vládny návrh zákona, ktorým sa mení a dopĺňa zákon č. 106/2004 Z. z. o spotrebnej dani z tabakových výrobkov v znení neskorších predpisov (tlač 313) </w:t>
      </w:r>
      <w:r w:rsidR="002D6DC2" w:rsidRPr="00670820">
        <w:t>– prvé čítanie</w:t>
      </w:r>
    </w:p>
    <w:p w:rsidR="002D6DC2" w:rsidRPr="007F1D62" w:rsidRDefault="002D6DC2" w:rsidP="002D6DC2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2D6DC2" w:rsidRPr="0026258C" w:rsidRDefault="002D6DC2" w:rsidP="002D6DC2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2D6DC2" w:rsidRDefault="002D6DC2" w:rsidP="00DE12A5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</w:t>
      </w:r>
      <w:r w:rsidR="00DE12A5">
        <w:rPr>
          <w:i/>
          <w:iCs/>
          <w:sz w:val="20"/>
        </w:rPr>
        <w:t>ubliky pre financie a rozpočet.</w:t>
      </w:r>
    </w:p>
    <w:p w:rsidR="00DE12A5" w:rsidRPr="00DE12A5" w:rsidRDefault="00DE12A5" w:rsidP="00DE12A5">
      <w:pPr>
        <w:ind w:firstLine="425"/>
        <w:jc w:val="both"/>
        <w:rPr>
          <w:i/>
          <w:iCs/>
          <w:sz w:val="20"/>
        </w:rPr>
      </w:pPr>
    </w:p>
    <w:p w:rsidR="002D6DC2" w:rsidRPr="00670820" w:rsidRDefault="00590BB0" w:rsidP="00124A7C">
      <w:pPr>
        <w:spacing w:line="257" w:lineRule="auto"/>
        <w:ind w:left="426" w:hanging="568"/>
        <w:jc w:val="both"/>
      </w:pPr>
      <w:r>
        <w:t>36</w:t>
      </w:r>
      <w:r w:rsidR="00D74038" w:rsidRPr="00220C2D">
        <w:t>.</w:t>
      </w:r>
      <w:r w:rsidR="00124A7C">
        <w:rPr>
          <w:b/>
        </w:rPr>
        <w:t xml:space="preserve">  </w:t>
      </w:r>
      <w:r w:rsidR="002D6DC2" w:rsidRPr="00670820">
        <w:rPr>
          <w:b/>
        </w:rPr>
        <w:t xml:space="preserve">Vládny návrh zákona o dani zo sladených nealkoholických nápojov a o zmene a doplnení niektorých zákonov (tlač 314) </w:t>
      </w:r>
      <w:r w:rsidR="002D6DC2" w:rsidRPr="00670820">
        <w:t>– prvé čítanie</w:t>
      </w:r>
    </w:p>
    <w:p w:rsidR="002D6DC2" w:rsidRPr="007F1D62" w:rsidRDefault="002D6DC2" w:rsidP="002D6DC2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2D6DC2" w:rsidRPr="0026258C" w:rsidRDefault="002D6DC2" w:rsidP="002D6DC2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346A82" w:rsidRDefault="002D6DC2" w:rsidP="00590BB0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F15663" w:rsidRDefault="00F15663" w:rsidP="00590BB0">
      <w:pPr>
        <w:ind w:firstLine="425"/>
        <w:jc w:val="both"/>
        <w:rPr>
          <w:i/>
          <w:iCs/>
          <w:sz w:val="20"/>
        </w:rPr>
      </w:pPr>
    </w:p>
    <w:p w:rsidR="00DD6529" w:rsidRPr="00670820" w:rsidRDefault="00590BB0" w:rsidP="00124A7C">
      <w:pPr>
        <w:spacing w:line="257" w:lineRule="auto"/>
        <w:ind w:left="426" w:hanging="568"/>
        <w:jc w:val="both"/>
      </w:pPr>
      <w:r>
        <w:t>37</w:t>
      </w:r>
      <w:r w:rsidR="00D74038" w:rsidRPr="00220C2D">
        <w:t>.</w:t>
      </w:r>
      <w:r w:rsidR="00D74038" w:rsidRPr="00906D38">
        <w:rPr>
          <w:b/>
        </w:rPr>
        <w:t xml:space="preserve">   </w:t>
      </w:r>
      <w:r w:rsidR="00DE12A5">
        <w:rPr>
          <w:b/>
        </w:rPr>
        <w:t xml:space="preserve"> </w:t>
      </w:r>
      <w:r w:rsidR="00DD6529" w:rsidRPr="00670820">
        <w:rPr>
          <w:b/>
        </w:rPr>
        <w:t>Program stability Slovenskej republiky na roky 2024 až 2027 (tlač 298)</w:t>
      </w:r>
      <w:r w:rsidR="00DD6529" w:rsidRPr="00670820">
        <w:t xml:space="preserve"> </w:t>
      </w:r>
    </w:p>
    <w:p w:rsidR="00DD6529" w:rsidRPr="007F1D62" w:rsidRDefault="00DD6529" w:rsidP="007F1D62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DD6529" w:rsidRPr="0026258C" w:rsidRDefault="00DD6529" w:rsidP="00DD6529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 xml:space="preserve">Materiál uvedie minister financií Slovenskej republiky. 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DD6529" w:rsidRPr="0026258C" w:rsidRDefault="00DD6529" w:rsidP="00DD6529">
      <w:pPr>
        <w:tabs>
          <w:tab w:val="left" w:pos="426"/>
        </w:tabs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</w:t>
      </w:r>
      <w:r w:rsidRPr="0026258C">
        <w:rPr>
          <w:i/>
          <w:iCs/>
          <w:sz w:val="20"/>
        </w:rPr>
        <w:t xml:space="preserve"> financie a rozpočet.</w:t>
      </w:r>
      <w:r w:rsidRPr="0026258C">
        <w:rPr>
          <w:i/>
          <w:sz w:val="20"/>
        </w:rPr>
        <w:t xml:space="preserve"> </w:t>
      </w:r>
    </w:p>
    <w:p w:rsidR="009A1BF1" w:rsidRPr="0026258C" w:rsidRDefault="009A1BF1" w:rsidP="00DD6529">
      <w:pPr>
        <w:spacing w:line="257" w:lineRule="auto"/>
        <w:jc w:val="both"/>
      </w:pPr>
    </w:p>
    <w:p w:rsidR="00DD6529" w:rsidRPr="00670820" w:rsidRDefault="00590BB0" w:rsidP="00124A7C">
      <w:pPr>
        <w:spacing w:line="257" w:lineRule="auto"/>
        <w:ind w:left="426" w:hanging="568"/>
        <w:jc w:val="both"/>
      </w:pPr>
      <w:r>
        <w:t>38</w:t>
      </w:r>
      <w:r w:rsidR="00D74038" w:rsidRPr="00220C2D">
        <w:t>.</w:t>
      </w:r>
      <w:r w:rsidR="00D74038" w:rsidRPr="00906D38">
        <w:rPr>
          <w:b/>
        </w:rPr>
        <w:t xml:space="preserve">   </w:t>
      </w:r>
      <w:r w:rsidR="00DD6529" w:rsidRPr="00670820">
        <w:rPr>
          <w:b/>
          <w:szCs w:val="17"/>
        </w:rPr>
        <w:t>Návrh štátneho záverečného účtu Slovenskej republiky za rok 2023 (tlač 302)</w:t>
      </w:r>
      <w:r w:rsidR="00DD6529" w:rsidRPr="00670820">
        <w:t xml:space="preserve"> </w:t>
      </w:r>
    </w:p>
    <w:p w:rsidR="007F1D62" w:rsidRPr="007F1D62" w:rsidRDefault="007F1D62" w:rsidP="007F1D62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7F1D62" w:rsidRPr="00757387" w:rsidRDefault="007F1D62" w:rsidP="007F1D62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757387">
        <w:rPr>
          <w:i/>
          <w:sz w:val="20"/>
        </w:rPr>
        <w:t xml:space="preserve">Návrh záverečného účtu uvedie minister </w:t>
      </w:r>
      <w:r w:rsidRPr="00757387">
        <w:rPr>
          <w:rFonts w:eastAsia="Times New Roman"/>
          <w:i/>
          <w:sz w:val="20"/>
          <w:lang w:eastAsia="sk-SK"/>
        </w:rPr>
        <w:t>financií</w:t>
      </w:r>
      <w:r w:rsidRPr="00757387">
        <w:rPr>
          <w:i/>
          <w:sz w:val="20"/>
        </w:rPr>
        <w:t xml:space="preserve"> Slovenskej republiky.</w:t>
      </w:r>
      <w:r w:rsidRPr="00757387">
        <w:rPr>
          <w:rFonts w:eastAsia="Times New Roman"/>
          <w:i/>
          <w:sz w:val="20"/>
          <w:lang w:eastAsia="sk-SK"/>
        </w:rPr>
        <w:t xml:space="preserve"> </w:t>
      </w:r>
    </w:p>
    <w:p w:rsidR="007F1D62" w:rsidRPr="007F1D62" w:rsidRDefault="007F1D62" w:rsidP="007F1D62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7F1D62" w:rsidRPr="00757387" w:rsidRDefault="007F1D62" w:rsidP="007F1D62">
      <w:pPr>
        <w:pStyle w:val="Zarkazkladnhotextu"/>
        <w:spacing w:after="0"/>
        <w:ind w:left="425"/>
        <w:jc w:val="both"/>
        <w:rPr>
          <w:rFonts w:ascii="Arial" w:hAnsi="Arial" w:cs="Arial"/>
          <w:i/>
          <w:iCs/>
        </w:rPr>
      </w:pPr>
      <w:r w:rsidRPr="00757387">
        <w:rPr>
          <w:rFonts w:ascii="Arial" w:hAnsi="Arial" w:cs="Arial"/>
        </w:rPr>
        <w:t>Stanovisko Najvyššieho kontrolného úradu Slovenskej republiky k návrhu štátneho záverečného účtu Slovenskej republiky za rok 2023 (tlač 352)</w:t>
      </w:r>
    </w:p>
    <w:p w:rsidR="007F1D62" w:rsidRPr="00757387" w:rsidRDefault="007F1D62" w:rsidP="007F1D62">
      <w:pPr>
        <w:tabs>
          <w:tab w:val="left" w:pos="426"/>
        </w:tabs>
        <w:jc w:val="right"/>
      </w:pPr>
    </w:p>
    <w:p w:rsidR="007F1D62" w:rsidRPr="007F1D62" w:rsidRDefault="007F1D62" w:rsidP="007F1D62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  <w:r w:rsidRPr="00757387">
        <w:rPr>
          <w:i/>
        </w:rPr>
        <w:tab/>
      </w:r>
      <w:r w:rsidRPr="007F1D62">
        <w:rPr>
          <w:rFonts w:eastAsia="Times New Roman"/>
          <w:i/>
          <w:sz w:val="20"/>
          <w:lang w:eastAsia="sk-SK"/>
        </w:rPr>
        <w:t>Stanovisko uvedie predseda Najvyššieho kontrolného úradu Slovenskej republiky.</w:t>
      </w:r>
    </w:p>
    <w:p w:rsidR="007F1D62" w:rsidRPr="007F1D62" w:rsidRDefault="007F1D62" w:rsidP="007F1D62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7F1D62" w:rsidRPr="00757387" w:rsidRDefault="007F1D62" w:rsidP="007F1D62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  <w:r w:rsidRPr="00757387">
        <w:rPr>
          <w:rFonts w:eastAsia="Times New Roman"/>
          <w:i/>
          <w:sz w:val="20"/>
          <w:lang w:eastAsia="sk-SK"/>
        </w:rPr>
        <w:tab/>
        <w:t xml:space="preserve">Spoločným spravodajcom bude člen gestorského Výboru Národnej rady Slovenskej republiky pre financie a rozpočet. </w:t>
      </w:r>
    </w:p>
    <w:p w:rsidR="007342E4" w:rsidRDefault="007342E4" w:rsidP="002D6DC2">
      <w:pPr>
        <w:jc w:val="both"/>
        <w:rPr>
          <w:i/>
          <w:iCs/>
          <w:sz w:val="20"/>
        </w:rPr>
      </w:pPr>
    </w:p>
    <w:p w:rsidR="00590BB0" w:rsidRPr="00590BB0" w:rsidRDefault="00590BB0" w:rsidP="00DC17A8">
      <w:pPr>
        <w:spacing w:line="257" w:lineRule="auto"/>
        <w:ind w:left="426" w:hanging="568"/>
        <w:jc w:val="both"/>
      </w:pPr>
      <w:r>
        <w:t>39</w:t>
      </w:r>
      <w:r w:rsidRPr="00220C2D">
        <w:t>.</w:t>
      </w:r>
      <w:r w:rsidRPr="00906D38">
        <w:rPr>
          <w:b/>
        </w:rPr>
        <w:t xml:space="preserve">   </w:t>
      </w:r>
      <w:r w:rsidRPr="00590BB0">
        <w:rPr>
          <w:b/>
        </w:rPr>
        <w:t xml:space="preserve">Návrh vlády na skrátené legislatívne konanie o </w:t>
      </w:r>
      <w:r w:rsidR="00DC17A8">
        <w:rPr>
          <w:b/>
        </w:rPr>
        <w:t>vládnom návrhu zákona, ktorým s</w:t>
      </w:r>
      <w:r w:rsidRPr="00590BB0">
        <w:rPr>
          <w:b/>
        </w:rPr>
        <w:t xml:space="preserve"> mení a dopĺňa zákon č. 323/2015 Z. z. o finančných nástrojoch financovaných z európskych štrukturálnych a investičných fondov a o zmene a doplnení niektorých </w:t>
      </w:r>
      <w:r>
        <w:rPr>
          <w:b/>
        </w:rPr>
        <w:br/>
      </w:r>
      <w:r w:rsidRPr="00590BB0">
        <w:rPr>
          <w:b/>
        </w:rPr>
        <w:t>zákonov v znení neskorších predpisov (tlač 359)</w:t>
      </w:r>
    </w:p>
    <w:p w:rsidR="00590BB0" w:rsidRPr="007F1D62" w:rsidRDefault="00590BB0" w:rsidP="007F1D62">
      <w:pPr>
        <w:tabs>
          <w:tab w:val="left" w:pos="426"/>
        </w:tabs>
        <w:spacing w:line="257" w:lineRule="auto"/>
        <w:ind w:left="499"/>
        <w:jc w:val="both"/>
        <w:rPr>
          <w:b/>
          <w:sz w:val="16"/>
          <w:szCs w:val="16"/>
        </w:rPr>
      </w:pPr>
    </w:p>
    <w:p w:rsidR="00590BB0" w:rsidRPr="00F77B30" w:rsidRDefault="00590BB0" w:rsidP="00590BB0">
      <w:pPr>
        <w:jc w:val="both"/>
        <w:rPr>
          <w:i/>
          <w:sz w:val="20"/>
          <w:highlight w:val="yellow"/>
        </w:rPr>
      </w:pPr>
      <w:r w:rsidRPr="00C2790A">
        <w:rPr>
          <w:i/>
          <w:sz w:val="20"/>
        </w:rPr>
        <w:t xml:space="preserve">        </w:t>
      </w:r>
      <w:r w:rsidRPr="00363EC8">
        <w:rPr>
          <w:i/>
          <w:sz w:val="20"/>
        </w:rPr>
        <w:t xml:space="preserve">Návrh vlády odôvodní </w:t>
      </w:r>
      <w:r w:rsidRPr="00363EC8">
        <w:rPr>
          <w:rFonts w:eastAsia="Times New Roman"/>
          <w:i/>
          <w:sz w:val="20"/>
          <w:lang w:eastAsia="sk-SK"/>
        </w:rPr>
        <w:t>minister financií Slovenskej republiky.</w:t>
      </w:r>
    </w:p>
    <w:p w:rsidR="00590BB0" w:rsidRPr="00C2790A" w:rsidRDefault="00590BB0" w:rsidP="00590BB0">
      <w:pPr>
        <w:ind w:firstLine="340"/>
        <w:jc w:val="both"/>
        <w:rPr>
          <w:i/>
          <w:iCs/>
          <w:sz w:val="20"/>
        </w:rPr>
      </w:pPr>
      <w:r w:rsidRPr="00363EC8">
        <w:rPr>
          <w:i/>
          <w:sz w:val="20"/>
        </w:rPr>
        <w:t xml:space="preserve">  Informáciu o výsledku prerokovania návrhu vo Výbore Národnej rady Slovenskej republiky pre financie a rozpočet podá poverený člen výboru.</w:t>
      </w:r>
      <w:r w:rsidRPr="00C2790A">
        <w:rPr>
          <w:i/>
          <w:sz w:val="20"/>
        </w:rPr>
        <w:t xml:space="preserve"> </w:t>
      </w:r>
    </w:p>
    <w:p w:rsidR="00590BB0" w:rsidRPr="00C2790A" w:rsidRDefault="00590BB0" w:rsidP="00590BB0">
      <w:pPr>
        <w:ind w:left="340" w:hanging="340"/>
        <w:jc w:val="both"/>
      </w:pPr>
      <w:r>
        <w:lastRenderedPageBreak/>
        <w:t>Bod 40</w:t>
      </w:r>
      <w:r w:rsidRPr="006F3996">
        <w:t xml:space="preserve"> sa prerokuje po schválení skráteného legislatívneho konania.</w:t>
      </w:r>
      <w:r w:rsidRPr="00C2790A">
        <w:t xml:space="preserve"> </w:t>
      </w:r>
    </w:p>
    <w:p w:rsidR="00590BB0" w:rsidRPr="00C2790A" w:rsidRDefault="00590BB0" w:rsidP="00590BB0">
      <w:pPr>
        <w:rPr>
          <w:b/>
          <w:u w:val="single"/>
        </w:rPr>
      </w:pPr>
    </w:p>
    <w:p w:rsidR="00590BB0" w:rsidRPr="00590BB0" w:rsidRDefault="00590BB0" w:rsidP="003C2D22">
      <w:pPr>
        <w:spacing w:line="257" w:lineRule="auto"/>
        <w:ind w:left="426" w:hanging="568"/>
        <w:jc w:val="both"/>
      </w:pPr>
      <w:r>
        <w:t>40</w:t>
      </w:r>
      <w:r w:rsidRPr="00220C2D">
        <w:t>.</w:t>
      </w:r>
      <w:r w:rsidRPr="00906D38">
        <w:rPr>
          <w:b/>
        </w:rPr>
        <w:t xml:space="preserve">   </w:t>
      </w:r>
      <w:r w:rsidRPr="00590BB0">
        <w:rPr>
          <w:b/>
        </w:rPr>
        <w:t xml:space="preserve">Vládny návrh zákona, ktorým sa mení a dopĺňa zákon č. 323/2015 Z. z. o finančných nástrojoch financovaných z európskych štrukturálnych a investičných fondov a o zmene a doplnení niektorých zákonov v znení neskorších predpisov (tlač 360) </w:t>
      </w:r>
      <w:r w:rsidRPr="00590BB0">
        <w:t>– prvé čítanie</w:t>
      </w:r>
    </w:p>
    <w:p w:rsidR="00590BB0" w:rsidRPr="00C2790A" w:rsidRDefault="00590BB0" w:rsidP="00590BB0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590BB0" w:rsidRPr="00363EC8" w:rsidRDefault="00590BB0" w:rsidP="00590BB0">
      <w:pPr>
        <w:ind w:firstLine="425"/>
        <w:jc w:val="both"/>
        <w:rPr>
          <w:i/>
          <w:iCs/>
          <w:sz w:val="20"/>
        </w:rPr>
      </w:pPr>
      <w:r w:rsidRPr="00363EC8">
        <w:rPr>
          <w:rFonts w:eastAsia="Times New Roman"/>
          <w:i/>
          <w:sz w:val="20"/>
          <w:lang w:eastAsia="sk-SK"/>
        </w:rPr>
        <w:t>Vládny návrh zákona uvedie minister financií Slovenskej republiky.</w:t>
      </w:r>
    </w:p>
    <w:p w:rsidR="00590BB0" w:rsidRPr="00C2790A" w:rsidRDefault="00590BB0" w:rsidP="00590BB0">
      <w:pPr>
        <w:ind w:firstLine="284"/>
        <w:jc w:val="both"/>
        <w:rPr>
          <w:i/>
          <w:iCs/>
          <w:sz w:val="20"/>
        </w:rPr>
      </w:pPr>
      <w:r w:rsidRPr="00363EC8">
        <w:rPr>
          <w:i/>
          <w:iCs/>
          <w:sz w:val="20"/>
        </w:rPr>
        <w:t xml:space="preserve">  Spravodajcom bude člen navrhnutého gestorského </w:t>
      </w:r>
      <w:r w:rsidRPr="00363EC8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Pr="00363EC8">
        <w:rPr>
          <w:i/>
          <w:sz w:val="20"/>
        </w:rPr>
        <w:t>financie a rozpočet.</w:t>
      </w:r>
    </w:p>
    <w:p w:rsidR="00590BB0" w:rsidRPr="00C2790A" w:rsidRDefault="00590BB0" w:rsidP="00590BB0">
      <w:pPr>
        <w:rPr>
          <w:b/>
          <w:u w:val="single"/>
        </w:rPr>
      </w:pPr>
    </w:p>
    <w:p w:rsidR="00590BB0" w:rsidRPr="00C2790A" w:rsidRDefault="00590BB0" w:rsidP="00590BB0">
      <w:pPr>
        <w:ind w:firstLine="284"/>
        <w:jc w:val="center"/>
      </w:pPr>
      <w:r w:rsidRPr="00C2790A">
        <w:t>* * *</w:t>
      </w:r>
    </w:p>
    <w:p w:rsidR="00590BB0" w:rsidRPr="00FD1C48" w:rsidRDefault="00590BB0" w:rsidP="00590BB0">
      <w:pPr>
        <w:ind w:firstLine="284"/>
        <w:jc w:val="center"/>
        <w:rPr>
          <w:sz w:val="14"/>
        </w:rPr>
      </w:pPr>
    </w:p>
    <w:p w:rsidR="00590BB0" w:rsidRPr="00C2790A" w:rsidRDefault="00590BB0" w:rsidP="00590BB0">
      <w:pPr>
        <w:jc w:val="both"/>
        <w:rPr>
          <w:i/>
          <w:sz w:val="18"/>
        </w:rPr>
      </w:pPr>
      <w:r w:rsidRPr="00C2790A">
        <w:rPr>
          <w:i/>
          <w:sz w:val="18"/>
        </w:rPr>
        <w:t>V prípade, že sa Národná rada Slovenskej republiky uznesie prerokov</w:t>
      </w:r>
      <w:r>
        <w:rPr>
          <w:i/>
          <w:sz w:val="18"/>
        </w:rPr>
        <w:t xml:space="preserve">ať návrh zákona pod tlačou 360 </w:t>
      </w:r>
      <w:r w:rsidRPr="00C2790A">
        <w:rPr>
          <w:i/>
          <w:sz w:val="18"/>
        </w:rPr>
        <w:t>v druhom a treťom čítaní, uskutoční sa 2. a 3. čítanie ešte na 15. schôdzi NR SR.</w:t>
      </w:r>
    </w:p>
    <w:p w:rsidR="00590BB0" w:rsidRPr="003B2D46" w:rsidRDefault="00590BB0" w:rsidP="00590BB0">
      <w:pPr>
        <w:jc w:val="both"/>
        <w:rPr>
          <w:i/>
          <w:sz w:val="18"/>
          <w:highlight w:val="yellow"/>
        </w:rPr>
      </w:pPr>
    </w:p>
    <w:p w:rsidR="00590BB0" w:rsidRDefault="00590BB0" w:rsidP="00590BB0">
      <w:pPr>
        <w:ind w:firstLine="284"/>
        <w:jc w:val="center"/>
      </w:pPr>
      <w:r w:rsidRPr="00C2790A">
        <w:t>* * *</w:t>
      </w:r>
    </w:p>
    <w:p w:rsidR="00590BB0" w:rsidRDefault="00590BB0" w:rsidP="002D6DC2">
      <w:pPr>
        <w:jc w:val="both"/>
        <w:rPr>
          <w:i/>
          <w:iCs/>
          <w:sz w:val="20"/>
        </w:rPr>
      </w:pPr>
    </w:p>
    <w:p w:rsidR="009E1317" w:rsidRPr="00670820" w:rsidRDefault="009E1317" w:rsidP="009E1317">
      <w:pPr>
        <w:spacing w:line="257" w:lineRule="auto"/>
        <w:ind w:left="426" w:hanging="568"/>
        <w:jc w:val="both"/>
      </w:pPr>
      <w:r>
        <w:t>41</w:t>
      </w:r>
      <w:r w:rsidRPr="00220C2D">
        <w:t>.</w:t>
      </w:r>
      <w:r w:rsidRPr="00DE12A5">
        <w:rPr>
          <w:b/>
          <w:sz w:val="6"/>
        </w:rPr>
        <w:t xml:space="preserve"> </w:t>
      </w:r>
      <w:r w:rsidRPr="00670820">
        <w:rPr>
          <w:b/>
        </w:rPr>
        <w:t>Vládny</w:t>
      </w:r>
      <w:r w:rsidRPr="00670820">
        <w:rPr>
          <w:b/>
          <w:sz w:val="2"/>
        </w:rPr>
        <w:t xml:space="preserve"> </w:t>
      </w:r>
      <w:r w:rsidRPr="00670820">
        <w:rPr>
          <w:b/>
        </w:rPr>
        <w:t>návrh zákona o príspevkoch poskytovaných z Európskeho poľnohospodárskeho fondu pre rozvoj vidieka a o zmene a doplnení niektorých zákonov</w:t>
      </w:r>
      <w:r w:rsidRPr="00670820">
        <w:rPr>
          <w:rStyle w:val="awspan"/>
          <w:b/>
          <w:bCs/>
          <w:color w:val="000000"/>
        </w:rPr>
        <w:t xml:space="preserve"> </w:t>
      </w:r>
      <w:r w:rsidRPr="00670820">
        <w:rPr>
          <w:b/>
        </w:rPr>
        <w:t xml:space="preserve">(tlač 310) </w:t>
      </w:r>
      <w:r w:rsidRPr="00670820">
        <w:t>– prvé čítanie</w:t>
      </w:r>
    </w:p>
    <w:p w:rsidR="009E1317" w:rsidRPr="0026258C" w:rsidRDefault="009E1317" w:rsidP="009E1317">
      <w:pPr>
        <w:ind w:left="499"/>
        <w:jc w:val="both"/>
        <w:rPr>
          <w:b/>
        </w:rPr>
      </w:pPr>
    </w:p>
    <w:p w:rsidR="009E1317" w:rsidRPr="0026258C" w:rsidRDefault="009E1317" w:rsidP="009E1317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</w:t>
      </w:r>
      <w:r w:rsidRPr="0026258C">
        <w:rPr>
          <w:color w:val="000000"/>
          <w:sz w:val="20"/>
          <w:szCs w:val="20"/>
          <w:shd w:val="clear" w:color="auto" w:fill="FFFFFF"/>
        </w:rPr>
        <w:t xml:space="preserve"> </w:t>
      </w:r>
      <w:r w:rsidRPr="0026258C">
        <w:rPr>
          <w:i/>
          <w:sz w:val="20"/>
        </w:rPr>
        <w:t>pôdohospodárstva a rozvoja vidieka</w:t>
      </w:r>
      <w:r w:rsidRPr="0026258C">
        <w:rPr>
          <w:rFonts w:eastAsia="Times New Roman"/>
          <w:i/>
          <w:sz w:val="18"/>
          <w:lang w:eastAsia="sk-SK"/>
        </w:rPr>
        <w:t xml:space="preserve"> </w:t>
      </w:r>
      <w:r w:rsidRPr="0026258C">
        <w:rPr>
          <w:rFonts w:eastAsia="Times New Roman"/>
          <w:i/>
          <w:sz w:val="20"/>
          <w:lang w:eastAsia="sk-SK"/>
        </w:rPr>
        <w:t>Slovenskej republiky.</w:t>
      </w:r>
    </w:p>
    <w:p w:rsidR="009E1317" w:rsidRDefault="009E1317" w:rsidP="009E1317">
      <w:pPr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sz w:val="20"/>
        </w:rPr>
        <w:t>pôdohos</w:t>
      </w:r>
      <w:r>
        <w:rPr>
          <w:i/>
          <w:sz w:val="20"/>
        </w:rPr>
        <w:t>podárstvo a životné prostredie.</w:t>
      </w:r>
    </w:p>
    <w:p w:rsidR="003B14B1" w:rsidRDefault="003B14B1" w:rsidP="009E1317">
      <w:pPr>
        <w:ind w:firstLine="425"/>
        <w:jc w:val="both"/>
        <w:rPr>
          <w:i/>
          <w:sz w:val="20"/>
        </w:rPr>
      </w:pPr>
    </w:p>
    <w:p w:rsidR="003B14B1" w:rsidRDefault="003B14B1" w:rsidP="009E1317">
      <w:pPr>
        <w:ind w:firstLine="425"/>
        <w:jc w:val="both"/>
        <w:rPr>
          <w:i/>
          <w:sz w:val="20"/>
        </w:rPr>
      </w:pPr>
    </w:p>
    <w:p w:rsidR="008813CC" w:rsidRDefault="008813CC" w:rsidP="003B14B1">
      <w:pPr>
        <w:spacing w:after="120"/>
        <w:ind w:firstLine="284"/>
        <w:jc w:val="center"/>
      </w:pPr>
      <w:r w:rsidRPr="00F30AED">
        <w:t>* * *</w:t>
      </w:r>
    </w:p>
    <w:p w:rsidR="008813CC" w:rsidRPr="00F30AED" w:rsidRDefault="008813CC" w:rsidP="008813CC">
      <w:pPr>
        <w:ind w:left="340" w:hanging="340"/>
        <w:jc w:val="both"/>
      </w:pPr>
      <w:r w:rsidRPr="00F30AED">
        <w:t xml:space="preserve">Bod 30 sa prerokuje po schválení skráteného legislatívneho konania. </w:t>
      </w:r>
    </w:p>
    <w:p w:rsidR="008813CC" w:rsidRPr="00F30AED" w:rsidRDefault="008813CC" w:rsidP="008813CC">
      <w:pPr>
        <w:rPr>
          <w:b/>
          <w:u w:val="single"/>
        </w:rPr>
      </w:pPr>
    </w:p>
    <w:p w:rsidR="008813CC" w:rsidRPr="00F30AED" w:rsidRDefault="008813CC" w:rsidP="008813CC">
      <w:pPr>
        <w:spacing w:line="257" w:lineRule="auto"/>
        <w:ind w:left="426" w:hanging="568"/>
        <w:jc w:val="both"/>
      </w:pPr>
      <w:r w:rsidRPr="00F30AED">
        <w:t>30.</w:t>
      </w:r>
      <w:r w:rsidRPr="00F30AED">
        <w:rPr>
          <w:b/>
        </w:rPr>
        <w:t xml:space="preserve">   Vládny návrh zákona, ktorým sa dopĺňa zákon č. 461/2003 Z. z. o sociálnom poistení v znení neskorších predpisov (tlač 358) </w:t>
      </w:r>
      <w:r w:rsidRPr="00F30AED">
        <w:t>– prvé čítanie</w:t>
      </w:r>
    </w:p>
    <w:p w:rsidR="008813CC" w:rsidRPr="00F30AED" w:rsidRDefault="008813CC" w:rsidP="008813CC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8813CC" w:rsidRPr="00F30AED" w:rsidRDefault="008813CC" w:rsidP="008813CC">
      <w:pPr>
        <w:ind w:firstLine="425"/>
        <w:jc w:val="both"/>
        <w:rPr>
          <w:i/>
          <w:iCs/>
          <w:sz w:val="20"/>
        </w:rPr>
      </w:pPr>
      <w:r w:rsidRPr="00F30AED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</w:p>
    <w:p w:rsidR="008813CC" w:rsidRPr="00F30AED" w:rsidRDefault="008813CC" w:rsidP="008813CC">
      <w:pPr>
        <w:ind w:firstLine="284"/>
        <w:jc w:val="both"/>
        <w:rPr>
          <w:b/>
          <w:u w:val="single"/>
        </w:rPr>
      </w:pPr>
      <w:r w:rsidRPr="00F30AED">
        <w:rPr>
          <w:i/>
          <w:iCs/>
          <w:sz w:val="20"/>
        </w:rPr>
        <w:t xml:space="preserve">  Spravodajcom bude člen navrhnutého gestorského </w:t>
      </w:r>
      <w:r w:rsidRPr="00F30AED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Pr="00F30AED">
        <w:rPr>
          <w:i/>
          <w:iCs/>
          <w:sz w:val="20"/>
        </w:rPr>
        <w:t>sociálne veci.</w:t>
      </w:r>
    </w:p>
    <w:p w:rsidR="008813CC" w:rsidRPr="00F30AED" w:rsidRDefault="008813CC" w:rsidP="008813CC">
      <w:pPr>
        <w:ind w:firstLine="284"/>
        <w:jc w:val="center"/>
      </w:pPr>
      <w:r w:rsidRPr="00F30AED">
        <w:t>* * *</w:t>
      </w:r>
    </w:p>
    <w:p w:rsidR="008813CC" w:rsidRPr="00F30AED" w:rsidRDefault="008813CC" w:rsidP="008813CC">
      <w:pPr>
        <w:ind w:firstLine="284"/>
        <w:jc w:val="center"/>
        <w:rPr>
          <w:sz w:val="10"/>
        </w:rPr>
      </w:pPr>
    </w:p>
    <w:p w:rsidR="008813CC" w:rsidRDefault="008813CC" w:rsidP="008813CC">
      <w:pPr>
        <w:jc w:val="both"/>
        <w:rPr>
          <w:i/>
          <w:sz w:val="18"/>
        </w:rPr>
      </w:pPr>
      <w:r w:rsidRPr="00F30AED">
        <w:rPr>
          <w:i/>
          <w:sz w:val="18"/>
        </w:rPr>
        <w:t>V prípade, že sa Národná rada Slovenskej republiky uznesie prerokovať návrh zákona pod tlačou 358 v druhom a treťom čítaní, uskutoční sa 2. a 3. čítanie ešte na 15. schôdzi NR SR.</w:t>
      </w:r>
    </w:p>
    <w:p w:rsidR="008813CC" w:rsidRPr="00F30AED" w:rsidRDefault="008813CC" w:rsidP="008813CC">
      <w:pPr>
        <w:jc w:val="both"/>
        <w:rPr>
          <w:i/>
          <w:sz w:val="18"/>
        </w:rPr>
      </w:pPr>
    </w:p>
    <w:p w:rsidR="008813CC" w:rsidRPr="00F30AED" w:rsidRDefault="008813CC" w:rsidP="008813CC">
      <w:pPr>
        <w:ind w:firstLine="284"/>
        <w:jc w:val="center"/>
      </w:pPr>
      <w:r w:rsidRPr="00F30AED">
        <w:t>* * *</w:t>
      </w:r>
    </w:p>
    <w:p w:rsidR="009E1317" w:rsidRDefault="009E1317" w:rsidP="002D6DC2">
      <w:pPr>
        <w:jc w:val="both"/>
        <w:rPr>
          <w:b/>
          <w:i/>
          <w:iCs/>
          <w:sz w:val="20"/>
        </w:rPr>
      </w:pPr>
    </w:p>
    <w:p w:rsidR="003007FC" w:rsidRPr="008813CC" w:rsidRDefault="003007FC" w:rsidP="002D6DC2">
      <w:pPr>
        <w:jc w:val="both"/>
        <w:rPr>
          <w:b/>
          <w:i/>
          <w:iCs/>
          <w:sz w:val="20"/>
        </w:rPr>
      </w:pPr>
    </w:p>
    <w:p w:rsidR="00196876" w:rsidRDefault="00196876" w:rsidP="00196876">
      <w:pPr>
        <w:jc w:val="both"/>
        <w:rPr>
          <w:b/>
        </w:rPr>
      </w:pPr>
      <w:r w:rsidRPr="009761E8">
        <w:t>Body</w:t>
      </w:r>
      <w:r w:rsidR="00204126">
        <w:t xml:space="preserve"> 128</w:t>
      </w:r>
      <w:r w:rsidRPr="009761E8">
        <w:t xml:space="preserve"> </w:t>
      </w:r>
      <w:r w:rsidR="00204126">
        <w:t>a 129</w:t>
      </w:r>
      <w:r w:rsidRPr="009761E8">
        <w:t xml:space="preserve"> sa prerokujú </w:t>
      </w:r>
      <w:r w:rsidR="00204126">
        <w:rPr>
          <w:b/>
        </w:rPr>
        <w:t>v utorok 18. júna 2024 od 14</w:t>
      </w:r>
      <w:r w:rsidRPr="009761E8">
        <w:rPr>
          <w:b/>
        </w:rPr>
        <w:t>.00 hod.</w:t>
      </w:r>
    </w:p>
    <w:p w:rsidR="00196876" w:rsidRDefault="00196876" w:rsidP="002D6DC2">
      <w:pPr>
        <w:jc w:val="both"/>
        <w:rPr>
          <w:i/>
          <w:iCs/>
          <w:sz w:val="20"/>
        </w:rPr>
      </w:pPr>
    </w:p>
    <w:p w:rsidR="00204126" w:rsidRPr="007B2C86" w:rsidRDefault="00204126" w:rsidP="004F53C4">
      <w:pPr>
        <w:ind w:left="426" w:hanging="568"/>
        <w:jc w:val="both"/>
      </w:pPr>
      <w:r w:rsidRPr="007B2C86">
        <w:t xml:space="preserve">128.  </w:t>
      </w:r>
      <w:r w:rsidRPr="007B2C86">
        <w:rPr>
          <w:b/>
        </w:rPr>
        <w:t>Návrh vlády na skrátené legislatívne konanie o vládnom návrhu zákona o niektorých opatreniach na zlepšenie bezpečnostnej situácie v Slovenskej republike (tlač 363)</w:t>
      </w:r>
    </w:p>
    <w:p w:rsidR="00204126" w:rsidRPr="007B2C86" w:rsidRDefault="00204126" w:rsidP="00204126">
      <w:pPr>
        <w:jc w:val="both"/>
        <w:rPr>
          <w:b/>
        </w:rPr>
      </w:pPr>
    </w:p>
    <w:p w:rsidR="00204126" w:rsidRPr="007B2C86" w:rsidRDefault="00204126" w:rsidP="004F53C4">
      <w:pPr>
        <w:ind w:firstLine="426"/>
        <w:jc w:val="both"/>
        <w:rPr>
          <w:i/>
          <w:sz w:val="20"/>
          <w:szCs w:val="20"/>
        </w:rPr>
      </w:pPr>
      <w:r w:rsidRPr="007B2C86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Pr="007B2C86">
        <w:rPr>
          <w:i/>
          <w:sz w:val="20"/>
        </w:rPr>
        <w:t>podpredseda vlády a minister obrany Slovenskej republiky.</w:t>
      </w:r>
    </w:p>
    <w:p w:rsidR="00204126" w:rsidRDefault="00204126" w:rsidP="004F53C4">
      <w:pPr>
        <w:ind w:firstLine="426"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7B2C86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7B2C86">
        <w:rPr>
          <w:rFonts w:eastAsia="Times New Roman"/>
          <w:i/>
          <w:sz w:val="20"/>
          <w:szCs w:val="20"/>
          <w:lang w:eastAsia="sk-SK"/>
        </w:rPr>
        <w:t xml:space="preserve">pre obranu a bezpečnosť </w:t>
      </w:r>
      <w:r w:rsidRPr="007B2C86">
        <w:rPr>
          <w:i/>
          <w:color w:val="000000"/>
          <w:sz w:val="20"/>
          <w:szCs w:val="20"/>
          <w:shd w:val="clear" w:color="auto" w:fill="FFFFFF"/>
        </w:rPr>
        <w:t>podá poverený člen výboru.</w:t>
      </w:r>
    </w:p>
    <w:p w:rsidR="00204126" w:rsidRDefault="00204126" w:rsidP="00204126">
      <w:pPr>
        <w:spacing w:line="257" w:lineRule="auto"/>
        <w:jc w:val="both"/>
        <w:rPr>
          <w:b/>
        </w:rPr>
      </w:pPr>
    </w:p>
    <w:p w:rsidR="003007FC" w:rsidRDefault="003007FC" w:rsidP="00204126">
      <w:pPr>
        <w:spacing w:line="257" w:lineRule="auto"/>
        <w:jc w:val="both"/>
        <w:rPr>
          <w:b/>
        </w:rPr>
      </w:pPr>
    </w:p>
    <w:p w:rsidR="003007FC" w:rsidRDefault="003007FC" w:rsidP="00204126">
      <w:pPr>
        <w:spacing w:line="257" w:lineRule="auto"/>
        <w:jc w:val="both"/>
        <w:rPr>
          <w:b/>
        </w:rPr>
      </w:pPr>
    </w:p>
    <w:p w:rsidR="003007FC" w:rsidRDefault="003007FC" w:rsidP="00204126">
      <w:pPr>
        <w:spacing w:line="257" w:lineRule="auto"/>
        <w:jc w:val="both"/>
        <w:rPr>
          <w:b/>
        </w:rPr>
      </w:pPr>
    </w:p>
    <w:p w:rsidR="003007FC" w:rsidRPr="007B2C86" w:rsidRDefault="003007FC" w:rsidP="00204126">
      <w:pPr>
        <w:spacing w:line="257" w:lineRule="auto"/>
        <w:jc w:val="both"/>
        <w:rPr>
          <w:b/>
        </w:rPr>
      </w:pPr>
    </w:p>
    <w:p w:rsidR="00204126" w:rsidRPr="007B2C86" w:rsidRDefault="00204126" w:rsidP="00204126">
      <w:pPr>
        <w:jc w:val="both"/>
      </w:pPr>
      <w:r w:rsidRPr="007B2C86">
        <w:lastRenderedPageBreak/>
        <w:t xml:space="preserve">Bod 129 sa prerokuje po schválení skráteného legislatívneho konania. </w:t>
      </w:r>
    </w:p>
    <w:p w:rsidR="00204126" w:rsidRPr="007B2C86" w:rsidRDefault="00204126" w:rsidP="00204126">
      <w:pPr>
        <w:rPr>
          <w:b/>
        </w:rPr>
      </w:pPr>
    </w:p>
    <w:p w:rsidR="00204126" w:rsidRPr="007B2C86" w:rsidRDefault="00204126" w:rsidP="008B7A56">
      <w:pPr>
        <w:ind w:left="426" w:hanging="710"/>
        <w:jc w:val="both"/>
        <w:rPr>
          <w:b/>
        </w:rPr>
      </w:pPr>
      <w:r w:rsidRPr="007B2C86">
        <w:t>129.</w:t>
      </w:r>
      <w:r w:rsidRPr="007B2C86">
        <w:rPr>
          <w:b/>
        </w:rPr>
        <w:t xml:space="preserve"> </w:t>
      </w:r>
      <w:r w:rsidR="008B7A56">
        <w:rPr>
          <w:b/>
        </w:rPr>
        <w:t xml:space="preserve">      </w:t>
      </w:r>
      <w:r w:rsidRPr="007B2C86">
        <w:rPr>
          <w:b/>
        </w:rPr>
        <w:t>Vládny návrh zákona o niektorých opatreniach na zlepšenie bezpečnostnej situácie</w:t>
      </w:r>
      <w:r w:rsidR="008B7A56">
        <w:rPr>
          <w:b/>
        </w:rPr>
        <w:br/>
      </w:r>
      <w:r w:rsidRPr="007B2C86">
        <w:rPr>
          <w:b/>
        </w:rPr>
        <w:t xml:space="preserve"> v Slovenskej republike (tlač 364) </w:t>
      </w:r>
      <w:r w:rsidRPr="007B2C86">
        <w:t>– prvé čítanie</w:t>
      </w:r>
    </w:p>
    <w:p w:rsidR="00204126" w:rsidRPr="007B2C86" w:rsidRDefault="00204126" w:rsidP="00204126">
      <w:pPr>
        <w:jc w:val="both"/>
        <w:rPr>
          <w:b/>
        </w:rPr>
      </w:pPr>
      <w:r w:rsidRPr="007B2C86">
        <w:rPr>
          <w:b/>
        </w:rPr>
        <w:t xml:space="preserve"> </w:t>
      </w:r>
    </w:p>
    <w:p w:rsidR="00204126" w:rsidRPr="007B2C86" w:rsidRDefault="00204126" w:rsidP="004F53C4">
      <w:pPr>
        <w:ind w:firstLine="426"/>
        <w:jc w:val="both"/>
        <w:rPr>
          <w:i/>
          <w:sz w:val="20"/>
          <w:szCs w:val="20"/>
        </w:rPr>
      </w:pPr>
      <w:r w:rsidRPr="007B2C86">
        <w:rPr>
          <w:rFonts w:eastAsia="Times New Roman"/>
          <w:i/>
          <w:sz w:val="20"/>
          <w:szCs w:val="20"/>
          <w:lang w:eastAsia="sk-SK"/>
        </w:rPr>
        <w:t xml:space="preserve">Vládny návrh zákona uvedie </w:t>
      </w:r>
      <w:r w:rsidRPr="007B2C86">
        <w:rPr>
          <w:i/>
          <w:sz w:val="20"/>
        </w:rPr>
        <w:t>podpredseda vlády a minister obrany Slovenskej republiky.</w:t>
      </w:r>
    </w:p>
    <w:p w:rsidR="00204126" w:rsidRPr="00501625" w:rsidRDefault="004F53C4" w:rsidP="004F53C4">
      <w:pPr>
        <w:ind w:firstLine="284"/>
        <w:jc w:val="both"/>
        <w:rPr>
          <w:rStyle w:val="awspan"/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204126" w:rsidRPr="007B2C86">
        <w:rPr>
          <w:i/>
          <w:iCs/>
          <w:sz w:val="20"/>
          <w:szCs w:val="20"/>
        </w:rPr>
        <w:t xml:space="preserve"> Spoločným spravodajcom bude člen gestorského Výboru Národnej rady Slovenskej republiky pre </w:t>
      </w:r>
      <w:r w:rsidR="00204126" w:rsidRPr="007B2C86">
        <w:rPr>
          <w:rFonts w:eastAsia="Times New Roman"/>
          <w:i/>
          <w:sz w:val="20"/>
          <w:szCs w:val="20"/>
          <w:lang w:eastAsia="sk-SK"/>
        </w:rPr>
        <w:t>obranu a bezpečnosť.</w:t>
      </w:r>
    </w:p>
    <w:p w:rsidR="00204126" w:rsidRPr="00501625" w:rsidRDefault="00204126" w:rsidP="00204126">
      <w:pPr>
        <w:ind w:left="141" w:firstLine="358"/>
        <w:jc w:val="both"/>
        <w:rPr>
          <w:b/>
          <w:sz w:val="20"/>
          <w:szCs w:val="20"/>
          <w:u w:val="single"/>
        </w:rPr>
      </w:pPr>
    </w:p>
    <w:p w:rsidR="00204126" w:rsidRPr="00501625" w:rsidRDefault="00204126" w:rsidP="00204126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204126" w:rsidRPr="00501625" w:rsidRDefault="00204126" w:rsidP="00204126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</w:t>
      </w:r>
      <w:r>
        <w:rPr>
          <w:i/>
          <w:sz w:val="18"/>
          <w:szCs w:val="20"/>
        </w:rPr>
        <w:t>rokovať návrh zákona pod tlačou 364</w:t>
      </w:r>
      <w:r w:rsidRPr="00501625">
        <w:rPr>
          <w:i/>
          <w:sz w:val="18"/>
          <w:szCs w:val="20"/>
        </w:rPr>
        <w:t xml:space="preserve"> v druhom a treťom čítaní, uskutoč</w:t>
      </w:r>
      <w:r>
        <w:rPr>
          <w:i/>
          <w:sz w:val="18"/>
          <w:szCs w:val="20"/>
        </w:rPr>
        <w:t>ní sa 2. a 3. čítanie ešte na 15</w:t>
      </w:r>
      <w:r w:rsidRPr="00501625">
        <w:rPr>
          <w:i/>
          <w:sz w:val="18"/>
          <w:szCs w:val="20"/>
        </w:rPr>
        <w:t>. schôdzi NR SR.</w:t>
      </w:r>
    </w:p>
    <w:p w:rsidR="00204126" w:rsidRPr="00844BF8" w:rsidRDefault="00204126" w:rsidP="00204126">
      <w:pPr>
        <w:jc w:val="both"/>
        <w:rPr>
          <w:i/>
          <w:sz w:val="20"/>
          <w:szCs w:val="20"/>
        </w:rPr>
      </w:pPr>
    </w:p>
    <w:p w:rsidR="00204126" w:rsidRPr="00844BF8" w:rsidRDefault="00204126" w:rsidP="00204126">
      <w:pPr>
        <w:ind w:firstLine="284"/>
        <w:jc w:val="center"/>
        <w:rPr>
          <w:b/>
          <w:i/>
          <w:sz w:val="20"/>
          <w:szCs w:val="20"/>
        </w:rPr>
      </w:pPr>
      <w:r w:rsidRPr="00844BF8">
        <w:rPr>
          <w:sz w:val="20"/>
          <w:szCs w:val="20"/>
        </w:rPr>
        <w:t>* * *</w:t>
      </w:r>
    </w:p>
    <w:p w:rsidR="00204126" w:rsidRPr="002D6DC2" w:rsidRDefault="00204126" w:rsidP="002D6DC2">
      <w:pPr>
        <w:jc w:val="both"/>
        <w:rPr>
          <w:i/>
          <w:iCs/>
          <w:sz w:val="20"/>
        </w:rPr>
      </w:pPr>
    </w:p>
    <w:p w:rsidR="00237C19" w:rsidRDefault="00237C19" w:rsidP="00196876">
      <w:pPr>
        <w:jc w:val="both"/>
        <w:rPr>
          <w:b/>
        </w:rPr>
      </w:pPr>
      <w:r>
        <w:t>Body 42 a 43</w:t>
      </w:r>
      <w:r w:rsidRPr="00944F5E">
        <w:t xml:space="preserve"> </w:t>
      </w:r>
      <w:r>
        <w:t>sa prerokujú</w:t>
      </w:r>
      <w:r w:rsidRPr="00944F5E">
        <w:t xml:space="preserve"> </w:t>
      </w:r>
      <w:r>
        <w:rPr>
          <w:b/>
        </w:rPr>
        <w:t>v stredu 19</w:t>
      </w:r>
      <w:r w:rsidRPr="00944F5E">
        <w:rPr>
          <w:b/>
        </w:rPr>
        <w:t>. júna 2024 od 9.00 hod.</w:t>
      </w:r>
    </w:p>
    <w:p w:rsidR="00237C19" w:rsidRDefault="00237C19" w:rsidP="00237C19">
      <w:pPr>
        <w:jc w:val="both"/>
        <w:rPr>
          <w:i/>
          <w:sz w:val="20"/>
        </w:rPr>
      </w:pPr>
    </w:p>
    <w:p w:rsidR="00237C19" w:rsidRPr="00237C19" w:rsidRDefault="00237C19" w:rsidP="00237C19">
      <w:pPr>
        <w:spacing w:line="257" w:lineRule="auto"/>
        <w:ind w:left="426" w:hanging="568"/>
        <w:jc w:val="both"/>
      </w:pPr>
      <w:r>
        <w:t>42</w:t>
      </w:r>
      <w:r w:rsidRPr="00220C2D">
        <w:t>.</w:t>
      </w:r>
      <w:r w:rsidRPr="00DE12A5">
        <w:rPr>
          <w:b/>
          <w:sz w:val="6"/>
        </w:rPr>
        <w:t xml:space="preserve"> </w:t>
      </w:r>
      <w:r>
        <w:rPr>
          <w:b/>
          <w:sz w:val="6"/>
        </w:rPr>
        <w:t xml:space="preserve">          </w:t>
      </w:r>
      <w:r w:rsidRPr="00237C19">
        <w:rPr>
          <w:b/>
        </w:rPr>
        <w:t xml:space="preserve">Vládny návrh zákona, ktorým sa mení a dopĺňa zákon č. 343/2015 Z. z. o verejnom obstarávaní a o zmene a doplnení niektorých zákonov v znení neskorších predpisov a ktorým sa menia a dopĺňajú niektoré zákony (tlač </w:t>
      </w:r>
      <w:r w:rsidRPr="00237C19">
        <w:rPr>
          <w:b/>
          <w:bCs/>
        </w:rPr>
        <w:t>224</w:t>
      </w:r>
      <w:r w:rsidRPr="00237C19">
        <w:rPr>
          <w:b/>
        </w:rPr>
        <w:t>)</w:t>
      </w:r>
      <w:r w:rsidRPr="00237C19">
        <w:t xml:space="preserve"> – druhé čítanie</w:t>
      </w:r>
    </w:p>
    <w:p w:rsidR="00237C19" w:rsidRPr="0026258C" w:rsidRDefault="00237C19" w:rsidP="00237C19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237C19" w:rsidRPr="0026258C" w:rsidRDefault="00237C19" w:rsidP="00237C19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 investícií, regionálneho rozvoja a informatizácie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237C19" w:rsidRDefault="00237C19" w:rsidP="00237C19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237C19" w:rsidRDefault="00237C19" w:rsidP="00237C19">
      <w:pPr>
        <w:ind w:firstLine="425"/>
        <w:jc w:val="both"/>
        <w:rPr>
          <w:i/>
          <w:iCs/>
          <w:sz w:val="20"/>
        </w:rPr>
      </w:pPr>
    </w:p>
    <w:p w:rsidR="00237C19" w:rsidRPr="00237C19" w:rsidRDefault="00237C19" w:rsidP="00237C19">
      <w:pPr>
        <w:spacing w:line="257" w:lineRule="auto"/>
        <w:ind w:left="426" w:hanging="568"/>
        <w:jc w:val="both"/>
      </w:pPr>
      <w:r>
        <w:t>43</w:t>
      </w:r>
      <w:r w:rsidRPr="00220C2D">
        <w:t>.</w:t>
      </w:r>
      <w:r w:rsidRPr="00DE12A5">
        <w:rPr>
          <w:b/>
          <w:sz w:val="6"/>
        </w:rPr>
        <w:t xml:space="preserve"> </w:t>
      </w:r>
      <w:r>
        <w:rPr>
          <w:b/>
          <w:sz w:val="6"/>
        </w:rPr>
        <w:t xml:space="preserve">         </w:t>
      </w:r>
      <w:r w:rsidRPr="00237C19">
        <w:rPr>
          <w:b/>
        </w:rPr>
        <w:t xml:space="preserve">Vládny návrh zákona, ktorým sa </w:t>
      </w:r>
      <w:r w:rsidRPr="00237C19">
        <w:rPr>
          <w:rStyle w:val="awspan"/>
          <w:b/>
          <w:bCs/>
          <w:color w:val="000000"/>
        </w:rPr>
        <w:t>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237C19">
        <w:rPr>
          <w:rStyle w:val="awspan"/>
          <w:b/>
          <w:bCs/>
          <w:color w:val="000000"/>
        </w:rPr>
        <w:t>Governmente</w:t>
      </w:r>
      <w:proofErr w:type="spellEnd"/>
      <w:r w:rsidRPr="00237C19">
        <w:rPr>
          <w:rStyle w:val="awspan"/>
          <w:b/>
          <w:bCs/>
          <w:color w:val="000000"/>
        </w:rPr>
        <w:t xml:space="preserve">) v znení neskorších predpisov a ktorým sa menia a dopĺňajú niektoré zákony v znení zákona č. 301/2023 Z. z. </w:t>
      </w:r>
      <w:r w:rsidRPr="00237C19">
        <w:rPr>
          <w:b/>
        </w:rPr>
        <w:t xml:space="preserve">(tlač 309) </w:t>
      </w:r>
      <w:r w:rsidRPr="00237C19">
        <w:t>– prvé čítanie</w:t>
      </w:r>
    </w:p>
    <w:p w:rsidR="00237C19" w:rsidRPr="0026258C" w:rsidRDefault="00237C19" w:rsidP="00237C19">
      <w:pPr>
        <w:ind w:left="499"/>
        <w:jc w:val="both"/>
        <w:rPr>
          <w:b/>
        </w:rPr>
      </w:pPr>
    </w:p>
    <w:p w:rsidR="00237C19" w:rsidRPr="0026258C" w:rsidRDefault="00237C19" w:rsidP="00237C19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</w:t>
      </w:r>
      <w:r w:rsidRPr="0026258C">
        <w:rPr>
          <w:i/>
          <w:sz w:val="20"/>
        </w:rPr>
        <w:t>ona uvedie minister investícií, regionálneho rozvoja a informatizácie Slovenskej republiky.</w:t>
      </w:r>
      <w:r w:rsidRPr="0026258C">
        <w:rPr>
          <w:i/>
          <w:sz w:val="20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237C19" w:rsidRPr="00A05D2E" w:rsidRDefault="00237C19" w:rsidP="00237C19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verejnú správu a regionálny rozvoj</w:t>
      </w:r>
      <w:r>
        <w:rPr>
          <w:i/>
          <w:iCs/>
          <w:sz w:val="20"/>
        </w:rPr>
        <w:t>.</w:t>
      </w:r>
    </w:p>
    <w:p w:rsidR="0082015B" w:rsidRDefault="0082015B" w:rsidP="0082015B">
      <w:pPr>
        <w:ind w:firstLine="425"/>
        <w:jc w:val="both"/>
        <w:rPr>
          <w:i/>
          <w:iCs/>
          <w:sz w:val="20"/>
        </w:rPr>
      </w:pPr>
    </w:p>
    <w:p w:rsidR="00A404B6" w:rsidRPr="00A404B6" w:rsidRDefault="00A404B6" w:rsidP="00A404B6">
      <w:pPr>
        <w:jc w:val="both"/>
        <w:rPr>
          <w:b/>
        </w:rPr>
      </w:pPr>
      <w:r w:rsidRPr="00A404B6">
        <w:t xml:space="preserve">Bod 57 sa prerokuje </w:t>
      </w:r>
      <w:r w:rsidRPr="00A404B6">
        <w:rPr>
          <w:b/>
        </w:rPr>
        <w:t>v stredu 19. júna 2024 o 14.00 hod.</w:t>
      </w:r>
    </w:p>
    <w:p w:rsidR="00A404B6" w:rsidRPr="00A404B6" w:rsidRDefault="00A404B6" w:rsidP="00A404B6">
      <w:pPr>
        <w:jc w:val="both"/>
        <w:rPr>
          <w:b/>
        </w:rPr>
      </w:pPr>
    </w:p>
    <w:p w:rsidR="00A404B6" w:rsidRPr="00A404B6" w:rsidRDefault="00A404B6" w:rsidP="00A404B6">
      <w:pPr>
        <w:spacing w:line="257" w:lineRule="auto"/>
        <w:ind w:left="426" w:hanging="568"/>
        <w:jc w:val="both"/>
      </w:pPr>
      <w:r w:rsidRPr="00A404B6">
        <w:t xml:space="preserve"> 57.</w:t>
      </w:r>
      <w:r w:rsidRPr="00A404B6">
        <w:rPr>
          <w:b/>
        </w:rPr>
        <w:t xml:space="preserve">   </w:t>
      </w:r>
      <w:r w:rsidRPr="00A404B6">
        <w:rPr>
          <w:rStyle w:val="Siln"/>
          <w:shd w:val="clear" w:color="auto" w:fill="FFFFFF"/>
        </w:rPr>
        <w:t>Návrh poslankyne Národnej rady Slovenskej republiky Simony Petrík na vydanie</w:t>
      </w:r>
      <w:r w:rsidRPr="00A404B6">
        <w:rPr>
          <w:rStyle w:val="Siln"/>
          <w:shd w:val="clear" w:color="auto" w:fill="FFFFFF"/>
        </w:rPr>
        <w:br/>
        <w:t xml:space="preserve"> zákona, ktorým sa mení a dopĺňa zákon č. 461/2003 Z. z. o sociálnom poistení </w:t>
      </w:r>
      <w:r w:rsidRPr="00A404B6">
        <w:rPr>
          <w:rStyle w:val="Siln"/>
          <w:shd w:val="clear" w:color="auto" w:fill="FFFFFF"/>
        </w:rPr>
        <w:br/>
        <w:t xml:space="preserve"> v znení neskorších predpisov </w:t>
      </w:r>
      <w:r w:rsidRPr="00A404B6">
        <w:rPr>
          <w:b/>
        </w:rPr>
        <w:t>(tlač 241)</w:t>
      </w:r>
      <w:r w:rsidRPr="00A404B6">
        <w:t xml:space="preserve"> – prvé čítanie</w:t>
      </w:r>
    </w:p>
    <w:p w:rsidR="00A404B6" w:rsidRPr="00A404B6" w:rsidRDefault="00A404B6" w:rsidP="00A404B6">
      <w:pPr>
        <w:spacing w:line="257" w:lineRule="auto"/>
        <w:jc w:val="both"/>
        <w:rPr>
          <w:rStyle w:val="Siln"/>
          <w:shd w:val="clear" w:color="auto" w:fill="FFFFFF"/>
        </w:rPr>
      </w:pPr>
    </w:p>
    <w:p w:rsidR="00A404B6" w:rsidRPr="00A404B6" w:rsidRDefault="00A404B6" w:rsidP="00A404B6">
      <w:pPr>
        <w:ind w:firstLine="499"/>
        <w:jc w:val="both"/>
        <w:rPr>
          <w:i/>
          <w:sz w:val="20"/>
        </w:rPr>
      </w:pPr>
      <w:r w:rsidRPr="00A404B6">
        <w:rPr>
          <w:i/>
          <w:sz w:val="20"/>
        </w:rPr>
        <w:t>Návrh zákona uvedie poslankyňa S. Petrík.</w:t>
      </w:r>
    </w:p>
    <w:p w:rsidR="00A404B6" w:rsidRDefault="00A404B6" w:rsidP="00A404B6">
      <w:pPr>
        <w:ind w:firstLine="499"/>
        <w:jc w:val="both"/>
        <w:rPr>
          <w:i/>
          <w:iCs/>
          <w:sz w:val="20"/>
        </w:rPr>
      </w:pPr>
      <w:r w:rsidRPr="00A404B6">
        <w:rPr>
          <w:i/>
          <w:iCs/>
          <w:sz w:val="20"/>
        </w:rPr>
        <w:t>Spravodajcom bude člen navrhnutého gestorského Výboru Národnej rady Slovenskej republiky pre sociálne veci.</w:t>
      </w:r>
    </w:p>
    <w:p w:rsidR="00A404B6" w:rsidRPr="0026258C" w:rsidRDefault="00A404B6" w:rsidP="0082015B">
      <w:pPr>
        <w:ind w:firstLine="425"/>
        <w:jc w:val="both"/>
        <w:rPr>
          <w:i/>
          <w:iCs/>
          <w:sz w:val="20"/>
        </w:rPr>
      </w:pPr>
    </w:p>
    <w:p w:rsidR="00E471D8" w:rsidRDefault="00E471D8" w:rsidP="00E471D8">
      <w:pPr>
        <w:jc w:val="both"/>
        <w:rPr>
          <w:b/>
        </w:rPr>
      </w:pPr>
      <w:r>
        <w:t>Bod 44</w:t>
      </w:r>
      <w:r w:rsidRPr="00944F5E">
        <w:t xml:space="preserve"> </w:t>
      </w:r>
      <w:r>
        <w:t>sa prerokuje</w:t>
      </w:r>
      <w:r w:rsidRPr="00944F5E">
        <w:t xml:space="preserve"> </w:t>
      </w:r>
      <w:r w:rsidRPr="00944F5E">
        <w:rPr>
          <w:b/>
        </w:rPr>
        <w:t>vo štvrtok 20. júna 2024 o 9.00 hod.</w:t>
      </w:r>
    </w:p>
    <w:p w:rsidR="00F87085" w:rsidRDefault="00F87085" w:rsidP="00E471D8">
      <w:pPr>
        <w:jc w:val="both"/>
        <w:rPr>
          <w:i/>
          <w:sz w:val="20"/>
        </w:rPr>
      </w:pPr>
    </w:p>
    <w:p w:rsidR="009A1BF1" w:rsidRPr="00670820" w:rsidRDefault="00E471D8" w:rsidP="00825646">
      <w:pPr>
        <w:spacing w:line="257" w:lineRule="auto"/>
        <w:ind w:left="426" w:hanging="568"/>
        <w:jc w:val="both"/>
      </w:pPr>
      <w:r>
        <w:t>44</w:t>
      </w:r>
      <w:r w:rsidR="00D74038" w:rsidRPr="00220C2D">
        <w:t>.</w:t>
      </w:r>
      <w:r w:rsidR="00D74038" w:rsidRPr="00906D38">
        <w:rPr>
          <w:b/>
        </w:rPr>
        <w:t xml:space="preserve">   </w:t>
      </w:r>
      <w:r w:rsidR="00DE12A5">
        <w:rPr>
          <w:b/>
        </w:rPr>
        <w:t xml:space="preserve">  </w:t>
      </w:r>
      <w:r w:rsidR="009A1BF1" w:rsidRPr="00670820">
        <w:rPr>
          <w:b/>
        </w:rPr>
        <w:t xml:space="preserve">Vládny návrh zákona o Slovenskej televízii a rozhlase a o zmene niektorých zákonov  (tlač </w:t>
      </w:r>
      <w:r w:rsidR="009A1BF1" w:rsidRPr="00670820">
        <w:rPr>
          <w:b/>
          <w:bCs/>
        </w:rPr>
        <w:t>278</w:t>
      </w:r>
      <w:r w:rsidR="009A1BF1" w:rsidRPr="00670820">
        <w:rPr>
          <w:b/>
        </w:rPr>
        <w:t xml:space="preserve">) </w:t>
      </w:r>
      <w:r w:rsidR="009A1BF1" w:rsidRPr="00670820">
        <w:t>– druhé čítanie</w:t>
      </w:r>
    </w:p>
    <w:p w:rsidR="009A1BF1" w:rsidRPr="0026258C" w:rsidRDefault="009A1BF1" w:rsidP="009A1BF1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ministerka kultúry Slovenskej republiky.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3D6455" w:rsidRPr="0026258C" w:rsidRDefault="003D6455" w:rsidP="00F3290D">
      <w:pPr>
        <w:jc w:val="both"/>
        <w:rPr>
          <w:i/>
          <w:iCs/>
          <w:sz w:val="20"/>
        </w:rPr>
      </w:pPr>
    </w:p>
    <w:p w:rsidR="00AF580B" w:rsidRPr="003215AC" w:rsidRDefault="00AF580B" w:rsidP="003215AC">
      <w:pPr>
        <w:ind w:firstLine="425"/>
        <w:jc w:val="both"/>
        <w:rPr>
          <w:i/>
          <w:iCs/>
          <w:sz w:val="20"/>
        </w:rPr>
      </w:pPr>
    </w:p>
    <w:p w:rsidR="009A1BF1" w:rsidRPr="00670820" w:rsidRDefault="00537E1F" w:rsidP="00763742">
      <w:pPr>
        <w:spacing w:line="257" w:lineRule="auto"/>
        <w:ind w:left="426" w:hanging="710"/>
        <w:jc w:val="both"/>
      </w:pPr>
      <w:r w:rsidRPr="00220C2D">
        <w:lastRenderedPageBreak/>
        <w:t>1</w:t>
      </w:r>
      <w:r w:rsidR="006B72AB">
        <w:t>09</w:t>
      </w:r>
      <w:r w:rsidRPr="00220C2D">
        <w:t>.</w:t>
      </w:r>
      <w:r w:rsidRPr="00906D38">
        <w:rPr>
          <w:b/>
        </w:rPr>
        <w:t xml:space="preserve">   </w:t>
      </w:r>
      <w:r w:rsidR="009A1BF1" w:rsidRPr="00670820">
        <w:rPr>
          <w:b/>
        </w:rPr>
        <w:t>Návrh na voľbu kandidátov na sudcu Ústavného súdu Slovenskej republiky (tlač</w:t>
      </w:r>
      <w:r w:rsidR="009A1BF1" w:rsidRPr="00670820">
        <w:rPr>
          <w:b/>
        </w:rPr>
        <w:br/>
        <w:t>265)</w:t>
      </w:r>
      <w:r w:rsidR="009A1BF1" w:rsidRPr="00670820">
        <w:t xml:space="preserve"> </w:t>
      </w:r>
    </w:p>
    <w:p w:rsidR="009A1BF1" w:rsidRDefault="009A1BF1" w:rsidP="009A1BF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  <w:r w:rsidRPr="00B217FA">
        <w:rPr>
          <w:i/>
          <w:iCs/>
          <w:color w:val="000000"/>
          <w:szCs w:val="20"/>
        </w:rPr>
        <w:t xml:space="preserve">         (Prerušené rokovanie pred hlasovaním.)</w:t>
      </w:r>
    </w:p>
    <w:p w:rsidR="006B72AB" w:rsidRDefault="006B72AB" w:rsidP="009A1BF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</w:p>
    <w:p w:rsidR="006B72AB" w:rsidRPr="00670820" w:rsidRDefault="006B72AB" w:rsidP="006B72AB">
      <w:pPr>
        <w:spacing w:line="257" w:lineRule="auto"/>
        <w:ind w:left="426" w:hanging="710"/>
        <w:jc w:val="both"/>
      </w:pPr>
      <w:r>
        <w:t>110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Pr="00670820">
        <w:t>– druhé čítanie</w:t>
      </w:r>
    </w:p>
    <w:p w:rsidR="006B72AB" w:rsidRPr="0026258C" w:rsidRDefault="006B72AB" w:rsidP="006B72AB">
      <w:pPr>
        <w:ind w:left="499"/>
        <w:jc w:val="both"/>
        <w:rPr>
          <w:i/>
          <w:iCs/>
        </w:rPr>
      </w:pPr>
    </w:p>
    <w:p w:rsidR="006B72AB" w:rsidRPr="0026258C" w:rsidRDefault="006B72AB" w:rsidP="006B72A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člen skupiny poslancov.</w:t>
      </w:r>
    </w:p>
    <w:p w:rsidR="006B72AB" w:rsidRPr="0026258C" w:rsidRDefault="006B72AB" w:rsidP="006B72A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9A1BF1" w:rsidRDefault="009A1BF1" w:rsidP="009A1BF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</w:p>
    <w:p w:rsidR="009A1BF1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11</w:t>
      </w:r>
      <w:r w:rsidRPr="00220C2D">
        <w:t>.</w:t>
      </w:r>
      <w:r w:rsidRPr="00906D38">
        <w:rPr>
          <w:b/>
        </w:rPr>
        <w:t xml:space="preserve">   </w:t>
      </w:r>
      <w:r w:rsidR="009A1BF1" w:rsidRPr="00670820">
        <w:rPr>
          <w:b/>
        </w:rPr>
        <w:t>Návrh vlády na skrátené legislatívne konanie o vládnom návrhu ústavného zákona o ochrane pred útokmi chráneného živočícha (tlač 258)</w:t>
      </w:r>
    </w:p>
    <w:p w:rsidR="009A1BF1" w:rsidRPr="0000319A" w:rsidRDefault="009A1BF1" w:rsidP="009A1BF1">
      <w:pPr>
        <w:spacing w:line="257" w:lineRule="auto"/>
        <w:ind w:left="499"/>
        <w:jc w:val="both"/>
      </w:pPr>
    </w:p>
    <w:p w:rsidR="009A1BF1" w:rsidRPr="0026258C" w:rsidRDefault="009A1BF1" w:rsidP="009A1BF1">
      <w:pPr>
        <w:jc w:val="both"/>
        <w:rPr>
          <w:i/>
          <w:sz w:val="20"/>
        </w:rPr>
      </w:pPr>
      <w:r>
        <w:rPr>
          <w:i/>
          <w:sz w:val="20"/>
        </w:rPr>
        <w:t xml:space="preserve">        </w:t>
      </w:r>
      <w:r w:rsidRPr="0026258C">
        <w:rPr>
          <w:i/>
          <w:sz w:val="20"/>
        </w:rPr>
        <w:t xml:space="preserve">Návrh vlády odôvodní podpredseda vlády a minister životného prostredia Slovenskej republiky. </w:t>
      </w:r>
    </w:p>
    <w:p w:rsidR="009A1BF1" w:rsidRPr="0026258C" w:rsidRDefault="009A1BF1" w:rsidP="009A1BF1">
      <w:pPr>
        <w:ind w:firstLine="340"/>
        <w:jc w:val="both"/>
        <w:rPr>
          <w:i/>
          <w:iCs/>
          <w:sz w:val="20"/>
        </w:rPr>
      </w:pPr>
      <w:r>
        <w:rPr>
          <w:i/>
          <w:sz w:val="20"/>
        </w:rPr>
        <w:t xml:space="preserve">  </w:t>
      </w:r>
      <w:r w:rsidRPr="0026258C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82015B" w:rsidRDefault="0082015B" w:rsidP="0082015B">
      <w:pPr>
        <w:jc w:val="both"/>
      </w:pPr>
    </w:p>
    <w:p w:rsidR="009A1BF1" w:rsidRPr="0026258C" w:rsidRDefault="00365EE5" w:rsidP="0082015B">
      <w:pPr>
        <w:jc w:val="both"/>
      </w:pPr>
      <w:r>
        <w:t>Bo</w:t>
      </w:r>
      <w:r w:rsidR="006B72AB">
        <w:t>d 112</w:t>
      </w:r>
      <w:r w:rsidR="009A1BF1" w:rsidRPr="0082015B">
        <w:t xml:space="preserve"> sa prerokuje po schválení skráteného legislatívneho konania.</w:t>
      </w:r>
      <w:r w:rsidR="009A1BF1" w:rsidRPr="0026258C">
        <w:t xml:space="preserve"> </w:t>
      </w:r>
    </w:p>
    <w:p w:rsidR="009A1BF1" w:rsidRPr="0026258C" w:rsidRDefault="009A1BF1" w:rsidP="009A1BF1">
      <w:pPr>
        <w:rPr>
          <w:b/>
          <w:u w:val="single"/>
        </w:rPr>
      </w:pPr>
    </w:p>
    <w:p w:rsidR="009A1BF1" w:rsidRPr="00670820" w:rsidRDefault="00537E1F" w:rsidP="00763742">
      <w:pPr>
        <w:spacing w:after="120" w:line="257" w:lineRule="auto"/>
        <w:ind w:left="426" w:hanging="710"/>
        <w:jc w:val="both"/>
      </w:pPr>
      <w:r w:rsidRPr="00220C2D">
        <w:t>1</w:t>
      </w:r>
      <w:r w:rsidR="006B72AB">
        <w:t>12</w:t>
      </w:r>
      <w:r w:rsidRPr="00220C2D">
        <w:t>.</w:t>
      </w:r>
      <w:r w:rsidRPr="00906D38">
        <w:rPr>
          <w:b/>
        </w:rPr>
        <w:t xml:space="preserve">   </w:t>
      </w:r>
      <w:r w:rsidR="009A1BF1" w:rsidRPr="00670820">
        <w:rPr>
          <w:b/>
        </w:rPr>
        <w:t xml:space="preserve">Vládny návrh ústavného zákona o ochrane pred útokmi chráneného živočícha (tlač 239) </w:t>
      </w:r>
      <w:r w:rsidR="009A1BF1" w:rsidRPr="00670820">
        <w:t>– prvé čítanie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9A1BF1" w:rsidRPr="0026258C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Pr="0026258C" w:rsidRDefault="009A1BF1" w:rsidP="009A1BF1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</w:t>
      </w:r>
      <w:r w:rsidRPr="0026258C">
        <w:rPr>
          <w:i/>
          <w:iCs/>
          <w:sz w:val="20"/>
        </w:rPr>
        <w:t xml:space="preserve">Spravodajcom bude člen navrhnutého gestorského </w:t>
      </w:r>
      <w:r w:rsidRPr="0026258C">
        <w:rPr>
          <w:rFonts w:eastAsia="Times New Roman"/>
          <w:i/>
          <w:sz w:val="20"/>
          <w:lang w:eastAsia="sk-SK"/>
        </w:rPr>
        <w:t>Výboru Národnej rady Slovenskej republiky pre p</w:t>
      </w:r>
      <w:r w:rsidRPr="0026258C">
        <w:rPr>
          <w:i/>
          <w:iCs/>
          <w:sz w:val="20"/>
        </w:rPr>
        <w:t>ôdohospodárstvo a životné prostredie.</w:t>
      </w:r>
    </w:p>
    <w:p w:rsidR="009A1BF1" w:rsidRPr="0026258C" w:rsidRDefault="009A1BF1" w:rsidP="009A1BF1">
      <w:pPr>
        <w:rPr>
          <w:b/>
          <w:u w:val="single"/>
        </w:rPr>
      </w:pPr>
    </w:p>
    <w:p w:rsidR="009A1BF1" w:rsidRPr="009A1BF1" w:rsidRDefault="009A1BF1" w:rsidP="009A1BF1">
      <w:pPr>
        <w:spacing w:after="120"/>
        <w:ind w:firstLine="284"/>
        <w:jc w:val="center"/>
      </w:pPr>
      <w:r w:rsidRPr="0026258C">
        <w:t>* * *</w:t>
      </w:r>
    </w:p>
    <w:p w:rsidR="009A1BF1" w:rsidRDefault="009A1BF1" w:rsidP="009A1BF1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15. schôdzi NR SR.</w:t>
      </w:r>
    </w:p>
    <w:p w:rsidR="009A1BF1" w:rsidRPr="0026258C" w:rsidRDefault="009A1BF1" w:rsidP="009A1BF1">
      <w:pPr>
        <w:jc w:val="both"/>
        <w:rPr>
          <w:i/>
          <w:sz w:val="18"/>
        </w:rPr>
      </w:pPr>
    </w:p>
    <w:p w:rsidR="009A1BF1" w:rsidRDefault="009A1BF1" w:rsidP="009A1BF1">
      <w:pPr>
        <w:ind w:firstLine="284"/>
        <w:jc w:val="center"/>
      </w:pPr>
      <w:r w:rsidRPr="0026258C">
        <w:t>* * *</w:t>
      </w:r>
    </w:p>
    <w:p w:rsidR="00D5359F" w:rsidRDefault="00D5359F" w:rsidP="00F53BFA">
      <w:pPr>
        <w:jc w:val="both"/>
        <w:rPr>
          <w:i/>
          <w:sz w:val="20"/>
        </w:rPr>
      </w:pPr>
    </w:p>
    <w:p w:rsidR="003215AC" w:rsidRPr="003215AC" w:rsidRDefault="003215AC" w:rsidP="00534E42">
      <w:pPr>
        <w:spacing w:after="160" w:line="257" w:lineRule="auto"/>
        <w:jc w:val="both"/>
        <w:rPr>
          <w:i/>
          <w:sz w:val="20"/>
        </w:rPr>
      </w:pPr>
      <w:r w:rsidRPr="0082015B">
        <w:t>Body</w:t>
      </w:r>
      <w:r w:rsidR="006B72AB">
        <w:t xml:space="preserve"> 113 až 117</w:t>
      </w:r>
      <w:r w:rsidRPr="0082015B">
        <w:t xml:space="preserve"> sa prerokujú </w:t>
      </w:r>
      <w:r w:rsidRPr="0082015B">
        <w:rPr>
          <w:b/>
        </w:rPr>
        <w:t>v piatok 21. júna 2024 od 9.00 hod.</w:t>
      </w:r>
    </w:p>
    <w:p w:rsidR="00895F2A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13</w:t>
      </w:r>
      <w:r w:rsidRPr="00220C2D">
        <w:t>.</w:t>
      </w:r>
      <w:r w:rsidR="003A69DF" w:rsidRPr="003A69DF">
        <w:rPr>
          <w:b/>
          <w:sz w:val="2"/>
        </w:rPr>
        <w:t xml:space="preserve">  </w:t>
      </w:r>
      <w:r w:rsidR="00895F2A" w:rsidRPr="00670820">
        <w:rPr>
          <w:b/>
        </w:rPr>
        <w:t xml:space="preserve">Správa o výsledkoch kontrolnej činnosti Najvyššieho kontrolného úradu </w:t>
      </w:r>
      <w:r w:rsidR="00895F2A" w:rsidRPr="00670820">
        <w:rPr>
          <w:b/>
        </w:rPr>
        <w:br/>
      </w:r>
      <w:r w:rsidR="008B042C">
        <w:rPr>
          <w:b/>
        </w:rPr>
        <w:t xml:space="preserve"> </w:t>
      </w:r>
      <w:r w:rsidR="00895F2A" w:rsidRPr="00670820">
        <w:rPr>
          <w:b/>
        </w:rPr>
        <w:t>Slovenskej republiky za rok 2023 (tlač 212)</w:t>
      </w:r>
      <w:r w:rsidR="00895F2A" w:rsidRPr="00670820">
        <w:t xml:space="preserve"> </w:t>
      </w:r>
    </w:p>
    <w:p w:rsidR="00895F2A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3007FC" w:rsidRPr="0026258C" w:rsidRDefault="003007FC" w:rsidP="00895F2A">
      <w:pPr>
        <w:jc w:val="both"/>
        <w:rPr>
          <w:rFonts w:eastAsia="Times New Roman"/>
          <w:i/>
          <w:sz w:val="20"/>
          <w:lang w:eastAsia="sk-SK"/>
        </w:rPr>
      </w:pPr>
    </w:p>
    <w:p w:rsidR="00895F2A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14</w:t>
      </w:r>
      <w:r w:rsidRPr="00220C2D">
        <w:t>.</w:t>
      </w:r>
      <w:r w:rsidRPr="00906D38">
        <w:rPr>
          <w:b/>
        </w:rPr>
        <w:t xml:space="preserve">   </w:t>
      </w:r>
      <w:r w:rsidR="008B042C">
        <w:rPr>
          <w:b/>
        </w:rPr>
        <w:t xml:space="preserve">   </w:t>
      </w:r>
      <w:r w:rsidR="00895F2A" w:rsidRPr="00670820">
        <w:rPr>
          <w:b/>
        </w:rPr>
        <w:t>Správa o činnosti Úradu na ochranu oznamovateľov za rok 2023 (tlač 221)</w:t>
      </w:r>
      <w:r w:rsidR="00895F2A" w:rsidRPr="00670820">
        <w:t xml:space="preserve"> </w:t>
      </w:r>
    </w:p>
    <w:p w:rsidR="00895F2A" w:rsidRDefault="00895F2A" w:rsidP="00895F2A">
      <w:pPr>
        <w:ind w:firstLine="499"/>
        <w:jc w:val="both"/>
        <w:rPr>
          <w:i/>
          <w:iCs/>
          <w:sz w:val="20"/>
        </w:rPr>
      </w:pP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</w:rPr>
        <w:t>Správu uvedie predsedníčka Úradu na ochranu oznamovateľov.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895F2A" w:rsidRDefault="00895F2A" w:rsidP="00895F2A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493A10" w:rsidRDefault="00493A10" w:rsidP="001B46F1">
      <w:pPr>
        <w:jc w:val="both"/>
        <w:rPr>
          <w:i/>
          <w:iCs/>
          <w:sz w:val="20"/>
        </w:rPr>
      </w:pPr>
    </w:p>
    <w:p w:rsidR="00895F2A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15</w:t>
      </w:r>
      <w:r w:rsidRPr="00220C2D">
        <w:t>.</w:t>
      </w:r>
      <w:r w:rsidRPr="00906D38">
        <w:rPr>
          <w:b/>
        </w:rPr>
        <w:t xml:space="preserve">  </w:t>
      </w:r>
      <w:r w:rsidR="008B042C">
        <w:rPr>
          <w:b/>
        </w:rPr>
        <w:t xml:space="preserve">   </w:t>
      </w:r>
      <w:r w:rsidRPr="00906D38">
        <w:rPr>
          <w:b/>
        </w:rPr>
        <w:t xml:space="preserve"> </w:t>
      </w:r>
      <w:r w:rsidR="00895F2A" w:rsidRPr="00670820">
        <w:rPr>
          <w:b/>
        </w:rPr>
        <w:t>Výročná správa Slovenského pozemkového fondu za rok 2023 (tlač 207)</w:t>
      </w:r>
      <w:r w:rsidR="00895F2A" w:rsidRPr="00670820">
        <w:rPr>
          <w:i/>
          <w:iCs/>
          <w:sz w:val="20"/>
        </w:rPr>
        <w:t xml:space="preserve"> </w:t>
      </w:r>
    </w:p>
    <w:p w:rsidR="00895F2A" w:rsidRPr="006A565C" w:rsidRDefault="00895F2A" w:rsidP="00895F2A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895F2A" w:rsidRPr="0026258C" w:rsidRDefault="00895F2A" w:rsidP="00895F2A">
      <w:pPr>
        <w:ind w:firstLine="499"/>
        <w:jc w:val="both"/>
        <w:rPr>
          <w:b/>
          <w:bCs/>
          <w:i/>
          <w:iCs/>
          <w:sz w:val="20"/>
        </w:rPr>
      </w:pPr>
      <w:r w:rsidRPr="0026258C">
        <w:rPr>
          <w:i/>
          <w:iCs/>
          <w:sz w:val="20"/>
        </w:rPr>
        <w:t xml:space="preserve">Správu uvedie generálny riaditeľ Slovenského pozemkového fondu. </w:t>
      </w:r>
    </w:p>
    <w:p w:rsidR="001B46F1" w:rsidRPr="00F02837" w:rsidRDefault="00895F2A" w:rsidP="00F02837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Informáciu o výsledku prerokovania správy vo Výbore Národnej rady Slovenskej republiky pre pôdohospodárstvo a životné prostredie podá poverený člen výboru.</w:t>
      </w:r>
      <w:r w:rsidR="009A1BF1">
        <w:rPr>
          <w:i/>
          <w:iCs/>
          <w:sz w:val="20"/>
        </w:rPr>
        <w:t xml:space="preserve"> </w:t>
      </w:r>
    </w:p>
    <w:p w:rsidR="00895F2A" w:rsidRPr="00670820" w:rsidRDefault="00537E1F" w:rsidP="00763742">
      <w:pPr>
        <w:spacing w:line="257" w:lineRule="auto"/>
        <w:ind w:left="426" w:hanging="710"/>
        <w:jc w:val="both"/>
      </w:pPr>
      <w:r w:rsidRPr="00220C2D">
        <w:lastRenderedPageBreak/>
        <w:t>1</w:t>
      </w:r>
      <w:r w:rsidR="006B72AB">
        <w:t>16</w:t>
      </w:r>
      <w:r w:rsidRPr="00220C2D">
        <w:t>.</w:t>
      </w:r>
      <w:r w:rsidRPr="00906D38">
        <w:rPr>
          <w:b/>
        </w:rPr>
        <w:t xml:space="preserve">   </w:t>
      </w:r>
      <w:r w:rsidR="008B042C">
        <w:rPr>
          <w:b/>
        </w:rPr>
        <w:t xml:space="preserve"> </w:t>
      </w:r>
      <w:r w:rsidR="00895F2A" w:rsidRPr="00670820">
        <w:rPr>
          <w:b/>
        </w:rPr>
        <w:t xml:space="preserve">Správa o stave vysielania v Slovenskej republike a o činnosti Rady pre mediálne </w:t>
      </w:r>
      <w:r w:rsidR="008B042C">
        <w:rPr>
          <w:b/>
        </w:rPr>
        <w:br/>
        <w:t xml:space="preserve"> </w:t>
      </w:r>
      <w:r w:rsidR="00895F2A" w:rsidRPr="00670820">
        <w:rPr>
          <w:b/>
        </w:rPr>
        <w:t>služby za rok 2023 (tlač 210)</w:t>
      </w:r>
      <w:r w:rsidR="00895F2A" w:rsidRPr="00670820">
        <w:t xml:space="preserve"> </w:t>
      </w:r>
    </w:p>
    <w:p w:rsidR="008B042C" w:rsidRDefault="008B042C" w:rsidP="008B042C">
      <w:pPr>
        <w:jc w:val="both"/>
        <w:rPr>
          <w:rFonts w:eastAsia="Times New Roman"/>
          <w:i/>
          <w:sz w:val="20"/>
          <w:lang w:eastAsia="sk-SK"/>
        </w:rPr>
      </w:pPr>
    </w:p>
    <w:p w:rsidR="00895F2A" w:rsidRPr="0026258C" w:rsidRDefault="00895F2A" w:rsidP="008B042C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895F2A" w:rsidRDefault="00895F2A" w:rsidP="008B042C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346A82" w:rsidRPr="0026258C" w:rsidRDefault="00346A82" w:rsidP="00F344B8">
      <w:pPr>
        <w:jc w:val="both"/>
        <w:rPr>
          <w:rFonts w:eastAsia="Times New Roman"/>
          <w:i/>
          <w:sz w:val="20"/>
          <w:lang w:eastAsia="sk-SK"/>
        </w:rPr>
      </w:pPr>
    </w:p>
    <w:p w:rsidR="009A1BF1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17</w:t>
      </w:r>
      <w:r w:rsidRPr="00220C2D">
        <w:t>.</w:t>
      </w:r>
      <w:r w:rsidRPr="00906D38">
        <w:rPr>
          <w:b/>
        </w:rPr>
        <w:t xml:space="preserve">  </w:t>
      </w:r>
      <w:r w:rsidR="008B042C">
        <w:rPr>
          <w:b/>
        </w:rPr>
        <w:t xml:space="preserve">  </w:t>
      </w:r>
      <w:r w:rsidRPr="00906D38">
        <w:rPr>
          <w:b/>
        </w:rPr>
        <w:t xml:space="preserve"> </w:t>
      </w:r>
      <w:r w:rsidR="009A1BF1" w:rsidRPr="00670820">
        <w:rPr>
          <w:b/>
        </w:rPr>
        <w:t xml:space="preserve">Výročná správa o činnosti Ústavu pamäti národa za rok 2023 </w:t>
      </w:r>
      <w:r w:rsidR="009A1BF1" w:rsidRPr="00670820">
        <w:rPr>
          <w:b/>
          <w:szCs w:val="17"/>
        </w:rPr>
        <w:t>(tlač 307)</w:t>
      </w:r>
      <w:r w:rsidR="009A1BF1" w:rsidRPr="00670820">
        <w:t xml:space="preserve"> </w:t>
      </w:r>
    </w:p>
    <w:p w:rsidR="009A1BF1" w:rsidRDefault="009A1BF1" w:rsidP="009A1BF1">
      <w:pPr>
        <w:ind w:left="340" w:firstLine="15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Správu uvedie predseda Správnej rady Ústavu pamäti národa</w:t>
      </w:r>
      <w:r w:rsidRPr="0026258C">
        <w:rPr>
          <w:i/>
          <w:iCs/>
          <w:sz w:val="20"/>
        </w:rPr>
        <w:t xml:space="preserve">. </w:t>
      </w:r>
    </w:p>
    <w:p w:rsidR="00895F2A" w:rsidRPr="00346A82" w:rsidRDefault="009A1BF1" w:rsidP="00346A82">
      <w:pPr>
        <w:spacing w:after="360"/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Informáciu o výsledku prerokovania správy vo Výbore Národnej rady Slovenskej republiky pre ľudské práva a národnostné menšiny podá poverený člen výboru. </w:t>
      </w:r>
    </w:p>
    <w:p w:rsidR="00882B56" w:rsidRPr="003215AC" w:rsidRDefault="00882B56" w:rsidP="00C347F0">
      <w:pPr>
        <w:spacing w:after="160" w:line="257" w:lineRule="auto"/>
        <w:jc w:val="both"/>
        <w:rPr>
          <w:i/>
          <w:sz w:val="20"/>
        </w:rPr>
      </w:pPr>
      <w:r w:rsidRPr="0082015B">
        <w:t>Body</w:t>
      </w:r>
      <w:r w:rsidR="006B72AB">
        <w:t xml:space="preserve"> 118 až 124</w:t>
      </w:r>
      <w:r w:rsidRPr="0082015B">
        <w:t xml:space="preserve"> sa prerokujú </w:t>
      </w:r>
      <w:r w:rsidRPr="0082015B">
        <w:rPr>
          <w:b/>
        </w:rPr>
        <w:t>v piatok 28. júna 2024 od 9.00 hod.</w:t>
      </w:r>
    </w:p>
    <w:p w:rsidR="00247AD4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18</w:t>
      </w:r>
      <w:r w:rsidRPr="00220C2D">
        <w:t>.</w:t>
      </w:r>
      <w:r w:rsidRPr="00906D38">
        <w:rPr>
          <w:b/>
        </w:rPr>
        <w:t xml:space="preserve">   </w:t>
      </w:r>
      <w:r w:rsidR="008B042C">
        <w:rPr>
          <w:b/>
        </w:rPr>
        <w:t xml:space="preserve">  </w:t>
      </w:r>
      <w:r w:rsidR="00247AD4" w:rsidRPr="00670820">
        <w:rPr>
          <w:b/>
        </w:rPr>
        <w:t xml:space="preserve">Správa o činnosti verejného ochrancu práv za rok 2023 (tlač 222) </w:t>
      </w:r>
    </w:p>
    <w:p w:rsidR="00247AD4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247AD4" w:rsidRPr="0026258C" w:rsidRDefault="00247AD4" w:rsidP="008B042C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247AD4" w:rsidRPr="0026258C" w:rsidRDefault="00247AD4" w:rsidP="008B042C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247AD4" w:rsidRPr="0026258C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247AD4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19</w:t>
      </w:r>
      <w:r w:rsidRPr="00220C2D">
        <w:t>.</w:t>
      </w:r>
      <w:r w:rsidRPr="00906D38">
        <w:rPr>
          <w:b/>
        </w:rPr>
        <w:t xml:space="preserve">  </w:t>
      </w:r>
      <w:r w:rsidR="008B042C">
        <w:rPr>
          <w:b/>
        </w:rPr>
        <w:t xml:space="preserve">   </w:t>
      </w:r>
      <w:r w:rsidRPr="00906D38">
        <w:rPr>
          <w:b/>
        </w:rPr>
        <w:t xml:space="preserve"> </w:t>
      </w:r>
      <w:r w:rsidR="00247AD4" w:rsidRPr="00670820">
        <w:rPr>
          <w:b/>
        </w:rPr>
        <w:t>Výročná správa Národného preventívneho mechanizmu</w:t>
      </w:r>
      <w:r w:rsidR="00247AD4" w:rsidRPr="00670820">
        <w:t xml:space="preserve"> </w:t>
      </w:r>
      <w:r w:rsidR="00247AD4" w:rsidRPr="00670820">
        <w:rPr>
          <w:b/>
        </w:rPr>
        <w:t xml:space="preserve">za rok 2023 (tlač 223) </w:t>
      </w:r>
    </w:p>
    <w:p w:rsidR="00247AD4" w:rsidRDefault="00247AD4" w:rsidP="00247AD4">
      <w:pPr>
        <w:ind w:firstLine="501"/>
        <w:jc w:val="both"/>
        <w:rPr>
          <w:i/>
          <w:sz w:val="20"/>
        </w:rPr>
      </w:pPr>
    </w:p>
    <w:p w:rsidR="00247AD4" w:rsidRPr="0026258C" w:rsidRDefault="00247AD4" w:rsidP="00247AD4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Správu uvedie </w:t>
      </w:r>
      <w:r w:rsidRPr="0026258C">
        <w:rPr>
          <w:rFonts w:eastAsia="Times New Roman"/>
          <w:i/>
          <w:sz w:val="20"/>
          <w:lang w:eastAsia="sk-SK"/>
        </w:rPr>
        <w:t>verejný ochranca práv.</w:t>
      </w:r>
    </w:p>
    <w:p w:rsidR="00247AD4" w:rsidRPr="0026258C" w:rsidRDefault="00247AD4" w:rsidP="00247AD4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</w:t>
      </w:r>
      <w:r w:rsidRPr="0026258C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FD0588" w:rsidRPr="0026258C" w:rsidRDefault="00FD0588" w:rsidP="00F3290D">
      <w:pPr>
        <w:spacing w:line="257" w:lineRule="auto"/>
        <w:jc w:val="both"/>
      </w:pPr>
    </w:p>
    <w:p w:rsidR="009643D5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20</w:t>
      </w:r>
      <w:r w:rsidRPr="00220C2D">
        <w:t>.</w:t>
      </w:r>
      <w:r w:rsidRPr="00906D38">
        <w:rPr>
          <w:b/>
        </w:rPr>
        <w:t xml:space="preserve">   </w:t>
      </w:r>
      <w:r w:rsidR="008B042C">
        <w:rPr>
          <w:b/>
        </w:rPr>
        <w:t xml:space="preserve">   </w:t>
      </w:r>
      <w:r w:rsidR="00FD0588" w:rsidRPr="00670820">
        <w:rPr>
          <w:b/>
        </w:rPr>
        <w:t xml:space="preserve">Správa o činnosti komisára pre deti za rok 2023 (tlač 192) </w:t>
      </w:r>
      <w:r w:rsidR="00FD0588" w:rsidRPr="00670820">
        <w:t xml:space="preserve"> </w:t>
      </w:r>
    </w:p>
    <w:p w:rsidR="00FD0588" w:rsidRPr="0026258C" w:rsidRDefault="00FD0588" w:rsidP="006A565C">
      <w:pPr>
        <w:spacing w:line="257" w:lineRule="auto"/>
        <w:ind w:left="348" w:firstLine="360"/>
        <w:jc w:val="both"/>
        <w:rPr>
          <w:rStyle w:val="Siln"/>
          <w:shd w:val="clear" w:color="auto" w:fill="FFFFFF"/>
        </w:rPr>
      </w:pPr>
    </w:p>
    <w:p w:rsidR="00FD0588" w:rsidRPr="0026258C" w:rsidRDefault="00FD0588" w:rsidP="00F3290D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>Správu uvedie komisár pre deti.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FD0588" w:rsidRPr="0026258C" w:rsidRDefault="00FD0588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pre </w:t>
      </w:r>
      <w:r w:rsidRPr="0026258C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540B61" w:rsidRPr="0026258C" w:rsidRDefault="00540B61" w:rsidP="00F3290D">
      <w:pPr>
        <w:spacing w:line="257" w:lineRule="auto"/>
        <w:jc w:val="both"/>
      </w:pPr>
    </w:p>
    <w:p w:rsidR="006A565C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21</w:t>
      </w:r>
      <w:r w:rsidRPr="00220C2D">
        <w:t>.</w:t>
      </w:r>
      <w:r w:rsidRPr="00906D38">
        <w:rPr>
          <w:b/>
        </w:rPr>
        <w:t xml:space="preserve">   </w:t>
      </w:r>
      <w:r w:rsidR="00FD0588" w:rsidRPr="00670820">
        <w:rPr>
          <w:b/>
        </w:rPr>
        <w:t>Správa o činnosti komisára pre osoby so zdravotným postihnutím za rok 2023</w:t>
      </w:r>
      <w:r w:rsidR="00A41429" w:rsidRPr="00670820">
        <w:rPr>
          <w:b/>
        </w:rPr>
        <w:br/>
      </w:r>
      <w:r w:rsidR="00FD0588" w:rsidRPr="00670820">
        <w:rPr>
          <w:b/>
        </w:rPr>
        <w:t>(tlač  211)</w:t>
      </w:r>
      <w:r w:rsidR="009643D5" w:rsidRPr="00670820">
        <w:t xml:space="preserve"> </w:t>
      </w:r>
    </w:p>
    <w:p w:rsidR="006A565C" w:rsidRDefault="006A565C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FD0588" w:rsidRPr="0026258C" w:rsidRDefault="00FD0588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F37388" w:rsidRDefault="00FD0588" w:rsidP="009A1BF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ľudsk</w:t>
      </w:r>
      <w:r w:rsidR="009A1BF1">
        <w:rPr>
          <w:rFonts w:eastAsia="Times New Roman"/>
          <w:i/>
          <w:sz w:val="20"/>
          <w:lang w:eastAsia="sk-SK"/>
        </w:rPr>
        <w:t xml:space="preserve">é práva a národnostné menšiny. </w:t>
      </w:r>
    </w:p>
    <w:p w:rsidR="003007FC" w:rsidRPr="009A1BF1" w:rsidRDefault="003007FC" w:rsidP="009A1BF1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9A1BF1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22</w:t>
      </w:r>
      <w:r w:rsidRPr="00220C2D">
        <w:t>.</w:t>
      </w:r>
      <w:r w:rsidRPr="00906D38">
        <w:rPr>
          <w:b/>
        </w:rPr>
        <w:t xml:space="preserve">   </w:t>
      </w:r>
      <w:r w:rsidR="008B042C">
        <w:rPr>
          <w:b/>
        </w:rPr>
        <w:t xml:space="preserve">  </w:t>
      </w:r>
      <w:r w:rsidR="009A1BF1" w:rsidRPr="00670820">
        <w:rPr>
          <w:b/>
          <w:color w:val="000000"/>
          <w:szCs w:val="17"/>
          <w:shd w:val="clear" w:color="auto" w:fill="FFFFFF"/>
        </w:rPr>
        <w:t>Návrh účtovnej závierky Sociálnej poisťovne za rok 2022 (tlač 315)</w:t>
      </w:r>
      <w:r w:rsidR="009A1BF1" w:rsidRPr="00670820">
        <w:t xml:space="preserve"> </w:t>
      </w:r>
    </w:p>
    <w:p w:rsidR="009A1BF1" w:rsidRDefault="009A1BF1" w:rsidP="009A1BF1">
      <w:pPr>
        <w:ind w:firstLine="49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Návrh uvedie generálny riaditeľ Sociálnej poisťovne</w:t>
      </w:r>
      <w:r w:rsidRPr="0026258C">
        <w:rPr>
          <w:i/>
          <w:iCs/>
          <w:sz w:val="20"/>
        </w:rPr>
        <w:t xml:space="preserve">. </w:t>
      </w:r>
    </w:p>
    <w:p w:rsidR="009A1BF1" w:rsidRPr="0026258C" w:rsidRDefault="009A1BF1" w:rsidP="009A1BF1">
      <w:pPr>
        <w:ind w:firstLine="426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 w:rsidRPr="0026258C">
        <w:rPr>
          <w:i/>
          <w:sz w:val="20"/>
        </w:rPr>
        <w:t xml:space="preserve"> </w:t>
      </w:r>
    </w:p>
    <w:p w:rsidR="009A1BF1" w:rsidRPr="0026258C" w:rsidRDefault="009A1BF1" w:rsidP="009A1BF1">
      <w:pPr>
        <w:spacing w:line="257" w:lineRule="auto"/>
        <w:ind w:firstLine="499"/>
        <w:jc w:val="both"/>
        <w:rPr>
          <w:b/>
          <w:color w:val="000000"/>
          <w:szCs w:val="17"/>
          <w:shd w:val="clear" w:color="auto" w:fill="FFFFFF"/>
        </w:rPr>
      </w:pPr>
    </w:p>
    <w:p w:rsidR="009A1BF1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23</w:t>
      </w:r>
      <w:r w:rsidRPr="00220C2D">
        <w:t>.</w:t>
      </w:r>
      <w:r w:rsidRPr="00906D38">
        <w:rPr>
          <w:b/>
        </w:rPr>
        <w:t xml:space="preserve">   </w:t>
      </w:r>
      <w:r w:rsidR="008B042C">
        <w:rPr>
          <w:b/>
        </w:rPr>
        <w:t xml:space="preserve">  </w:t>
      </w:r>
      <w:r w:rsidR="009A1BF1" w:rsidRPr="00670820">
        <w:rPr>
          <w:b/>
          <w:color w:val="000000"/>
          <w:szCs w:val="17"/>
          <w:shd w:val="clear" w:color="auto" w:fill="FFFFFF"/>
        </w:rPr>
        <w:t>Návrh účtovnej závierky Sociálnej poisťovne za rok 2023 (tlač 316)</w:t>
      </w:r>
      <w:r w:rsidR="009A1BF1" w:rsidRPr="00670820">
        <w:t xml:space="preserve"> </w:t>
      </w:r>
    </w:p>
    <w:p w:rsidR="009A1BF1" w:rsidRDefault="009A1BF1" w:rsidP="009A1BF1">
      <w:pPr>
        <w:ind w:firstLine="49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Návrh uvedie generálny riaditeľ Sociálnej poisťovne</w:t>
      </w:r>
      <w:r w:rsidRPr="0026258C">
        <w:rPr>
          <w:i/>
          <w:iCs/>
          <w:sz w:val="20"/>
        </w:rPr>
        <w:t xml:space="preserve">. </w:t>
      </w:r>
    </w:p>
    <w:p w:rsidR="009A1BF1" w:rsidRPr="0026258C" w:rsidRDefault="009A1BF1" w:rsidP="009A1BF1">
      <w:pPr>
        <w:ind w:firstLine="426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 w:rsidRPr="0026258C">
        <w:rPr>
          <w:i/>
          <w:sz w:val="20"/>
        </w:rPr>
        <w:t xml:space="preserve"> </w:t>
      </w:r>
    </w:p>
    <w:p w:rsidR="009A1BF1" w:rsidRDefault="009A1BF1" w:rsidP="009A1BF1">
      <w:pPr>
        <w:spacing w:line="257" w:lineRule="auto"/>
        <w:ind w:firstLine="499"/>
        <w:jc w:val="both"/>
      </w:pPr>
    </w:p>
    <w:p w:rsidR="00F02837" w:rsidRDefault="00F02837" w:rsidP="009A1BF1">
      <w:pPr>
        <w:spacing w:line="257" w:lineRule="auto"/>
        <w:ind w:firstLine="499"/>
        <w:jc w:val="both"/>
      </w:pPr>
    </w:p>
    <w:p w:rsidR="00F02837" w:rsidRDefault="00F02837" w:rsidP="009A1BF1">
      <w:pPr>
        <w:spacing w:line="257" w:lineRule="auto"/>
        <w:ind w:firstLine="499"/>
        <w:jc w:val="both"/>
      </w:pPr>
    </w:p>
    <w:p w:rsidR="00F02837" w:rsidRPr="0026258C" w:rsidRDefault="00F02837" w:rsidP="009A1BF1">
      <w:pPr>
        <w:spacing w:line="257" w:lineRule="auto"/>
        <w:ind w:firstLine="499"/>
        <w:jc w:val="both"/>
      </w:pPr>
    </w:p>
    <w:p w:rsidR="009A1BF1" w:rsidRPr="00670820" w:rsidRDefault="00537E1F" w:rsidP="00763742">
      <w:pPr>
        <w:spacing w:line="257" w:lineRule="auto"/>
        <w:ind w:left="426" w:hanging="710"/>
        <w:jc w:val="both"/>
      </w:pPr>
      <w:r w:rsidRPr="00220C2D">
        <w:lastRenderedPageBreak/>
        <w:t>1</w:t>
      </w:r>
      <w:r w:rsidR="006B72AB">
        <w:t>24</w:t>
      </w:r>
      <w:r w:rsidRPr="00220C2D">
        <w:t>.</w:t>
      </w:r>
      <w:r w:rsidR="000A3E01">
        <w:rPr>
          <w:b/>
        </w:rPr>
        <w:t xml:space="preserve">  </w:t>
      </w:r>
      <w:r w:rsidR="009A1BF1" w:rsidRPr="00670820">
        <w:rPr>
          <w:b/>
          <w:color w:val="000000"/>
          <w:szCs w:val="17"/>
          <w:shd w:val="clear" w:color="auto" w:fill="FFFFFF"/>
        </w:rPr>
        <w:t>Návrh strategických zámerov činnosti Sociálnej poisťovne na obdobie rokov</w:t>
      </w:r>
      <w:r w:rsidR="009A1BF1" w:rsidRPr="00670820">
        <w:rPr>
          <w:b/>
          <w:color w:val="000000"/>
          <w:szCs w:val="17"/>
          <w:shd w:val="clear" w:color="auto" w:fill="FFFFFF"/>
        </w:rPr>
        <w:br/>
        <w:t xml:space="preserve">2024 </w:t>
      </w:r>
      <w:r w:rsidR="009A1BF1" w:rsidRPr="00670820">
        <w:rPr>
          <w:b/>
        </w:rPr>
        <w:t>–</w:t>
      </w:r>
      <w:r w:rsidR="009A1BF1" w:rsidRPr="00670820">
        <w:rPr>
          <w:b/>
          <w:szCs w:val="17"/>
          <w:shd w:val="clear" w:color="auto" w:fill="FFFFFF"/>
        </w:rPr>
        <w:t xml:space="preserve"> </w:t>
      </w:r>
      <w:r w:rsidR="009A1BF1" w:rsidRPr="00670820">
        <w:rPr>
          <w:b/>
          <w:color w:val="000000"/>
          <w:szCs w:val="17"/>
          <w:shd w:val="clear" w:color="auto" w:fill="FFFFFF"/>
        </w:rPr>
        <w:t>2029 (tlač 317)</w:t>
      </w:r>
      <w:r w:rsidR="009A1BF1" w:rsidRPr="00670820">
        <w:t xml:space="preserve"> </w:t>
      </w:r>
    </w:p>
    <w:p w:rsidR="009A1BF1" w:rsidRDefault="009A1BF1" w:rsidP="009A1BF1">
      <w:pPr>
        <w:ind w:firstLine="499"/>
        <w:rPr>
          <w:i/>
          <w:iCs/>
          <w:color w:val="000000"/>
          <w:sz w:val="20"/>
        </w:rPr>
      </w:pPr>
    </w:p>
    <w:p w:rsidR="009A1BF1" w:rsidRPr="0026258C" w:rsidRDefault="009A1BF1" w:rsidP="009A1BF1">
      <w:pPr>
        <w:ind w:firstLine="426"/>
        <w:rPr>
          <w:i/>
          <w:iCs/>
          <w:color w:val="000000"/>
          <w:sz w:val="20"/>
        </w:rPr>
      </w:pPr>
      <w:r w:rsidRPr="0026258C">
        <w:rPr>
          <w:i/>
          <w:iCs/>
          <w:color w:val="000000"/>
          <w:sz w:val="20"/>
        </w:rPr>
        <w:t>Návrh uvedie generálny riaditeľ Sociálnej poisťovne.</w:t>
      </w:r>
    </w:p>
    <w:p w:rsidR="009A1BF1" w:rsidRPr="00247AD4" w:rsidRDefault="009A1BF1" w:rsidP="009A1BF1">
      <w:pPr>
        <w:ind w:firstLine="426"/>
        <w:jc w:val="both"/>
        <w:rPr>
          <w:i/>
          <w:sz w:val="20"/>
        </w:rPr>
      </w:pPr>
      <w:r w:rsidRPr="0026258C">
        <w:rPr>
          <w:i/>
          <w:sz w:val="20"/>
        </w:rPr>
        <w:t>Informáciu o výsledku prerokovania návrhu vo Výbore Národnej rady Slovenskej republiky pre sociálne veci podá poverený člen výboru.</w:t>
      </w:r>
    </w:p>
    <w:p w:rsidR="002E18E0" w:rsidRPr="00080EA6" w:rsidRDefault="002E18E0" w:rsidP="00080EA6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9643D5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25</w:t>
      </w:r>
      <w:r w:rsidRPr="00220C2D">
        <w:t>.</w:t>
      </w:r>
      <w:r w:rsidRPr="00906D38">
        <w:rPr>
          <w:b/>
        </w:rPr>
        <w:t xml:space="preserve">   </w:t>
      </w:r>
      <w:r w:rsidR="003E3F9F" w:rsidRPr="00670820">
        <w:rPr>
          <w:b/>
        </w:rPr>
        <w:t xml:space="preserve">Návrh Výboru Národnej rady Slovenskej republiky pre nezlučiteľnosť funkcií na schválenie rozhodnutia Výboru Národnej rady Slovenskej republiky pre nezlučiteľnosť funkcií č. VP/108/22/K/SVF zo dňa 20. septembra 2022, ktorým vyslovil stratu verejnej funkcie verejnému funkcionárovi Ing. Petrovi </w:t>
      </w:r>
      <w:proofErr w:type="spellStart"/>
      <w:r w:rsidR="003E3F9F" w:rsidRPr="00670820">
        <w:rPr>
          <w:b/>
        </w:rPr>
        <w:t>Dratvovi</w:t>
      </w:r>
      <w:proofErr w:type="spellEnd"/>
      <w:r w:rsidR="003E3F9F" w:rsidRPr="00670820">
        <w:rPr>
          <w:b/>
        </w:rPr>
        <w:t>, členovi Rady Slovenského pozemkového fondu  (tlač 126)</w:t>
      </w:r>
      <w:r w:rsidR="00EB32C0" w:rsidRPr="00670820">
        <w:t xml:space="preserve"> </w:t>
      </w:r>
    </w:p>
    <w:p w:rsidR="003E3F9F" w:rsidRPr="0082015B" w:rsidRDefault="003E3F9F" w:rsidP="009643D5">
      <w:pPr>
        <w:spacing w:line="257" w:lineRule="auto"/>
        <w:ind w:left="499"/>
        <w:jc w:val="both"/>
        <w:rPr>
          <w:rFonts w:eastAsia="Times New Roman"/>
          <w:i/>
          <w:sz w:val="18"/>
          <w:lang w:eastAsia="sk-SK"/>
        </w:rPr>
      </w:pPr>
    </w:p>
    <w:p w:rsidR="003E3F9F" w:rsidRPr="0082015B" w:rsidRDefault="003E3F9F" w:rsidP="00F3290D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82015B">
        <w:rPr>
          <w:i/>
          <w:sz w:val="20"/>
        </w:rPr>
        <w:tab/>
      </w:r>
      <w:r w:rsidR="00EB32C0" w:rsidRPr="0082015B">
        <w:rPr>
          <w:i/>
          <w:sz w:val="20"/>
        </w:rPr>
        <w:tab/>
        <w:t xml:space="preserve"> </w:t>
      </w:r>
      <w:r w:rsidRPr="0082015B">
        <w:rPr>
          <w:i/>
          <w:sz w:val="20"/>
        </w:rPr>
        <w:t>Návrh uvedie poverený člen Výboru Národnej rady Slovenskej republiky pre</w:t>
      </w:r>
      <w:r w:rsidRPr="0082015B">
        <w:rPr>
          <w:sz w:val="20"/>
          <w:szCs w:val="20"/>
        </w:rPr>
        <w:t xml:space="preserve"> </w:t>
      </w:r>
      <w:r w:rsidRPr="0082015B">
        <w:rPr>
          <w:i/>
          <w:sz w:val="20"/>
          <w:szCs w:val="20"/>
        </w:rPr>
        <w:t>nezlučiteľnosť funkcií.</w:t>
      </w:r>
    </w:p>
    <w:p w:rsidR="003E3F9F" w:rsidRPr="0082015B" w:rsidRDefault="003E3F9F" w:rsidP="00F3290D">
      <w:pPr>
        <w:tabs>
          <w:tab w:val="left" w:pos="426"/>
        </w:tabs>
        <w:spacing w:before="60" w:after="60"/>
        <w:rPr>
          <w:rFonts w:eastAsia="Times New Roman"/>
          <w:i/>
          <w:sz w:val="20"/>
          <w:lang w:eastAsia="sk-SK"/>
        </w:rPr>
      </w:pPr>
    </w:p>
    <w:p w:rsidR="009643D5" w:rsidRPr="00670820" w:rsidRDefault="00537E1F" w:rsidP="00763742">
      <w:pPr>
        <w:spacing w:line="257" w:lineRule="auto"/>
        <w:ind w:left="426" w:hanging="710"/>
        <w:jc w:val="both"/>
      </w:pPr>
      <w:r w:rsidRPr="00220C2D">
        <w:t>1</w:t>
      </w:r>
      <w:r w:rsidR="006B72AB">
        <w:t>26</w:t>
      </w:r>
      <w:r w:rsidRPr="00220C2D">
        <w:t>.</w:t>
      </w:r>
      <w:r w:rsidRPr="00906D38">
        <w:rPr>
          <w:b/>
        </w:rPr>
        <w:t xml:space="preserve">   </w:t>
      </w:r>
      <w:r w:rsidR="003E3F9F" w:rsidRPr="00670820">
        <w:rPr>
          <w:b/>
        </w:rPr>
        <w:t>Návrh Výboru Národnej rady Slovenskej republiky pre nezlučiteľnosť funkcií na schválenie rozhodnutia Výboru Národnej rady Slovenskej republiky pre nezlučiteľnosť funkcií č. VP/160/22/K/SVF zo dňa 28. septembra 2022, ktorým vyslovil stratu verejnej funkcie verejnému funkcionárovi Ing. Jánovi Vidovi, členovi dozornej rady Stredoslovenská energetika Holding, a. s. Žilina (tlač 128)</w:t>
      </w:r>
      <w:r w:rsidR="00EB32C0" w:rsidRPr="00670820">
        <w:t xml:space="preserve"> </w:t>
      </w:r>
    </w:p>
    <w:p w:rsidR="003E3F9F" w:rsidRPr="0082015B" w:rsidRDefault="003E3F9F" w:rsidP="009643D5">
      <w:pPr>
        <w:spacing w:line="257" w:lineRule="auto"/>
        <w:ind w:left="499"/>
        <w:jc w:val="both"/>
        <w:rPr>
          <w:rFonts w:eastAsia="Times New Roman"/>
          <w:i/>
          <w:sz w:val="18"/>
          <w:lang w:eastAsia="sk-SK"/>
        </w:rPr>
      </w:pPr>
    </w:p>
    <w:p w:rsidR="003E3F9F" w:rsidRPr="0082015B" w:rsidRDefault="003E3F9F" w:rsidP="00F3290D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82015B">
        <w:rPr>
          <w:i/>
          <w:sz w:val="20"/>
        </w:rPr>
        <w:tab/>
      </w:r>
      <w:r w:rsidR="00EB32C0" w:rsidRPr="0082015B">
        <w:rPr>
          <w:i/>
          <w:sz w:val="20"/>
        </w:rPr>
        <w:tab/>
        <w:t xml:space="preserve"> </w:t>
      </w:r>
      <w:r w:rsidRPr="0082015B">
        <w:rPr>
          <w:i/>
          <w:sz w:val="20"/>
        </w:rPr>
        <w:t>Návrh uvedie poverený člen Výboru Národnej rady Slovenskej republiky pre</w:t>
      </w:r>
      <w:r w:rsidRPr="0082015B">
        <w:rPr>
          <w:sz w:val="20"/>
          <w:szCs w:val="20"/>
        </w:rPr>
        <w:t xml:space="preserve"> </w:t>
      </w:r>
      <w:r w:rsidRPr="0082015B">
        <w:rPr>
          <w:i/>
          <w:sz w:val="20"/>
          <w:szCs w:val="20"/>
        </w:rPr>
        <w:t>nezlučiteľnosť funkcií.</w:t>
      </w:r>
    </w:p>
    <w:p w:rsidR="003E3F9F" w:rsidRDefault="003E3F9F" w:rsidP="00F3290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color w:val="FF0000"/>
          <w:sz w:val="20"/>
          <w:lang w:eastAsia="sk-SK"/>
        </w:rPr>
      </w:pPr>
    </w:p>
    <w:p w:rsidR="001676DB" w:rsidRPr="001676DB" w:rsidRDefault="001676DB" w:rsidP="001676DB">
      <w:pPr>
        <w:spacing w:line="257" w:lineRule="auto"/>
        <w:ind w:left="426" w:hanging="568"/>
        <w:jc w:val="both"/>
      </w:pPr>
      <w:r w:rsidRPr="001676DB">
        <w:t>5.</w:t>
      </w:r>
      <w:r w:rsidRPr="001676DB">
        <w:rPr>
          <w:b/>
        </w:rPr>
        <w:t xml:space="preserve">   </w:t>
      </w:r>
      <w:r>
        <w:rPr>
          <w:b/>
        </w:rPr>
        <w:t xml:space="preserve">   </w:t>
      </w:r>
      <w:r w:rsidRPr="001676DB">
        <w:rPr>
          <w:b/>
        </w:rPr>
        <w:t>Návrh vlády na skrátené legislatívne konanie o v</w:t>
      </w:r>
      <w:r>
        <w:rPr>
          <w:b/>
        </w:rPr>
        <w:t xml:space="preserve">ládnom návrhu zákona, ktorým sa </w:t>
      </w:r>
      <w:r w:rsidRPr="001676DB">
        <w:rPr>
          <w:b/>
        </w:rPr>
        <w:t xml:space="preserve">mení a dopĺňa zákon č. 264/2022 Z. z. o mediálnych </w:t>
      </w:r>
      <w:r>
        <w:rPr>
          <w:b/>
        </w:rPr>
        <w:t>službách a o zmene a doplnení</w:t>
      </w:r>
      <w:r>
        <w:rPr>
          <w:b/>
        </w:rPr>
        <w:br/>
      </w:r>
      <w:r w:rsidRPr="001676DB">
        <w:rPr>
          <w:b/>
        </w:rPr>
        <w:t>niektorých zákonov (zákon o mediálnych službách) v zne</w:t>
      </w:r>
      <w:r>
        <w:rPr>
          <w:b/>
        </w:rPr>
        <w:t>ní neskorších predpisov a</w:t>
      </w:r>
      <w:r>
        <w:rPr>
          <w:b/>
        </w:rPr>
        <w:br/>
      </w:r>
      <w:r w:rsidRPr="001676DB">
        <w:rPr>
          <w:b/>
        </w:rPr>
        <w:t>o zmene a doplnení niektorých zákonov (tlač 323)</w:t>
      </w:r>
    </w:p>
    <w:p w:rsidR="001676DB" w:rsidRPr="001676DB" w:rsidRDefault="001676DB" w:rsidP="001676DB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1676DB" w:rsidRPr="001676DB" w:rsidRDefault="001676DB" w:rsidP="001676DB">
      <w:pPr>
        <w:ind w:firstLine="425"/>
        <w:jc w:val="both"/>
        <w:rPr>
          <w:i/>
          <w:iCs/>
          <w:sz w:val="20"/>
        </w:rPr>
      </w:pPr>
      <w:r w:rsidRPr="001676DB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Pr="001676DB">
        <w:rPr>
          <w:rFonts w:eastAsia="Times New Roman"/>
          <w:i/>
          <w:sz w:val="20"/>
          <w:lang w:eastAsia="sk-SK"/>
        </w:rPr>
        <w:t>minister</w:t>
      </w:r>
      <w:r w:rsidRPr="001676DB">
        <w:rPr>
          <w:i/>
          <w:sz w:val="20"/>
        </w:rPr>
        <w:t>ka kultúry Slovenskej republiky.</w:t>
      </w:r>
      <w:r w:rsidRPr="001676DB">
        <w:rPr>
          <w:rFonts w:eastAsia="Times New Roman"/>
          <w:i/>
          <w:sz w:val="20"/>
          <w:szCs w:val="20"/>
          <w:lang w:eastAsia="sk-SK"/>
        </w:rPr>
        <w:tab/>
      </w:r>
    </w:p>
    <w:p w:rsidR="001676DB" w:rsidRPr="001676DB" w:rsidRDefault="001676DB" w:rsidP="001676DB">
      <w:pPr>
        <w:ind w:firstLine="425"/>
        <w:jc w:val="both"/>
        <w:rPr>
          <w:i/>
          <w:iCs/>
          <w:sz w:val="20"/>
        </w:rPr>
      </w:pPr>
      <w:r w:rsidRPr="001676DB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1676DB">
        <w:rPr>
          <w:rFonts w:eastAsia="Times New Roman"/>
          <w:i/>
          <w:sz w:val="20"/>
          <w:szCs w:val="20"/>
          <w:lang w:eastAsia="sk-SK"/>
        </w:rPr>
        <w:t xml:space="preserve">pre kultúru a médiá </w:t>
      </w:r>
      <w:r w:rsidRPr="001676DB">
        <w:rPr>
          <w:i/>
          <w:iCs/>
          <w:sz w:val="20"/>
          <w:szCs w:val="20"/>
        </w:rPr>
        <w:t xml:space="preserve">podá poverený člen výboru. </w:t>
      </w:r>
    </w:p>
    <w:p w:rsidR="00FE3A25" w:rsidRPr="001676DB" w:rsidRDefault="00FE3A25" w:rsidP="001676DB">
      <w:pPr>
        <w:jc w:val="both"/>
        <w:rPr>
          <w:b/>
        </w:rPr>
      </w:pPr>
    </w:p>
    <w:p w:rsidR="001676DB" w:rsidRPr="001676DB" w:rsidRDefault="000C6BFC" w:rsidP="00CC48D5">
      <w:pPr>
        <w:jc w:val="both"/>
      </w:pPr>
      <w:r>
        <w:t xml:space="preserve">  </w:t>
      </w:r>
      <w:r w:rsidR="001676DB" w:rsidRPr="001676DB">
        <w:t xml:space="preserve">Bod 6 sa prerokuje po schválení skráteného legislatívneho konania. </w:t>
      </w:r>
    </w:p>
    <w:p w:rsidR="001676DB" w:rsidRPr="001676DB" w:rsidRDefault="001676DB" w:rsidP="001676DB">
      <w:pPr>
        <w:spacing w:line="257" w:lineRule="auto"/>
        <w:jc w:val="both"/>
        <w:rPr>
          <w:b/>
        </w:rPr>
      </w:pPr>
    </w:p>
    <w:p w:rsidR="001676DB" w:rsidRPr="001676DB" w:rsidRDefault="001676DB" w:rsidP="001676DB">
      <w:pPr>
        <w:spacing w:line="257" w:lineRule="auto"/>
        <w:jc w:val="both"/>
      </w:pPr>
      <w:r w:rsidRPr="001676DB">
        <w:t>6.</w:t>
      </w:r>
      <w:r w:rsidRPr="001676DB">
        <w:rPr>
          <w:b/>
        </w:rPr>
        <w:t xml:space="preserve">    Vládny návrh zákona, ktorým sa mení a dopĺňa zákon č. 264/2022 Z. z. o mediálnych </w:t>
      </w:r>
      <w:r w:rsidRPr="001676DB">
        <w:rPr>
          <w:b/>
        </w:rPr>
        <w:br/>
        <w:t xml:space="preserve">       službách a o zmene a doplnení niektorých zákonov (zákon o mediálnych službách)</w:t>
      </w:r>
      <w:r w:rsidRPr="001676DB">
        <w:rPr>
          <w:b/>
        </w:rPr>
        <w:br/>
        <w:t xml:space="preserve">       v znení neskorších predpisov a o zmene a doplnení niektorých zákonov (tlač 324)</w:t>
      </w:r>
      <w:r w:rsidRPr="001676DB">
        <w:t xml:space="preserve"> –</w:t>
      </w:r>
      <w:r w:rsidRPr="001676DB">
        <w:br/>
        <w:t xml:space="preserve">       prvé čítanie</w:t>
      </w:r>
    </w:p>
    <w:p w:rsidR="001676DB" w:rsidRPr="001676DB" w:rsidRDefault="001676DB" w:rsidP="001676DB">
      <w:pPr>
        <w:spacing w:line="257" w:lineRule="auto"/>
        <w:ind w:left="499"/>
        <w:jc w:val="both"/>
        <w:rPr>
          <w:b/>
        </w:rPr>
      </w:pPr>
    </w:p>
    <w:p w:rsidR="001676DB" w:rsidRPr="001676DB" w:rsidRDefault="001676DB" w:rsidP="001676DB">
      <w:pPr>
        <w:ind w:firstLine="425"/>
        <w:jc w:val="both"/>
        <w:rPr>
          <w:i/>
          <w:sz w:val="20"/>
        </w:rPr>
      </w:pPr>
      <w:r w:rsidRPr="001676DB">
        <w:rPr>
          <w:rFonts w:eastAsia="Times New Roman"/>
          <w:i/>
          <w:sz w:val="20"/>
          <w:lang w:eastAsia="sk-SK"/>
        </w:rPr>
        <w:t>Vládny návrh zákona uvedie minister</w:t>
      </w:r>
      <w:r w:rsidRPr="001676DB">
        <w:rPr>
          <w:i/>
          <w:sz w:val="20"/>
        </w:rPr>
        <w:t>ka kultúry Slovenskej republiky.</w:t>
      </w:r>
      <w:r w:rsidRPr="001676DB">
        <w:rPr>
          <w:rFonts w:eastAsia="Times New Roman"/>
          <w:i/>
          <w:sz w:val="20"/>
          <w:lang w:eastAsia="sk-SK"/>
        </w:rPr>
        <w:tab/>
      </w:r>
    </w:p>
    <w:p w:rsidR="001676DB" w:rsidRPr="001676DB" w:rsidRDefault="001676DB" w:rsidP="001676DB">
      <w:pPr>
        <w:ind w:firstLine="425"/>
        <w:jc w:val="both"/>
        <w:rPr>
          <w:i/>
          <w:iCs/>
          <w:sz w:val="20"/>
        </w:rPr>
      </w:pPr>
      <w:r w:rsidRPr="001676DB">
        <w:rPr>
          <w:i/>
          <w:iCs/>
          <w:sz w:val="20"/>
        </w:rPr>
        <w:t xml:space="preserve">Spravodajcom bude člen navrhnutého gestorského Výboru Národnej rady Slovenskej republiky pre </w:t>
      </w:r>
      <w:r w:rsidRPr="001676DB">
        <w:rPr>
          <w:rFonts w:eastAsia="Times New Roman"/>
          <w:i/>
          <w:sz w:val="20"/>
          <w:szCs w:val="20"/>
          <w:lang w:eastAsia="sk-SK"/>
        </w:rPr>
        <w:t>kultúru a médiá.</w:t>
      </w:r>
    </w:p>
    <w:p w:rsidR="001676DB" w:rsidRPr="001676DB" w:rsidRDefault="001676DB" w:rsidP="001676DB">
      <w:pPr>
        <w:spacing w:after="120"/>
        <w:ind w:firstLine="284"/>
        <w:jc w:val="center"/>
      </w:pPr>
      <w:r w:rsidRPr="001676DB">
        <w:t>* * *</w:t>
      </w:r>
    </w:p>
    <w:p w:rsidR="001676DB" w:rsidRPr="001676DB" w:rsidRDefault="001676DB" w:rsidP="001676DB">
      <w:pPr>
        <w:jc w:val="both"/>
        <w:rPr>
          <w:i/>
          <w:sz w:val="18"/>
        </w:rPr>
      </w:pPr>
      <w:r w:rsidRPr="001676DB">
        <w:rPr>
          <w:i/>
          <w:sz w:val="18"/>
        </w:rPr>
        <w:t>V prípade, že sa Národná rada Slovenskej republiky uznesie prerokovať návrh zákona pod tlačou 324 v druhom a treťom čítaní, uskutoční sa 2. a 3. čítanie ešte na 15. schôdzi NR SR.</w:t>
      </w:r>
    </w:p>
    <w:p w:rsidR="001676DB" w:rsidRPr="001676DB" w:rsidRDefault="001676DB" w:rsidP="001676DB">
      <w:pPr>
        <w:jc w:val="both"/>
        <w:rPr>
          <w:i/>
          <w:sz w:val="18"/>
        </w:rPr>
      </w:pPr>
    </w:p>
    <w:p w:rsidR="001676DB" w:rsidRDefault="001676DB" w:rsidP="001676DB">
      <w:pPr>
        <w:ind w:firstLine="284"/>
        <w:jc w:val="center"/>
        <w:rPr>
          <w:b/>
          <w:i/>
        </w:rPr>
      </w:pPr>
      <w:r w:rsidRPr="001676DB">
        <w:t>* * *</w:t>
      </w:r>
    </w:p>
    <w:p w:rsidR="001676DB" w:rsidRDefault="001676DB" w:rsidP="00F3290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color w:val="FF0000"/>
          <w:sz w:val="20"/>
          <w:lang w:eastAsia="sk-SK"/>
        </w:rPr>
      </w:pPr>
    </w:p>
    <w:p w:rsidR="00F02837" w:rsidRDefault="00F02837" w:rsidP="00F3290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color w:val="FF0000"/>
          <w:sz w:val="20"/>
          <w:lang w:eastAsia="sk-SK"/>
        </w:rPr>
      </w:pPr>
    </w:p>
    <w:p w:rsidR="00F02837" w:rsidRDefault="00F02837" w:rsidP="00F3290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color w:val="FF0000"/>
          <w:sz w:val="20"/>
          <w:lang w:eastAsia="sk-SK"/>
        </w:rPr>
      </w:pPr>
    </w:p>
    <w:p w:rsidR="00F02837" w:rsidRDefault="00F02837" w:rsidP="00F3290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color w:val="FF0000"/>
          <w:sz w:val="20"/>
          <w:lang w:eastAsia="sk-SK"/>
        </w:rPr>
      </w:pPr>
    </w:p>
    <w:p w:rsidR="00F02837" w:rsidRDefault="00F02837" w:rsidP="00F3290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color w:val="FF0000"/>
          <w:sz w:val="20"/>
          <w:lang w:eastAsia="sk-SK"/>
        </w:rPr>
      </w:pPr>
    </w:p>
    <w:p w:rsidR="00F02837" w:rsidRDefault="00F02837" w:rsidP="00F3290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color w:val="FF0000"/>
          <w:sz w:val="20"/>
          <w:lang w:eastAsia="sk-SK"/>
        </w:rPr>
      </w:pPr>
    </w:p>
    <w:p w:rsidR="00F02837" w:rsidRPr="0026258C" w:rsidRDefault="00F02837" w:rsidP="00F3290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color w:val="FF0000"/>
          <w:sz w:val="20"/>
          <w:lang w:eastAsia="sk-SK"/>
        </w:rPr>
      </w:pPr>
    </w:p>
    <w:p w:rsidR="009060C1" w:rsidRPr="00670820" w:rsidRDefault="009060C1" w:rsidP="009060C1">
      <w:pPr>
        <w:spacing w:line="257" w:lineRule="auto"/>
        <w:ind w:left="426" w:hanging="568"/>
        <w:jc w:val="both"/>
      </w:pPr>
      <w:r>
        <w:lastRenderedPageBreak/>
        <w:t>56</w:t>
      </w:r>
      <w:r w:rsidRPr="00220C2D">
        <w:t>.</w:t>
      </w:r>
      <w:r w:rsidRPr="00906D38">
        <w:rPr>
          <w:b/>
        </w:rPr>
        <w:t xml:space="preserve"> </w:t>
      </w:r>
      <w:r w:rsidRPr="00A132F7">
        <w:rPr>
          <w:b/>
          <w:sz w:val="18"/>
        </w:rPr>
        <w:t xml:space="preserve">  </w:t>
      </w:r>
      <w:r w:rsidRPr="00670820">
        <w:rPr>
          <w:rStyle w:val="Siln"/>
          <w:shd w:val="clear" w:color="auto" w:fill="FFFFFF"/>
        </w:rPr>
        <w:t xml:space="preserve">Návrh poslankýň Národnej rady Slovenskej republiky Lucie Plavákovej, Simony   Petrík, Beáty Jurík a Zuzany </w:t>
      </w:r>
      <w:proofErr w:type="spellStart"/>
      <w:r w:rsidRPr="00670820">
        <w:rPr>
          <w:rStyle w:val="Siln"/>
          <w:shd w:val="clear" w:color="auto" w:fill="FFFFFF"/>
        </w:rPr>
        <w:t>Števulovej</w:t>
      </w:r>
      <w:proofErr w:type="spellEnd"/>
      <w:r w:rsidRPr="00670820">
        <w:rPr>
          <w:rStyle w:val="Siln"/>
          <w:shd w:val="clear" w:color="auto" w:fill="FFFFFF"/>
        </w:rPr>
        <w:t xml:space="preserve"> na vydanie zákona, ktorým sa mení a  dopĺňa zákon Národnej rady Slovenskej republiky č. 300/1993 Z. z. o mene  a priezvisku v znení neskorších predpisov a ktorým sa menia a dopĺňajú niektoré ďalšie zákony </w:t>
      </w:r>
      <w:r w:rsidRPr="00670820">
        <w:rPr>
          <w:b/>
        </w:rPr>
        <w:t>(tlač 240)</w:t>
      </w:r>
      <w:r w:rsidRPr="00670820">
        <w:t xml:space="preserve"> – prvé čítanie</w:t>
      </w:r>
    </w:p>
    <w:p w:rsidR="009060C1" w:rsidRPr="0026258C" w:rsidRDefault="009060C1" w:rsidP="009060C1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9060C1" w:rsidRPr="0026258C" w:rsidRDefault="009060C1" w:rsidP="009060C1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9060C1" w:rsidRDefault="009060C1" w:rsidP="009060C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</w:t>
      </w:r>
      <w:r w:rsidRPr="0026258C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64BDB" w:rsidRDefault="00D64BDB" w:rsidP="00F3290D">
      <w:pPr>
        <w:spacing w:line="256" w:lineRule="auto"/>
        <w:ind w:firstLine="499"/>
        <w:jc w:val="both"/>
        <w:rPr>
          <w:b/>
        </w:rPr>
      </w:pPr>
    </w:p>
    <w:p w:rsidR="009060C1" w:rsidRPr="00670820" w:rsidRDefault="009060C1" w:rsidP="009060C1">
      <w:pPr>
        <w:spacing w:line="257" w:lineRule="auto"/>
        <w:ind w:left="426" w:hanging="568"/>
        <w:jc w:val="both"/>
      </w:pPr>
      <w:r>
        <w:t>58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rStyle w:val="Siln"/>
          <w:shd w:val="clear" w:color="auto" w:fill="FFFFFF"/>
        </w:rPr>
        <w:t xml:space="preserve">Návrh poslankýň Národnej rady Slovenskej republiky Zuzany </w:t>
      </w:r>
      <w:proofErr w:type="spellStart"/>
      <w:r w:rsidRPr="00670820">
        <w:rPr>
          <w:rStyle w:val="Siln"/>
          <w:shd w:val="clear" w:color="auto" w:fill="FFFFFF"/>
        </w:rPr>
        <w:t>Števulovej</w:t>
      </w:r>
      <w:proofErr w:type="spellEnd"/>
      <w:r w:rsidRPr="00670820">
        <w:rPr>
          <w:rStyle w:val="Siln"/>
          <w:shd w:val="clear" w:color="auto" w:fill="FFFFFF"/>
        </w:rPr>
        <w:t xml:space="preserve"> a Lucie    Plavákovej na vydanie zákona, ktorým sa mení a dopĺňa zákon č. 300/2005 Z. z. Trestný zákon v znení neskorších predpisov </w:t>
      </w:r>
      <w:r w:rsidRPr="00670820">
        <w:rPr>
          <w:b/>
        </w:rPr>
        <w:t>(tlač 243)</w:t>
      </w:r>
      <w:r w:rsidRPr="00670820">
        <w:t xml:space="preserve"> – prvé čítanie</w:t>
      </w:r>
    </w:p>
    <w:p w:rsidR="009060C1" w:rsidRPr="0026258C" w:rsidRDefault="009060C1" w:rsidP="009060C1">
      <w:pPr>
        <w:pStyle w:val="Odsekzoznamu"/>
        <w:spacing w:after="0" w:line="257" w:lineRule="auto"/>
        <w:ind w:left="559"/>
        <w:jc w:val="both"/>
        <w:rPr>
          <w:rStyle w:val="Siln"/>
          <w:rFonts w:ascii="Arial" w:hAnsi="Arial" w:cs="Arial"/>
          <w:shd w:val="clear" w:color="auto" w:fill="FFFFFF"/>
        </w:rPr>
      </w:pPr>
    </w:p>
    <w:p w:rsidR="009060C1" w:rsidRPr="0026258C" w:rsidRDefault="009060C1" w:rsidP="009060C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9060C1" w:rsidRPr="0026258C" w:rsidRDefault="009060C1" w:rsidP="009060C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9060C1" w:rsidRPr="0026258C" w:rsidRDefault="009060C1" w:rsidP="009060C1">
      <w:pPr>
        <w:jc w:val="both"/>
        <w:rPr>
          <w:b/>
        </w:rPr>
      </w:pPr>
    </w:p>
    <w:p w:rsidR="009060C1" w:rsidRPr="000C6BFC" w:rsidRDefault="009060C1" w:rsidP="009060C1">
      <w:pPr>
        <w:spacing w:line="257" w:lineRule="auto"/>
        <w:ind w:left="426" w:hanging="568"/>
        <w:jc w:val="both"/>
      </w:pPr>
      <w:r w:rsidRPr="000C6BFC">
        <w:t>59.</w:t>
      </w:r>
      <w:r w:rsidRPr="000C6BFC">
        <w:rPr>
          <w:b/>
        </w:rPr>
        <w:t xml:space="preserve">    Návrh poslancov Národnej rady Slovenskej republiky Jany </w:t>
      </w:r>
      <w:proofErr w:type="spellStart"/>
      <w:r w:rsidRPr="000C6BFC">
        <w:rPr>
          <w:b/>
        </w:rPr>
        <w:t>Hanuliakovej</w:t>
      </w:r>
      <w:proofErr w:type="spellEnd"/>
      <w:r w:rsidRPr="000C6BFC">
        <w:rPr>
          <w:b/>
        </w:rPr>
        <w:t xml:space="preserve">, Veroniky Veslárovej, Mareka Lackoviča a Richarda </w:t>
      </w:r>
      <w:proofErr w:type="spellStart"/>
      <w:r w:rsidRPr="000C6BFC">
        <w:rPr>
          <w:b/>
        </w:rPr>
        <w:t>Dubovického</w:t>
      </w:r>
      <w:proofErr w:type="spellEnd"/>
      <w:r w:rsidRPr="000C6BFC">
        <w:rPr>
          <w:b/>
        </w:rPr>
        <w:t xml:space="preserve"> na vydanie zákona, ktorým sa dopĺňa zákon č. 369/1990 Zb. o obecnom zriadení v znení neskorších predpisov (tlač 327)</w:t>
      </w:r>
      <w:r w:rsidRPr="000C6BFC">
        <w:t xml:space="preserve"> – prvé čítanie</w:t>
      </w:r>
    </w:p>
    <w:p w:rsidR="009060C1" w:rsidRPr="000C6BFC" w:rsidRDefault="009060C1" w:rsidP="009060C1">
      <w:pPr>
        <w:ind w:left="499"/>
        <w:jc w:val="both"/>
      </w:pPr>
    </w:p>
    <w:p w:rsidR="009060C1" w:rsidRPr="000C6BFC" w:rsidRDefault="009060C1" w:rsidP="009060C1">
      <w:pPr>
        <w:ind w:firstLine="425"/>
        <w:jc w:val="both"/>
        <w:rPr>
          <w:i/>
          <w:sz w:val="20"/>
        </w:rPr>
      </w:pPr>
      <w:r w:rsidRPr="000C6BFC">
        <w:rPr>
          <w:i/>
          <w:sz w:val="20"/>
        </w:rPr>
        <w:t>Návrh zákona uvedie poverený poslanec.</w:t>
      </w:r>
    </w:p>
    <w:p w:rsidR="009060C1" w:rsidRDefault="009060C1" w:rsidP="009060C1">
      <w:pPr>
        <w:ind w:firstLine="425"/>
        <w:jc w:val="both"/>
        <w:rPr>
          <w:i/>
          <w:iCs/>
          <w:sz w:val="20"/>
        </w:rPr>
      </w:pPr>
      <w:r w:rsidRPr="000C6BFC">
        <w:rPr>
          <w:i/>
          <w:sz w:val="20"/>
          <w:szCs w:val="20"/>
        </w:rPr>
        <w:t>Spravodajcom</w:t>
      </w:r>
      <w:r w:rsidRPr="000C6BFC">
        <w:rPr>
          <w:i/>
          <w:iCs/>
          <w:sz w:val="20"/>
        </w:rPr>
        <w:t xml:space="preserve"> bude člen navrhnutého gestorského Výboru Národnej rady Slovenskej republiky pre </w:t>
      </w:r>
      <w:r w:rsidRPr="000C6BFC">
        <w:rPr>
          <w:i/>
          <w:color w:val="000000"/>
          <w:sz w:val="20"/>
        </w:rPr>
        <w:t>verejnú správu a regionálny rozvoj.</w:t>
      </w:r>
    </w:p>
    <w:p w:rsidR="00711E2E" w:rsidRDefault="00711E2E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060C1" w:rsidRPr="00670820" w:rsidRDefault="009060C1" w:rsidP="009060C1">
      <w:pPr>
        <w:spacing w:line="257" w:lineRule="auto"/>
        <w:ind w:left="426" w:hanging="568"/>
        <w:jc w:val="both"/>
      </w:pPr>
      <w:r>
        <w:t>61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poslankýň Národnej rady Slovenskej republiky Veroniky Veslárovej a Jany </w:t>
      </w:r>
      <w:proofErr w:type="spellStart"/>
      <w:r w:rsidRPr="00670820">
        <w:rPr>
          <w:b/>
        </w:rPr>
        <w:t>Hanuliakovej</w:t>
      </w:r>
      <w:proofErr w:type="spellEnd"/>
      <w:r w:rsidRPr="00670820">
        <w:rPr>
          <w:b/>
        </w:rPr>
        <w:t xml:space="preserve"> na vydanie zákona, ktorým sa mení zákon č. 448/2008 Z. z. o sociálnych službách a o zmene a doplnení zákona č. 455/1991 Zb. o živnostenskom podnikaní (živnostenský zákon) v znení neskorších predpisov v znení neskorších predpisov (tlač 330)</w:t>
      </w:r>
      <w:r w:rsidRPr="00670820">
        <w:t xml:space="preserve"> – prvé čítanie</w:t>
      </w:r>
    </w:p>
    <w:p w:rsidR="009060C1" w:rsidRPr="0026258C" w:rsidRDefault="009060C1" w:rsidP="009060C1">
      <w:pPr>
        <w:ind w:left="499"/>
        <w:jc w:val="both"/>
      </w:pPr>
    </w:p>
    <w:p w:rsidR="009060C1" w:rsidRPr="0026258C" w:rsidRDefault="009060C1" w:rsidP="009060C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9060C1" w:rsidRDefault="009060C1" w:rsidP="009060C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FE3A25" w:rsidRPr="0000319A" w:rsidRDefault="00FE3A25" w:rsidP="00D3556A">
      <w:pPr>
        <w:jc w:val="both"/>
        <w:rPr>
          <w:i/>
          <w:iCs/>
          <w:sz w:val="20"/>
        </w:rPr>
      </w:pPr>
    </w:p>
    <w:p w:rsidR="009060C1" w:rsidRPr="00670820" w:rsidRDefault="009060C1" w:rsidP="009060C1">
      <w:pPr>
        <w:spacing w:line="257" w:lineRule="auto"/>
        <w:ind w:left="426" w:hanging="568"/>
        <w:jc w:val="both"/>
      </w:pPr>
      <w:r>
        <w:t>62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poslankýň Národnej rady Slovenskej republiky Veroniky Veslárovej a Jany </w:t>
      </w:r>
      <w:proofErr w:type="spellStart"/>
      <w:r w:rsidRPr="00670820">
        <w:rPr>
          <w:b/>
        </w:rPr>
        <w:t>Hanul</w:t>
      </w:r>
      <w:r w:rsidR="00DF5628">
        <w:rPr>
          <w:b/>
        </w:rPr>
        <w:t>i</w:t>
      </w:r>
      <w:r w:rsidRPr="00670820">
        <w:rPr>
          <w:b/>
        </w:rPr>
        <w:t>akovej</w:t>
      </w:r>
      <w:proofErr w:type="spellEnd"/>
      <w:r w:rsidRPr="00670820">
        <w:rPr>
          <w:b/>
        </w:rPr>
        <w:t xml:space="preserve"> na vydanie zákona, ktorým sa mení zákon č. 599/2001 Z. z. o osvedčovaní listín a podpisov na listinách okresnými úradmi a obcami v znení neskorších predpisov (tlač 331)</w:t>
      </w:r>
      <w:r w:rsidRPr="00670820">
        <w:t xml:space="preserve"> – prvé čítanie</w:t>
      </w:r>
    </w:p>
    <w:p w:rsidR="009060C1" w:rsidRPr="0026258C" w:rsidRDefault="009060C1" w:rsidP="009060C1">
      <w:pPr>
        <w:ind w:left="499"/>
        <w:jc w:val="both"/>
      </w:pPr>
    </w:p>
    <w:p w:rsidR="009060C1" w:rsidRPr="0026258C" w:rsidRDefault="009060C1" w:rsidP="009060C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9060C1" w:rsidRPr="0026258C" w:rsidRDefault="009060C1" w:rsidP="009060C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F02837" w:rsidRDefault="00F02837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3556A" w:rsidRDefault="00D3556A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lastRenderedPageBreak/>
        <w:t>66</w:t>
      </w:r>
      <w:r w:rsidRPr="00220C2D">
        <w:t>.</w:t>
      </w:r>
      <w:r w:rsidRPr="00906D38">
        <w:rPr>
          <w:b/>
        </w:rPr>
        <w:t xml:space="preserve">  </w:t>
      </w:r>
      <w:r>
        <w:rPr>
          <w:b/>
        </w:rPr>
        <w:t xml:space="preserve"> </w:t>
      </w:r>
      <w:r w:rsidRPr="00906D38">
        <w:rPr>
          <w:b/>
        </w:rPr>
        <w:t xml:space="preserve"> </w:t>
      </w:r>
      <w:r w:rsidRPr="00670820">
        <w:rPr>
          <w:b/>
        </w:rPr>
        <w:t>Návrh poslancov Národnej rady Slovenskej republiky Simony Petrík a Dávida Deja na vydanie zákona, ktorým sa mení a dopĺňa zákon č. 461/2003 Z. z. o sociálnom poistení v znení neskorších predpisov</w:t>
      </w:r>
      <w:r w:rsidRPr="00670820">
        <w:rPr>
          <w:sz w:val="17"/>
          <w:szCs w:val="17"/>
          <w:shd w:val="clear" w:color="auto" w:fill="FFFFFF"/>
        </w:rPr>
        <w:t xml:space="preserve"> </w:t>
      </w:r>
      <w:r w:rsidRPr="00670820">
        <w:rPr>
          <w:b/>
        </w:rPr>
        <w:t>a ktorým sa dopĺňa zákon č. 131/2002 Z. z. o vysokých školách a o zmene a doplnení niektorých zákonov v znení neskorších predpisov</w:t>
      </w:r>
      <w:r w:rsidRPr="00670820">
        <w:rPr>
          <w:sz w:val="17"/>
          <w:szCs w:val="17"/>
          <w:shd w:val="clear" w:color="auto" w:fill="FFFFFF"/>
        </w:rPr>
        <w:t xml:space="preserve"> </w:t>
      </w:r>
      <w:r w:rsidRPr="00670820">
        <w:rPr>
          <w:b/>
        </w:rPr>
        <w:t xml:space="preserve">(tlač 337) </w:t>
      </w:r>
      <w:r w:rsidRPr="00670820">
        <w:t>– prvé čítanie</w:t>
      </w:r>
    </w:p>
    <w:p w:rsidR="00F00233" w:rsidRPr="0026258C" w:rsidRDefault="00F00233" w:rsidP="00F00233">
      <w:pPr>
        <w:spacing w:line="257" w:lineRule="auto"/>
        <w:ind w:left="499"/>
        <w:jc w:val="both"/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00233" w:rsidRPr="0026258C" w:rsidRDefault="00F00233" w:rsidP="00F00233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F00233" w:rsidRPr="0026258C" w:rsidRDefault="00F00233" w:rsidP="00F00233">
      <w:pPr>
        <w:ind w:firstLine="499"/>
        <w:jc w:val="both"/>
        <w:rPr>
          <w:i/>
          <w:iCs/>
          <w:sz w:val="20"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67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</w:t>
      </w:r>
      <w:r w:rsidRPr="00670820">
        <w:rPr>
          <w:b/>
        </w:rPr>
        <w:t xml:space="preserve">Návrh poslancov Národnej rady Slovenskej republiky Beáty Jurík a Dávida Deja na vydanie zákona, ktorým sa mení a dopĺňa zákon č. 311/2001 Z. z. Zákonník práce v znení neskorších predpisov a ktorým sa dopĺňajú niektoré zákony (tlač 338) </w:t>
      </w:r>
      <w:r w:rsidRPr="00670820">
        <w:t>– prvé čítanie</w:t>
      </w:r>
    </w:p>
    <w:p w:rsidR="00F00233" w:rsidRPr="0026258C" w:rsidRDefault="00F00233" w:rsidP="00F00233">
      <w:pPr>
        <w:spacing w:line="257" w:lineRule="auto"/>
        <w:ind w:left="499"/>
        <w:jc w:val="both"/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00233" w:rsidRPr="0026258C" w:rsidRDefault="00F00233" w:rsidP="00F00233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F00233" w:rsidRPr="0026258C" w:rsidRDefault="00F00233" w:rsidP="00F00233">
      <w:pPr>
        <w:spacing w:line="257" w:lineRule="auto"/>
        <w:jc w:val="both"/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68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poslancov Národnej rady Slovenskej republiky Lucie Plavákovej, Zuzany </w:t>
      </w:r>
      <w:proofErr w:type="spellStart"/>
      <w:r w:rsidRPr="00670820">
        <w:rPr>
          <w:b/>
        </w:rPr>
        <w:t>Števulovej</w:t>
      </w:r>
      <w:proofErr w:type="spellEnd"/>
      <w:r w:rsidRPr="00670820">
        <w:rPr>
          <w:b/>
        </w:rPr>
        <w:t xml:space="preserve"> a Ondreja Prostredníka na vydanie zákona, ktorým sa mení zákon Národnej rady Slovenskej republiky č. 40/1993 Z. z. o štátnom občianstve Slovenskej republiky v znení neskorších predpisov (tlač 342) </w:t>
      </w:r>
      <w:r w:rsidRPr="00670820">
        <w:t>– prvé čítanie</w:t>
      </w:r>
    </w:p>
    <w:p w:rsidR="00F00233" w:rsidRPr="0026258C" w:rsidRDefault="00F00233" w:rsidP="00F00233">
      <w:pPr>
        <w:spacing w:line="257" w:lineRule="auto"/>
        <w:ind w:left="499"/>
        <w:jc w:val="both"/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00233" w:rsidRPr="0026258C" w:rsidRDefault="00F00233" w:rsidP="00F00233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F00233" w:rsidRPr="0026258C" w:rsidRDefault="00F00233" w:rsidP="00F00233">
      <w:pPr>
        <w:ind w:firstLine="499"/>
        <w:jc w:val="both"/>
        <w:rPr>
          <w:i/>
          <w:iCs/>
          <w:sz w:val="20"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69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</w:t>
      </w:r>
      <w:r w:rsidRPr="00670820">
        <w:rPr>
          <w:b/>
        </w:rPr>
        <w:t xml:space="preserve">Návrh poslancov Národnej rady Slovenskej republiky Beáty Jurík, Lucie Plavákovej a Michala Saba na vydanie zákona o príspevku na úhradu nákladov na bývanie (tlač 343) </w:t>
      </w:r>
      <w:r w:rsidRPr="00670820">
        <w:t>– prvé čítanie</w:t>
      </w:r>
    </w:p>
    <w:p w:rsidR="00F00233" w:rsidRPr="0026258C" w:rsidRDefault="00F00233" w:rsidP="00F00233">
      <w:pPr>
        <w:spacing w:line="257" w:lineRule="auto"/>
        <w:ind w:left="499"/>
        <w:jc w:val="both"/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00233" w:rsidRPr="0026258C" w:rsidRDefault="00F00233" w:rsidP="00F00233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F00233" w:rsidRPr="00365EE5" w:rsidRDefault="00F00233" w:rsidP="00F00233">
      <w:pPr>
        <w:jc w:val="both"/>
        <w:rPr>
          <w:b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70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poslancov Národnej rady Slovenskej republiky Anny </w:t>
      </w:r>
      <w:proofErr w:type="spellStart"/>
      <w:r w:rsidRPr="00670820">
        <w:rPr>
          <w:b/>
        </w:rPr>
        <w:t>Záborskej</w:t>
      </w:r>
      <w:proofErr w:type="spellEnd"/>
      <w:r w:rsidRPr="00670820">
        <w:rPr>
          <w:b/>
        </w:rPr>
        <w:t xml:space="preserve"> a Richarda </w:t>
      </w:r>
      <w:proofErr w:type="spellStart"/>
      <w:r w:rsidRPr="00670820">
        <w:rPr>
          <w:b/>
        </w:rPr>
        <w:t>Vašečku</w:t>
      </w:r>
      <w:proofErr w:type="spellEnd"/>
      <w:r w:rsidRPr="00670820">
        <w:rPr>
          <w:b/>
        </w:rPr>
        <w:t xml:space="preserve"> na vydanie zákona o príspevku pre tehotné absolventky štúdia (tlač 42) </w:t>
      </w:r>
      <w:r w:rsidRPr="00670820">
        <w:t>– prvé čítanie</w:t>
      </w:r>
    </w:p>
    <w:p w:rsidR="00F00233" w:rsidRPr="0026258C" w:rsidRDefault="00F00233" w:rsidP="00F00233">
      <w:pPr>
        <w:ind w:left="499"/>
        <w:jc w:val="both"/>
        <w:rPr>
          <w:i/>
          <w:iCs/>
        </w:rPr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00233" w:rsidRDefault="00F00233" w:rsidP="00F00233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FE3A25" w:rsidRDefault="00FE3A25" w:rsidP="00F00233">
      <w:pPr>
        <w:ind w:firstLine="425"/>
        <w:jc w:val="both"/>
        <w:rPr>
          <w:i/>
          <w:iCs/>
          <w:sz w:val="20"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72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poslancov Národnej rady Slovenskej republiky Anny </w:t>
      </w:r>
      <w:proofErr w:type="spellStart"/>
      <w:r w:rsidRPr="00670820">
        <w:rPr>
          <w:b/>
        </w:rPr>
        <w:t>Záborskej</w:t>
      </w:r>
      <w:proofErr w:type="spellEnd"/>
      <w:r w:rsidRPr="00670820">
        <w:rPr>
          <w:b/>
        </w:rPr>
        <w:t xml:space="preserve"> a Richarda </w:t>
      </w:r>
      <w:proofErr w:type="spellStart"/>
      <w:r w:rsidRPr="00670820">
        <w:rPr>
          <w:b/>
        </w:rPr>
        <w:t>Vašečku</w:t>
      </w:r>
      <w:proofErr w:type="spellEnd"/>
      <w:r w:rsidRPr="00670820">
        <w:rPr>
          <w:b/>
        </w:rPr>
        <w:t xml:space="preserve"> na vydanie zákona, ktorým sa mení a dopĺňa zákon č. 131/2010 Z. z. o pohrebníctve v znení neskorších predpisov a o zmene a doplnení niektorých zákonov (tlač 46) </w:t>
      </w:r>
      <w:r w:rsidRPr="00670820">
        <w:t>– prvé čítanie</w:t>
      </w:r>
    </w:p>
    <w:p w:rsidR="00F00233" w:rsidRPr="0026258C" w:rsidRDefault="00F00233" w:rsidP="00F00233">
      <w:pPr>
        <w:ind w:left="499"/>
        <w:jc w:val="both"/>
        <w:rPr>
          <w:i/>
          <w:iCs/>
        </w:rPr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00233" w:rsidRPr="0026258C" w:rsidRDefault="00F00233" w:rsidP="00F00233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F00233" w:rsidRDefault="00F00233" w:rsidP="00F00233">
      <w:pPr>
        <w:jc w:val="both"/>
        <w:rPr>
          <w:i/>
          <w:iCs/>
          <w:sz w:val="20"/>
        </w:rPr>
      </w:pPr>
    </w:p>
    <w:p w:rsidR="00F02837" w:rsidRPr="0026258C" w:rsidRDefault="00F02837" w:rsidP="00F00233">
      <w:pPr>
        <w:jc w:val="both"/>
        <w:rPr>
          <w:i/>
          <w:iCs/>
          <w:sz w:val="20"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lastRenderedPageBreak/>
        <w:t>73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670820">
        <w:t>– prvé čítanie</w:t>
      </w:r>
    </w:p>
    <w:p w:rsidR="00F00233" w:rsidRPr="0026258C" w:rsidRDefault="00F00233" w:rsidP="00F00233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člen skupiny poslancov. </w:t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  <w:t xml:space="preserve">              </w:t>
      </w:r>
    </w:p>
    <w:p w:rsidR="00F00233" w:rsidRDefault="00F00233" w:rsidP="00F00233">
      <w:pPr>
        <w:ind w:firstLine="425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F00233" w:rsidRPr="0026258C" w:rsidRDefault="00F00233" w:rsidP="00F00233">
      <w:pPr>
        <w:ind w:firstLine="499"/>
        <w:rPr>
          <w:i/>
          <w:iCs/>
          <w:sz w:val="20"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74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670820">
        <w:t>– prvé čítanie</w:t>
      </w:r>
    </w:p>
    <w:p w:rsidR="00F00233" w:rsidRPr="0026258C" w:rsidRDefault="00F00233" w:rsidP="00F00233">
      <w:pPr>
        <w:spacing w:line="257" w:lineRule="auto"/>
        <w:ind w:left="499"/>
        <w:jc w:val="both"/>
        <w:rPr>
          <w:i/>
          <w:iCs/>
        </w:rPr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člen skupiny poslancov. </w:t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  <w:t xml:space="preserve">              </w:t>
      </w:r>
    </w:p>
    <w:p w:rsidR="00F00233" w:rsidRPr="0026258C" w:rsidRDefault="00F00233" w:rsidP="00F00233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F00233" w:rsidRPr="0026258C" w:rsidRDefault="00F00233" w:rsidP="00F00233">
      <w:pPr>
        <w:jc w:val="both"/>
        <w:rPr>
          <w:b/>
        </w:rPr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75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skupiny poslancov Národnej rady Slovenskej republiky na vydanie zákona o školskom ombudsmanovi a o zmene a doplnení niektorých zákonov (tlač 162) </w:t>
      </w:r>
      <w:r w:rsidRPr="00670820">
        <w:t>– prvé čítanie</w:t>
      </w:r>
    </w:p>
    <w:p w:rsidR="00F00233" w:rsidRPr="0026258C" w:rsidRDefault="00F00233" w:rsidP="00F00233">
      <w:pPr>
        <w:spacing w:line="257" w:lineRule="auto"/>
        <w:ind w:left="499"/>
        <w:jc w:val="both"/>
        <w:rPr>
          <w:i/>
          <w:iCs/>
        </w:rPr>
      </w:pPr>
    </w:p>
    <w:p w:rsidR="00F00233" w:rsidRPr="00821AEB" w:rsidRDefault="00F00233" w:rsidP="00F00233">
      <w:pPr>
        <w:spacing w:line="257" w:lineRule="auto"/>
        <w:ind w:firstLine="425"/>
        <w:jc w:val="both"/>
        <w:rPr>
          <w:i/>
          <w:sz w:val="20"/>
        </w:rPr>
      </w:pPr>
      <w:r w:rsidRPr="00821AEB">
        <w:rPr>
          <w:i/>
          <w:sz w:val="20"/>
        </w:rPr>
        <w:t>Návrh zákona uvedie poverený člen skupiny poslancov.</w:t>
      </w:r>
    </w:p>
    <w:p w:rsidR="00F00233" w:rsidRDefault="00F00233" w:rsidP="00F00233">
      <w:pPr>
        <w:ind w:firstLine="425"/>
        <w:jc w:val="both"/>
      </w:pPr>
      <w:r w:rsidRPr="0026258C">
        <w:rPr>
          <w:i/>
          <w:sz w:val="20"/>
        </w:rPr>
        <w:t xml:space="preserve">Spravodajcom bude člen </w:t>
      </w:r>
      <w:r w:rsidRPr="0026258C">
        <w:rPr>
          <w:i/>
          <w:iCs/>
          <w:sz w:val="20"/>
        </w:rPr>
        <w:t>navrhnutého gestorského</w:t>
      </w:r>
      <w:r w:rsidRPr="0026258C">
        <w:rPr>
          <w:i/>
          <w:sz w:val="20"/>
        </w:rPr>
        <w:t xml:space="preserve"> Výboru Národnej rady Slovenskej republiky pre vzdelávanie, vedu, mládež a šport.</w:t>
      </w:r>
      <w:r w:rsidRPr="0026258C">
        <w:t xml:space="preserve"> </w:t>
      </w:r>
    </w:p>
    <w:p w:rsidR="00F00233" w:rsidRPr="003215AC" w:rsidRDefault="00F00233" w:rsidP="00F00233">
      <w:pPr>
        <w:ind w:firstLine="425"/>
        <w:jc w:val="both"/>
      </w:pPr>
    </w:p>
    <w:p w:rsidR="00F00233" w:rsidRPr="00670820" w:rsidRDefault="00F00233" w:rsidP="00F00233">
      <w:pPr>
        <w:spacing w:line="257" w:lineRule="auto"/>
        <w:ind w:left="426" w:hanging="568"/>
        <w:jc w:val="both"/>
      </w:pPr>
      <w:r>
        <w:t>76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>Návrh skupiny poslancov Národnej rady Slovenskej republiky na vydanie zákona,</w:t>
      </w:r>
      <w:r w:rsidRPr="00670820">
        <w:rPr>
          <w:b/>
        </w:rPr>
        <w:br/>
        <w:t xml:space="preserve">ktorým sa mení a dopĺňa zákon č. 311/2001 Z. z. Zákonník práce v znení neskorších </w:t>
      </w:r>
      <w:r w:rsidRPr="00670820">
        <w:rPr>
          <w:b/>
        </w:rPr>
        <w:br/>
        <w:t xml:space="preserve">predpisov (tlač 174) </w:t>
      </w:r>
      <w:r w:rsidRPr="00670820">
        <w:t>– prvé čítanie</w:t>
      </w:r>
    </w:p>
    <w:p w:rsidR="00F00233" w:rsidRPr="0026258C" w:rsidRDefault="00F00233" w:rsidP="00F00233">
      <w:pPr>
        <w:spacing w:line="257" w:lineRule="auto"/>
        <w:ind w:firstLine="499"/>
        <w:jc w:val="both"/>
        <w:rPr>
          <w:i/>
          <w:iCs/>
        </w:rPr>
      </w:pPr>
    </w:p>
    <w:p w:rsidR="00F00233" w:rsidRPr="0026258C" w:rsidRDefault="00F00233" w:rsidP="00F00233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F00233" w:rsidRDefault="00F00233" w:rsidP="00F00233">
      <w:pPr>
        <w:ind w:firstLine="340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926FE5" w:rsidRPr="0087367A" w:rsidRDefault="00926FE5" w:rsidP="00926FE5"/>
    <w:p w:rsidR="00926FE5" w:rsidRPr="00670820" w:rsidRDefault="00926FE5" w:rsidP="00926FE5">
      <w:pPr>
        <w:spacing w:line="257" w:lineRule="auto"/>
        <w:ind w:left="426" w:hanging="568"/>
        <w:jc w:val="both"/>
      </w:pPr>
      <w:r>
        <w:t>79</w:t>
      </w:r>
      <w:r w:rsidRPr="00220C2D">
        <w:t>.</w:t>
      </w:r>
      <w:r w:rsidRPr="00906D38">
        <w:rPr>
          <w:b/>
        </w:rPr>
        <w:t xml:space="preserve">  </w:t>
      </w:r>
      <w:r>
        <w:rPr>
          <w:b/>
        </w:rPr>
        <w:t xml:space="preserve"> </w:t>
      </w:r>
      <w:r w:rsidRPr="00A132F7">
        <w:rPr>
          <w:b/>
          <w:sz w:val="18"/>
        </w:rPr>
        <w:t xml:space="preserve">  </w:t>
      </w:r>
      <w:r w:rsidRPr="00906D38">
        <w:rPr>
          <w:b/>
        </w:rPr>
        <w:t xml:space="preserve"> </w:t>
      </w:r>
      <w:r w:rsidRPr="00670820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Pr="00670820">
        <w:rPr>
          <w:rStyle w:val="Siln"/>
          <w:shd w:val="clear" w:color="auto" w:fill="FFFFFF"/>
        </w:rPr>
        <w:t>Vašečku</w:t>
      </w:r>
      <w:proofErr w:type="spellEnd"/>
      <w:r w:rsidRPr="00670820">
        <w:rPr>
          <w:rStyle w:val="Siln"/>
          <w:shd w:val="clear" w:color="auto" w:fill="FFFFFF"/>
        </w:rPr>
        <w:t xml:space="preserve"> na vydanie</w:t>
      </w:r>
      <w:r w:rsidRPr="00670820">
        <w:rPr>
          <w:rStyle w:val="Siln"/>
          <w:shd w:val="clear" w:color="auto" w:fill="FFFFFF"/>
        </w:rPr>
        <w:br/>
        <w:t xml:space="preserve"> zákona, ktorým sa dopĺňa zákon č. 355/2007 Z. z. o ochrane, podpore a rozvoji</w:t>
      </w:r>
      <w:r w:rsidRPr="00670820">
        <w:rPr>
          <w:rStyle w:val="Siln"/>
          <w:shd w:val="clear" w:color="auto" w:fill="FFFFFF"/>
        </w:rPr>
        <w:br/>
        <w:t xml:space="preserve"> verejného zdravia a o zmene a doplnení niektorých zákonov v znení neskorších</w:t>
      </w:r>
      <w:r w:rsidRPr="00670820">
        <w:rPr>
          <w:rStyle w:val="Siln"/>
          <w:shd w:val="clear" w:color="auto" w:fill="FFFFFF"/>
        </w:rPr>
        <w:br/>
        <w:t xml:space="preserve"> predpisov </w:t>
      </w:r>
      <w:r w:rsidRPr="00670820">
        <w:rPr>
          <w:b/>
        </w:rPr>
        <w:t>(tlač 235)</w:t>
      </w:r>
      <w:r w:rsidRPr="00670820">
        <w:t xml:space="preserve"> – prvé čítanie</w:t>
      </w:r>
    </w:p>
    <w:p w:rsidR="00926FE5" w:rsidRPr="0026258C" w:rsidRDefault="00926FE5" w:rsidP="00926FE5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926FE5" w:rsidRPr="0026258C" w:rsidRDefault="00926FE5" w:rsidP="00926FE5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R. </w:t>
      </w:r>
      <w:proofErr w:type="spellStart"/>
      <w:r w:rsidRPr="0026258C">
        <w:rPr>
          <w:i/>
          <w:sz w:val="20"/>
        </w:rPr>
        <w:t>Vašečka</w:t>
      </w:r>
      <w:proofErr w:type="spellEnd"/>
      <w:r w:rsidRPr="0026258C">
        <w:rPr>
          <w:i/>
          <w:sz w:val="20"/>
        </w:rPr>
        <w:t>.</w:t>
      </w:r>
    </w:p>
    <w:p w:rsidR="00FE3A25" w:rsidRPr="00F02837" w:rsidRDefault="00926FE5" w:rsidP="00F02837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</w:t>
      </w:r>
      <w:r>
        <w:rPr>
          <w:i/>
          <w:iCs/>
          <w:sz w:val="20"/>
        </w:rPr>
        <w:t>ej republiky pre zdravotníctvo.</w:t>
      </w:r>
    </w:p>
    <w:p w:rsidR="00FE3A25" w:rsidRPr="0026258C" w:rsidRDefault="00FE3A25" w:rsidP="00926FE5">
      <w:pPr>
        <w:rPr>
          <w:color w:val="000000"/>
          <w:sz w:val="17"/>
          <w:szCs w:val="17"/>
          <w:shd w:val="clear" w:color="auto" w:fill="FFFFFF"/>
        </w:rPr>
      </w:pPr>
    </w:p>
    <w:p w:rsidR="00926FE5" w:rsidRPr="00670820" w:rsidRDefault="00926FE5" w:rsidP="00926FE5">
      <w:pPr>
        <w:spacing w:line="257" w:lineRule="auto"/>
        <w:ind w:left="426" w:hanging="568"/>
        <w:jc w:val="both"/>
      </w:pPr>
      <w:r>
        <w:t>81</w:t>
      </w:r>
      <w:r w:rsidRPr="00220C2D">
        <w:t>.</w:t>
      </w:r>
      <w:r>
        <w:rPr>
          <w:b/>
        </w:rPr>
        <w:t xml:space="preserve">  </w:t>
      </w:r>
      <w:r w:rsidRPr="00670820">
        <w:rPr>
          <w:b/>
        </w:rPr>
        <w:t xml:space="preserve">Návrh skupiny poslancov Národnej rady Slovenskej republiky </w:t>
      </w:r>
      <w:r w:rsidRPr="00670820">
        <w:rPr>
          <w:rStyle w:val="Siln"/>
          <w:shd w:val="clear" w:color="auto" w:fill="FFFFFF"/>
        </w:rPr>
        <w:t>na vydanie</w:t>
      </w:r>
      <w:r w:rsidRPr="00670820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</w:t>
      </w:r>
      <w:r w:rsidRPr="00670820">
        <w:rPr>
          <w:rStyle w:val="Siln"/>
          <w:shd w:val="clear" w:color="auto" w:fill="FFFFFF"/>
        </w:rPr>
        <w:t>zákona, ktorým sa mení zákon č. 600/2003 Z. z. o prídavku na dieťa a o zmene</w:t>
      </w:r>
      <w:r w:rsidRPr="00670820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</w:t>
      </w:r>
      <w:r w:rsidRPr="00670820">
        <w:rPr>
          <w:rStyle w:val="Siln"/>
          <w:shd w:val="clear" w:color="auto" w:fill="FFFFFF"/>
        </w:rPr>
        <w:t>a doplnení zákona č. 461/2003 Z. z. o sociálnom poistení  v znení neskorších</w:t>
      </w:r>
      <w:r w:rsidRPr="00670820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</w:t>
      </w:r>
      <w:r w:rsidRPr="00670820">
        <w:rPr>
          <w:rStyle w:val="Siln"/>
          <w:shd w:val="clear" w:color="auto" w:fill="FFFFFF"/>
        </w:rPr>
        <w:t>predpisov a ktorým sa mení zákon č. 595/2003 Z. z. o dani z príjmov v znení</w:t>
      </w:r>
      <w:r w:rsidRPr="00670820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</w:t>
      </w:r>
      <w:r w:rsidRPr="00670820">
        <w:rPr>
          <w:rStyle w:val="Siln"/>
          <w:shd w:val="clear" w:color="auto" w:fill="FFFFFF"/>
        </w:rPr>
        <w:t xml:space="preserve">neskorších predpisov </w:t>
      </w:r>
      <w:r w:rsidRPr="00670820">
        <w:rPr>
          <w:b/>
        </w:rPr>
        <w:t>(tlač 252)</w:t>
      </w:r>
      <w:r w:rsidRPr="00670820">
        <w:t xml:space="preserve"> – prvé čítanie</w:t>
      </w:r>
    </w:p>
    <w:p w:rsidR="00926FE5" w:rsidRPr="0026258C" w:rsidRDefault="00926FE5" w:rsidP="00926FE5">
      <w:pPr>
        <w:spacing w:line="257" w:lineRule="auto"/>
        <w:jc w:val="both"/>
        <w:rPr>
          <w:rStyle w:val="Siln"/>
          <w:shd w:val="clear" w:color="auto" w:fill="FFFFFF"/>
        </w:rPr>
      </w:pPr>
    </w:p>
    <w:p w:rsidR="00926FE5" w:rsidRPr="0026258C" w:rsidRDefault="00926FE5" w:rsidP="00926FE5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926FE5" w:rsidRPr="0026258C" w:rsidRDefault="00926FE5" w:rsidP="00926FE5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926FE5" w:rsidRDefault="00926FE5" w:rsidP="00926FE5"/>
    <w:p w:rsidR="00F02837" w:rsidRDefault="00F02837" w:rsidP="00926FE5"/>
    <w:p w:rsidR="00F02837" w:rsidRPr="0026258C" w:rsidRDefault="00F02837" w:rsidP="00926FE5"/>
    <w:p w:rsidR="00926FE5" w:rsidRPr="00670820" w:rsidRDefault="00926FE5" w:rsidP="00926FE5">
      <w:pPr>
        <w:spacing w:line="257" w:lineRule="auto"/>
        <w:ind w:left="426" w:hanging="568"/>
        <w:jc w:val="both"/>
      </w:pPr>
      <w:r>
        <w:lastRenderedPageBreak/>
        <w:t>82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skupiny poslancov Národnej rady Slovenskej republiky </w:t>
      </w:r>
      <w:r w:rsidRPr="00670820">
        <w:rPr>
          <w:rStyle w:val="Siln"/>
          <w:shd w:val="clear" w:color="auto" w:fill="FFFFFF"/>
        </w:rPr>
        <w:t xml:space="preserve">na vydanie zákona, ktorým sa mení zákon č. 447/2008 Z. z. o peňažných príspevkoch na kompenzáciu ťažkého zdravotného postihnutia a o zmene a doplnení niektorých zákonov v znení neskorších predpisov </w:t>
      </w:r>
      <w:r w:rsidRPr="00670820">
        <w:rPr>
          <w:b/>
        </w:rPr>
        <w:t>(tlač 253)</w:t>
      </w:r>
      <w:r w:rsidRPr="00670820">
        <w:t xml:space="preserve"> – prvé čítanie</w:t>
      </w:r>
    </w:p>
    <w:p w:rsidR="00926FE5" w:rsidRPr="0026258C" w:rsidRDefault="00926FE5" w:rsidP="00926FE5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926FE5" w:rsidRPr="0026258C" w:rsidRDefault="00926FE5" w:rsidP="00926FE5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926FE5" w:rsidRDefault="00926FE5" w:rsidP="00926FE5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926FE5" w:rsidRPr="001B46F1" w:rsidRDefault="00926FE5" w:rsidP="00926FE5">
      <w:pPr>
        <w:ind w:firstLine="425"/>
        <w:jc w:val="both"/>
        <w:rPr>
          <w:i/>
          <w:iCs/>
          <w:sz w:val="20"/>
        </w:rPr>
      </w:pPr>
    </w:p>
    <w:p w:rsidR="00926FE5" w:rsidRPr="00670820" w:rsidRDefault="00926FE5" w:rsidP="00926FE5">
      <w:pPr>
        <w:spacing w:line="257" w:lineRule="auto"/>
        <w:ind w:left="426" w:hanging="568"/>
        <w:jc w:val="both"/>
      </w:pPr>
      <w:r>
        <w:t>83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skupiny poslancov Národnej rady Slovenskej republiky na </w:t>
      </w:r>
      <w:r w:rsidRPr="00670820">
        <w:rPr>
          <w:rStyle w:val="Siln"/>
          <w:shd w:val="clear" w:color="auto" w:fill="FFFFFF"/>
        </w:rPr>
        <w:t xml:space="preserve">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Pr="00670820">
        <w:rPr>
          <w:b/>
        </w:rPr>
        <w:t xml:space="preserve">(tlač 287) </w:t>
      </w:r>
      <w:r w:rsidRPr="00670820">
        <w:t>– prvé čítanie</w:t>
      </w:r>
    </w:p>
    <w:p w:rsidR="00926FE5" w:rsidRPr="0026258C" w:rsidRDefault="00926FE5" w:rsidP="00926FE5">
      <w:pPr>
        <w:ind w:left="426" w:hanging="568"/>
        <w:jc w:val="both"/>
        <w:rPr>
          <w:b/>
        </w:rPr>
      </w:pPr>
    </w:p>
    <w:p w:rsidR="00926FE5" w:rsidRPr="0026258C" w:rsidRDefault="00926FE5" w:rsidP="00926FE5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926FE5" w:rsidRPr="0026258C" w:rsidRDefault="00926FE5" w:rsidP="00926FE5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926FE5" w:rsidRPr="0026258C" w:rsidRDefault="00926FE5" w:rsidP="00926FE5">
      <w:pPr>
        <w:rPr>
          <w:b/>
          <w:szCs w:val="17"/>
        </w:rPr>
      </w:pPr>
    </w:p>
    <w:p w:rsidR="00926FE5" w:rsidRPr="00670820" w:rsidRDefault="00926FE5" w:rsidP="00926FE5">
      <w:pPr>
        <w:spacing w:line="257" w:lineRule="auto"/>
        <w:ind w:left="426" w:hanging="568"/>
        <w:jc w:val="both"/>
      </w:pPr>
      <w:r>
        <w:t>84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>Návrh skupiny poslancov Národnej rady Slovenskej republiky na vydanie zákona, ktorým sa mení a dopĺňa zákon č. 595/2003 Z. z. o dani z príjmov v znení neskorších predpisov (296)</w:t>
      </w:r>
      <w:r w:rsidRPr="00670820">
        <w:t xml:space="preserve"> – prvé čítanie</w:t>
      </w:r>
    </w:p>
    <w:p w:rsidR="00926FE5" w:rsidRPr="0026258C" w:rsidRDefault="00926FE5" w:rsidP="00926FE5">
      <w:pPr>
        <w:ind w:left="499"/>
        <w:jc w:val="both"/>
        <w:rPr>
          <w:b/>
        </w:rPr>
      </w:pPr>
    </w:p>
    <w:p w:rsidR="00926FE5" w:rsidRPr="0026258C" w:rsidRDefault="00926FE5" w:rsidP="00926FE5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926FE5" w:rsidRPr="0026258C" w:rsidRDefault="00926FE5" w:rsidP="00926FE5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26FE5" w:rsidRDefault="00926FE5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A97574" w:rsidRPr="00670820" w:rsidRDefault="00A97574" w:rsidP="00A97574">
      <w:pPr>
        <w:spacing w:line="257" w:lineRule="auto"/>
        <w:ind w:left="426" w:hanging="568"/>
        <w:jc w:val="both"/>
      </w:pPr>
      <w:r>
        <w:t>86</w:t>
      </w:r>
      <w:r w:rsidRPr="00220C2D">
        <w:t>.</w:t>
      </w:r>
      <w:r w:rsidRPr="00906D38">
        <w:rPr>
          <w:b/>
        </w:rPr>
        <w:t xml:space="preserve">  </w:t>
      </w:r>
      <w:r w:rsidRPr="00A132F7">
        <w:rPr>
          <w:b/>
          <w:sz w:val="16"/>
        </w:rPr>
        <w:t xml:space="preserve">  </w:t>
      </w:r>
      <w:r w:rsidRPr="00670820">
        <w:rPr>
          <w:b/>
        </w:rPr>
        <w:t xml:space="preserve">Návrh skupiny poslancov Národnej rady Slovenskej republiky na vydanie zákona, ktorým sa dopĺňa zákon č. 108/2024 Z. z. o ochrane spotrebiteľa a o zmene a doplnení niektorých zákonov (tlač 335) </w:t>
      </w:r>
      <w:r w:rsidRPr="00670820">
        <w:t>– prvé čítanie</w:t>
      </w:r>
    </w:p>
    <w:p w:rsidR="00A97574" w:rsidRPr="0026258C" w:rsidRDefault="00A97574" w:rsidP="00A97574">
      <w:pPr>
        <w:spacing w:line="257" w:lineRule="auto"/>
        <w:ind w:left="499"/>
        <w:jc w:val="both"/>
      </w:pPr>
    </w:p>
    <w:p w:rsidR="00A97574" w:rsidRPr="0026258C" w:rsidRDefault="00A97574" w:rsidP="00A97574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poslanec.</w:t>
      </w:r>
    </w:p>
    <w:p w:rsidR="00A97574" w:rsidRPr="0026258C" w:rsidRDefault="00A97574" w:rsidP="00A97574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hospodárske záležitosti.</w:t>
      </w:r>
    </w:p>
    <w:p w:rsidR="00926FE5" w:rsidRDefault="00926FE5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6447CF" w:rsidRPr="00670820" w:rsidRDefault="006447CF" w:rsidP="006447CF">
      <w:pPr>
        <w:spacing w:line="257" w:lineRule="auto"/>
        <w:ind w:left="426" w:hanging="568"/>
        <w:jc w:val="both"/>
      </w:pPr>
      <w:r>
        <w:t>87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 </w:t>
      </w:r>
      <w:r w:rsidRPr="00670820">
        <w:rPr>
          <w:b/>
        </w:rPr>
        <w:t xml:space="preserve">Návrh poslancov Národnej rady Slovenskej republiky Františka Majerského a Petra </w:t>
      </w:r>
      <w:proofErr w:type="spellStart"/>
      <w:r w:rsidRPr="00670820">
        <w:rPr>
          <w:b/>
        </w:rPr>
        <w:t>Stachuru</w:t>
      </w:r>
      <w:proofErr w:type="spellEnd"/>
      <w:r w:rsidRPr="00670820">
        <w:rPr>
          <w:b/>
        </w:rPr>
        <w:t xml:space="preserve"> na vydanie zákona, ktorým sa mení a dopĺňa zákon č. 578/2004 Z. z. o poskytovateľoch zdravotnej starostlivosti, zdravotníckych pracovníkoch, stavovských organizáciách v zdravotníctve a o zmene a doplnení niektorých zákonov  (tlač 321)</w:t>
      </w:r>
      <w:r w:rsidRPr="00670820">
        <w:t xml:space="preserve"> – prvé čítanie</w:t>
      </w:r>
    </w:p>
    <w:p w:rsidR="006447CF" w:rsidRPr="00B92992" w:rsidRDefault="006447CF" w:rsidP="006447CF">
      <w:pPr>
        <w:spacing w:line="257" w:lineRule="auto"/>
        <w:jc w:val="both"/>
      </w:pPr>
    </w:p>
    <w:p w:rsidR="006447CF" w:rsidRPr="0026258C" w:rsidRDefault="006447CF" w:rsidP="006447CF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6447CF" w:rsidRPr="0026258C" w:rsidRDefault="006447CF" w:rsidP="006447CF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</w:t>
      </w:r>
      <w:r w:rsidR="00F55B28" w:rsidRPr="0026258C">
        <w:rPr>
          <w:i/>
          <w:iCs/>
          <w:sz w:val="20"/>
        </w:rPr>
        <w:t xml:space="preserve">navrhnutého </w:t>
      </w:r>
      <w:bookmarkStart w:id="0" w:name="_GoBack"/>
      <w:bookmarkEnd w:id="0"/>
      <w:r w:rsidRPr="0026258C">
        <w:rPr>
          <w:i/>
          <w:iCs/>
          <w:sz w:val="20"/>
        </w:rPr>
        <w:t>gestorského Výboru Národnej rady Slovenskej republiky pre zdravotníctvo.</w:t>
      </w:r>
    </w:p>
    <w:p w:rsidR="006447CF" w:rsidRPr="0026258C" w:rsidRDefault="006447CF" w:rsidP="006447CF">
      <w:pPr>
        <w:jc w:val="both"/>
        <w:rPr>
          <w:b/>
        </w:rPr>
      </w:pPr>
    </w:p>
    <w:p w:rsidR="006447CF" w:rsidRPr="00670820" w:rsidRDefault="006447CF" w:rsidP="006447CF">
      <w:pPr>
        <w:spacing w:line="257" w:lineRule="auto"/>
        <w:ind w:left="426" w:hanging="568"/>
        <w:jc w:val="both"/>
      </w:pPr>
      <w:r>
        <w:t>88</w:t>
      </w:r>
      <w:r w:rsidRPr="00220C2D">
        <w:t>.</w:t>
      </w:r>
      <w:r w:rsidR="00091005">
        <w:rPr>
          <w:b/>
        </w:rPr>
        <w:t xml:space="preserve">  </w:t>
      </w:r>
      <w:r w:rsidRPr="00670820">
        <w:rPr>
          <w:b/>
        </w:rPr>
        <w:t xml:space="preserve">Návrh poslancov Národnej rady Slovenskej republiky Jozefa </w:t>
      </w:r>
      <w:proofErr w:type="spellStart"/>
      <w:r w:rsidRPr="00670820">
        <w:rPr>
          <w:b/>
        </w:rPr>
        <w:t>Hajka</w:t>
      </w:r>
      <w:proofErr w:type="spellEnd"/>
      <w:r w:rsidRPr="00670820">
        <w:rPr>
          <w:b/>
        </w:rPr>
        <w:t xml:space="preserve"> a Františka Majerského na vydanie zákona, ktorým sa mení a dopĺňa zákon č. 461/2003 Z. z. o sociálnom poistení v znení neskorších predpisov (tlač 322)</w:t>
      </w:r>
      <w:r w:rsidRPr="00670820">
        <w:t xml:space="preserve"> – prvé čítanie</w:t>
      </w:r>
    </w:p>
    <w:p w:rsidR="006447CF" w:rsidRPr="00B92992" w:rsidRDefault="006447CF" w:rsidP="006447CF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6447CF" w:rsidRPr="0026258C" w:rsidRDefault="006447CF" w:rsidP="006447CF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6447CF" w:rsidRPr="0026258C" w:rsidRDefault="006447CF" w:rsidP="006447CF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</w:t>
      </w:r>
      <w:r w:rsidR="00F55B28" w:rsidRPr="0026258C">
        <w:rPr>
          <w:i/>
          <w:iCs/>
          <w:sz w:val="20"/>
        </w:rPr>
        <w:t xml:space="preserve">navrhnutého </w:t>
      </w:r>
      <w:r w:rsidRPr="0026258C">
        <w:rPr>
          <w:i/>
          <w:iCs/>
          <w:sz w:val="20"/>
        </w:rPr>
        <w:t>gestorského Výboru Národnej rady Slovenskej republiky pre sociálne veci.</w:t>
      </w:r>
    </w:p>
    <w:p w:rsidR="006447CF" w:rsidRPr="0026258C" w:rsidRDefault="006447CF" w:rsidP="006447CF">
      <w:pPr>
        <w:spacing w:line="257" w:lineRule="auto"/>
        <w:jc w:val="both"/>
      </w:pPr>
    </w:p>
    <w:p w:rsidR="006447CF" w:rsidRPr="00670820" w:rsidRDefault="006447CF" w:rsidP="006447CF">
      <w:pPr>
        <w:spacing w:line="257" w:lineRule="auto"/>
        <w:ind w:left="426" w:hanging="568"/>
        <w:jc w:val="both"/>
      </w:pPr>
      <w:r>
        <w:lastRenderedPageBreak/>
        <w:t>89</w:t>
      </w:r>
      <w:r w:rsidRPr="00220C2D">
        <w:t>.</w:t>
      </w:r>
      <w:r w:rsidRPr="00906D38">
        <w:rPr>
          <w:b/>
        </w:rPr>
        <w:t xml:space="preserve">   </w:t>
      </w:r>
      <w:r w:rsidRPr="00670820">
        <w:rPr>
          <w:b/>
        </w:rPr>
        <w:t xml:space="preserve">Návrh poslanca Národnej rady Slovenskej republiky Petra </w:t>
      </w:r>
      <w:proofErr w:type="spellStart"/>
      <w:r w:rsidRPr="00670820">
        <w:rPr>
          <w:b/>
        </w:rPr>
        <w:t>Stachuru</w:t>
      </w:r>
      <w:proofErr w:type="spellEnd"/>
      <w:r w:rsidRPr="00670820">
        <w:rPr>
          <w:b/>
        </w:rPr>
        <w:t xml:space="preserve"> na vydanie zákona, ktorým sa dopĺňa zákon č. 311/2001 Z. z. Zákonník práce v znení neskorších predpisov (tlač 326)</w:t>
      </w:r>
      <w:r w:rsidRPr="00670820">
        <w:t xml:space="preserve"> – prvé čítanie</w:t>
      </w:r>
    </w:p>
    <w:p w:rsidR="006447CF" w:rsidRPr="0026258C" w:rsidRDefault="006447CF" w:rsidP="006447CF">
      <w:pPr>
        <w:ind w:left="499"/>
        <w:jc w:val="both"/>
      </w:pPr>
    </w:p>
    <w:p w:rsidR="006447CF" w:rsidRPr="0026258C" w:rsidRDefault="006447CF" w:rsidP="006447CF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P. </w:t>
      </w:r>
      <w:proofErr w:type="spellStart"/>
      <w:r w:rsidRPr="0026258C">
        <w:rPr>
          <w:i/>
          <w:sz w:val="20"/>
        </w:rPr>
        <w:t>Stachura</w:t>
      </w:r>
      <w:proofErr w:type="spellEnd"/>
      <w:r w:rsidRPr="0026258C">
        <w:rPr>
          <w:i/>
          <w:sz w:val="20"/>
        </w:rPr>
        <w:t>.</w:t>
      </w:r>
    </w:p>
    <w:p w:rsidR="006447CF" w:rsidRPr="0026258C" w:rsidRDefault="006447CF" w:rsidP="006447CF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6447CF" w:rsidRPr="0026258C" w:rsidRDefault="006447CF" w:rsidP="006447CF">
      <w:pPr>
        <w:jc w:val="both"/>
        <w:rPr>
          <w:b/>
        </w:rPr>
      </w:pPr>
    </w:p>
    <w:p w:rsidR="006447CF" w:rsidRPr="00670820" w:rsidRDefault="006447CF" w:rsidP="006447CF">
      <w:pPr>
        <w:spacing w:line="257" w:lineRule="auto"/>
        <w:ind w:left="426" w:hanging="568"/>
        <w:jc w:val="both"/>
      </w:pPr>
      <w:r>
        <w:t>90</w:t>
      </w:r>
      <w:r w:rsidRPr="00220C2D">
        <w:t>.</w:t>
      </w:r>
      <w:r>
        <w:rPr>
          <w:b/>
        </w:rPr>
        <w:t xml:space="preserve"> </w:t>
      </w:r>
      <w:r w:rsidRPr="00A132F7">
        <w:rPr>
          <w:b/>
          <w:sz w:val="16"/>
        </w:rPr>
        <w:t xml:space="preserve">  </w:t>
      </w:r>
      <w:r w:rsidRPr="00670820">
        <w:rPr>
          <w:b/>
        </w:rPr>
        <w:t xml:space="preserve">Návrh poslankyne Národnej rady Slovenskej republiky Martiny </w:t>
      </w:r>
      <w:proofErr w:type="spellStart"/>
      <w:r w:rsidRPr="00670820">
        <w:rPr>
          <w:b/>
        </w:rPr>
        <w:t>Holečkovej</w:t>
      </w:r>
      <w:proofErr w:type="spellEnd"/>
      <w:r w:rsidRPr="00670820">
        <w:rPr>
          <w:b/>
        </w:rPr>
        <w:t xml:space="preserve"> na</w:t>
      </w:r>
      <w:r>
        <w:rPr>
          <w:b/>
        </w:rPr>
        <w:br/>
        <w:t xml:space="preserve"> </w:t>
      </w:r>
      <w:r w:rsidRPr="00670820">
        <w:rPr>
          <w:b/>
        </w:rPr>
        <w:t xml:space="preserve">vydanie zákona, ktorým sa mení a dopĺňa zákon č. 447/2008 Z. z. o peňažných </w:t>
      </w:r>
      <w:r>
        <w:rPr>
          <w:b/>
        </w:rPr>
        <w:br/>
        <w:t xml:space="preserve"> </w:t>
      </w:r>
      <w:r w:rsidRPr="00670820">
        <w:rPr>
          <w:b/>
        </w:rPr>
        <w:t>príspevkoch na kompenzáciu ťažkého zdravotného postihnutia v znení neskorších</w:t>
      </w:r>
      <w:r>
        <w:rPr>
          <w:b/>
        </w:rPr>
        <w:br/>
      </w:r>
      <w:r w:rsidRPr="00670820">
        <w:rPr>
          <w:b/>
        </w:rPr>
        <w:t xml:space="preserve"> predpisov (tlač 329)</w:t>
      </w:r>
      <w:r w:rsidRPr="00670820">
        <w:t xml:space="preserve"> – prvé čítanie</w:t>
      </w:r>
    </w:p>
    <w:p w:rsidR="006447CF" w:rsidRPr="0026258C" w:rsidRDefault="006447CF" w:rsidP="006447CF">
      <w:pPr>
        <w:ind w:left="499"/>
        <w:jc w:val="both"/>
      </w:pPr>
    </w:p>
    <w:p w:rsidR="006447CF" w:rsidRPr="0026258C" w:rsidRDefault="006447CF" w:rsidP="006447CF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poslankyňa M. </w:t>
      </w:r>
      <w:proofErr w:type="spellStart"/>
      <w:r w:rsidRPr="0026258C">
        <w:rPr>
          <w:i/>
          <w:sz w:val="20"/>
        </w:rPr>
        <w:t>Holečková</w:t>
      </w:r>
      <w:proofErr w:type="spellEnd"/>
      <w:r w:rsidRPr="0026258C">
        <w:rPr>
          <w:i/>
          <w:sz w:val="20"/>
        </w:rPr>
        <w:t>.</w:t>
      </w:r>
    </w:p>
    <w:p w:rsidR="006447CF" w:rsidRPr="0026258C" w:rsidRDefault="006447CF" w:rsidP="006447CF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0C6BFC" w:rsidRDefault="000C6BFC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3605FF" w:rsidRPr="00670820" w:rsidRDefault="003605FF" w:rsidP="003605FF">
      <w:pPr>
        <w:spacing w:line="257" w:lineRule="auto"/>
        <w:ind w:left="426" w:hanging="568"/>
        <w:jc w:val="both"/>
      </w:pPr>
      <w:r>
        <w:t>96</w:t>
      </w:r>
      <w:r w:rsidRPr="00220C2D">
        <w:t>.</w:t>
      </w:r>
      <w:r>
        <w:rPr>
          <w:b/>
        </w:rPr>
        <w:t xml:space="preserve"> </w:t>
      </w:r>
      <w:r w:rsidRPr="002A4AAC">
        <w:rPr>
          <w:b/>
          <w:sz w:val="16"/>
        </w:rPr>
        <w:t xml:space="preserve"> </w:t>
      </w:r>
      <w:r w:rsidRPr="00670820">
        <w:rPr>
          <w:b/>
        </w:rPr>
        <w:t xml:space="preserve">Návrh poslancov Národnej rady Slovenskej republiky Jany </w:t>
      </w:r>
      <w:proofErr w:type="spellStart"/>
      <w:r w:rsidRPr="00670820">
        <w:rPr>
          <w:b/>
        </w:rPr>
        <w:t>Bittó</w:t>
      </w:r>
      <w:proofErr w:type="spellEnd"/>
      <w:r w:rsidRPr="00670820">
        <w:rPr>
          <w:b/>
        </w:rPr>
        <w:t xml:space="preserve"> Cigánikovej a Tomáša Szalaya na vydanie zákona, ktorým sa dopĺňa zákon č. 578/2004 Z. z. o poskytovateľoch zdravotnej starostlivosti, zdravotníckych pracovníkoch, stavovských organizáciách v zdravotníctve a o zmene a doplnení niektorých zákonov v znení neskorších predpisov (tlač 347)</w:t>
      </w:r>
      <w:r w:rsidRPr="00670820">
        <w:t xml:space="preserve"> – prvé čítanie</w:t>
      </w:r>
    </w:p>
    <w:p w:rsidR="003605FF" w:rsidRPr="0026258C" w:rsidRDefault="003605FF" w:rsidP="003605FF">
      <w:pPr>
        <w:ind w:left="499"/>
        <w:jc w:val="both"/>
      </w:pPr>
    </w:p>
    <w:p w:rsidR="003605FF" w:rsidRPr="0026258C" w:rsidRDefault="003605FF" w:rsidP="003605FF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605FF" w:rsidRPr="0026258C" w:rsidRDefault="003605FF" w:rsidP="003605FF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3605FF" w:rsidRDefault="003605FF" w:rsidP="003605FF">
      <w:pPr>
        <w:ind w:left="426" w:hanging="568"/>
        <w:jc w:val="both"/>
        <w:rPr>
          <w:i/>
          <w:iCs/>
          <w:sz w:val="20"/>
        </w:rPr>
      </w:pPr>
    </w:p>
    <w:p w:rsidR="003605FF" w:rsidRDefault="003605FF" w:rsidP="003605FF">
      <w:pPr>
        <w:ind w:left="426" w:hanging="568"/>
        <w:jc w:val="both"/>
        <w:rPr>
          <w:b/>
        </w:rPr>
      </w:pPr>
      <w:r>
        <w:t>97</w:t>
      </w:r>
      <w:r w:rsidRPr="00220C2D">
        <w:t>.</w:t>
      </w:r>
      <w:r>
        <w:rPr>
          <w:b/>
        </w:rPr>
        <w:t xml:space="preserve"> </w:t>
      </w:r>
      <w:r w:rsidR="002A4AAC" w:rsidRPr="002A4AAC">
        <w:rPr>
          <w:b/>
          <w:sz w:val="24"/>
        </w:rPr>
        <w:t xml:space="preserve"> </w:t>
      </w:r>
      <w:r>
        <w:rPr>
          <w:b/>
        </w:rPr>
        <w:t>Návrh poslancov</w:t>
      </w:r>
      <w:r w:rsidRPr="00670820">
        <w:rPr>
          <w:b/>
        </w:rPr>
        <w:t xml:space="preserve"> Národnej rady Slovenskej republiky Jany </w:t>
      </w:r>
      <w:proofErr w:type="spellStart"/>
      <w:r w:rsidRPr="00670820">
        <w:rPr>
          <w:b/>
        </w:rPr>
        <w:t>Bittó</w:t>
      </w:r>
      <w:proofErr w:type="spellEnd"/>
      <w:r w:rsidRPr="00670820">
        <w:rPr>
          <w:b/>
        </w:rPr>
        <w:t xml:space="preserve"> Cigánikovej</w:t>
      </w:r>
      <w:r>
        <w:rPr>
          <w:b/>
        </w:rPr>
        <w:t>,</w:t>
      </w:r>
      <w:r>
        <w:rPr>
          <w:b/>
        </w:rPr>
        <w:br/>
        <w:t xml:space="preserve"> </w:t>
      </w:r>
      <w:r w:rsidR="002A4AAC">
        <w:rPr>
          <w:b/>
        </w:rPr>
        <w:t>T</w:t>
      </w:r>
      <w:r>
        <w:rPr>
          <w:b/>
        </w:rPr>
        <w:t xml:space="preserve">omáša Szalaya a Mariána Viskupiča na vydanie zákona, ktorým sa dopĺňa zákon </w:t>
      </w:r>
      <w:r>
        <w:rPr>
          <w:b/>
        </w:rPr>
        <w:br/>
      </w:r>
      <w:r w:rsidR="002A4AAC">
        <w:rPr>
          <w:b/>
        </w:rPr>
        <w:t xml:space="preserve"> </w:t>
      </w:r>
      <w:r>
        <w:rPr>
          <w:b/>
        </w:rPr>
        <w:t>č. 577/2004 Z. z. o rozsahu zdravotnej starostlivosti uhrádzanej na základe</w:t>
      </w:r>
      <w:r>
        <w:rPr>
          <w:b/>
        </w:rPr>
        <w:br/>
      </w:r>
      <w:r w:rsidR="002A4AAC">
        <w:rPr>
          <w:b/>
        </w:rPr>
        <w:t xml:space="preserve"> </w:t>
      </w:r>
      <w:r>
        <w:rPr>
          <w:b/>
        </w:rPr>
        <w:t>verejného zdravotného poistenia a o úhradách za služby súvisiace</w:t>
      </w:r>
      <w:r>
        <w:rPr>
          <w:b/>
        </w:rPr>
        <w:br/>
        <w:t xml:space="preserve"> s poskytovaním zdravotnej starostlivosti v znení neskorších predpisov </w:t>
      </w:r>
      <w:r>
        <w:rPr>
          <w:b/>
        </w:rPr>
        <w:br/>
      </w:r>
      <w:r w:rsidR="002A4AAC">
        <w:rPr>
          <w:b/>
        </w:rPr>
        <w:t xml:space="preserve"> </w:t>
      </w:r>
      <w:r>
        <w:rPr>
          <w:b/>
        </w:rPr>
        <w:t xml:space="preserve">a o doplnení niektorých zákonov (tlač 348) </w:t>
      </w:r>
      <w:r w:rsidRPr="003605FF">
        <w:t>– prvé čítanie</w:t>
      </w:r>
    </w:p>
    <w:p w:rsidR="003605FF" w:rsidRPr="0026258C" w:rsidRDefault="003605FF" w:rsidP="003605FF">
      <w:pPr>
        <w:ind w:left="426" w:hanging="568"/>
        <w:jc w:val="both"/>
        <w:rPr>
          <w:i/>
          <w:iCs/>
          <w:sz w:val="20"/>
        </w:rPr>
      </w:pPr>
    </w:p>
    <w:p w:rsidR="003605FF" w:rsidRPr="0026258C" w:rsidRDefault="003605FF" w:rsidP="003605FF">
      <w:pPr>
        <w:spacing w:line="257" w:lineRule="auto"/>
        <w:ind w:left="426" w:hanging="568"/>
        <w:jc w:val="both"/>
      </w:pPr>
    </w:p>
    <w:p w:rsidR="003605FF" w:rsidRPr="0026258C" w:rsidRDefault="003605FF" w:rsidP="003605FF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605FF" w:rsidRPr="006F3996" w:rsidRDefault="003605FF" w:rsidP="003605FF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3605FF" w:rsidRPr="0026258C" w:rsidRDefault="003605FF" w:rsidP="00923791">
      <w:pPr>
        <w:spacing w:line="257" w:lineRule="auto"/>
        <w:jc w:val="both"/>
      </w:pPr>
      <w:r>
        <w:t xml:space="preserve"> </w:t>
      </w:r>
    </w:p>
    <w:p w:rsidR="003605FF" w:rsidRPr="00670820" w:rsidRDefault="003605FF" w:rsidP="003605FF">
      <w:pPr>
        <w:spacing w:line="257" w:lineRule="auto"/>
        <w:ind w:left="426" w:hanging="568"/>
        <w:jc w:val="both"/>
      </w:pPr>
      <w:r>
        <w:t>98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</w:t>
      </w:r>
      <w:r w:rsidRPr="00670820">
        <w:rPr>
          <w:b/>
        </w:rPr>
        <w:t>Návrh skupiny poslancov Národnej rady Slovenskej republiky na prijatie uznesenia Národnej rady Slovenskej republiky k cenám energií (tlač 66)</w:t>
      </w:r>
    </w:p>
    <w:p w:rsidR="003605FF" w:rsidRPr="0026258C" w:rsidRDefault="003605FF" w:rsidP="003605FF">
      <w:pPr>
        <w:spacing w:line="257" w:lineRule="auto"/>
        <w:ind w:left="499"/>
        <w:jc w:val="both"/>
        <w:rPr>
          <w:i/>
          <w:iCs/>
        </w:rPr>
      </w:pPr>
    </w:p>
    <w:p w:rsidR="003605FF" w:rsidRPr="0026258C" w:rsidRDefault="003605FF" w:rsidP="003605FF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uvedie poverený člen skupiny poslancov.</w:t>
      </w:r>
    </w:p>
    <w:p w:rsidR="003605FF" w:rsidRPr="0026258C" w:rsidRDefault="003605FF" w:rsidP="003605FF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 hospodárske záležitosti.</w:t>
      </w:r>
    </w:p>
    <w:p w:rsidR="003605FF" w:rsidRPr="0026258C" w:rsidRDefault="003605FF" w:rsidP="003605FF">
      <w:pPr>
        <w:spacing w:line="257" w:lineRule="auto"/>
        <w:jc w:val="both"/>
        <w:rPr>
          <w:b/>
        </w:rPr>
      </w:pPr>
    </w:p>
    <w:p w:rsidR="003605FF" w:rsidRPr="00670820" w:rsidRDefault="003605FF" w:rsidP="003605FF">
      <w:pPr>
        <w:spacing w:line="257" w:lineRule="auto"/>
        <w:ind w:left="426" w:hanging="568"/>
        <w:jc w:val="both"/>
      </w:pPr>
      <w:r>
        <w:t>99</w:t>
      </w:r>
      <w:r w:rsidRPr="00220C2D">
        <w:t>.</w:t>
      </w:r>
      <w:r w:rsidRPr="00906D38">
        <w:rPr>
          <w:b/>
        </w:rPr>
        <w:t xml:space="preserve">   </w:t>
      </w:r>
      <w:r>
        <w:rPr>
          <w:b/>
        </w:rPr>
        <w:t xml:space="preserve">  </w:t>
      </w:r>
      <w:r w:rsidRPr="00670820">
        <w:rPr>
          <w:b/>
        </w:rPr>
        <w:t>Návrh poslanca Národnej rady Slovenskej republiky Rastislava Krátkeho na prijatie uznesenia Národnej rady Slovenskej republiky k uzneseniu Európskeho parlamentu z 11. apríla 2024 o začlenení práva na umelé prerušenie tehotenstva do Charty základných práv Európskej Únie (tlač 266)</w:t>
      </w:r>
      <w:r w:rsidRPr="00670820">
        <w:t xml:space="preserve"> </w:t>
      </w:r>
    </w:p>
    <w:p w:rsidR="003605FF" w:rsidRPr="0026258C" w:rsidRDefault="003605FF" w:rsidP="003605FF">
      <w:pPr>
        <w:ind w:left="499"/>
        <w:jc w:val="both"/>
        <w:rPr>
          <w:b/>
        </w:rPr>
      </w:pPr>
    </w:p>
    <w:p w:rsidR="003605FF" w:rsidRPr="0026258C" w:rsidRDefault="003605FF" w:rsidP="003605FF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uvedie </w:t>
      </w:r>
      <w:r w:rsidR="00FB676B">
        <w:rPr>
          <w:i/>
          <w:sz w:val="20"/>
        </w:rPr>
        <w:t xml:space="preserve">poslanec </w:t>
      </w:r>
      <w:r w:rsidRPr="0026258C">
        <w:rPr>
          <w:i/>
          <w:sz w:val="20"/>
        </w:rPr>
        <w:t>R. Krátky.</w:t>
      </w:r>
    </w:p>
    <w:p w:rsidR="002233B2" w:rsidRDefault="003605FF" w:rsidP="00FB676B">
      <w:pPr>
        <w:ind w:firstLine="426"/>
        <w:jc w:val="both"/>
        <w:rPr>
          <w:rStyle w:val="Siln"/>
          <w:color w:val="000000" w:themeColor="text1"/>
          <w:shd w:val="clear" w:color="auto" w:fill="FFFFFF"/>
        </w:rPr>
      </w:pPr>
      <w:r w:rsidRPr="0026258C">
        <w:rPr>
          <w:i/>
          <w:iCs/>
          <w:sz w:val="20"/>
        </w:rPr>
        <w:t xml:space="preserve">Spravodajcom bude člen gestorského Výboru Národnej rady Slovenskej republiky pre </w:t>
      </w:r>
      <w:r w:rsidRPr="0026258C">
        <w:rPr>
          <w:i/>
          <w:color w:val="000000"/>
          <w:sz w:val="20"/>
        </w:rPr>
        <w:t>ľudské práva a národnostné menšiny.</w:t>
      </w:r>
    </w:p>
    <w:p w:rsidR="002233B2" w:rsidRDefault="002233B2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23791" w:rsidRPr="00670820" w:rsidRDefault="00923791" w:rsidP="00923791">
      <w:pPr>
        <w:spacing w:line="257" w:lineRule="auto"/>
        <w:ind w:left="426" w:hanging="710"/>
        <w:jc w:val="both"/>
      </w:pPr>
      <w:r>
        <w:lastRenderedPageBreak/>
        <w:t>101</w:t>
      </w:r>
      <w:r w:rsidRPr="00220C2D">
        <w:t>.</w:t>
      </w:r>
      <w:r>
        <w:rPr>
          <w:b/>
        </w:rPr>
        <w:t xml:space="preserve">  </w:t>
      </w:r>
      <w:r w:rsidRPr="00670820">
        <w:rPr>
          <w:b/>
          <w:color w:val="000000"/>
          <w:szCs w:val="17"/>
          <w:shd w:val="clear" w:color="auto" w:fill="FFFFFF"/>
        </w:rPr>
        <w:t xml:space="preserve">Návrh poslancov Národnej rady Slovenskej republiky Juraja Krúpu, Vladimíry </w:t>
      </w:r>
      <w:proofErr w:type="spellStart"/>
      <w:r w:rsidRPr="00670820">
        <w:rPr>
          <w:b/>
          <w:color w:val="000000"/>
          <w:szCs w:val="17"/>
          <w:shd w:val="clear" w:color="auto" w:fill="FFFFFF"/>
        </w:rPr>
        <w:t>Marcinkovej</w:t>
      </w:r>
      <w:proofErr w:type="spellEnd"/>
      <w:r w:rsidRPr="00670820">
        <w:rPr>
          <w:b/>
          <w:color w:val="000000"/>
          <w:szCs w:val="17"/>
          <w:shd w:val="clear" w:color="auto" w:fill="FFFFFF"/>
        </w:rPr>
        <w:t xml:space="preserve">, Vladimíra </w:t>
      </w:r>
      <w:proofErr w:type="spellStart"/>
      <w:r w:rsidRPr="00670820">
        <w:rPr>
          <w:b/>
          <w:color w:val="000000"/>
          <w:szCs w:val="17"/>
          <w:shd w:val="clear" w:color="auto" w:fill="FFFFFF"/>
        </w:rPr>
        <w:t>Ledeckého</w:t>
      </w:r>
      <w:proofErr w:type="spellEnd"/>
      <w:r w:rsidRPr="00670820">
        <w:rPr>
          <w:b/>
          <w:color w:val="000000"/>
          <w:szCs w:val="17"/>
          <w:shd w:val="clear" w:color="auto" w:fill="FFFFFF"/>
        </w:rPr>
        <w:t xml:space="preserve"> a Mariána Viskupiča na prijatie uznesenia Národnej rady Slovenskej republiky k deportáciám ukrajinských deti do Ruska a výzve na okamžitý návrat týchto detí späť na Ukrajinu (tlač 304)</w:t>
      </w:r>
      <w:r w:rsidRPr="00670820">
        <w:t xml:space="preserve"> </w:t>
      </w:r>
    </w:p>
    <w:p w:rsidR="00923791" w:rsidRPr="0026258C" w:rsidRDefault="00923791" w:rsidP="00923791">
      <w:pPr>
        <w:ind w:left="499"/>
        <w:jc w:val="both"/>
        <w:rPr>
          <w:b/>
          <w:color w:val="000000"/>
          <w:szCs w:val="17"/>
          <w:shd w:val="clear" w:color="auto" w:fill="FFFFFF"/>
        </w:rPr>
      </w:pPr>
    </w:p>
    <w:p w:rsidR="00923791" w:rsidRPr="0026258C" w:rsidRDefault="00923791" w:rsidP="009237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uvedie poverený poslanec.</w:t>
      </w:r>
    </w:p>
    <w:p w:rsidR="00923791" w:rsidRPr="0026258C" w:rsidRDefault="00923791" w:rsidP="009237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Spoločným spravodajcom</w:t>
      </w:r>
      <w:r w:rsidRPr="0026258C">
        <w:rPr>
          <w:i/>
          <w:iCs/>
          <w:sz w:val="20"/>
        </w:rPr>
        <w:t xml:space="preserve"> bude člen gestorského Výboru Národnej rady Slovenskej republiky pre </w:t>
      </w:r>
      <w:r w:rsidRPr="0026258C">
        <w:rPr>
          <w:i/>
          <w:color w:val="000000"/>
          <w:sz w:val="20"/>
        </w:rPr>
        <w:t>ľudské práva a národnostné menšiny.</w:t>
      </w:r>
    </w:p>
    <w:p w:rsidR="00923791" w:rsidRDefault="00923791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FE3A25" w:rsidRPr="00FE3A25" w:rsidRDefault="00FE3A25" w:rsidP="00FE3A25">
      <w:pPr>
        <w:spacing w:line="257" w:lineRule="auto"/>
        <w:ind w:left="426" w:hanging="710"/>
        <w:jc w:val="both"/>
      </w:pPr>
      <w:r>
        <w:t>105</w:t>
      </w:r>
      <w:r w:rsidRPr="00220C2D">
        <w:t>.</w:t>
      </w:r>
      <w:r>
        <w:rPr>
          <w:b/>
        </w:rPr>
        <w:t xml:space="preserve"> </w:t>
      </w:r>
      <w:r w:rsidRPr="00FE3A25">
        <w:rPr>
          <w:b/>
          <w:sz w:val="32"/>
        </w:rPr>
        <w:t xml:space="preserve"> </w:t>
      </w:r>
      <w:r w:rsidRPr="00FE3A25">
        <w:rPr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Pr="00FE3A25">
        <w:t xml:space="preserve"> </w:t>
      </w:r>
    </w:p>
    <w:p w:rsidR="00FE3A25" w:rsidRPr="0026258C" w:rsidRDefault="00FE3A25" w:rsidP="00FE3A25">
      <w:pPr>
        <w:spacing w:line="257" w:lineRule="auto"/>
        <w:ind w:left="499"/>
        <w:jc w:val="both"/>
        <w:rPr>
          <w:b/>
          <w:bCs/>
          <w:i/>
        </w:rPr>
      </w:pPr>
    </w:p>
    <w:p w:rsidR="00FE3A25" w:rsidRDefault="00FE3A25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  <w:szCs w:val="20"/>
        </w:rPr>
        <w:t xml:space="preserve">Návrh uvedie </w:t>
      </w:r>
      <w:r w:rsidRPr="0026258C">
        <w:rPr>
          <w:rFonts w:eastAsia="Times New Roman"/>
          <w:i/>
          <w:sz w:val="20"/>
          <w:lang w:eastAsia="sk-SK"/>
        </w:rPr>
        <w:t>poslanec J. Krúpa.</w:t>
      </w:r>
    </w:p>
    <w:p w:rsidR="00534301" w:rsidRDefault="00534301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BF1512" w:rsidRDefault="00534301" w:rsidP="00534301">
      <w:pPr>
        <w:spacing w:line="257" w:lineRule="auto"/>
        <w:ind w:left="-142" w:hanging="142"/>
        <w:jc w:val="both"/>
        <w:rPr>
          <w:b/>
        </w:rPr>
      </w:pPr>
      <w:r>
        <w:t>106</w:t>
      </w:r>
      <w:r w:rsidRPr="00220C2D">
        <w:t>.</w:t>
      </w:r>
      <w:r>
        <w:rPr>
          <w:b/>
        </w:rPr>
        <w:t xml:space="preserve"> </w:t>
      </w:r>
      <w:r w:rsidRPr="00845F4C">
        <w:rPr>
          <w:b/>
        </w:rPr>
        <w:t xml:space="preserve"> </w:t>
      </w:r>
      <w:r>
        <w:rPr>
          <w:b/>
        </w:rPr>
        <w:t xml:space="preserve">Návrh skupiny poslancov Národnej rady Slovenskej republiky na odvolanie </w:t>
      </w:r>
      <w:r w:rsidR="00924065">
        <w:rPr>
          <w:b/>
        </w:rPr>
        <w:br/>
        <w:t xml:space="preserve">          </w:t>
      </w:r>
      <w:r>
        <w:rPr>
          <w:b/>
        </w:rPr>
        <w:t>poslanca</w:t>
      </w:r>
      <w:r w:rsidR="00924065">
        <w:rPr>
          <w:b/>
        </w:rPr>
        <w:t xml:space="preserve"> </w:t>
      </w:r>
      <w:r>
        <w:rPr>
          <w:b/>
        </w:rPr>
        <w:t>Národnej rady Slovenskej republiky Michala Šipoša z funkcie predsedu</w:t>
      </w:r>
      <w:r w:rsidR="00924065">
        <w:rPr>
          <w:b/>
        </w:rPr>
        <w:br/>
        <w:t xml:space="preserve">        </w:t>
      </w:r>
      <w:r>
        <w:rPr>
          <w:b/>
        </w:rPr>
        <w:t xml:space="preserve"> </w:t>
      </w:r>
      <w:r w:rsidR="00924065">
        <w:rPr>
          <w:b/>
        </w:rPr>
        <w:t xml:space="preserve"> </w:t>
      </w:r>
      <w:r>
        <w:rPr>
          <w:b/>
        </w:rPr>
        <w:t>Výboru</w:t>
      </w:r>
      <w:r w:rsidR="00924065">
        <w:rPr>
          <w:b/>
        </w:rPr>
        <w:t xml:space="preserve"> </w:t>
      </w:r>
      <w:r>
        <w:rPr>
          <w:b/>
        </w:rPr>
        <w:t>Národnej rady Slovenskej republiky pre verejnú správu a regionálny rozvoj</w:t>
      </w:r>
      <w:r w:rsidR="00924065">
        <w:rPr>
          <w:b/>
        </w:rPr>
        <w:br/>
        <w:t xml:space="preserve">         </w:t>
      </w:r>
      <w:r>
        <w:rPr>
          <w:b/>
        </w:rPr>
        <w:t xml:space="preserve"> (tlač184)</w:t>
      </w:r>
    </w:p>
    <w:p w:rsidR="00FE3A25" w:rsidRPr="0026258C" w:rsidRDefault="00FE3A25" w:rsidP="00534301">
      <w:pPr>
        <w:spacing w:line="256" w:lineRule="auto"/>
        <w:jc w:val="both"/>
        <w:rPr>
          <w:i/>
          <w:iCs/>
          <w:sz w:val="20"/>
        </w:rPr>
      </w:pPr>
    </w:p>
    <w:p w:rsidR="00FE3A25" w:rsidRPr="006A565C" w:rsidRDefault="00FE3A25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6A565C">
        <w:rPr>
          <w:i/>
          <w:iCs/>
          <w:sz w:val="20"/>
          <w:szCs w:val="20"/>
        </w:rPr>
        <w:t xml:space="preserve">Návrh uvedie </w:t>
      </w:r>
      <w:r w:rsidRPr="006A565C">
        <w:rPr>
          <w:rFonts w:eastAsia="Times New Roman"/>
          <w:i/>
          <w:sz w:val="20"/>
          <w:lang w:eastAsia="sk-SK"/>
        </w:rPr>
        <w:t>poslanec J. Baška.</w:t>
      </w:r>
    </w:p>
    <w:p w:rsidR="00FE3A25" w:rsidRPr="0026258C" w:rsidRDefault="00FE3A25" w:rsidP="00FE3A25">
      <w:pPr>
        <w:jc w:val="both"/>
        <w:rPr>
          <w:rFonts w:eastAsia="Times New Roman"/>
          <w:i/>
          <w:sz w:val="20"/>
          <w:lang w:eastAsia="sk-SK"/>
        </w:rPr>
      </w:pPr>
    </w:p>
    <w:p w:rsidR="00F26667" w:rsidRDefault="00F26667" w:rsidP="00F26667">
      <w:pPr>
        <w:spacing w:line="257" w:lineRule="auto"/>
        <w:ind w:hanging="284"/>
        <w:jc w:val="both"/>
        <w:rPr>
          <w:b/>
        </w:rPr>
      </w:pPr>
      <w:r>
        <w:t>107</w:t>
      </w:r>
      <w:r w:rsidRPr="00220C2D">
        <w:t>.</w:t>
      </w:r>
      <w:r>
        <w:rPr>
          <w:b/>
        </w:rPr>
        <w:t xml:space="preserve"> </w:t>
      </w:r>
      <w:r w:rsidRPr="00FE3A25">
        <w:rPr>
          <w:b/>
        </w:rPr>
        <w:t xml:space="preserve"> Návrh</w:t>
      </w:r>
      <w:r>
        <w:rPr>
          <w:b/>
        </w:rPr>
        <w:t xml:space="preserve"> skupiny poslancov Národnej rady Slovenskej republiky na odvolanie </w:t>
      </w:r>
      <w:r>
        <w:rPr>
          <w:b/>
        </w:rPr>
        <w:br/>
        <w:t xml:space="preserve">        poslankyne Národnej rady Slovenskej republiky Márie Kolíkovej z funkcie</w:t>
      </w:r>
      <w:r>
        <w:rPr>
          <w:b/>
        </w:rPr>
        <w:br/>
        <w:t xml:space="preserve">        predsedníčky Osobitného kontrolného výboru Národnej rady Slovenskej republiky</w:t>
      </w:r>
      <w:r>
        <w:rPr>
          <w:b/>
        </w:rPr>
        <w:br/>
        <w:t xml:space="preserve">        na kontrolu činnosti Slovenskej informačnej služby (tlač 299)</w:t>
      </w:r>
    </w:p>
    <w:p w:rsidR="00FE3A25" w:rsidRPr="0026258C" w:rsidRDefault="00FE3A25" w:rsidP="00FE3A25">
      <w:pPr>
        <w:ind w:left="499"/>
        <w:jc w:val="both"/>
        <w:rPr>
          <w:b/>
        </w:rPr>
      </w:pPr>
    </w:p>
    <w:p w:rsidR="00FE3A25" w:rsidRDefault="00F26667" w:rsidP="00F2666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i/>
          <w:sz w:val="20"/>
        </w:rPr>
        <w:t xml:space="preserve">   </w:t>
      </w:r>
      <w:r w:rsidR="00FE3A25" w:rsidRPr="0026258C">
        <w:rPr>
          <w:i/>
          <w:sz w:val="20"/>
        </w:rPr>
        <w:t xml:space="preserve">Návrh uvedie poverený </w:t>
      </w:r>
      <w:r w:rsidR="00FE3A25"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3007FC" w:rsidRDefault="003007FC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73517" w:rsidRDefault="00973517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73517" w:rsidRPr="0026258C" w:rsidRDefault="00973517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632116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Hodina otázok</w:t>
      </w:r>
    </w:p>
    <w:p w:rsidR="005E3FA2" w:rsidRPr="0026258C" w:rsidRDefault="00632116" w:rsidP="00F3290D">
      <w:pPr>
        <w:ind w:left="340" w:hanging="56"/>
        <w:jc w:val="both"/>
      </w:pPr>
      <w:r w:rsidRPr="0026258C">
        <w:t xml:space="preserve"> </w:t>
      </w:r>
      <w:r w:rsidR="00496182" w:rsidRPr="0026258C">
        <w:t>(Ak je rokovacím dňom schôdze Národnej rady Slovenskej republiky štvrtok, vždy je na programe Hodina otázok so začiatkom o 14.00 hod.)</w:t>
      </w:r>
      <w:r w:rsidR="005E3FA2" w:rsidRPr="0026258C">
        <w:t xml:space="preserve"> </w:t>
      </w:r>
    </w:p>
    <w:p w:rsidR="00496182" w:rsidRPr="0026258C" w:rsidRDefault="00496182" w:rsidP="00F3290D">
      <w:pPr>
        <w:pStyle w:val="kurz"/>
        <w:widowControl w:val="0"/>
        <w:ind w:left="340" w:firstLine="0"/>
        <w:rPr>
          <w:rFonts w:ascii="Arial" w:hAnsi="Arial"/>
          <w:b/>
        </w:rPr>
      </w:pPr>
      <w:r w:rsidRPr="0026258C">
        <w:rPr>
          <w:rFonts w:ascii="Arial" w:hAnsi="Arial"/>
          <w:b/>
        </w:rPr>
        <w:tab/>
      </w:r>
    </w:p>
    <w:p w:rsidR="00496182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Písomné odpovede členov vlády Slovenskej republiky na interpelácie poslancov Národnej rady Slovenskej republiky písomne podané predsedovi Národnej rady Slovenskej republiky (tlač</w:t>
      </w:r>
      <w:r w:rsidR="00D80289" w:rsidRPr="0026258C">
        <w:rPr>
          <w:b/>
        </w:rPr>
        <w:t xml:space="preserve"> </w:t>
      </w:r>
      <w:r w:rsidR="00E06383" w:rsidRPr="0026258C">
        <w:rPr>
          <w:b/>
        </w:rPr>
        <w:t>279</w:t>
      </w:r>
      <w:r w:rsidRPr="0026258C">
        <w:rPr>
          <w:b/>
        </w:rPr>
        <w:t>)</w:t>
      </w:r>
      <w:r w:rsidR="005E3FA2" w:rsidRPr="0026258C">
        <w:t xml:space="preserve"> </w:t>
      </w:r>
    </w:p>
    <w:p w:rsidR="00FF4A61" w:rsidRPr="0026258C" w:rsidRDefault="00FF4A61" w:rsidP="00F3290D">
      <w:pPr>
        <w:tabs>
          <w:tab w:val="left" w:pos="426"/>
        </w:tabs>
        <w:ind w:left="340"/>
        <w:jc w:val="both"/>
        <w:rPr>
          <w:b/>
        </w:rPr>
      </w:pPr>
    </w:p>
    <w:p w:rsidR="00632116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Interpelácie poslancov</w:t>
      </w:r>
    </w:p>
    <w:p w:rsidR="000A50C6" w:rsidRPr="0026258C" w:rsidRDefault="00632116" w:rsidP="00F3290D">
      <w:pPr>
        <w:ind w:left="340" w:hanging="56"/>
        <w:jc w:val="both"/>
      </w:pPr>
      <w:r w:rsidRPr="0026258C">
        <w:t xml:space="preserve"> </w:t>
      </w:r>
      <w:r w:rsidR="00496182" w:rsidRPr="0026258C">
        <w:t>(</w:t>
      </w:r>
      <w:r w:rsidR="00496182" w:rsidRPr="0026258C">
        <w:rPr>
          <w:i/>
        </w:rPr>
        <w:t xml:space="preserve">Body Písomné odpovede a Interpelácie sa prerokujú </w:t>
      </w:r>
      <w:r w:rsidR="00F961D0" w:rsidRPr="0026258C">
        <w:rPr>
          <w:b/>
          <w:i/>
        </w:rPr>
        <w:t>v</w:t>
      </w:r>
      <w:r w:rsidR="000A50C6" w:rsidRPr="0026258C">
        <w:rPr>
          <w:b/>
          <w:i/>
        </w:rPr>
        <w:t>o štvrtok 20. júna</w:t>
      </w:r>
      <w:r w:rsidR="00496182" w:rsidRPr="0026258C">
        <w:rPr>
          <w:b/>
          <w:i/>
        </w:rPr>
        <w:t xml:space="preserve"> 2024</w:t>
      </w:r>
      <w:r w:rsidR="00496182" w:rsidRPr="0026258C">
        <w:rPr>
          <w:i/>
        </w:rPr>
        <w:t xml:space="preserve"> po Hodine otázok.</w:t>
      </w:r>
      <w:r w:rsidR="00496182" w:rsidRPr="0026258C">
        <w:t>)</w:t>
      </w:r>
    </w:p>
    <w:p w:rsidR="000A50C6" w:rsidRPr="0026258C" w:rsidRDefault="000A50C6" w:rsidP="00F3290D"/>
    <w:p w:rsidR="000A50C6" w:rsidRPr="0026258C" w:rsidRDefault="000A50C6" w:rsidP="00F3290D"/>
    <w:p w:rsidR="000A50C6" w:rsidRPr="0026258C" w:rsidRDefault="000A50C6" w:rsidP="00F3290D"/>
    <w:p w:rsidR="001B46F1" w:rsidRPr="0026258C" w:rsidRDefault="001B46F1" w:rsidP="00F3290D"/>
    <w:p w:rsidR="00496182" w:rsidRPr="0026258C" w:rsidRDefault="00080EA6" w:rsidP="00F3290D">
      <w:pPr>
        <w:tabs>
          <w:tab w:val="left" w:pos="1020"/>
        </w:tabs>
      </w:pPr>
      <w:r>
        <w:t>Bratislava</w:t>
      </w:r>
      <w:r w:rsidR="00BC6098">
        <w:t xml:space="preserve"> 17</w:t>
      </w:r>
      <w:r>
        <w:t>. júna 2024</w:t>
      </w:r>
      <w:r w:rsidR="000A50C6" w:rsidRPr="0026258C">
        <w:tab/>
      </w:r>
    </w:p>
    <w:p w:rsidR="000A50C6" w:rsidRPr="0026258C" w:rsidRDefault="000A50C6" w:rsidP="00F3290D">
      <w:pPr>
        <w:tabs>
          <w:tab w:val="left" w:pos="1020"/>
        </w:tabs>
      </w:pPr>
    </w:p>
    <w:p w:rsidR="000A50C6" w:rsidRPr="0026258C" w:rsidRDefault="000A50C6" w:rsidP="00F3290D">
      <w:pPr>
        <w:tabs>
          <w:tab w:val="left" w:pos="1020"/>
        </w:tabs>
      </w:pPr>
    </w:p>
    <w:p w:rsidR="000A50C6" w:rsidRDefault="000A50C6" w:rsidP="00F3290D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p w:rsidR="00CC6B0B" w:rsidRDefault="00CC6B0B" w:rsidP="00CC6B0B">
      <w:pPr>
        <w:tabs>
          <w:tab w:val="left" w:pos="1020"/>
        </w:tabs>
      </w:pPr>
    </w:p>
    <w:p w:rsidR="00CC6B0B" w:rsidRDefault="00CC6B0B" w:rsidP="00CC6B0B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sectPr w:rsidR="001B46F1" w:rsidSect="00864DD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19" w:rsidRDefault="001D7A19" w:rsidP="00E12471">
      <w:r>
        <w:separator/>
      </w:r>
    </w:p>
  </w:endnote>
  <w:endnote w:type="continuationSeparator" w:id="0">
    <w:p w:rsidR="001D7A19" w:rsidRDefault="001D7A19" w:rsidP="00E1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409581"/>
      <w:docPartObj>
        <w:docPartGallery w:val="Page Numbers (Bottom of Page)"/>
        <w:docPartUnique/>
      </w:docPartObj>
    </w:sdtPr>
    <w:sdtEndPr/>
    <w:sdtContent>
      <w:p w:rsidR="00D74038" w:rsidRDefault="00D74038" w:rsidP="00864D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28">
          <w:rPr>
            <w:noProof/>
          </w:rPr>
          <w:t>14</w:t>
        </w:r>
        <w:r>
          <w:fldChar w:fldCharType="end"/>
        </w:r>
      </w:p>
    </w:sdtContent>
  </w:sdt>
  <w:p w:rsidR="00D74038" w:rsidRDefault="00D740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19" w:rsidRDefault="001D7A19" w:rsidP="00E12471">
      <w:r>
        <w:separator/>
      </w:r>
    </w:p>
  </w:footnote>
  <w:footnote w:type="continuationSeparator" w:id="0">
    <w:p w:rsidR="001D7A19" w:rsidRDefault="001D7A19" w:rsidP="00E1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266"/>
    <w:multiLevelType w:val="hybridMultilevel"/>
    <w:tmpl w:val="90BE549A"/>
    <w:lvl w:ilvl="0" w:tplc="833066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5F92"/>
    <w:multiLevelType w:val="hybridMultilevel"/>
    <w:tmpl w:val="47529554"/>
    <w:lvl w:ilvl="0" w:tplc="041B000F">
      <w:start w:val="1"/>
      <w:numFmt w:val="decimal"/>
      <w:lvlText w:val="%1."/>
      <w:lvlJc w:val="left"/>
      <w:pPr>
        <w:ind w:left="1219" w:hanging="360"/>
      </w:p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F"/>
    <w:rsid w:val="00001554"/>
    <w:rsid w:val="0000319A"/>
    <w:rsid w:val="00003AF2"/>
    <w:rsid w:val="000062DB"/>
    <w:rsid w:val="0000732A"/>
    <w:rsid w:val="00007F6F"/>
    <w:rsid w:val="00011961"/>
    <w:rsid w:val="000161B5"/>
    <w:rsid w:val="00017941"/>
    <w:rsid w:val="00022ACC"/>
    <w:rsid w:val="00024467"/>
    <w:rsid w:val="000263DE"/>
    <w:rsid w:val="0002730A"/>
    <w:rsid w:val="0003191E"/>
    <w:rsid w:val="00041870"/>
    <w:rsid w:val="00044879"/>
    <w:rsid w:val="0004598F"/>
    <w:rsid w:val="00050459"/>
    <w:rsid w:val="00050BB5"/>
    <w:rsid w:val="00051B10"/>
    <w:rsid w:val="00052C18"/>
    <w:rsid w:val="000539BD"/>
    <w:rsid w:val="00054563"/>
    <w:rsid w:val="00054F3D"/>
    <w:rsid w:val="00060A0E"/>
    <w:rsid w:val="00060F8F"/>
    <w:rsid w:val="000700BA"/>
    <w:rsid w:val="00070178"/>
    <w:rsid w:val="00070F8D"/>
    <w:rsid w:val="00074D61"/>
    <w:rsid w:val="0007552B"/>
    <w:rsid w:val="000779AD"/>
    <w:rsid w:val="00080EA6"/>
    <w:rsid w:val="00081765"/>
    <w:rsid w:val="00087A4B"/>
    <w:rsid w:val="000904F4"/>
    <w:rsid w:val="00091005"/>
    <w:rsid w:val="00091F4C"/>
    <w:rsid w:val="0009576D"/>
    <w:rsid w:val="00096AB1"/>
    <w:rsid w:val="000A079F"/>
    <w:rsid w:val="000A3E01"/>
    <w:rsid w:val="000A3EE8"/>
    <w:rsid w:val="000A50C6"/>
    <w:rsid w:val="000A717F"/>
    <w:rsid w:val="000B356C"/>
    <w:rsid w:val="000C358C"/>
    <w:rsid w:val="000C6BFC"/>
    <w:rsid w:val="000C7564"/>
    <w:rsid w:val="000D06FE"/>
    <w:rsid w:val="000E4117"/>
    <w:rsid w:val="000F1C7E"/>
    <w:rsid w:val="000F1E69"/>
    <w:rsid w:val="000F356F"/>
    <w:rsid w:val="000F6474"/>
    <w:rsid w:val="0010086F"/>
    <w:rsid w:val="001011C8"/>
    <w:rsid w:val="0010523A"/>
    <w:rsid w:val="00105878"/>
    <w:rsid w:val="00111767"/>
    <w:rsid w:val="00111BC5"/>
    <w:rsid w:val="00112099"/>
    <w:rsid w:val="001123BA"/>
    <w:rsid w:val="00115B65"/>
    <w:rsid w:val="001168EB"/>
    <w:rsid w:val="00121CCC"/>
    <w:rsid w:val="00123A24"/>
    <w:rsid w:val="0012425E"/>
    <w:rsid w:val="00124A7C"/>
    <w:rsid w:val="00126958"/>
    <w:rsid w:val="0013084C"/>
    <w:rsid w:val="00137D59"/>
    <w:rsid w:val="00140797"/>
    <w:rsid w:val="00143360"/>
    <w:rsid w:val="00146E3C"/>
    <w:rsid w:val="001543F6"/>
    <w:rsid w:val="001579A2"/>
    <w:rsid w:val="001676DB"/>
    <w:rsid w:val="00171A11"/>
    <w:rsid w:val="00173C50"/>
    <w:rsid w:val="001747CA"/>
    <w:rsid w:val="001803D3"/>
    <w:rsid w:val="00182C56"/>
    <w:rsid w:val="00187A83"/>
    <w:rsid w:val="00190BC0"/>
    <w:rsid w:val="001910C7"/>
    <w:rsid w:val="0019127E"/>
    <w:rsid w:val="00196876"/>
    <w:rsid w:val="001A6C69"/>
    <w:rsid w:val="001B46F1"/>
    <w:rsid w:val="001B5B86"/>
    <w:rsid w:val="001C2937"/>
    <w:rsid w:val="001C4246"/>
    <w:rsid w:val="001C4462"/>
    <w:rsid w:val="001C6E61"/>
    <w:rsid w:val="001D6E21"/>
    <w:rsid w:val="001D7A19"/>
    <w:rsid w:val="001E04B7"/>
    <w:rsid w:val="001F529A"/>
    <w:rsid w:val="00204126"/>
    <w:rsid w:val="0020488B"/>
    <w:rsid w:val="0020633E"/>
    <w:rsid w:val="0021072D"/>
    <w:rsid w:val="00216C10"/>
    <w:rsid w:val="0022157F"/>
    <w:rsid w:val="002233B2"/>
    <w:rsid w:val="00225CBE"/>
    <w:rsid w:val="002274A5"/>
    <w:rsid w:val="002345D9"/>
    <w:rsid w:val="0023580A"/>
    <w:rsid w:val="00236C00"/>
    <w:rsid w:val="00237C19"/>
    <w:rsid w:val="00244A86"/>
    <w:rsid w:val="00244BA7"/>
    <w:rsid w:val="00245605"/>
    <w:rsid w:val="00247AD4"/>
    <w:rsid w:val="00247D4A"/>
    <w:rsid w:val="0025063D"/>
    <w:rsid w:val="002541A6"/>
    <w:rsid w:val="00255750"/>
    <w:rsid w:val="0026258C"/>
    <w:rsid w:val="00262EFC"/>
    <w:rsid w:val="002645F9"/>
    <w:rsid w:val="0026621C"/>
    <w:rsid w:val="002711CF"/>
    <w:rsid w:val="002734D6"/>
    <w:rsid w:val="0027457D"/>
    <w:rsid w:val="00283088"/>
    <w:rsid w:val="002871D5"/>
    <w:rsid w:val="00290BA3"/>
    <w:rsid w:val="00293D04"/>
    <w:rsid w:val="00294E52"/>
    <w:rsid w:val="00295047"/>
    <w:rsid w:val="002A1AA6"/>
    <w:rsid w:val="002A4AAC"/>
    <w:rsid w:val="002A70FB"/>
    <w:rsid w:val="002B1F04"/>
    <w:rsid w:val="002B364D"/>
    <w:rsid w:val="002B3664"/>
    <w:rsid w:val="002B4B6E"/>
    <w:rsid w:val="002B51A0"/>
    <w:rsid w:val="002B5D8F"/>
    <w:rsid w:val="002B6DA4"/>
    <w:rsid w:val="002B73DB"/>
    <w:rsid w:val="002C0A08"/>
    <w:rsid w:val="002C21DB"/>
    <w:rsid w:val="002C4A85"/>
    <w:rsid w:val="002C6B19"/>
    <w:rsid w:val="002D4CAF"/>
    <w:rsid w:val="002D6DC2"/>
    <w:rsid w:val="002E18E0"/>
    <w:rsid w:val="002E1AFF"/>
    <w:rsid w:val="002E236B"/>
    <w:rsid w:val="002E28F2"/>
    <w:rsid w:val="002E49FC"/>
    <w:rsid w:val="002E501D"/>
    <w:rsid w:val="002E6BB9"/>
    <w:rsid w:val="002E724A"/>
    <w:rsid w:val="002F0A28"/>
    <w:rsid w:val="002F12CE"/>
    <w:rsid w:val="002F2247"/>
    <w:rsid w:val="002F493E"/>
    <w:rsid w:val="002F5B8B"/>
    <w:rsid w:val="002F731A"/>
    <w:rsid w:val="003007FC"/>
    <w:rsid w:val="00301901"/>
    <w:rsid w:val="00301CC6"/>
    <w:rsid w:val="00302794"/>
    <w:rsid w:val="00307E5E"/>
    <w:rsid w:val="00314845"/>
    <w:rsid w:val="00315894"/>
    <w:rsid w:val="003215AC"/>
    <w:rsid w:val="00321A03"/>
    <w:rsid w:val="003225B5"/>
    <w:rsid w:val="003331FC"/>
    <w:rsid w:val="0033340F"/>
    <w:rsid w:val="00336290"/>
    <w:rsid w:val="003363A7"/>
    <w:rsid w:val="0033696E"/>
    <w:rsid w:val="00337E2C"/>
    <w:rsid w:val="00340E8A"/>
    <w:rsid w:val="00343880"/>
    <w:rsid w:val="00344EF8"/>
    <w:rsid w:val="00346A82"/>
    <w:rsid w:val="00346C76"/>
    <w:rsid w:val="003470EE"/>
    <w:rsid w:val="0035054B"/>
    <w:rsid w:val="00350EDD"/>
    <w:rsid w:val="00351BCC"/>
    <w:rsid w:val="00352A8B"/>
    <w:rsid w:val="00357C75"/>
    <w:rsid w:val="003605FF"/>
    <w:rsid w:val="00361B80"/>
    <w:rsid w:val="00362A63"/>
    <w:rsid w:val="00365EE5"/>
    <w:rsid w:val="003667A2"/>
    <w:rsid w:val="003805C4"/>
    <w:rsid w:val="00381BCF"/>
    <w:rsid w:val="00382080"/>
    <w:rsid w:val="00384434"/>
    <w:rsid w:val="00385249"/>
    <w:rsid w:val="003870C6"/>
    <w:rsid w:val="00387583"/>
    <w:rsid w:val="003904FF"/>
    <w:rsid w:val="00393BB4"/>
    <w:rsid w:val="003A0993"/>
    <w:rsid w:val="003A0DB4"/>
    <w:rsid w:val="003A2219"/>
    <w:rsid w:val="003A234F"/>
    <w:rsid w:val="003A561E"/>
    <w:rsid w:val="003A69DF"/>
    <w:rsid w:val="003B14B1"/>
    <w:rsid w:val="003B1799"/>
    <w:rsid w:val="003B300F"/>
    <w:rsid w:val="003B6896"/>
    <w:rsid w:val="003B6BFF"/>
    <w:rsid w:val="003B6D5E"/>
    <w:rsid w:val="003C2D22"/>
    <w:rsid w:val="003C56E3"/>
    <w:rsid w:val="003D51FE"/>
    <w:rsid w:val="003D6455"/>
    <w:rsid w:val="003D6597"/>
    <w:rsid w:val="003D65AF"/>
    <w:rsid w:val="003E3F9F"/>
    <w:rsid w:val="003F3FE4"/>
    <w:rsid w:val="003F50FF"/>
    <w:rsid w:val="00403367"/>
    <w:rsid w:val="00404096"/>
    <w:rsid w:val="004066D2"/>
    <w:rsid w:val="00424792"/>
    <w:rsid w:val="004260BC"/>
    <w:rsid w:val="00431DDE"/>
    <w:rsid w:val="004339EA"/>
    <w:rsid w:val="00437DB6"/>
    <w:rsid w:val="0044362B"/>
    <w:rsid w:val="00444246"/>
    <w:rsid w:val="0044704C"/>
    <w:rsid w:val="004507DC"/>
    <w:rsid w:val="0045258C"/>
    <w:rsid w:val="00455AEE"/>
    <w:rsid w:val="00455E7E"/>
    <w:rsid w:val="00456C59"/>
    <w:rsid w:val="00457ED3"/>
    <w:rsid w:val="004631E1"/>
    <w:rsid w:val="00464177"/>
    <w:rsid w:val="004643FB"/>
    <w:rsid w:val="00464567"/>
    <w:rsid w:val="004660A0"/>
    <w:rsid w:val="00471251"/>
    <w:rsid w:val="00471759"/>
    <w:rsid w:val="00474D73"/>
    <w:rsid w:val="00476122"/>
    <w:rsid w:val="00476188"/>
    <w:rsid w:val="00476C4C"/>
    <w:rsid w:val="004811F1"/>
    <w:rsid w:val="004832A1"/>
    <w:rsid w:val="00483D3D"/>
    <w:rsid w:val="00485F94"/>
    <w:rsid w:val="004860B1"/>
    <w:rsid w:val="00493A10"/>
    <w:rsid w:val="00494530"/>
    <w:rsid w:val="00496182"/>
    <w:rsid w:val="00497B7C"/>
    <w:rsid w:val="004A3955"/>
    <w:rsid w:val="004A4078"/>
    <w:rsid w:val="004A46DF"/>
    <w:rsid w:val="004A53E7"/>
    <w:rsid w:val="004A71B6"/>
    <w:rsid w:val="004B2E96"/>
    <w:rsid w:val="004B3801"/>
    <w:rsid w:val="004B4FCA"/>
    <w:rsid w:val="004B5E9D"/>
    <w:rsid w:val="004C4BBB"/>
    <w:rsid w:val="004C4E53"/>
    <w:rsid w:val="004C57D4"/>
    <w:rsid w:val="004D6180"/>
    <w:rsid w:val="004D787A"/>
    <w:rsid w:val="004E2FAD"/>
    <w:rsid w:val="004E35BA"/>
    <w:rsid w:val="004E3801"/>
    <w:rsid w:val="004E64F3"/>
    <w:rsid w:val="004F104D"/>
    <w:rsid w:val="004F3FE5"/>
    <w:rsid w:val="004F53C4"/>
    <w:rsid w:val="00505147"/>
    <w:rsid w:val="00507DA0"/>
    <w:rsid w:val="005107CC"/>
    <w:rsid w:val="00516785"/>
    <w:rsid w:val="00517F7E"/>
    <w:rsid w:val="00522450"/>
    <w:rsid w:val="00523F2D"/>
    <w:rsid w:val="00523FDA"/>
    <w:rsid w:val="005245A8"/>
    <w:rsid w:val="00526946"/>
    <w:rsid w:val="00534301"/>
    <w:rsid w:val="00534E42"/>
    <w:rsid w:val="00537AC2"/>
    <w:rsid w:val="00537E1F"/>
    <w:rsid w:val="00540B61"/>
    <w:rsid w:val="00540DBC"/>
    <w:rsid w:val="005421D6"/>
    <w:rsid w:val="00543119"/>
    <w:rsid w:val="00543686"/>
    <w:rsid w:val="00543B54"/>
    <w:rsid w:val="005447BF"/>
    <w:rsid w:val="00544C31"/>
    <w:rsid w:val="00546D3F"/>
    <w:rsid w:val="0055400F"/>
    <w:rsid w:val="00554AEA"/>
    <w:rsid w:val="00554D50"/>
    <w:rsid w:val="00556A87"/>
    <w:rsid w:val="0055792E"/>
    <w:rsid w:val="00572442"/>
    <w:rsid w:val="00575A2D"/>
    <w:rsid w:val="005768B6"/>
    <w:rsid w:val="00577276"/>
    <w:rsid w:val="005862BB"/>
    <w:rsid w:val="00590BB0"/>
    <w:rsid w:val="00593286"/>
    <w:rsid w:val="005942EB"/>
    <w:rsid w:val="00597F9D"/>
    <w:rsid w:val="005A0776"/>
    <w:rsid w:val="005A10F9"/>
    <w:rsid w:val="005A23BF"/>
    <w:rsid w:val="005A6810"/>
    <w:rsid w:val="005B09E7"/>
    <w:rsid w:val="005B0C4F"/>
    <w:rsid w:val="005B0E1F"/>
    <w:rsid w:val="005B12BA"/>
    <w:rsid w:val="005B517F"/>
    <w:rsid w:val="005B6A67"/>
    <w:rsid w:val="005C040D"/>
    <w:rsid w:val="005C3E2E"/>
    <w:rsid w:val="005C4C08"/>
    <w:rsid w:val="005C4E3F"/>
    <w:rsid w:val="005C4FA7"/>
    <w:rsid w:val="005D4E6D"/>
    <w:rsid w:val="005E11B0"/>
    <w:rsid w:val="005E3FA2"/>
    <w:rsid w:val="005E59F1"/>
    <w:rsid w:val="005E7016"/>
    <w:rsid w:val="005F3805"/>
    <w:rsid w:val="005F4838"/>
    <w:rsid w:val="005F52FF"/>
    <w:rsid w:val="00600EFC"/>
    <w:rsid w:val="00602418"/>
    <w:rsid w:val="006034E3"/>
    <w:rsid w:val="006037A5"/>
    <w:rsid w:val="0060501B"/>
    <w:rsid w:val="00605C54"/>
    <w:rsid w:val="00606907"/>
    <w:rsid w:val="00612BB4"/>
    <w:rsid w:val="00614229"/>
    <w:rsid w:val="006148F9"/>
    <w:rsid w:val="00617851"/>
    <w:rsid w:val="006221D5"/>
    <w:rsid w:val="00626D38"/>
    <w:rsid w:val="006312EA"/>
    <w:rsid w:val="00632116"/>
    <w:rsid w:val="00635FC9"/>
    <w:rsid w:val="00636682"/>
    <w:rsid w:val="00636856"/>
    <w:rsid w:val="0064037A"/>
    <w:rsid w:val="006413CF"/>
    <w:rsid w:val="00642F20"/>
    <w:rsid w:val="006447CF"/>
    <w:rsid w:val="00645C5F"/>
    <w:rsid w:val="00646DCE"/>
    <w:rsid w:val="00647227"/>
    <w:rsid w:val="0066269A"/>
    <w:rsid w:val="00664DF5"/>
    <w:rsid w:val="00666B4D"/>
    <w:rsid w:val="00670820"/>
    <w:rsid w:val="00671B9C"/>
    <w:rsid w:val="006734E7"/>
    <w:rsid w:val="00676705"/>
    <w:rsid w:val="00681A91"/>
    <w:rsid w:val="00682347"/>
    <w:rsid w:val="006826F1"/>
    <w:rsid w:val="0068276A"/>
    <w:rsid w:val="00683B7B"/>
    <w:rsid w:val="006903E9"/>
    <w:rsid w:val="00691C71"/>
    <w:rsid w:val="006A1FE2"/>
    <w:rsid w:val="006A2911"/>
    <w:rsid w:val="006A565C"/>
    <w:rsid w:val="006B1179"/>
    <w:rsid w:val="006B11AE"/>
    <w:rsid w:val="006B2845"/>
    <w:rsid w:val="006B387A"/>
    <w:rsid w:val="006B4325"/>
    <w:rsid w:val="006B4979"/>
    <w:rsid w:val="006B72AB"/>
    <w:rsid w:val="006B7F96"/>
    <w:rsid w:val="006C0641"/>
    <w:rsid w:val="006C18C8"/>
    <w:rsid w:val="006C1FD3"/>
    <w:rsid w:val="006C3491"/>
    <w:rsid w:val="006C74F8"/>
    <w:rsid w:val="006D1CB6"/>
    <w:rsid w:val="006D46EF"/>
    <w:rsid w:val="006D744F"/>
    <w:rsid w:val="006D7CD9"/>
    <w:rsid w:val="006E11BA"/>
    <w:rsid w:val="006E7952"/>
    <w:rsid w:val="006F55D0"/>
    <w:rsid w:val="006F75FA"/>
    <w:rsid w:val="006F7E76"/>
    <w:rsid w:val="00701C93"/>
    <w:rsid w:val="00702492"/>
    <w:rsid w:val="00711E2E"/>
    <w:rsid w:val="007150B7"/>
    <w:rsid w:val="00716806"/>
    <w:rsid w:val="00717415"/>
    <w:rsid w:val="00720CC4"/>
    <w:rsid w:val="0072332A"/>
    <w:rsid w:val="00724BB8"/>
    <w:rsid w:val="00730519"/>
    <w:rsid w:val="00734296"/>
    <w:rsid w:val="007342E4"/>
    <w:rsid w:val="00737C4B"/>
    <w:rsid w:val="0074246B"/>
    <w:rsid w:val="007451B2"/>
    <w:rsid w:val="00746D4A"/>
    <w:rsid w:val="007508A2"/>
    <w:rsid w:val="007513FB"/>
    <w:rsid w:val="007517B6"/>
    <w:rsid w:val="00755E53"/>
    <w:rsid w:val="00757F8D"/>
    <w:rsid w:val="0076034F"/>
    <w:rsid w:val="00760B2D"/>
    <w:rsid w:val="00760B43"/>
    <w:rsid w:val="0076149B"/>
    <w:rsid w:val="00763742"/>
    <w:rsid w:val="00763E21"/>
    <w:rsid w:val="0076608F"/>
    <w:rsid w:val="00766EBE"/>
    <w:rsid w:val="00774CD2"/>
    <w:rsid w:val="007753A9"/>
    <w:rsid w:val="00777B06"/>
    <w:rsid w:val="007811BD"/>
    <w:rsid w:val="00787D50"/>
    <w:rsid w:val="00794FEB"/>
    <w:rsid w:val="0079705C"/>
    <w:rsid w:val="007A4201"/>
    <w:rsid w:val="007A4AE4"/>
    <w:rsid w:val="007A5BE0"/>
    <w:rsid w:val="007A659C"/>
    <w:rsid w:val="007B0482"/>
    <w:rsid w:val="007C0F3F"/>
    <w:rsid w:val="007C49F2"/>
    <w:rsid w:val="007D0207"/>
    <w:rsid w:val="007D2773"/>
    <w:rsid w:val="007D34E7"/>
    <w:rsid w:val="007D404E"/>
    <w:rsid w:val="007D4701"/>
    <w:rsid w:val="007E04C0"/>
    <w:rsid w:val="007E4127"/>
    <w:rsid w:val="007F18ED"/>
    <w:rsid w:val="007F1D62"/>
    <w:rsid w:val="007F2A38"/>
    <w:rsid w:val="007F5E27"/>
    <w:rsid w:val="007F7999"/>
    <w:rsid w:val="008000E8"/>
    <w:rsid w:val="00803331"/>
    <w:rsid w:val="00805A32"/>
    <w:rsid w:val="008062B1"/>
    <w:rsid w:val="00806C7C"/>
    <w:rsid w:val="00806E14"/>
    <w:rsid w:val="008101FB"/>
    <w:rsid w:val="008112CF"/>
    <w:rsid w:val="00811D8B"/>
    <w:rsid w:val="00812045"/>
    <w:rsid w:val="0082015B"/>
    <w:rsid w:val="00821641"/>
    <w:rsid w:val="00821AEB"/>
    <w:rsid w:val="008221AB"/>
    <w:rsid w:val="008232C1"/>
    <w:rsid w:val="0082347D"/>
    <w:rsid w:val="00823DBE"/>
    <w:rsid w:val="00825646"/>
    <w:rsid w:val="008274CF"/>
    <w:rsid w:val="008275E6"/>
    <w:rsid w:val="00830CC0"/>
    <w:rsid w:val="00830D4D"/>
    <w:rsid w:val="00831D16"/>
    <w:rsid w:val="00831E48"/>
    <w:rsid w:val="00833EB5"/>
    <w:rsid w:val="00834EF9"/>
    <w:rsid w:val="00835BE9"/>
    <w:rsid w:val="00835FF2"/>
    <w:rsid w:val="00837EEB"/>
    <w:rsid w:val="00845F4C"/>
    <w:rsid w:val="0084636E"/>
    <w:rsid w:val="008528C1"/>
    <w:rsid w:val="00852FD7"/>
    <w:rsid w:val="00857BF0"/>
    <w:rsid w:val="00863E61"/>
    <w:rsid w:val="00864D61"/>
    <w:rsid w:val="00864DD9"/>
    <w:rsid w:val="00865038"/>
    <w:rsid w:val="0087367A"/>
    <w:rsid w:val="00875F01"/>
    <w:rsid w:val="008813CC"/>
    <w:rsid w:val="00882B56"/>
    <w:rsid w:val="0088485D"/>
    <w:rsid w:val="0088573A"/>
    <w:rsid w:val="00891B36"/>
    <w:rsid w:val="00895F2A"/>
    <w:rsid w:val="0089743F"/>
    <w:rsid w:val="00897A67"/>
    <w:rsid w:val="008A2582"/>
    <w:rsid w:val="008A629D"/>
    <w:rsid w:val="008B042C"/>
    <w:rsid w:val="008B1FD5"/>
    <w:rsid w:val="008B2542"/>
    <w:rsid w:val="008B422F"/>
    <w:rsid w:val="008B5C39"/>
    <w:rsid w:val="008B6C90"/>
    <w:rsid w:val="008B736C"/>
    <w:rsid w:val="008B7A56"/>
    <w:rsid w:val="008C1330"/>
    <w:rsid w:val="008C1B4C"/>
    <w:rsid w:val="008C1FDB"/>
    <w:rsid w:val="008C2D73"/>
    <w:rsid w:val="008C40DF"/>
    <w:rsid w:val="008C4BDD"/>
    <w:rsid w:val="008C64A4"/>
    <w:rsid w:val="008C71B4"/>
    <w:rsid w:val="008D1D53"/>
    <w:rsid w:val="008D3308"/>
    <w:rsid w:val="008D3BBC"/>
    <w:rsid w:val="008D55F3"/>
    <w:rsid w:val="008D71CE"/>
    <w:rsid w:val="008E285F"/>
    <w:rsid w:val="008E71DE"/>
    <w:rsid w:val="008E776C"/>
    <w:rsid w:val="008E77ED"/>
    <w:rsid w:val="008F1739"/>
    <w:rsid w:val="008F22BD"/>
    <w:rsid w:val="008F422F"/>
    <w:rsid w:val="008F47BC"/>
    <w:rsid w:val="009003AF"/>
    <w:rsid w:val="009060C1"/>
    <w:rsid w:val="009067A9"/>
    <w:rsid w:val="00911ACC"/>
    <w:rsid w:val="00912EB9"/>
    <w:rsid w:val="00913D26"/>
    <w:rsid w:val="009145F3"/>
    <w:rsid w:val="00917AC6"/>
    <w:rsid w:val="00920F20"/>
    <w:rsid w:val="009224BD"/>
    <w:rsid w:val="00923791"/>
    <w:rsid w:val="00924065"/>
    <w:rsid w:val="00924A4B"/>
    <w:rsid w:val="00926FE5"/>
    <w:rsid w:val="009272B5"/>
    <w:rsid w:val="00932230"/>
    <w:rsid w:val="009328B2"/>
    <w:rsid w:val="00935B47"/>
    <w:rsid w:val="0093626F"/>
    <w:rsid w:val="00937802"/>
    <w:rsid w:val="00942062"/>
    <w:rsid w:val="00942C70"/>
    <w:rsid w:val="009528AC"/>
    <w:rsid w:val="0095331F"/>
    <w:rsid w:val="009549CA"/>
    <w:rsid w:val="009612EF"/>
    <w:rsid w:val="0096164D"/>
    <w:rsid w:val="0096176D"/>
    <w:rsid w:val="009639E7"/>
    <w:rsid w:val="00963BA2"/>
    <w:rsid w:val="009643D5"/>
    <w:rsid w:val="009655BD"/>
    <w:rsid w:val="00967AB8"/>
    <w:rsid w:val="00967B50"/>
    <w:rsid w:val="00971252"/>
    <w:rsid w:val="009718FC"/>
    <w:rsid w:val="00972BFD"/>
    <w:rsid w:val="00973517"/>
    <w:rsid w:val="009774C2"/>
    <w:rsid w:val="00981BD5"/>
    <w:rsid w:val="00982265"/>
    <w:rsid w:val="00983046"/>
    <w:rsid w:val="009867A2"/>
    <w:rsid w:val="00986E58"/>
    <w:rsid w:val="00991099"/>
    <w:rsid w:val="00996C61"/>
    <w:rsid w:val="009A1BF1"/>
    <w:rsid w:val="009A3BE7"/>
    <w:rsid w:val="009A4781"/>
    <w:rsid w:val="009A4F21"/>
    <w:rsid w:val="009C6F5D"/>
    <w:rsid w:val="009C7648"/>
    <w:rsid w:val="009D170F"/>
    <w:rsid w:val="009D1DE5"/>
    <w:rsid w:val="009D4C8C"/>
    <w:rsid w:val="009D657C"/>
    <w:rsid w:val="009D6D01"/>
    <w:rsid w:val="009E1225"/>
    <w:rsid w:val="009E1317"/>
    <w:rsid w:val="009E4FDC"/>
    <w:rsid w:val="009F3406"/>
    <w:rsid w:val="009F65FB"/>
    <w:rsid w:val="009F6773"/>
    <w:rsid w:val="00A00655"/>
    <w:rsid w:val="00A02E9F"/>
    <w:rsid w:val="00A03021"/>
    <w:rsid w:val="00A05864"/>
    <w:rsid w:val="00A066C0"/>
    <w:rsid w:val="00A10B17"/>
    <w:rsid w:val="00A112F5"/>
    <w:rsid w:val="00A1179C"/>
    <w:rsid w:val="00A132F7"/>
    <w:rsid w:val="00A15002"/>
    <w:rsid w:val="00A153F7"/>
    <w:rsid w:val="00A15602"/>
    <w:rsid w:val="00A2144C"/>
    <w:rsid w:val="00A22DC4"/>
    <w:rsid w:val="00A25482"/>
    <w:rsid w:val="00A25764"/>
    <w:rsid w:val="00A31012"/>
    <w:rsid w:val="00A34DB1"/>
    <w:rsid w:val="00A35C88"/>
    <w:rsid w:val="00A404B6"/>
    <w:rsid w:val="00A41429"/>
    <w:rsid w:val="00A41D4B"/>
    <w:rsid w:val="00A42A1D"/>
    <w:rsid w:val="00A4397E"/>
    <w:rsid w:val="00A44391"/>
    <w:rsid w:val="00A44C46"/>
    <w:rsid w:val="00A5038C"/>
    <w:rsid w:val="00A5069B"/>
    <w:rsid w:val="00A54F8D"/>
    <w:rsid w:val="00A55DF9"/>
    <w:rsid w:val="00A619ED"/>
    <w:rsid w:val="00A6338F"/>
    <w:rsid w:val="00A638F9"/>
    <w:rsid w:val="00A657A0"/>
    <w:rsid w:val="00A711BD"/>
    <w:rsid w:val="00A82CEF"/>
    <w:rsid w:val="00A83CBB"/>
    <w:rsid w:val="00A87B1A"/>
    <w:rsid w:val="00A90869"/>
    <w:rsid w:val="00A92516"/>
    <w:rsid w:val="00A928F4"/>
    <w:rsid w:val="00A933B1"/>
    <w:rsid w:val="00A947B7"/>
    <w:rsid w:val="00A94BBA"/>
    <w:rsid w:val="00A94C06"/>
    <w:rsid w:val="00A97574"/>
    <w:rsid w:val="00AA4CC9"/>
    <w:rsid w:val="00AA5C62"/>
    <w:rsid w:val="00AB446D"/>
    <w:rsid w:val="00AC055E"/>
    <w:rsid w:val="00AC4F8D"/>
    <w:rsid w:val="00AC6769"/>
    <w:rsid w:val="00AC6B3D"/>
    <w:rsid w:val="00AD035C"/>
    <w:rsid w:val="00AD1934"/>
    <w:rsid w:val="00AD54EC"/>
    <w:rsid w:val="00AE1151"/>
    <w:rsid w:val="00AE2D4A"/>
    <w:rsid w:val="00AE4D8C"/>
    <w:rsid w:val="00AE5C00"/>
    <w:rsid w:val="00AF00F7"/>
    <w:rsid w:val="00AF2641"/>
    <w:rsid w:val="00AF2EA3"/>
    <w:rsid w:val="00AF580B"/>
    <w:rsid w:val="00B02104"/>
    <w:rsid w:val="00B030B9"/>
    <w:rsid w:val="00B0441B"/>
    <w:rsid w:val="00B054AC"/>
    <w:rsid w:val="00B05B17"/>
    <w:rsid w:val="00B05CB3"/>
    <w:rsid w:val="00B1272B"/>
    <w:rsid w:val="00B142F2"/>
    <w:rsid w:val="00B14563"/>
    <w:rsid w:val="00B150BE"/>
    <w:rsid w:val="00B164D0"/>
    <w:rsid w:val="00B217FA"/>
    <w:rsid w:val="00B21867"/>
    <w:rsid w:val="00B24FCB"/>
    <w:rsid w:val="00B25806"/>
    <w:rsid w:val="00B341B6"/>
    <w:rsid w:val="00B359D5"/>
    <w:rsid w:val="00B42540"/>
    <w:rsid w:val="00B42848"/>
    <w:rsid w:val="00B43E6B"/>
    <w:rsid w:val="00B45426"/>
    <w:rsid w:val="00B531B3"/>
    <w:rsid w:val="00B57B95"/>
    <w:rsid w:val="00B678D1"/>
    <w:rsid w:val="00B70B01"/>
    <w:rsid w:val="00B7171E"/>
    <w:rsid w:val="00B71CB9"/>
    <w:rsid w:val="00B71D57"/>
    <w:rsid w:val="00B745CE"/>
    <w:rsid w:val="00B74B61"/>
    <w:rsid w:val="00B75EE5"/>
    <w:rsid w:val="00B76AC7"/>
    <w:rsid w:val="00B8069A"/>
    <w:rsid w:val="00B83F1F"/>
    <w:rsid w:val="00B85972"/>
    <w:rsid w:val="00B92992"/>
    <w:rsid w:val="00B93B0B"/>
    <w:rsid w:val="00B97AB6"/>
    <w:rsid w:val="00B97EAE"/>
    <w:rsid w:val="00BA0BC5"/>
    <w:rsid w:val="00BA20D6"/>
    <w:rsid w:val="00BA298A"/>
    <w:rsid w:val="00BA4585"/>
    <w:rsid w:val="00BA61A5"/>
    <w:rsid w:val="00BA6DC1"/>
    <w:rsid w:val="00BA6E11"/>
    <w:rsid w:val="00BB0413"/>
    <w:rsid w:val="00BB0F68"/>
    <w:rsid w:val="00BC0966"/>
    <w:rsid w:val="00BC1BAB"/>
    <w:rsid w:val="00BC53ED"/>
    <w:rsid w:val="00BC6098"/>
    <w:rsid w:val="00BD6017"/>
    <w:rsid w:val="00BE0F7E"/>
    <w:rsid w:val="00BE28D6"/>
    <w:rsid w:val="00BE4080"/>
    <w:rsid w:val="00BE644C"/>
    <w:rsid w:val="00BE6851"/>
    <w:rsid w:val="00BE72E1"/>
    <w:rsid w:val="00BF0B0E"/>
    <w:rsid w:val="00BF1512"/>
    <w:rsid w:val="00BF1B50"/>
    <w:rsid w:val="00BF2076"/>
    <w:rsid w:val="00BF291B"/>
    <w:rsid w:val="00C02B04"/>
    <w:rsid w:val="00C02CCE"/>
    <w:rsid w:val="00C059F7"/>
    <w:rsid w:val="00C05BBA"/>
    <w:rsid w:val="00C07363"/>
    <w:rsid w:val="00C10BA1"/>
    <w:rsid w:val="00C12974"/>
    <w:rsid w:val="00C13372"/>
    <w:rsid w:val="00C171D7"/>
    <w:rsid w:val="00C20343"/>
    <w:rsid w:val="00C21E3A"/>
    <w:rsid w:val="00C24D7F"/>
    <w:rsid w:val="00C2790A"/>
    <w:rsid w:val="00C27D91"/>
    <w:rsid w:val="00C347F0"/>
    <w:rsid w:val="00C4446E"/>
    <w:rsid w:val="00C47CCF"/>
    <w:rsid w:val="00C51A5E"/>
    <w:rsid w:val="00C5236C"/>
    <w:rsid w:val="00C5425E"/>
    <w:rsid w:val="00C55CED"/>
    <w:rsid w:val="00C5661A"/>
    <w:rsid w:val="00C640B4"/>
    <w:rsid w:val="00C642D7"/>
    <w:rsid w:val="00C64BA1"/>
    <w:rsid w:val="00C65B97"/>
    <w:rsid w:val="00C67614"/>
    <w:rsid w:val="00C71CC0"/>
    <w:rsid w:val="00C75206"/>
    <w:rsid w:val="00C844A1"/>
    <w:rsid w:val="00C86CD6"/>
    <w:rsid w:val="00C8729F"/>
    <w:rsid w:val="00C8738F"/>
    <w:rsid w:val="00C90C16"/>
    <w:rsid w:val="00C9219F"/>
    <w:rsid w:val="00C93265"/>
    <w:rsid w:val="00C94214"/>
    <w:rsid w:val="00C9432D"/>
    <w:rsid w:val="00C9504E"/>
    <w:rsid w:val="00C964D4"/>
    <w:rsid w:val="00C96B74"/>
    <w:rsid w:val="00C96DB2"/>
    <w:rsid w:val="00C97521"/>
    <w:rsid w:val="00C9794F"/>
    <w:rsid w:val="00CA44B9"/>
    <w:rsid w:val="00CA7287"/>
    <w:rsid w:val="00CB01F1"/>
    <w:rsid w:val="00CB5FF2"/>
    <w:rsid w:val="00CB6284"/>
    <w:rsid w:val="00CB689D"/>
    <w:rsid w:val="00CC48D5"/>
    <w:rsid w:val="00CC5D5B"/>
    <w:rsid w:val="00CC6B0B"/>
    <w:rsid w:val="00CD06DE"/>
    <w:rsid w:val="00CD1C7B"/>
    <w:rsid w:val="00CD26A1"/>
    <w:rsid w:val="00CD2AD8"/>
    <w:rsid w:val="00CD59CA"/>
    <w:rsid w:val="00CD5E50"/>
    <w:rsid w:val="00CD6D7E"/>
    <w:rsid w:val="00CD74C4"/>
    <w:rsid w:val="00CE3BA1"/>
    <w:rsid w:val="00CE4A90"/>
    <w:rsid w:val="00CE5C69"/>
    <w:rsid w:val="00CE7D65"/>
    <w:rsid w:val="00CF0EEB"/>
    <w:rsid w:val="00CF2A02"/>
    <w:rsid w:val="00CF46BA"/>
    <w:rsid w:val="00CF59DA"/>
    <w:rsid w:val="00CF70B0"/>
    <w:rsid w:val="00D0027D"/>
    <w:rsid w:val="00D02385"/>
    <w:rsid w:val="00D03C69"/>
    <w:rsid w:val="00D03FBC"/>
    <w:rsid w:val="00D06339"/>
    <w:rsid w:val="00D06DE6"/>
    <w:rsid w:val="00D0730E"/>
    <w:rsid w:val="00D07E32"/>
    <w:rsid w:val="00D1412D"/>
    <w:rsid w:val="00D14990"/>
    <w:rsid w:val="00D14B43"/>
    <w:rsid w:val="00D16915"/>
    <w:rsid w:val="00D242AF"/>
    <w:rsid w:val="00D24614"/>
    <w:rsid w:val="00D260EC"/>
    <w:rsid w:val="00D3216B"/>
    <w:rsid w:val="00D3556A"/>
    <w:rsid w:val="00D36B22"/>
    <w:rsid w:val="00D4141E"/>
    <w:rsid w:val="00D42DBE"/>
    <w:rsid w:val="00D4521C"/>
    <w:rsid w:val="00D47AB5"/>
    <w:rsid w:val="00D503FD"/>
    <w:rsid w:val="00D523D0"/>
    <w:rsid w:val="00D5359F"/>
    <w:rsid w:val="00D537EB"/>
    <w:rsid w:val="00D549AA"/>
    <w:rsid w:val="00D56007"/>
    <w:rsid w:val="00D571E9"/>
    <w:rsid w:val="00D6314E"/>
    <w:rsid w:val="00D636A6"/>
    <w:rsid w:val="00D64BDB"/>
    <w:rsid w:val="00D671A8"/>
    <w:rsid w:val="00D71B22"/>
    <w:rsid w:val="00D74038"/>
    <w:rsid w:val="00D80289"/>
    <w:rsid w:val="00D80E78"/>
    <w:rsid w:val="00D838BA"/>
    <w:rsid w:val="00D842EC"/>
    <w:rsid w:val="00D91981"/>
    <w:rsid w:val="00D91D1B"/>
    <w:rsid w:val="00D9233D"/>
    <w:rsid w:val="00D92F0E"/>
    <w:rsid w:val="00D93258"/>
    <w:rsid w:val="00D94575"/>
    <w:rsid w:val="00D96719"/>
    <w:rsid w:val="00D97976"/>
    <w:rsid w:val="00DA0105"/>
    <w:rsid w:val="00DA3096"/>
    <w:rsid w:val="00DA3117"/>
    <w:rsid w:val="00DA5668"/>
    <w:rsid w:val="00DB2BB0"/>
    <w:rsid w:val="00DB5511"/>
    <w:rsid w:val="00DB6039"/>
    <w:rsid w:val="00DB6C3C"/>
    <w:rsid w:val="00DC17A8"/>
    <w:rsid w:val="00DC2327"/>
    <w:rsid w:val="00DC287C"/>
    <w:rsid w:val="00DC2A7B"/>
    <w:rsid w:val="00DC2E63"/>
    <w:rsid w:val="00DC59F9"/>
    <w:rsid w:val="00DD4B39"/>
    <w:rsid w:val="00DD5811"/>
    <w:rsid w:val="00DD6529"/>
    <w:rsid w:val="00DE12A5"/>
    <w:rsid w:val="00DE42B3"/>
    <w:rsid w:val="00DE5142"/>
    <w:rsid w:val="00DE529D"/>
    <w:rsid w:val="00DF1004"/>
    <w:rsid w:val="00DF18A5"/>
    <w:rsid w:val="00DF5392"/>
    <w:rsid w:val="00DF5469"/>
    <w:rsid w:val="00DF5628"/>
    <w:rsid w:val="00DF6E90"/>
    <w:rsid w:val="00E000EE"/>
    <w:rsid w:val="00E01968"/>
    <w:rsid w:val="00E03427"/>
    <w:rsid w:val="00E06383"/>
    <w:rsid w:val="00E06AF2"/>
    <w:rsid w:val="00E07068"/>
    <w:rsid w:val="00E12471"/>
    <w:rsid w:val="00E237D1"/>
    <w:rsid w:val="00E30B33"/>
    <w:rsid w:val="00E329F9"/>
    <w:rsid w:val="00E376A3"/>
    <w:rsid w:val="00E37F06"/>
    <w:rsid w:val="00E40BA9"/>
    <w:rsid w:val="00E41448"/>
    <w:rsid w:val="00E416E7"/>
    <w:rsid w:val="00E443DE"/>
    <w:rsid w:val="00E4581C"/>
    <w:rsid w:val="00E471D8"/>
    <w:rsid w:val="00E50568"/>
    <w:rsid w:val="00E51C11"/>
    <w:rsid w:val="00E545A1"/>
    <w:rsid w:val="00E57D94"/>
    <w:rsid w:val="00E62C43"/>
    <w:rsid w:val="00E65A11"/>
    <w:rsid w:val="00E663FC"/>
    <w:rsid w:val="00E71868"/>
    <w:rsid w:val="00E72691"/>
    <w:rsid w:val="00E7524B"/>
    <w:rsid w:val="00E75DE6"/>
    <w:rsid w:val="00E76C45"/>
    <w:rsid w:val="00E84860"/>
    <w:rsid w:val="00E87A07"/>
    <w:rsid w:val="00E93596"/>
    <w:rsid w:val="00E951AF"/>
    <w:rsid w:val="00E9531C"/>
    <w:rsid w:val="00E9591F"/>
    <w:rsid w:val="00E97DFF"/>
    <w:rsid w:val="00EA1451"/>
    <w:rsid w:val="00EA4F2A"/>
    <w:rsid w:val="00EB0234"/>
    <w:rsid w:val="00EB217D"/>
    <w:rsid w:val="00EB32C0"/>
    <w:rsid w:val="00EB4939"/>
    <w:rsid w:val="00EB49D8"/>
    <w:rsid w:val="00EB6CA9"/>
    <w:rsid w:val="00EB6D90"/>
    <w:rsid w:val="00EC3E06"/>
    <w:rsid w:val="00EC614E"/>
    <w:rsid w:val="00EC6FC3"/>
    <w:rsid w:val="00EC7755"/>
    <w:rsid w:val="00EC7F96"/>
    <w:rsid w:val="00ED0D1D"/>
    <w:rsid w:val="00ED187B"/>
    <w:rsid w:val="00ED4073"/>
    <w:rsid w:val="00ED5591"/>
    <w:rsid w:val="00EE3443"/>
    <w:rsid w:val="00EE34CF"/>
    <w:rsid w:val="00EE6757"/>
    <w:rsid w:val="00EE6B97"/>
    <w:rsid w:val="00EE770E"/>
    <w:rsid w:val="00EE7A77"/>
    <w:rsid w:val="00EF369C"/>
    <w:rsid w:val="00EF64CB"/>
    <w:rsid w:val="00EF6B82"/>
    <w:rsid w:val="00EF76EE"/>
    <w:rsid w:val="00F00233"/>
    <w:rsid w:val="00F019A7"/>
    <w:rsid w:val="00F02837"/>
    <w:rsid w:val="00F02BC1"/>
    <w:rsid w:val="00F10C72"/>
    <w:rsid w:val="00F11A30"/>
    <w:rsid w:val="00F13532"/>
    <w:rsid w:val="00F13A1E"/>
    <w:rsid w:val="00F14B86"/>
    <w:rsid w:val="00F15663"/>
    <w:rsid w:val="00F15863"/>
    <w:rsid w:val="00F16147"/>
    <w:rsid w:val="00F239BB"/>
    <w:rsid w:val="00F23B09"/>
    <w:rsid w:val="00F26667"/>
    <w:rsid w:val="00F30AED"/>
    <w:rsid w:val="00F3290D"/>
    <w:rsid w:val="00F33597"/>
    <w:rsid w:val="00F344B8"/>
    <w:rsid w:val="00F37388"/>
    <w:rsid w:val="00F42603"/>
    <w:rsid w:val="00F4424D"/>
    <w:rsid w:val="00F47B4F"/>
    <w:rsid w:val="00F47C72"/>
    <w:rsid w:val="00F50470"/>
    <w:rsid w:val="00F533EC"/>
    <w:rsid w:val="00F53BFA"/>
    <w:rsid w:val="00F55B28"/>
    <w:rsid w:val="00F56BA1"/>
    <w:rsid w:val="00F6115D"/>
    <w:rsid w:val="00F61831"/>
    <w:rsid w:val="00F6556D"/>
    <w:rsid w:val="00F657D2"/>
    <w:rsid w:val="00F701CE"/>
    <w:rsid w:val="00F71DCC"/>
    <w:rsid w:val="00F72408"/>
    <w:rsid w:val="00F74CEF"/>
    <w:rsid w:val="00F814AC"/>
    <w:rsid w:val="00F8463D"/>
    <w:rsid w:val="00F86460"/>
    <w:rsid w:val="00F87085"/>
    <w:rsid w:val="00F91143"/>
    <w:rsid w:val="00F91386"/>
    <w:rsid w:val="00F94A05"/>
    <w:rsid w:val="00F961D0"/>
    <w:rsid w:val="00F96D0E"/>
    <w:rsid w:val="00FA27D9"/>
    <w:rsid w:val="00FA4087"/>
    <w:rsid w:val="00FA7CCD"/>
    <w:rsid w:val="00FB2185"/>
    <w:rsid w:val="00FB3C2E"/>
    <w:rsid w:val="00FB3E98"/>
    <w:rsid w:val="00FB5BC5"/>
    <w:rsid w:val="00FB5BC9"/>
    <w:rsid w:val="00FB676B"/>
    <w:rsid w:val="00FB7FBB"/>
    <w:rsid w:val="00FC117A"/>
    <w:rsid w:val="00FC3DC5"/>
    <w:rsid w:val="00FD0588"/>
    <w:rsid w:val="00FD5B33"/>
    <w:rsid w:val="00FE3A25"/>
    <w:rsid w:val="00FE4EE7"/>
    <w:rsid w:val="00FE50A1"/>
    <w:rsid w:val="00FE50AD"/>
    <w:rsid w:val="00FE519F"/>
    <w:rsid w:val="00FF07BE"/>
    <w:rsid w:val="00FF4396"/>
    <w:rsid w:val="00FF4A61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BF81"/>
  <w15:chartTrackingRefBased/>
  <w15:docId w15:val="{66E30EBC-AC19-489B-B6A7-1A052AC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16B"/>
    <w:pPr>
      <w:spacing w:after="0" w:line="240" w:lineRule="auto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D6017"/>
    <w:rPr>
      <w:b/>
      <w:bCs/>
    </w:rPr>
  </w:style>
  <w:style w:type="paragraph" w:styleId="Odsekzoznamu">
    <w:name w:val="List Paragraph"/>
    <w:basedOn w:val="Normlny"/>
    <w:uiPriority w:val="34"/>
    <w:qFormat/>
    <w:rsid w:val="009655BD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uiPriority w:val="10"/>
    <w:qFormat/>
    <w:rsid w:val="000A717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0A717F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471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471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6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7A2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496182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8A258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6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603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603"/>
    <w:rPr>
      <w:vertAlign w:val="superscript"/>
    </w:rPr>
  </w:style>
  <w:style w:type="character" w:customStyle="1" w:styleId="awspan">
    <w:name w:val="awspan"/>
    <w:basedOn w:val="Predvolenpsmoodseku"/>
    <w:rsid w:val="005862BB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4396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4396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FF439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7676-23E6-41EF-B017-50C588B1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5189</Words>
  <Characters>29580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Balnac, Vladimíra, Mgr.</cp:lastModifiedBy>
  <cp:revision>18</cp:revision>
  <cp:lastPrinted>2024-06-14T12:52:00Z</cp:lastPrinted>
  <dcterms:created xsi:type="dcterms:W3CDTF">2024-06-14T12:40:00Z</dcterms:created>
  <dcterms:modified xsi:type="dcterms:W3CDTF">2024-06-17T09:55:00Z</dcterms:modified>
</cp:coreProperties>
</file>