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3155C" w:rsidP="0052166C">
      <w:pPr>
        <w:pStyle w:val="Title"/>
        <w:ind w:left="708" w:right="-1188" w:firstLine="708"/>
        <w:jc w:val="left"/>
      </w:pPr>
      <w:r>
        <w:t>NÁRODNÁ RADA SLOVENSKEJ REPUBLIKY</w:t>
      </w:r>
    </w:p>
    <w:p w:rsidR="0003155C" w:rsidP="0052166C">
      <w:pPr>
        <w:pStyle w:val="Subtitle"/>
        <w:ind w:left="2832" w:right="-1188" w:firstLine="708"/>
        <w:jc w:val="left"/>
      </w:pPr>
      <w:r w:rsidR="002501AC">
        <w:t>I</w:t>
      </w:r>
      <w:r w:rsidR="001F2C8C">
        <w:t>X</w:t>
      </w:r>
      <w:r>
        <w:t>. volebné obdobie</w:t>
      </w:r>
    </w:p>
    <w:p w:rsidR="0003155C">
      <w:pPr>
        <w:ind w:right="-1188"/>
      </w:pPr>
      <w:r>
        <w:t>__________________________________________________________________________</w:t>
      </w:r>
      <w:r w:rsidR="009E21EE">
        <w:t>____</w:t>
      </w:r>
    </w:p>
    <w:p w:rsidR="0003155C" w:rsidRPr="006533E4">
      <w:pPr>
        <w:ind w:right="-1188"/>
      </w:pPr>
      <w:r w:rsidRPr="006533E4">
        <w:t>K</w:t>
      </w:r>
      <w:r w:rsidRPr="006533E4" w:rsidR="00F02081">
        <w:t> </w:t>
      </w:r>
      <w:r w:rsidRPr="006533E4">
        <w:t>číslu</w:t>
      </w:r>
      <w:r w:rsidRPr="006533E4" w:rsidR="00F02081">
        <w:t>:</w:t>
      </w:r>
      <w:r w:rsidRPr="006533E4">
        <w:t xml:space="preserve"> </w:t>
      </w:r>
      <w:r w:rsidR="00394A36">
        <w:t>1027</w:t>
      </w:r>
      <w:r w:rsidR="008B4786">
        <w:t>/</w:t>
      </w:r>
      <w:r w:rsidR="00AF1B53">
        <w:t>202</w:t>
      </w:r>
      <w:r w:rsidR="001F2C8C">
        <w:t>4</w:t>
      </w:r>
    </w:p>
    <w:p w:rsidR="00733BE5" w:rsidP="00667C4F">
      <w:pPr>
        <w:ind w:right="-131"/>
        <w:rPr>
          <w:b/>
          <w:sz w:val="28"/>
        </w:rPr>
      </w:pPr>
      <w:r w:rsidRPr="006533E4" w:rsidR="00667C4F">
        <w:rPr>
          <w:b/>
          <w:sz w:val="28"/>
        </w:rPr>
        <w:t xml:space="preserve">                                         </w:t>
      </w:r>
    </w:p>
    <w:p w:rsidR="0003155C" w:rsidP="00F00E25">
      <w:pPr>
        <w:ind w:right="-131"/>
        <w:jc w:val="center"/>
        <w:rPr>
          <w:b/>
          <w:sz w:val="28"/>
        </w:rPr>
      </w:pPr>
      <w:r w:rsidR="001F2C8C">
        <w:rPr>
          <w:b/>
          <w:sz w:val="28"/>
        </w:rPr>
        <w:t>302</w:t>
      </w:r>
      <w:r w:rsidRPr="006533E4">
        <w:rPr>
          <w:b/>
          <w:sz w:val="28"/>
        </w:rPr>
        <w:t>a</w:t>
      </w:r>
    </w:p>
    <w:p w:rsidR="00733BE5" w:rsidP="00667C4F">
      <w:pPr>
        <w:pStyle w:val="Heading1"/>
        <w:ind w:right="-131" w:firstLine="708"/>
        <w:jc w:val="left"/>
      </w:pPr>
      <w:r w:rsidR="0003155C">
        <w:rPr>
          <w:b w:val="0"/>
          <w:sz w:val="24"/>
        </w:rPr>
        <w:t xml:space="preserve">                           </w:t>
      </w:r>
      <w:r w:rsidR="00667C4F">
        <w:t xml:space="preserve">           </w:t>
      </w:r>
    </w:p>
    <w:p w:rsidR="0003155C" w:rsidP="00733BE5">
      <w:pPr>
        <w:pStyle w:val="Heading1"/>
        <w:ind w:left="2124" w:right="-131" w:firstLine="708"/>
        <w:jc w:val="left"/>
      </w:pPr>
      <w:r w:rsidR="00667C4F">
        <w:t xml:space="preserve">  S</w:t>
      </w:r>
      <w:r>
        <w:t xml:space="preserve"> p o l o č n á </w:t>
      </w:r>
      <w:r>
        <w:t xml:space="preserve">   s p r á v a</w:t>
      </w:r>
    </w:p>
    <w:p w:rsidR="00EA79D6" w:rsidRPr="006533E4" w:rsidP="00EA79D6">
      <w:pPr>
        <w:tabs>
          <w:tab w:val="left" w:pos="1080"/>
        </w:tabs>
        <w:spacing w:before="120"/>
        <w:jc w:val="both"/>
        <w:rPr>
          <w:rFonts w:cs="Arial"/>
          <w:b/>
          <w:bCs/>
          <w:snapToGrid w:val="0"/>
          <w:lang w:eastAsia="cs-CZ"/>
        </w:rPr>
      </w:pPr>
      <w:r w:rsidRPr="008D45F4">
        <w:rPr>
          <w:b/>
          <w:bCs/>
        </w:rPr>
        <w:t>v</w:t>
      </w:r>
      <w:r w:rsidRPr="008D45F4" w:rsidR="0003155C">
        <w:rPr>
          <w:b/>
          <w:bCs/>
        </w:rPr>
        <w:t xml:space="preserve">ýborov Národnej rady Slovenskej republiky </w:t>
      </w:r>
      <w:r w:rsidRPr="008D45F4" w:rsidR="001539E9">
        <w:rPr>
          <w:b/>
          <w:bCs/>
        </w:rPr>
        <w:t xml:space="preserve">o výsledku prerokovania </w:t>
      </w:r>
      <w:r w:rsidRPr="008D45F4">
        <w:rPr>
          <w:rFonts w:cs="Arial"/>
          <w:b/>
          <w:bCs/>
          <w:snapToGrid w:val="0"/>
          <w:lang w:eastAsia="cs-CZ"/>
        </w:rPr>
        <w:t xml:space="preserve">návrhu štátneho  záverečného účtu </w:t>
      </w:r>
      <w:r w:rsidR="00AF1B53">
        <w:rPr>
          <w:rFonts w:cs="Arial"/>
          <w:b/>
          <w:bCs/>
          <w:snapToGrid w:val="0"/>
          <w:lang w:eastAsia="cs-CZ"/>
        </w:rPr>
        <w:t>Slovenskej republiky za rok 202</w:t>
      </w:r>
      <w:r w:rsidR="001F2C8C">
        <w:rPr>
          <w:rFonts w:cs="Arial"/>
          <w:b/>
          <w:bCs/>
          <w:snapToGrid w:val="0"/>
          <w:lang w:eastAsia="cs-CZ"/>
        </w:rPr>
        <w:t>3</w:t>
      </w:r>
      <w:r w:rsidRPr="008D45F4">
        <w:rPr>
          <w:rFonts w:cs="Arial"/>
          <w:b/>
          <w:bCs/>
          <w:snapToGrid w:val="0"/>
          <w:lang w:eastAsia="cs-CZ"/>
        </w:rPr>
        <w:t xml:space="preserve"> </w:t>
      </w:r>
      <w:r w:rsidRPr="006533E4" w:rsidR="00A90226">
        <w:rPr>
          <w:rFonts w:cs="Arial"/>
          <w:b/>
          <w:bCs/>
          <w:snapToGrid w:val="0"/>
          <w:lang w:eastAsia="cs-CZ"/>
        </w:rPr>
        <w:t xml:space="preserve">(tlač </w:t>
      </w:r>
      <w:r w:rsidR="001F2C8C">
        <w:rPr>
          <w:rFonts w:cs="Arial"/>
          <w:b/>
          <w:bCs/>
          <w:snapToGrid w:val="0"/>
          <w:lang w:eastAsia="cs-CZ"/>
        </w:rPr>
        <w:t>302</w:t>
      </w:r>
      <w:r w:rsidRPr="006533E4">
        <w:rPr>
          <w:rFonts w:cs="Arial"/>
          <w:b/>
          <w:bCs/>
          <w:snapToGrid w:val="0"/>
          <w:lang w:eastAsia="cs-CZ"/>
        </w:rPr>
        <w:t>)</w:t>
      </w:r>
    </w:p>
    <w:p w:rsidR="0003155C" w:rsidRPr="006533E4" w:rsidP="009E21EE">
      <w:pPr>
        <w:ind w:right="-108"/>
      </w:pPr>
      <w:r w:rsidRPr="006533E4">
        <w:t>___________________________________________________________________________</w:t>
      </w:r>
      <w:r w:rsidRPr="006533E4" w:rsidR="009E21EE">
        <w:t>___</w:t>
      </w:r>
    </w:p>
    <w:p w:rsidR="00240340" w:rsidP="009B771E">
      <w:pPr>
        <w:pStyle w:val="BodyText2"/>
        <w:rPr>
          <w:rFonts w:cs="Arial"/>
          <w:bCs/>
          <w:snapToGrid w:val="0"/>
          <w:sz w:val="22"/>
          <w:szCs w:val="22"/>
          <w:lang w:eastAsia="cs-CZ"/>
        </w:rPr>
      </w:pPr>
      <w:r w:rsidRPr="006533E4" w:rsidR="00E81DE7">
        <w:rPr>
          <w:rFonts w:cs="Arial"/>
          <w:bCs/>
          <w:snapToGrid w:val="0"/>
          <w:sz w:val="22"/>
          <w:szCs w:val="22"/>
          <w:lang w:eastAsia="cs-CZ"/>
        </w:rPr>
        <w:tab/>
      </w:r>
    </w:p>
    <w:p w:rsidR="00877AD9" w:rsidRPr="006533E4" w:rsidP="007A2C6E">
      <w:pPr>
        <w:pStyle w:val="BodyText2"/>
        <w:ind w:firstLine="708"/>
        <w:rPr>
          <w:szCs w:val="24"/>
        </w:rPr>
      </w:pPr>
      <w:r w:rsidRPr="006533E4" w:rsidR="00BB5D1B">
        <w:rPr>
          <w:rFonts w:cs="Arial"/>
          <w:bCs/>
          <w:snapToGrid w:val="0"/>
          <w:szCs w:val="24"/>
          <w:lang w:eastAsia="cs-CZ"/>
        </w:rPr>
        <w:t>N</w:t>
      </w:r>
      <w:r w:rsidRPr="006533E4" w:rsidR="00EA79D6">
        <w:rPr>
          <w:rFonts w:cs="Arial"/>
          <w:bCs/>
          <w:snapToGrid w:val="0"/>
          <w:szCs w:val="24"/>
          <w:lang w:eastAsia="cs-CZ"/>
        </w:rPr>
        <w:t xml:space="preserve">ávrh </w:t>
      </w:r>
      <w:r w:rsidRPr="006533E4" w:rsidR="00BB5D1B">
        <w:rPr>
          <w:rFonts w:cs="Arial"/>
          <w:bCs/>
          <w:snapToGrid w:val="0"/>
          <w:szCs w:val="24"/>
          <w:lang w:eastAsia="cs-CZ"/>
        </w:rPr>
        <w:t xml:space="preserve">štátneho </w:t>
      </w:r>
      <w:r w:rsidRPr="006533E4" w:rsidR="00EA79D6">
        <w:rPr>
          <w:rFonts w:cs="Arial"/>
          <w:bCs/>
          <w:snapToGrid w:val="0"/>
          <w:szCs w:val="24"/>
          <w:lang w:eastAsia="cs-CZ"/>
        </w:rPr>
        <w:t xml:space="preserve">záverečného účtu </w:t>
      </w:r>
      <w:r w:rsidR="009A4933">
        <w:rPr>
          <w:rFonts w:cs="Arial"/>
          <w:bCs/>
          <w:snapToGrid w:val="0"/>
          <w:szCs w:val="24"/>
          <w:lang w:eastAsia="cs-CZ"/>
        </w:rPr>
        <w:t>Slovenskej republiky za rok 202</w:t>
      </w:r>
      <w:r w:rsidR="001F2C8C">
        <w:rPr>
          <w:rFonts w:cs="Arial"/>
          <w:bCs/>
          <w:snapToGrid w:val="0"/>
          <w:szCs w:val="24"/>
          <w:lang w:eastAsia="cs-CZ"/>
        </w:rPr>
        <w:t>3</w:t>
      </w:r>
      <w:r w:rsidRPr="006533E4" w:rsidR="00EA79D6">
        <w:rPr>
          <w:rFonts w:cs="Arial"/>
          <w:bCs/>
          <w:snapToGrid w:val="0"/>
          <w:szCs w:val="24"/>
          <w:lang w:eastAsia="cs-CZ"/>
        </w:rPr>
        <w:t xml:space="preserve"> </w:t>
      </w:r>
      <w:r w:rsidRPr="00422950" w:rsidR="00EA79D6">
        <w:rPr>
          <w:rFonts w:cs="Arial"/>
          <w:b/>
          <w:bCs/>
          <w:snapToGrid w:val="0"/>
          <w:szCs w:val="24"/>
          <w:lang w:eastAsia="cs-CZ"/>
        </w:rPr>
        <w:t xml:space="preserve">(tlač </w:t>
      </w:r>
      <w:r w:rsidR="001F2C8C">
        <w:rPr>
          <w:rFonts w:cs="Arial"/>
          <w:b/>
          <w:bCs/>
          <w:snapToGrid w:val="0"/>
          <w:szCs w:val="24"/>
          <w:lang w:eastAsia="cs-CZ"/>
        </w:rPr>
        <w:t>302</w:t>
      </w:r>
      <w:r w:rsidRPr="00422950" w:rsidR="00EA79D6">
        <w:rPr>
          <w:rFonts w:cs="Arial"/>
          <w:b/>
          <w:bCs/>
          <w:snapToGrid w:val="0"/>
          <w:szCs w:val="24"/>
          <w:lang w:eastAsia="cs-CZ"/>
        </w:rPr>
        <w:t>)</w:t>
      </w:r>
      <w:r w:rsidRPr="006533E4" w:rsidR="00EA79D6">
        <w:rPr>
          <w:rFonts w:cs="Arial"/>
          <w:bCs/>
          <w:snapToGrid w:val="0"/>
          <w:szCs w:val="24"/>
          <w:lang w:eastAsia="cs-CZ"/>
        </w:rPr>
        <w:t xml:space="preserve"> </w:t>
      </w:r>
      <w:r w:rsidRPr="006533E4" w:rsidR="0077414D">
        <w:rPr>
          <w:szCs w:val="24"/>
        </w:rPr>
        <w:t>a</w:t>
      </w:r>
      <w:r w:rsidRPr="006533E4" w:rsidR="006B35D6">
        <w:rPr>
          <w:szCs w:val="24"/>
        </w:rPr>
        <w:t xml:space="preserve"> jeho </w:t>
      </w:r>
      <w:r w:rsidRPr="006533E4" w:rsidR="0077414D">
        <w:rPr>
          <w:szCs w:val="24"/>
        </w:rPr>
        <w:t>kapitol</w:t>
      </w:r>
      <w:r w:rsidRPr="006533E4" w:rsidR="006B35D6">
        <w:rPr>
          <w:szCs w:val="24"/>
        </w:rPr>
        <w:t>y</w:t>
      </w:r>
      <w:r w:rsidRPr="006533E4" w:rsidR="00A278F7">
        <w:rPr>
          <w:szCs w:val="24"/>
        </w:rPr>
        <w:t xml:space="preserve"> </w:t>
      </w:r>
      <w:r w:rsidRPr="006533E4" w:rsidR="00CB5617">
        <w:rPr>
          <w:szCs w:val="24"/>
        </w:rPr>
        <w:t xml:space="preserve">pridelil </w:t>
      </w:r>
      <w:r w:rsidRPr="006533E4" w:rsidR="0003155C">
        <w:rPr>
          <w:szCs w:val="24"/>
        </w:rPr>
        <w:t>predseda Národnej rady Slovenskej republiky</w:t>
      </w:r>
      <w:r w:rsidRPr="006533E4" w:rsidR="009857E6">
        <w:rPr>
          <w:szCs w:val="24"/>
        </w:rPr>
        <w:t xml:space="preserve"> </w:t>
      </w:r>
      <w:r w:rsidRPr="006533E4" w:rsidR="0003155C">
        <w:rPr>
          <w:szCs w:val="24"/>
        </w:rPr>
        <w:t>rozhodnut</w:t>
      </w:r>
      <w:r w:rsidR="005C0FBE">
        <w:rPr>
          <w:szCs w:val="24"/>
        </w:rPr>
        <w:t>ím</w:t>
      </w:r>
      <w:r w:rsidR="00446335">
        <w:rPr>
          <w:szCs w:val="24"/>
        </w:rPr>
        <w:t xml:space="preserve"> </w:t>
      </w:r>
      <w:r w:rsidRPr="00394A36" w:rsidR="00446335">
        <w:rPr>
          <w:szCs w:val="24"/>
        </w:rPr>
        <w:t xml:space="preserve">č. </w:t>
      </w:r>
      <w:r w:rsidRPr="00394A36" w:rsidR="00394A36">
        <w:rPr>
          <w:szCs w:val="24"/>
        </w:rPr>
        <w:t>310</w:t>
      </w:r>
      <w:r w:rsidRPr="00394A36" w:rsidR="00446335">
        <w:rPr>
          <w:szCs w:val="24"/>
        </w:rPr>
        <w:t xml:space="preserve"> z </w:t>
      </w:r>
      <w:r w:rsidRPr="00394A36" w:rsidR="00394A36">
        <w:rPr>
          <w:szCs w:val="24"/>
        </w:rPr>
        <w:t>28.</w:t>
      </w:r>
      <w:r w:rsidRPr="00394A36" w:rsidR="00446335">
        <w:rPr>
          <w:szCs w:val="24"/>
        </w:rPr>
        <w:t xml:space="preserve"> mája </w:t>
      </w:r>
      <w:r w:rsidRPr="00394A36" w:rsidR="00AF1B53">
        <w:rPr>
          <w:szCs w:val="24"/>
        </w:rPr>
        <w:t>202</w:t>
      </w:r>
      <w:r w:rsidRPr="00394A36" w:rsidR="001F2C8C">
        <w:rPr>
          <w:szCs w:val="24"/>
        </w:rPr>
        <w:t>4</w:t>
      </w:r>
      <w:r w:rsidRPr="00446335" w:rsidR="00446335">
        <w:rPr>
          <w:szCs w:val="24"/>
        </w:rPr>
        <w:t xml:space="preserve"> </w:t>
      </w:r>
      <w:r w:rsidRPr="006533E4" w:rsidR="00EA79D6">
        <w:rPr>
          <w:szCs w:val="24"/>
        </w:rPr>
        <w:t>V</w:t>
      </w:r>
      <w:r w:rsidRPr="006533E4" w:rsidR="0003155C">
        <w:rPr>
          <w:szCs w:val="24"/>
        </w:rPr>
        <w:t>ýb</w:t>
      </w:r>
      <w:r w:rsidRPr="006533E4" w:rsidR="00EA79D6">
        <w:rPr>
          <w:szCs w:val="24"/>
        </w:rPr>
        <w:t>oru</w:t>
      </w:r>
      <w:r w:rsidRPr="006533E4" w:rsidR="0003155C">
        <w:rPr>
          <w:szCs w:val="24"/>
        </w:rPr>
        <w:t xml:space="preserve"> Národnej rady Slovenskej republiky</w:t>
      </w:r>
      <w:r w:rsidRPr="006533E4" w:rsidR="00EA79D6">
        <w:rPr>
          <w:szCs w:val="24"/>
        </w:rPr>
        <w:t xml:space="preserve"> pre financie a rozpočet a Výboru N</w:t>
      </w:r>
      <w:r w:rsidR="007A2C6E">
        <w:rPr>
          <w:szCs w:val="24"/>
        </w:rPr>
        <w:t>árodnej rady Sl</w:t>
      </w:r>
      <w:r w:rsidR="007A2C6E">
        <w:rPr>
          <w:szCs w:val="24"/>
        </w:rPr>
        <w:t xml:space="preserve">ovenskej republiky </w:t>
      </w:r>
      <w:r w:rsidRPr="006533E4" w:rsidR="00EA79D6">
        <w:rPr>
          <w:szCs w:val="24"/>
        </w:rPr>
        <w:t>pre verejnú správu a regionálny rozvoj</w:t>
      </w:r>
      <w:r w:rsidRPr="006533E4" w:rsidR="00263957">
        <w:rPr>
          <w:szCs w:val="24"/>
        </w:rPr>
        <w:t>.</w:t>
      </w:r>
      <w:r w:rsidRPr="006533E4" w:rsidR="009B771E">
        <w:rPr>
          <w:szCs w:val="24"/>
        </w:rPr>
        <w:t xml:space="preserve"> </w:t>
      </w:r>
    </w:p>
    <w:p w:rsidR="0003155C" w:rsidRPr="006533E4" w:rsidP="00E81DE7">
      <w:pPr>
        <w:tabs>
          <w:tab w:val="left" w:pos="284"/>
        </w:tabs>
        <w:spacing w:before="120"/>
        <w:jc w:val="both"/>
      </w:pPr>
      <w:r w:rsidRPr="006533E4" w:rsidR="00E81DE7">
        <w:tab/>
      </w:r>
      <w:r w:rsidRPr="006533E4" w:rsidR="00877AD9">
        <w:tab/>
      </w:r>
      <w:r w:rsidRPr="006533E4">
        <w:t>Gestors</w:t>
      </w:r>
      <w:r w:rsidRPr="006533E4" w:rsidR="000B67EB">
        <w:t>kému výboru výbory NR SR predložili</w:t>
      </w:r>
      <w:r w:rsidRPr="006533E4">
        <w:t xml:space="preserve"> </w:t>
      </w:r>
      <w:r w:rsidRPr="006533E4" w:rsidR="00A278F7">
        <w:t>výsledky</w:t>
      </w:r>
      <w:r w:rsidRPr="006533E4">
        <w:t xml:space="preserve"> </w:t>
      </w:r>
      <w:r w:rsidRPr="006533E4" w:rsidR="00A278F7">
        <w:t>o prerokovaní</w:t>
      </w:r>
      <w:r w:rsidRPr="006533E4">
        <w:t xml:space="preserve"> </w:t>
      </w:r>
      <w:r w:rsidRPr="006533E4" w:rsidR="00EA79D6">
        <w:rPr>
          <w:rFonts w:cs="Arial"/>
          <w:bCs/>
          <w:snapToGrid w:val="0"/>
          <w:lang w:eastAsia="cs-CZ"/>
        </w:rPr>
        <w:t>návrhu štátneho  záverečného účtu</w:t>
      </w:r>
      <w:r w:rsidR="00AF1B53">
        <w:rPr>
          <w:rFonts w:cs="Arial"/>
          <w:bCs/>
          <w:snapToGrid w:val="0"/>
          <w:lang w:eastAsia="cs-CZ"/>
        </w:rPr>
        <w:t xml:space="preserve"> Slovenskej republiky za rok 202</w:t>
      </w:r>
      <w:r w:rsidR="001F2C8C">
        <w:rPr>
          <w:rFonts w:cs="Arial"/>
          <w:bCs/>
          <w:snapToGrid w:val="0"/>
          <w:lang w:eastAsia="cs-CZ"/>
        </w:rPr>
        <w:t>3</w:t>
      </w:r>
      <w:r w:rsidRPr="006533E4" w:rsidR="00EA79D6">
        <w:rPr>
          <w:rFonts w:cs="Arial"/>
          <w:bCs/>
          <w:snapToGrid w:val="0"/>
          <w:lang w:eastAsia="cs-CZ"/>
        </w:rPr>
        <w:t xml:space="preserve"> </w:t>
      </w:r>
      <w:r w:rsidRPr="00422950" w:rsidR="00EA79D6">
        <w:rPr>
          <w:rFonts w:cs="Arial"/>
          <w:b/>
          <w:bCs/>
          <w:snapToGrid w:val="0"/>
          <w:lang w:eastAsia="cs-CZ"/>
        </w:rPr>
        <w:t xml:space="preserve">(tlač </w:t>
      </w:r>
      <w:r w:rsidR="001F2C8C">
        <w:rPr>
          <w:rFonts w:cs="Arial"/>
          <w:b/>
          <w:bCs/>
          <w:snapToGrid w:val="0"/>
          <w:lang w:eastAsia="cs-CZ"/>
        </w:rPr>
        <w:t>302</w:t>
      </w:r>
      <w:r w:rsidRPr="00422950" w:rsidR="00EA79D6">
        <w:rPr>
          <w:rFonts w:cs="Arial"/>
          <w:b/>
          <w:bCs/>
          <w:snapToGrid w:val="0"/>
          <w:lang w:eastAsia="cs-CZ"/>
        </w:rPr>
        <w:t>)</w:t>
      </w:r>
      <w:r w:rsidRPr="006533E4" w:rsidR="00EA79D6">
        <w:rPr>
          <w:rFonts w:cs="Arial"/>
          <w:bCs/>
          <w:snapToGrid w:val="0"/>
          <w:lang w:eastAsia="cs-CZ"/>
        </w:rPr>
        <w:t xml:space="preserve"> </w:t>
      </w:r>
      <w:r w:rsidRPr="006533E4">
        <w:t>a jeho kapitol. Výbor Národnej rady Sl</w:t>
      </w:r>
      <w:r w:rsidRPr="006533E4" w:rsidR="00DF5A76">
        <w:t>ovenskej rep</w:t>
      </w:r>
      <w:r w:rsidRPr="006533E4" w:rsidR="00DF5A76">
        <w:t>ubliky pre financie a</w:t>
      </w:r>
      <w:r w:rsidRPr="006533E4">
        <w:t xml:space="preserve"> rozpočet vypracoval na ich základe </w:t>
      </w:r>
      <w:r w:rsidRPr="006533E4" w:rsidR="00690050">
        <w:t xml:space="preserve">spoločnú </w:t>
      </w:r>
      <w:r w:rsidRPr="006533E4">
        <w:t>správu výborov Národnej rady Slovenskej republiky.</w:t>
      </w:r>
    </w:p>
    <w:p w:rsidR="00BB5D1B" w:rsidRPr="006533E4">
      <w:pPr>
        <w:pStyle w:val="BodyText2"/>
        <w:jc w:val="left"/>
      </w:pPr>
    </w:p>
    <w:p w:rsidR="0003155C" w:rsidRPr="006533E4">
      <w:pPr>
        <w:pStyle w:val="BodyText2"/>
        <w:jc w:val="left"/>
        <w:rPr>
          <w:b/>
          <w:bCs/>
          <w:i/>
          <w:u w:val="single"/>
        </w:rPr>
      </w:pPr>
      <w:r w:rsidRPr="006533E4">
        <w:rPr>
          <w:b/>
          <w:bCs/>
          <w:i/>
          <w:u w:val="single"/>
        </w:rPr>
        <w:t>Výsledky rokovania výborov:</w:t>
      </w:r>
    </w:p>
    <w:p w:rsidR="0085735B" w:rsidRPr="006533E4">
      <w:pPr>
        <w:pStyle w:val="BodyText2"/>
        <w:jc w:val="left"/>
        <w:rPr>
          <w:b/>
          <w:bCs/>
          <w:u w:val="single"/>
        </w:rPr>
      </w:pPr>
    </w:p>
    <w:p w:rsidR="00E95F09" w:rsidRPr="006533E4" w:rsidP="008E44CB">
      <w:pPr>
        <w:pStyle w:val="BodyText2"/>
        <w:numPr>
          <w:ilvl w:val="0"/>
          <w:numId w:val="7"/>
        </w:numPr>
        <w:tabs>
          <w:tab w:val="num" w:pos="360"/>
          <w:tab w:val="clear" w:pos="720"/>
        </w:tabs>
        <w:ind w:hanging="720"/>
        <w:jc w:val="left"/>
        <w:rPr>
          <w:b/>
          <w:bCs/>
        </w:rPr>
      </w:pPr>
      <w:r w:rsidRPr="006533E4" w:rsidR="006B35D6">
        <w:rPr>
          <w:b/>
          <w:bCs/>
          <w:shadow/>
          <w:szCs w:val="24"/>
        </w:rPr>
        <w:t>K</w:t>
      </w:r>
      <w:r w:rsidRPr="006533E4" w:rsidR="006B35D6">
        <w:rPr>
          <w:bCs/>
          <w:szCs w:val="24"/>
        </w:rPr>
        <w:t xml:space="preserve"> </w:t>
      </w:r>
      <w:r w:rsidRPr="006533E4" w:rsidR="00123D74">
        <w:rPr>
          <w:b/>
          <w:bCs/>
          <w:shadow/>
          <w:szCs w:val="24"/>
        </w:rPr>
        <w:t xml:space="preserve"> </w:t>
      </w:r>
      <w:r w:rsidRPr="006533E4" w:rsidR="00BB5D1B">
        <w:rPr>
          <w:rFonts w:cs="Arial"/>
          <w:b/>
          <w:bCs/>
          <w:snapToGrid w:val="0"/>
          <w:szCs w:val="24"/>
          <w:lang w:eastAsia="cs-CZ"/>
        </w:rPr>
        <w:t xml:space="preserve">návrhu štátneho záverečného účtu Slovenskej republiky za </w:t>
      </w:r>
      <w:r w:rsidRPr="006533E4" w:rsidR="00745DE2">
        <w:rPr>
          <w:rFonts w:cs="Arial"/>
          <w:b/>
          <w:bCs/>
          <w:snapToGrid w:val="0"/>
          <w:szCs w:val="24"/>
          <w:lang w:eastAsia="cs-CZ"/>
        </w:rPr>
        <w:t xml:space="preserve">rok </w:t>
      </w:r>
      <w:r w:rsidR="00AF1B53">
        <w:rPr>
          <w:rFonts w:cs="Arial"/>
          <w:b/>
          <w:bCs/>
          <w:snapToGrid w:val="0"/>
          <w:szCs w:val="24"/>
          <w:lang w:eastAsia="cs-CZ"/>
        </w:rPr>
        <w:t>202</w:t>
      </w:r>
      <w:r w:rsidR="001F2C8C">
        <w:rPr>
          <w:rFonts w:cs="Arial"/>
          <w:b/>
          <w:bCs/>
          <w:snapToGrid w:val="0"/>
          <w:szCs w:val="24"/>
          <w:lang w:eastAsia="cs-CZ"/>
        </w:rPr>
        <w:t>3</w:t>
      </w:r>
      <w:r w:rsidRPr="006533E4" w:rsidR="00BB5D1B">
        <w:rPr>
          <w:rFonts w:cs="Arial"/>
          <w:b/>
          <w:bCs/>
          <w:snapToGrid w:val="0"/>
          <w:szCs w:val="24"/>
          <w:lang w:eastAsia="cs-CZ"/>
        </w:rPr>
        <w:t xml:space="preserve"> (tlač</w:t>
      </w:r>
      <w:r w:rsidRPr="006533E4">
        <w:rPr>
          <w:rFonts w:cs="Arial"/>
          <w:b/>
          <w:bCs/>
          <w:snapToGrid w:val="0"/>
          <w:szCs w:val="24"/>
          <w:lang w:eastAsia="cs-CZ"/>
        </w:rPr>
        <w:t xml:space="preserve"> </w:t>
      </w:r>
      <w:r w:rsidR="001F2C8C">
        <w:rPr>
          <w:rFonts w:cs="Arial"/>
          <w:b/>
          <w:bCs/>
          <w:snapToGrid w:val="0"/>
          <w:szCs w:val="24"/>
          <w:lang w:eastAsia="cs-CZ"/>
        </w:rPr>
        <w:t>302</w:t>
      </w:r>
      <w:r w:rsidRPr="006533E4">
        <w:rPr>
          <w:rFonts w:cs="Arial"/>
          <w:b/>
          <w:bCs/>
          <w:snapToGrid w:val="0"/>
          <w:szCs w:val="24"/>
          <w:lang w:eastAsia="cs-CZ"/>
        </w:rPr>
        <w:t>)</w:t>
      </w:r>
    </w:p>
    <w:p w:rsidR="00123D74" w:rsidRPr="006533E4" w:rsidP="00E95F09">
      <w:pPr>
        <w:pStyle w:val="BodyText2"/>
        <w:ind w:left="720"/>
        <w:jc w:val="left"/>
        <w:rPr>
          <w:b/>
          <w:bCs/>
        </w:rPr>
      </w:pPr>
      <w:r w:rsidRPr="006533E4" w:rsidR="00DF5A76">
        <w:rPr>
          <w:bCs/>
          <w:shadow/>
        </w:rPr>
        <w:t xml:space="preserve">    </w:t>
      </w:r>
    </w:p>
    <w:p w:rsidR="0003155C" w:rsidRPr="006533E4" w:rsidP="0013036B">
      <w:pPr>
        <w:pStyle w:val="BodyText2"/>
      </w:pPr>
      <w:r w:rsidRPr="00394A36">
        <w:t>V súlade s rozhodnut</w:t>
      </w:r>
      <w:r w:rsidRPr="00394A36" w:rsidR="005C0FBE">
        <w:t>ím</w:t>
      </w:r>
      <w:r w:rsidRPr="00394A36">
        <w:t xml:space="preserve"> p</w:t>
      </w:r>
      <w:r w:rsidRPr="00394A36">
        <w:t>redsedu Národnej rady Slovenskej republiky</w:t>
      </w:r>
      <w:r w:rsidRPr="00394A36" w:rsidR="009857E6">
        <w:t xml:space="preserve"> </w:t>
      </w:r>
      <w:r w:rsidRPr="00394A36" w:rsidR="00446335">
        <w:rPr>
          <w:szCs w:val="24"/>
        </w:rPr>
        <w:t xml:space="preserve">č. </w:t>
      </w:r>
      <w:r w:rsidRPr="00394A36" w:rsidR="00394A36">
        <w:rPr>
          <w:szCs w:val="24"/>
        </w:rPr>
        <w:t>310</w:t>
      </w:r>
      <w:r w:rsidRPr="00394A36" w:rsidR="00446335">
        <w:rPr>
          <w:szCs w:val="24"/>
        </w:rPr>
        <w:t xml:space="preserve"> z </w:t>
      </w:r>
      <w:r w:rsidRPr="00394A36" w:rsidR="00394A36">
        <w:rPr>
          <w:szCs w:val="24"/>
        </w:rPr>
        <w:t>28</w:t>
      </w:r>
      <w:r w:rsidRPr="00394A36" w:rsidR="00446335">
        <w:rPr>
          <w:szCs w:val="24"/>
        </w:rPr>
        <w:t xml:space="preserve">. mája </w:t>
      </w:r>
      <w:r w:rsidRPr="00394A36" w:rsidR="00AF1B53">
        <w:rPr>
          <w:szCs w:val="24"/>
        </w:rPr>
        <w:t>202</w:t>
      </w:r>
      <w:r w:rsidRPr="00394A36" w:rsidR="001F2C8C">
        <w:rPr>
          <w:szCs w:val="24"/>
        </w:rPr>
        <w:t>4</w:t>
      </w:r>
      <w:r w:rsidRPr="00446335" w:rsidR="00446335">
        <w:rPr>
          <w:szCs w:val="24"/>
        </w:rPr>
        <w:t xml:space="preserve"> </w:t>
      </w:r>
      <w:r w:rsidRPr="006533E4" w:rsidR="00A278F7">
        <w:t xml:space="preserve">uvedený </w:t>
      </w:r>
      <w:r w:rsidRPr="006533E4" w:rsidR="003038F1">
        <w:rPr>
          <w:bCs/>
        </w:rPr>
        <w:t xml:space="preserve">návrh </w:t>
      </w:r>
      <w:r w:rsidRPr="006533E4" w:rsidR="00D5341B">
        <w:t>p</w:t>
      </w:r>
      <w:r w:rsidRPr="006533E4">
        <w:t>r</w:t>
      </w:r>
      <w:r w:rsidRPr="006533E4" w:rsidR="00D5341B">
        <w:t>er</w:t>
      </w:r>
      <w:r w:rsidRPr="006533E4" w:rsidR="00AF1AA3">
        <w:t>okoval</w:t>
      </w:r>
      <w:r w:rsidRPr="006533E4" w:rsidR="00BB5D1B">
        <w:t>:</w:t>
      </w:r>
    </w:p>
    <w:p w:rsidR="0003155C" w:rsidRPr="006533E4">
      <w:pPr>
        <w:pStyle w:val="BodyText2"/>
      </w:pPr>
    </w:p>
    <w:p w:rsidR="00240340" w:rsidRPr="009E23C2" w:rsidP="00AF1AA3">
      <w:pPr>
        <w:pStyle w:val="BodyText2"/>
        <w:numPr>
          <w:ilvl w:val="0"/>
          <w:numId w:val="2"/>
        </w:numPr>
        <w:rPr>
          <w:b/>
        </w:rPr>
      </w:pPr>
      <w:r w:rsidRPr="009E23C2" w:rsidR="0003155C">
        <w:rPr>
          <w:b/>
          <w:color w:val="000000"/>
        </w:rPr>
        <w:t xml:space="preserve">Výbor </w:t>
      </w:r>
      <w:r w:rsidRPr="009E23C2" w:rsidR="0003155C">
        <w:rPr>
          <w:color w:val="000000"/>
        </w:rPr>
        <w:t>Národnej rady Slovenskej republiky</w:t>
      </w:r>
      <w:r w:rsidRPr="009E23C2" w:rsidR="0003155C">
        <w:rPr>
          <w:b/>
          <w:color w:val="000000"/>
        </w:rPr>
        <w:t xml:space="preserve"> pre financie</w:t>
      </w:r>
      <w:r w:rsidRPr="009E23C2" w:rsidR="00DF5A76">
        <w:rPr>
          <w:b/>
          <w:color w:val="000000"/>
        </w:rPr>
        <w:t xml:space="preserve"> a rozpočet</w:t>
      </w:r>
      <w:r w:rsidRPr="009E23C2" w:rsidR="00DF5A76">
        <w:rPr>
          <w:color w:val="000000"/>
        </w:rPr>
        <w:t xml:space="preserve"> </w:t>
      </w:r>
      <w:r w:rsidRPr="009E23C2" w:rsidR="00BB5D1B">
        <w:rPr>
          <w:b/>
        </w:rPr>
        <w:t>(uzn.</w:t>
      </w:r>
      <w:r w:rsidRPr="009E23C2" w:rsidR="00EF1A0B">
        <w:rPr>
          <w:b/>
        </w:rPr>
        <w:t xml:space="preserve"> č.</w:t>
      </w:r>
      <w:r w:rsidRPr="009E23C2" w:rsidR="00BB5D1B">
        <w:rPr>
          <w:b/>
        </w:rPr>
        <w:t xml:space="preserve"> </w:t>
      </w:r>
      <w:r w:rsidRPr="009E23C2" w:rsidR="009E23C2">
        <w:rPr>
          <w:b/>
        </w:rPr>
        <w:t>93</w:t>
      </w:r>
      <w:r w:rsidRPr="009E23C2" w:rsidR="009E12B2">
        <w:rPr>
          <w:b/>
        </w:rPr>
        <w:t xml:space="preserve"> </w:t>
      </w:r>
      <w:r w:rsidRPr="009E23C2" w:rsidR="00BB5D1B">
        <w:rPr>
          <w:b/>
        </w:rPr>
        <w:t>z</w:t>
      </w:r>
      <w:r w:rsidRPr="009E23C2" w:rsidR="00E95F09">
        <w:rPr>
          <w:b/>
        </w:rPr>
        <w:t>o</w:t>
      </w:r>
      <w:r w:rsidRPr="009E23C2" w:rsidR="00BB5D1B">
        <w:rPr>
          <w:b/>
        </w:rPr>
        <w:t xml:space="preserve"> dňa </w:t>
      </w:r>
      <w:r w:rsidRPr="009E23C2" w:rsidR="00394A36">
        <w:rPr>
          <w:b/>
        </w:rPr>
        <w:t>11</w:t>
      </w:r>
      <w:r w:rsidRPr="009E23C2" w:rsidR="00E95F09">
        <w:rPr>
          <w:b/>
        </w:rPr>
        <w:t>.</w:t>
      </w:r>
      <w:r w:rsidRPr="009E23C2" w:rsidR="00BB5D1B">
        <w:rPr>
          <w:b/>
        </w:rPr>
        <w:t xml:space="preserve"> </w:t>
      </w:r>
      <w:r w:rsidRPr="009E23C2" w:rsidR="00AF1B53">
        <w:rPr>
          <w:b/>
        </w:rPr>
        <w:t>júna</w:t>
      </w:r>
      <w:r w:rsidRPr="009E23C2" w:rsidR="00BB5D1B">
        <w:rPr>
          <w:b/>
        </w:rPr>
        <w:t xml:space="preserve"> </w:t>
      </w:r>
      <w:r w:rsidRPr="009E23C2" w:rsidR="00AF1B53">
        <w:rPr>
          <w:b/>
        </w:rPr>
        <w:t>202</w:t>
      </w:r>
      <w:r w:rsidRPr="009E23C2" w:rsidR="001F2C8C">
        <w:rPr>
          <w:b/>
        </w:rPr>
        <w:t>4</w:t>
      </w:r>
      <w:r w:rsidRPr="009E23C2" w:rsidR="00BB5D1B">
        <w:rPr>
          <w:b/>
        </w:rPr>
        <w:t>)</w:t>
      </w:r>
    </w:p>
    <w:p w:rsidR="00240340" w:rsidRPr="00C50886" w:rsidP="00240340">
      <w:pPr>
        <w:pStyle w:val="BodyText2"/>
        <w:ind w:left="1065"/>
      </w:pPr>
    </w:p>
    <w:p w:rsidR="00EF1A0B" w:rsidRPr="009E23C2" w:rsidP="00AF1AA3">
      <w:pPr>
        <w:pStyle w:val="BodyText2"/>
        <w:numPr>
          <w:ilvl w:val="0"/>
          <w:numId w:val="2"/>
        </w:numPr>
      </w:pPr>
      <w:r w:rsidRPr="009E23C2" w:rsidR="00240340">
        <w:rPr>
          <w:b/>
        </w:rPr>
        <w:t xml:space="preserve">Výbor </w:t>
      </w:r>
      <w:r w:rsidRPr="009E23C2" w:rsidR="00240340">
        <w:t>Národnej rady Slovenskej republiky</w:t>
      </w:r>
      <w:r w:rsidRPr="009E23C2" w:rsidR="00240340">
        <w:rPr>
          <w:b/>
        </w:rPr>
        <w:t xml:space="preserve"> pre verejnú správu a r</w:t>
      </w:r>
      <w:r w:rsidRPr="009E23C2" w:rsidR="00240340">
        <w:rPr>
          <w:b/>
        </w:rPr>
        <w:t xml:space="preserve">egionálny rozvoj </w:t>
      </w:r>
      <w:r w:rsidRPr="009E23C2" w:rsidR="00240340">
        <w:t xml:space="preserve"> </w:t>
      </w:r>
      <w:r w:rsidRPr="009E23C2" w:rsidR="007A2C6E">
        <w:rPr>
          <w:b/>
        </w:rPr>
        <w:t>(</w:t>
      </w:r>
      <w:r w:rsidRPr="009E23C2" w:rsidR="00240340">
        <w:rPr>
          <w:b/>
        </w:rPr>
        <w:t xml:space="preserve">uzn. č. </w:t>
      </w:r>
      <w:r w:rsidRPr="009E23C2" w:rsidR="00864CE1">
        <w:rPr>
          <w:b/>
        </w:rPr>
        <w:t xml:space="preserve"> </w:t>
      </w:r>
      <w:r w:rsidRPr="009E23C2" w:rsidR="009E23C2">
        <w:rPr>
          <w:b/>
        </w:rPr>
        <w:t>32</w:t>
      </w:r>
      <w:r w:rsidRPr="009E23C2" w:rsidR="00864CE1">
        <w:rPr>
          <w:b/>
        </w:rPr>
        <w:t xml:space="preserve"> </w:t>
      </w:r>
      <w:r w:rsidRPr="009E23C2" w:rsidR="00240340">
        <w:rPr>
          <w:b/>
        </w:rPr>
        <w:t xml:space="preserve">zo dňa </w:t>
      </w:r>
      <w:r w:rsidRPr="009E23C2" w:rsidR="00394A36">
        <w:rPr>
          <w:b/>
        </w:rPr>
        <w:t>11</w:t>
      </w:r>
      <w:r w:rsidRPr="009E23C2" w:rsidR="00842E52">
        <w:rPr>
          <w:b/>
        </w:rPr>
        <w:t>.</w:t>
      </w:r>
      <w:r w:rsidRPr="009E23C2" w:rsidR="00CA3695">
        <w:rPr>
          <w:b/>
        </w:rPr>
        <w:t xml:space="preserve"> </w:t>
      </w:r>
      <w:r w:rsidRPr="009E23C2" w:rsidR="00AF1B53">
        <w:rPr>
          <w:b/>
        </w:rPr>
        <w:t>júna</w:t>
      </w:r>
      <w:r w:rsidRPr="009E23C2" w:rsidR="00CA3695">
        <w:rPr>
          <w:b/>
        </w:rPr>
        <w:t xml:space="preserve"> </w:t>
      </w:r>
      <w:r w:rsidRPr="009E23C2" w:rsidR="004C4115">
        <w:rPr>
          <w:b/>
        </w:rPr>
        <w:t>202</w:t>
      </w:r>
      <w:r w:rsidRPr="009E23C2" w:rsidR="001F2C8C">
        <w:rPr>
          <w:b/>
        </w:rPr>
        <w:t>4</w:t>
      </w:r>
      <w:r w:rsidRPr="009E23C2" w:rsidR="00240340">
        <w:rPr>
          <w:b/>
        </w:rPr>
        <w:t>)</w:t>
      </w:r>
      <w:r w:rsidRPr="009E23C2" w:rsidR="00394A36">
        <w:t xml:space="preserve"> </w:t>
      </w:r>
    </w:p>
    <w:p w:rsidR="00EF1A0B" w:rsidRPr="006533E4" w:rsidP="00EF1A0B">
      <w:pPr>
        <w:pStyle w:val="BodyText2"/>
        <w:ind w:left="1060"/>
      </w:pPr>
    </w:p>
    <w:p w:rsidR="00123D74" w:rsidP="00240340">
      <w:pPr>
        <w:jc w:val="both"/>
        <w:rPr>
          <w:b/>
        </w:rPr>
      </w:pPr>
      <w:r w:rsidR="00240340">
        <w:rPr>
          <w:b/>
        </w:rPr>
        <w:t>Uvedené výbory odporučili Národnej rade Slovenskej republiky</w:t>
      </w:r>
      <w:r w:rsidRPr="006533E4" w:rsidR="00257670">
        <w:rPr>
          <w:b/>
        </w:rPr>
        <w:t>:</w:t>
      </w:r>
    </w:p>
    <w:p w:rsidR="00AF1B53" w:rsidRPr="006533E4" w:rsidP="00240340">
      <w:pPr>
        <w:jc w:val="both"/>
        <w:rPr>
          <w:b/>
        </w:rPr>
      </w:pPr>
    </w:p>
    <w:p w:rsidR="00AF1B53" w:rsidRPr="00394A36" w:rsidP="00AF1B53">
      <w:pPr>
        <w:ind w:left="567"/>
        <w:rPr>
          <w:b/>
        </w:rPr>
      </w:pPr>
      <w:r w:rsidRPr="00394A36">
        <w:rPr>
          <w:rStyle w:val="awspan1"/>
          <w:b/>
        </w:rPr>
        <w:t>A. schváliť</w:t>
      </w:r>
    </w:p>
    <w:p w:rsidR="00394A36" w:rsidRPr="00931BC6" w:rsidP="00394A36">
      <w:pPr>
        <w:spacing w:after="120"/>
        <w:ind w:left="851" w:hanging="425"/>
        <w:jc w:val="both"/>
      </w:pPr>
      <w:r>
        <w:t xml:space="preserve">       n</w:t>
      </w:r>
      <w:r w:rsidRPr="00931BC6">
        <w:t xml:space="preserve">ávrh štátneho záverečného účtu Slovenskej republiky za rok 2023, podľa ktorého </w:t>
      </w:r>
    </w:p>
    <w:p w:rsidR="00394A36" w:rsidRPr="00931BC6" w:rsidP="00394A36">
      <w:pPr>
        <w:spacing w:after="120"/>
        <w:ind w:left="709" w:hanging="283"/>
        <w:jc w:val="both"/>
      </w:pPr>
      <w:r w:rsidRPr="00931BC6">
        <w:t>a) hospodárenie verejnej správy za rok</w:t>
      </w:r>
      <w:r w:rsidRPr="00931BC6">
        <w:t xml:space="preserve"> 2023 v jednotnej metodike ESA 2010 platnej pre Európsku úniu dosiahlo</w:t>
      </w:r>
    </w:p>
    <w:p w:rsidR="00394A36" w:rsidRPr="00931BC6" w:rsidP="00394A36">
      <w:pPr>
        <w:spacing w:after="120"/>
        <w:ind w:left="851"/>
        <w:jc w:val="both"/>
      </w:pPr>
      <w:r w:rsidRPr="00931BC6">
        <w:t xml:space="preserve">aa) schodok vo výške 6,0 mld. eur, čo predstavuje -4,9 % hrubého domáceho produktu vyjadreného v bežných cenách; </w:t>
      </w:r>
    </w:p>
    <w:p w:rsidR="00394A36" w:rsidRPr="00931BC6" w:rsidP="00394A36">
      <w:pPr>
        <w:spacing w:after="120"/>
        <w:ind w:left="1276" w:hanging="425"/>
        <w:jc w:val="both"/>
      </w:pPr>
      <w:r w:rsidRPr="00931BC6">
        <w:t>ab) konsolidovaný dlh k 31. decembru 2023 sumu 68,8 mld. eur, čo predstavuje 56,0 % hrubého domáceho produktu vyjadreného v bežných cenách;</w:t>
      </w:r>
    </w:p>
    <w:p w:rsidR="00394A36" w:rsidRPr="00931BC6" w:rsidP="00394A36">
      <w:pPr>
        <w:spacing w:after="120"/>
        <w:ind w:left="709" w:hanging="283"/>
        <w:jc w:val="both"/>
      </w:pPr>
      <w:r w:rsidRPr="00931BC6">
        <w:t>b) hospodárenie štátneho rozpočtu Slovenskej republiky na hotovostnom princípe dosiahlo príjmy 23,7 mld. eur, výdavky 31,4 mld. eur a schodok 7,7 mld. eur.</w:t>
      </w:r>
    </w:p>
    <w:p w:rsidR="00AF1B53" w:rsidRPr="00394A36" w:rsidP="00AF1B53">
      <w:pPr>
        <w:ind w:left="567"/>
        <w:jc w:val="both"/>
        <w:rPr>
          <w:b/>
        </w:rPr>
      </w:pPr>
      <w:r w:rsidRPr="00394A36">
        <w:rPr>
          <w:rStyle w:val="awspan1"/>
          <w:b/>
        </w:rPr>
        <w:t>B. vziať na vedomie,</w:t>
      </w:r>
    </w:p>
    <w:p w:rsidR="00CF29B8" w:rsidP="009E23C2">
      <w:pPr>
        <w:spacing w:after="120"/>
        <w:ind w:left="851"/>
        <w:jc w:val="both"/>
      </w:pPr>
      <w:r w:rsidRPr="00A80203" w:rsidR="00394A36">
        <w:t>že schodok štátneho rozpočtu vykázaný v štátnom záverečnom účte Slovenskej republiky za rok 2023 vo výške 7,</w:t>
      </w:r>
      <w:r w:rsidR="00394A36">
        <w:t>7</w:t>
      </w:r>
      <w:r w:rsidRPr="00A80203" w:rsidR="00394A36">
        <w:t xml:space="preserve"> mld. eur </w:t>
      </w:r>
      <w:r w:rsidR="00394A36">
        <w:t>bol</w:t>
      </w:r>
      <w:r w:rsidRPr="00A80203" w:rsidR="00394A36">
        <w:t xml:space="preserve"> k 31. decembru 2023 </w:t>
      </w:r>
      <w:r w:rsidRPr="005038D9" w:rsidR="00394A36">
        <w:t xml:space="preserve">krytý finančnými prostriedkami získanými z predaja štátnych dlhopisov </w:t>
      </w:r>
      <w:r w:rsidR="00394A36">
        <w:t>a prijatým zahraničným bankovým úverom (</w:t>
      </w:r>
      <w:r w:rsidRPr="00135BC5" w:rsidR="00394A36">
        <w:t xml:space="preserve">v hodnote </w:t>
      </w:r>
      <w:r w:rsidR="00394A36">
        <w:t xml:space="preserve">20 </w:t>
      </w:r>
      <w:r w:rsidR="00394A36">
        <w:t>mil. eur)</w:t>
      </w:r>
    </w:p>
    <w:p w:rsidR="009E23C2" w:rsidRPr="00CF670F" w:rsidP="009E23C2">
      <w:pPr>
        <w:pStyle w:val="BodyText2"/>
        <w:ind w:left="2159"/>
        <w:rPr>
          <w:b/>
          <w:color w:val="000000"/>
        </w:rPr>
      </w:pPr>
      <w:r w:rsidRPr="00CF670F">
        <w:rPr>
          <w:b/>
          <w:color w:val="000000"/>
        </w:rPr>
        <w:t xml:space="preserve">Výbor Národnej rady Slovenskej republiky pre financie a rozpočet </w:t>
      </w:r>
    </w:p>
    <w:p w:rsidR="009E23C2" w:rsidP="009E23C2">
      <w:pPr>
        <w:spacing w:after="120"/>
        <w:ind w:left="851"/>
        <w:jc w:val="both"/>
      </w:pPr>
    </w:p>
    <w:p w:rsidR="009E23C2" w:rsidP="009E23C2">
      <w:pPr>
        <w:spacing w:after="120"/>
        <w:ind w:left="851"/>
        <w:jc w:val="both"/>
      </w:pPr>
      <w:r w:rsidRPr="00A80203">
        <w:t>že schodok štátneho rozpočtu vykázaný v štátnom záverečnom účte Slovenskej republiky za rok 2023 vo výške 7,</w:t>
      </w:r>
      <w:r>
        <w:t>7</w:t>
      </w:r>
      <w:r w:rsidRPr="00A80203">
        <w:t xml:space="preserve"> mld. eur </w:t>
      </w:r>
      <w:r>
        <w:t>bol</w:t>
      </w:r>
      <w:r w:rsidRPr="00A80203">
        <w:t xml:space="preserve"> k 31. decembru 2023 </w:t>
      </w:r>
      <w:r w:rsidRPr="005038D9">
        <w:t>krytý finančnými prostriedkami získa</w:t>
      </w:r>
      <w:r w:rsidRPr="005038D9">
        <w:t xml:space="preserve">nými z predaja štátnych dlhopisov </w:t>
      </w:r>
      <w:r>
        <w:t>a prijatým zahraničným bankovým úverom</w:t>
      </w:r>
    </w:p>
    <w:p w:rsidR="009E23C2" w:rsidRPr="001054A9" w:rsidP="009E23C2">
      <w:pPr>
        <w:pStyle w:val="BodyText2"/>
        <w:ind w:left="2124" w:firstLine="1"/>
        <w:rPr>
          <w:b/>
          <w:color w:val="000000"/>
        </w:rPr>
      </w:pPr>
      <w:r w:rsidRPr="001054A9">
        <w:rPr>
          <w:b/>
          <w:color w:val="000000"/>
        </w:rPr>
        <w:t>Výbor Národnej rady Slovenskej republiky pre verejnú správu a regionálny rozvoj</w:t>
      </w:r>
    </w:p>
    <w:p w:rsidR="009E23C2" w:rsidP="009E23C2">
      <w:pPr>
        <w:spacing w:after="120"/>
        <w:ind w:left="851"/>
        <w:jc w:val="both"/>
        <w:rPr>
          <w:color w:val="FF0000"/>
        </w:rPr>
      </w:pPr>
    </w:p>
    <w:p w:rsidR="0003155C" w:rsidRPr="006D603C" w:rsidP="00CD17C0">
      <w:pPr>
        <w:pStyle w:val="BodyTextIndent3"/>
        <w:numPr>
          <w:ilvl w:val="0"/>
          <w:numId w:val="7"/>
        </w:numPr>
        <w:tabs>
          <w:tab w:val="num" w:pos="360"/>
          <w:tab w:val="clear" w:pos="720"/>
        </w:tabs>
        <w:ind w:hanging="720"/>
        <w:rPr>
          <w:b/>
          <w:bCs/>
        </w:rPr>
      </w:pPr>
      <w:r w:rsidRPr="006D603C">
        <w:rPr>
          <w:b/>
          <w:bCs/>
        </w:rPr>
        <w:t xml:space="preserve">K návrhom kapitol </w:t>
      </w:r>
      <w:r w:rsidRPr="006D603C" w:rsidR="00356D48">
        <w:rPr>
          <w:b/>
          <w:bCs/>
        </w:rPr>
        <w:t xml:space="preserve">štátneho </w:t>
      </w:r>
      <w:r w:rsidRPr="006D603C">
        <w:rPr>
          <w:b/>
          <w:bCs/>
        </w:rPr>
        <w:t>záverečného účtu</w:t>
      </w:r>
      <w:r w:rsidRPr="006D603C" w:rsidR="008C3D25">
        <w:rPr>
          <w:b/>
          <w:bCs/>
        </w:rPr>
        <w:t xml:space="preserve"> </w:t>
      </w:r>
      <w:r w:rsidRPr="006D603C" w:rsidR="00356D48">
        <w:rPr>
          <w:b/>
          <w:bCs/>
        </w:rPr>
        <w:t>S</w:t>
      </w:r>
      <w:r w:rsidRPr="006D603C" w:rsidR="00997CCD">
        <w:rPr>
          <w:b/>
          <w:bCs/>
        </w:rPr>
        <w:t>lo</w:t>
      </w:r>
      <w:r w:rsidR="002546AD">
        <w:rPr>
          <w:b/>
          <w:bCs/>
        </w:rPr>
        <w:t xml:space="preserve">venskej republiky za rok </w:t>
      </w:r>
      <w:r w:rsidR="001F2C8C">
        <w:rPr>
          <w:b/>
          <w:bCs/>
        </w:rPr>
        <w:t>2023</w:t>
      </w:r>
    </w:p>
    <w:p w:rsidR="007D2F24" w:rsidRPr="00255ECB">
      <w:pPr>
        <w:pStyle w:val="BodyText2"/>
      </w:pPr>
    </w:p>
    <w:p w:rsidR="0003155C" w:rsidRPr="009E23C2" w:rsidP="005C0FBE">
      <w:pPr>
        <w:pStyle w:val="BodyText2"/>
        <w:numPr>
          <w:ilvl w:val="3"/>
          <w:numId w:val="7"/>
        </w:numPr>
        <w:tabs>
          <w:tab w:val="num" w:pos="709"/>
          <w:tab w:val="clear" w:pos="2880"/>
        </w:tabs>
        <w:ind w:left="709" w:hanging="283"/>
        <w:rPr>
          <w:b/>
        </w:rPr>
      </w:pPr>
      <w:r w:rsidRPr="00FC0E70">
        <w:t>V súlade s</w:t>
      </w:r>
      <w:r w:rsidR="005C0FBE">
        <w:t> </w:t>
      </w:r>
      <w:r w:rsidRPr="00FC0E70">
        <w:t>rozhodnut</w:t>
      </w:r>
      <w:r w:rsidR="005C0FBE">
        <w:t>ím</w:t>
      </w:r>
      <w:r w:rsidRPr="00FC0E70">
        <w:t xml:space="preserve"> p</w:t>
      </w:r>
      <w:r w:rsidRPr="00FC0E70">
        <w:t>redsedu Národnej rady Slovenskej republiky</w:t>
      </w:r>
      <w:r w:rsidRPr="00FC0E70" w:rsidR="00087EC7">
        <w:t xml:space="preserve"> </w:t>
      </w:r>
      <w:r w:rsidRPr="00394A36" w:rsidR="00446335">
        <w:rPr>
          <w:szCs w:val="24"/>
        </w:rPr>
        <w:t xml:space="preserve">č. </w:t>
      </w:r>
      <w:r w:rsidRPr="00394A36" w:rsidR="00394A36">
        <w:rPr>
          <w:szCs w:val="24"/>
        </w:rPr>
        <w:t>310</w:t>
      </w:r>
      <w:r w:rsidRPr="00394A36" w:rsidR="00446335">
        <w:rPr>
          <w:szCs w:val="24"/>
        </w:rPr>
        <w:t xml:space="preserve"> z</w:t>
      </w:r>
      <w:r w:rsidRPr="00394A36" w:rsidR="001F2C8C">
        <w:rPr>
          <w:szCs w:val="24"/>
        </w:rPr>
        <w:t> </w:t>
      </w:r>
      <w:r w:rsidRPr="00394A36" w:rsidR="00394A36">
        <w:rPr>
          <w:szCs w:val="24"/>
        </w:rPr>
        <w:t>28</w:t>
      </w:r>
      <w:r w:rsidRPr="00394A36" w:rsidR="001F2C8C">
        <w:rPr>
          <w:szCs w:val="24"/>
        </w:rPr>
        <w:t>.</w:t>
      </w:r>
      <w:r w:rsidRPr="00394A36" w:rsidR="00446335">
        <w:rPr>
          <w:szCs w:val="24"/>
        </w:rPr>
        <w:t xml:space="preserve"> mája </w:t>
      </w:r>
      <w:r w:rsidRPr="00394A36" w:rsidR="004C4115">
        <w:rPr>
          <w:szCs w:val="24"/>
        </w:rPr>
        <w:t>202</w:t>
      </w:r>
      <w:r w:rsidRPr="00394A36" w:rsidR="001F2C8C">
        <w:rPr>
          <w:szCs w:val="24"/>
        </w:rPr>
        <w:t>4</w:t>
      </w:r>
      <w:r w:rsidRPr="005C0FBE" w:rsidR="00446335">
        <w:rPr>
          <w:szCs w:val="24"/>
        </w:rPr>
        <w:t xml:space="preserve"> </w:t>
      </w:r>
      <w:r w:rsidRPr="00FC0E70" w:rsidR="002917D1">
        <w:t>návrh</w:t>
      </w:r>
      <w:r w:rsidRPr="00FC0E70" w:rsidR="00854AC6">
        <w:t>y</w:t>
      </w:r>
      <w:r w:rsidRPr="00FC0E70">
        <w:t xml:space="preserve"> </w:t>
      </w:r>
      <w:r w:rsidRPr="00FC0E70" w:rsidR="002917D1">
        <w:t>záverečných</w:t>
      </w:r>
      <w:r w:rsidRPr="00FC0E70">
        <w:t xml:space="preserve"> účt</w:t>
      </w:r>
      <w:r w:rsidRPr="00FC0E70" w:rsidR="002917D1">
        <w:t xml:space="preserve">ov kapitol </w:t>
      </w:r>
      <w:r w:rsidRPr="009E23C2" w:rsidR="00356D48">
        <w:t>prer</w:t>
      </w:r>
      <w:r w:rsidRPr="009E23C2" w:rsidR="00BC3B50">
        <w:t xml:space="preserve">okovali výbory </w:t>
      </w:r>
      <w:r w:rsidRPr="009E23C2" w:rsidR="00BC3B50">
        <w:rPr>
          <w:b/>
          <w:u w:val="single"/>
        </w:rPr>
        <w:t xml:space="preserve">bez pripomienok </w:t>
      </w:r>
      <w:r w:rsidRPr="009E23C2" w:rsidR="00BC3B50">
        <w:rPr>
          <w:b/>
        </w:rPr>
        <w:t>:</w:t>
      </w:r>
    </w:p>
    <w:p w:rsidR="00281FF3" w:rsidRPr="00372B83" w:rsidP="00281FF3">
      <w:pPr>
        <w:pStyle w:val="BodyText2"/>
        <w:ind w:left="2880"/>
        <w:rPr>
          <w:b/>
        </w:rPr>
      </w:pPr>
    </w:p>
    <w:p w:rsidR="00BC3B50" w:rsidRPr="00CF670F" w:rsidP="00AC1BC1">
      <w:pPr>
        <w:pStyle w:val="BodyText2"/>
        <w:ind w:left="672" w:firstLine="108"/>
        <w:rPr>
          <w:b/>
          <w:color w:val="000000"/>
        </w:rPr>
      </w:pPr>
      <w:r w:rsidRPr="00CF670F">
        <w:rPr>
          <w:b/>
          <w:color w:val="000000"/>
        </w:rPr>
        <w:t>Výbor Národnej rady Sl</w:t>
      </w:r>
      <w:r w:rsidRPr="00CF670F" w:rsidR="002D1285">
        <w:rPr>
          <w:b/>
          <w:color w:val="000000"/>
        </w:rPr>
        <w:t>ovenskej republiky pre financie a</w:t>
      </w:r>
      <w:r w:rsidRPr="00CF670F">
        <w:rPr>
          <w:b/>
          <w:color w:val="000000"/>
        </w:rPr>
        <w:t xml:space="preserve"> rozpočet </w:t>
      </w:r>
    </w:p>
    <w:p w:rsidR="002E696A" w:rsidRPr="00BB358B" w:rsidP="00BC3B50">
      <w:pPr>
        <w:pStyle w:val="BodyText2"/>
        <w:ind w:left="780"/>
        <w:rPr>
          <w:color w:val="000000"/>
        </w:rPr>
      </w:pPr>
      <w:r w:rsidRPr="00BB358B">
        <w:rPr>
          <w:color w:val="000000"/>
        </w:rPr>
        <w:t>kapitoly:</w:t>
      </w:r>
    </w:p>
    <w:p w:rsidR="00BC3B50" w:rsidRPr="00BB358B" w:rsidP="00BC3B50">
      <w:pPr>
        <w:pStyle w:val="BodyText2"/>
        <w:ind w:left="780"/>
        <w:rPr>
          <w:i/>
          <w:color w:val="000000"/>
        </w:rPr>
      </w:pPr>
      <w:r w:rsidRPr="00BB358B">
        <w:rPr>
          <w:i/>
          <w:color w:val="000000"/>
        </w:rPr>
        <w:t>Kancelária Národne</w:t>
      </w:r>
      <w:r w:rsidRPr="00BB358B" w:rsidR="004D2AD3">
        <w:rPr>
          <w:i/>
          <w:color w:val="000000"/>
        </w:rPr>
        <w:t>j</w:t>
      </w:r>
      <w:r w:rsidRPr="00BB358B">
        <w:rPr>
          <w:i/>
          <w:color w:val="000000"/>
        </w:rPr>
        <w:t xml:space="preserve"> rady Slovenskej republi</w:t>
      </w:r>
      <w:r w:rsidRPr="00BB358B">
        <w:rPr>
          <w:i/>
          <w:color w:val="000000"/>
        </w:rPr>
        <w:t>ky</w:t>
      </w:r>
    </w:p>
    <w:p w:rsidR="00BC3B50" w:rsidRPr="00CF670F" w:rsidP="00BC3B50">
      <w:pPr>
        <w:pStyle w:val="BodyText2"/>
        <w:ind w:left="780"/>
        <w:rPr>
          <w:i/>
          <w:color w:val="000000"/>
        </w:rPr>
      </w:pPr>
      <w:r w:rsidRPr="00CF670F" w:rsidR="00F61D0E">
        <w:rPr>
          <w:i/>
          <w:color w:val="000000"/>
        </w:rPr>
        <w:t>Ministerstvo financií</w:t>
      </w:r>
      <w:r w:rsidRPr="00CF670F">
        <w:rPr>
          <w:i/>
          <w:color w:val="000000"/>
        </w:rPr>
        <w:t xml:space="preserve"> Slovenskej republiky</w:t>
      </w:r>
    </w:p>
    <w:p w:rsidR="00BC3B50" w:rsidRPr="00CF670F" w:rsidP="00BC3B50">
      <w:pPr>
        <w:pStyle w:val="BodyText2"/>
        <w:ind w:left="780"/>
        <w:rPr>
          <w:i/>
          <w:color w:val="000000"/>
        </w:rPr>
      </w:pPr>
      <w:r w:rsidRPr="00CF670F">
        <w:rPr>
          <w:i/>
          <w:color w:val="000000"/>
        </w:rPr>
        <w:t xml:space="preserve">Najvyšší kontrolný úrad Slovenskej republiky </w:t>
      </w:r>
    </w:p>
    <w:p w:rsidR="00BC3B50" w:rsidRPr="00CF670F" w:rsidP="00BC3B50">
      <w:pPr>
        <w:pStyle w:val="BodyText2"/>
        <w:ind w:left="780"/>
        <w:rPr>
          <w:i/>
          <w:color w:val="000000"/>
        </w:rPr>
      </w:pPr>
      <w:r w:rsidRPr="00CF670F">
        <w:rPr>
          <w:i/>
          <w:color w:val="000000"/>
        </w:rPr>
        <w:t>Všeobecná pokladničná správa</w:t>
      </w:r>
    </w:p>
    <w:p w:rsidR="001E1EA3" w:rsidRPr="00CF670F" w:rsidP="00BC3B50">
      <w:pPr>
        <w:pStyle w:val="BodyText2"/>
        <w:ind w:left="780"/>
        <w:rPr>
          <w:i/>
          <w:color w:val="000000"/>
        </w:rPr>
      </w:pPr>
      <w:r w:rsidRPr="00CF670F" w:rsidR="005C0FBE">
        <w:rPr>
          <w:i/>
          <w:color w:val="000000"/>
        </w:rPr>
        <w:t>Ministerstvo investícií, regionálneho rozvoja a informatizácie Slovenskej republiky</w:t>
      </w:r>
    </w:p>
    <w:p w:rsidR="00BC3B50" w:rsidRPr="004C4115" w:rsidP="00BC3B50">
      <w:pPr>
        <w:pStyle w:val="BodyText2"/>
        <w:ind w:left="780"/>
        <w:rPr>
          <w:color w:val="FF0000"/>
          <w:highlight w:val="yellow"/>
        </w:rPr>
      </w:pPr>
    </w:p>
    <w:p w:rsidR="00BC3B50" w:rsidRPr="00353B50" w:rsidP="00AC1BC1">
      <w:pPr>
        <w:pStyle w:val="BodyText2"/>
        <w:ind w:left="600" w:firstLine="108"/>
        <w:rPr>
          <w:b/>
          <w:color w:val="000000"/>
        </w:rPr>
      </w:pPr>
      <w:r w:rsidRPr="00353B50">
        <w:rPr>
          <w:b/>
          <w:color w:val="000000"/>
        </w:rPr>
        <w:t>Ústavnoprávny výbor Národnej rady Slovenskej repub</w:t>
      </w:r>
      <w:r w:rsidRPr="00353B50">
        <w:rPr>
          <w:b/>
          <w:color w:val="000000"/>
        </w:rPr>
        <w:t>liky</w:t>
      </w:r>
    </w:p>
    <w:p w:rsidR="002E696A" w:rsidRPr="00353B50" w:rsidP="001B39E3">
      <w:pPr>
        <w:pStyle w:val="BodyText2"/>
        <w:rPr>
          <w:color w:val="000000"/>
        </w:rPr>
      </w:pPr>
      <w:r w:rsidRPr="00353B50" w:rsidR="001B39E3">
        <w:rPr>
          <w:color w:val="000000"/>
        </w:rPr>
        <w:t xml:space="preserve">            </w:t>
      </w:r>
      <w:r w:rsidRPr="00353B50">
        <w:rPr>
          <w:color w:val="000000"/>
        </w:rPr>
        <w:t>kapitoly:</w:t>
      </w:r>
    </w:p>
    <w:p w:rsidR="00836362" w:rsidRPr="00353B50" w:rsidP="00836362">
      <w:pPr>
        <w:ind w:firstLine="708"/>
        <w:jc w:val="both"/>
        <w:outlineLvl w:val="0"/>
        <w:rPr>
          <w:i/>
          <w:color w:val="000000"/>
        </w:rPr>
      </w:pPr>
      <w:r w:rsidRPr="00353B50">
        <w:rPr>
          <w:i/>
          <w:color w:val="000000"/>
        </w:rPr>
        <w:t>Kancelária prezidenta Slovenskej republiky</w:t>
      </w:r>
    </w:p>
    <w:p w:rsidR="00836362" w:rsidRPr="00353B50" w:rsidP="00836362">
      <w:pPr>
        <w:ind w:firstLine="708"/>
        <w:jc w:val="both"/>
        <w:outlineLvl w:val="0"/>
        <w:rPr>
          <w:i/>
          <w:noProof/>
          <w:color w:val="000000"/>
        </w:rPr>
      </w:pPr>
      <w:r w:rsidRPr="00353B50" w:rsidR="00EB2200">
        <w:rPr>
          <w:i/>
          <w:noProof/>
          <w:color w:val="000000"/>
        </w:rPr>
        <w:t xml:space="preserve">Kancelária </w:t>
      </w:r>
      <w:r w:rsidRPr="00353B50">
        <w:rPr>
          <w:i/>
          <w:noProof/>
          <w:color w:val="000000"/>
        </w:rPr>
        <w:t>Ústavn</w:t>
      </w:r>
      <w:r w:rsidRPr="00353B50" w:rsidR="00EB2200">
        <w:rPr>
          <w:i/>
          <w:noProof/>
          <w:color w:val="000000"/>
        </w:rPr>
        <w:t>ého</w:t>
      </w:r>
      <w:r w:rsidRPr="00353B50">
        <w:rPr>
          <w:i/>
          <w:noProof/>
          <w:color w:val="000000"/>
        </w:rPr>
        <w:t xml:space="preserve"> súd</w:t>
      </w:r>
      <w:r w:rsidRPr="00353B50" w:rsidR="00EB2200">
        <w:rPr>
          <w:i/>
          <w:noProof/>
          <w:color w:val="000000"/>
        </w:rPr>
        <w:t>u</w:t>
      </w:r>
      <w:r w:rsidRPr="00353B50">
        <w:rPr>
          <w:i/>
          <w:noProof/>
          <w:color w:val="000000"/>
        </w:rPr>
        <w:t xml:space="preserve"> Slovenskej republiky</w:t>
      </w:r>
    </w:p>
    <w:p w:rsidR="00EB2200" w:rsidRPr="00353B50" w:rsidP="00836362">
      <w:pPr>
        <w:ind w:firstLine="708"/>
        <w:jc w:val="both"/>
        <w:outlineLvl w:val="0"/>
        <w:rPr>
          <w:i/>
          <w:noProof/>
          <w:color w:val="000000"/>
        </w:rPr>
      </w:pPr>
      <w:r w:rsidRPr="00353B50" w:rsidR="001E1EA3">
        <w:rPr>
          <w:i/>
          <w:noProof/>
          <w:color w:val="000000"/>
        </w:rPr>
        <w:t>Kancelária Najvyššieho</w:t>
      </w:r>
      <w:r w:rsidRPr="00353B50">
        <w:rPr>
          <w:i/>
          <w:noProof/>
          <w:color w:val="000000"/>
        </w:rPr>
        <w:t xml:space="preserve"> súd</w:t>
      </w:r>
      <w:r w:rsidRPr="00353B50" w:rsidR="001E1EA3">
        <w:rPr>
          <w:i/>
          <w:noProof/>
          <w:color w:val="000000"/>
        </w:rPr>
        <w:t>u</w:t>
      </w:r>
      <w:r w:rsidRPr="00353B50">
        <w:rPr>
          <w:i/>
          <w:noProof/>
          <w:color w:val="000000"/>
        </w:rPr>
        <w:t xml:space="preserve"> Slovenskej republliky</w:t>
      </w:r>
    </w:p>
    <w:p w:rsidR="00246180" w:rsidRPr="00353B50" w:rsidP="00836362">
      <w:pPr>
        <w:ind w:firstLine="708"/>
        <w:jc w:val="both"/>
        <w:outlineLvl w:val="0"/>
        <w:rPr>
          <w:i/>
          <w:noProof/>
          <w:color w:val="000000"/>
        </w:rPr>
      </w:pPr>
      <w:r w:rsidRPr="00353B50">
        <w:rPr>
          <w:i/>
          <w:noProof/>
          <w:color w:val="000000"/>
        </w:rPr>
        <w:t>Kancelária Súdnej rady Slovenskej republiky</w:t>
      </w:r>
    </w:p>
    <w:p w:rsidR="00613945" w:rsidRPr="00353B50" w:rsidP="00836362">
      <w:pPr>
        <w:ind w:firstLine="708"/>
        <w:jc w:val="both"/>
        <w:outlineLvl w:val="0"/>
        <w:rPr>
          <w:i/>
          <w:noProof/>
        </w:rPr>
      </w:pPr>
      <w:r w:rsidRPr="00353B50">
        <w:rPr>
          <w:bCs/>
          <w:i/>
        </w:rPr>
        <w:t>Kancelária Najvyššieho správneho súdu Slovenskej republiky</w:t>
      </w:r>
    </w:p>
    <w:p w:rsidR="00836362" w:rsidRPr="00613945" w:rsidP="00836362">
      <w:pPr>
        <w:pStyle w:val="Footer"/>
        <w:tabs>
          <w:tab w:val="clear" w:pos="4536"/>
          <w:tab w:val="clear" w:pos="9072"/>
        </w:tabs>
        <w:ind w:firstLine="708"/>
        <w:jc w:val="both"/>
        <w:rPr>
          <w:i/>
          <w:noProof/>
          <w:color w:val="000000"/>
        </w:rPr>
      </w:pPr>
      <w:r w:rsidRPr="00613945">
        <w:rPr>
          <w:i/>
          <w:noProof/>
          <w:color w:val="000000"/>
        </w:rPr>
        <w:t>Generálna prokuratúra Slovenskej republiky</w:t>
      </w:r>
    </w:p>
    <w:p w:rsidR="00836362" w:rsidRPr="00613945" w:rsidP="00836362">
      <w:pPr>
        <w:pStyle w:val="Footer"/>
        <w:tabs>
          <w:tab w:val="clear" w:pos="4536"/>
          <w:tab w:val="clear" w:pos="9072"/>
        </w:tabs>
        <w:ind w:firstLine="708"/>
        <w:jc w:val="both"/>
        <w:rPr>
          <w:i/>
          <w:noProof/>
          <w:color w:val="000000"/>
        </w:rPr>
      </w:pPr>
      <w:r w:rsidRPr="00613945">
        <w:rPr>
          <w:i/>
          <w:noProof/>
          <w:color w:val="000000"/>
        </w:rPr>
        <w:t>Ministerstvo spravodlivosti Slovenskej republiky</w:t>
      </w:r>
    </w:p>
    <w:p w:rsidR="00BC3B50" w:rsidRPr="004C4115" w:rsidP="001170F0">
      <w:pPr>
        <w:pStyle w:val="BodyText2"/>
        <w:rPr>
          <w:b/>
          <w:color w:val="FF0000"/>
          <w:highlight w:val="yellow"/>
        </w:rPr>
      </w:pPr>
    </w:p>
    <w:p w:rsidR="00701F3B" w:rsidRPr="00C47669" w:rsidP="00701F3B">
      <w:pPr>
        <w:pStyle w:val="BodyText2"/>
        <w:ind w:left="600" w:firstLine="108"/>
        <w:rPr>
          <w:b/>
          <w:color w:val="000000"/>
        </w:rPr>
      </w:pPr>
      <w:r w:rsidRPr="00C47669">
        <w:rPr>
          <w:b/>
          <w:color w:val="000000"/>
        </w:rPr>
        <w:t xml:space="preserve">Výbor Národnej rady Slovenskej republiky pre hospodárske </w:t>
      </w:r>
      <w:r w:rsidRPr="00C47669">
        <w:rPr>
          <w:b/>
          <w:color w:val="000000"/>
        </w:rPr>
        <w:t>záležitosti</w:t>
      </w:r>
    </w:p>
    <w:p w:rsidR="00701F3B" w:rsidRPr="00C47669" w:rsidP="00701F3B">
      <w:pPr>
        <w:pStyle w:val="BodyText2"/>
        <w:ind w:left="708"/>
        <w:rPr>
          <w:color w:val="000000"/>
        </w:rPr>
      </w:pPr>
      <w:r w:rsidRPr="00C47669">
        <w:rPr>
          <w:color w:val="000000"/>
        </w:rPr>
        <w:t>kapitoly:</w:t>
      </w:r>
    </w:p>
    <w:p w:rsidR="00701F3B" w:rsidRPr="008C3220" w:rsidP="00701F3B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 w:rsidRPr="008C3220">
        <w:rPr>
          <w:rFonts w:cs="Arial"/>
          <w:i/>
          <w:noProof/>
          <w:color w:val="000000"/>
        </w:rPr>
        <w:t>Ministerstvo hospodárstva Slovenskej republiky</w:t>
      </w:r>
    </w:p>
    <w:p w:rsidR="00701F3B" w:rsidRPr="008C3220" w:rsidP="00701F3B">
      <w:pPr>
        <w:ind w:firstLine="708"/>
        <w:jc w:val="both"/>
        <w:rPr>
          <w:rFonts w:cs="Arial"/>
          <w:i/>
          <w:noProof/>
          <w:color w:val="000000"/>
        </w:rPr>
      </w:pPr>
      <w:r w:rsidRPr="008C3220">
        <w:rPr>
          <w:rFonts w:cs="Arial"/>
          <w:i/>
          <w:noProof/>
          <w:color w:val="000000"/>
        </w:rPr>
        <w:t>Ministerstvo dopravy Slovenskej republiky</w:t>
      </w:r>
    </w:p>
    <w:p w:rsidR="00701F3B" w:rsidRPr="008C3220" w:rsidP="00701F3B">
      <w:pPr>
        <w:ind w:firstLine="708"/>
        <w:jc w:val="both"/>
        <w:rPr>
          <w:rFonts w:cs="Arial"/>
          <w:i/>
          <w:noProof/>
          <w:color w:val="000000"/>
        </w:rPr>
      </w:pPr>
      <w:r w:rsidRPr="008C3220">
        <w:rPr>
          <w:rFonts w:cs="Arial"/>
          <w:i/>
          <w:noProof/>
          <w:color w:val="000000"/>
        </w:rPr>
        <w:t>Úrad pre verejné obstarávanie</w:t>
      </w:r>
    </w:p>
    <w:p w:rsidR="00701F3B" w:rsidRPr="008C3220" w:rsidP="00701F3B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 w:rsidRPr="008C3220">
        <w:rPr>
          <w:rFonts w:cs="Arial"/>
          <w:i/>
          <w:noProof/>
          <w:color w:val="000000"/>
        </w:rPr>
        <w:t>Úrad priemyselného vlastníctva Slovenskej republiky</w:t>
      </w:r>
    </w:p>
    <w:p w:rsidR="00701F3B" w:rsidRPr="008C3220" w:rsidP="00701F3B">
      <w:pPr>
        <w:ind w:firstLine="708"/>
        <w:jc w:val="both"/>
        <w:rPr>
          <w:rFonts w:cs="Arial"/>
          <w:i/>
          <w:noProof/>
          <w:color w:val="000000"/>
        </w:rPr>
      </w:pPr>
      <w:r w:rsidRPr="008C3220">
        <w:rPr>
          <w:rFonts w:cs="Arial"/>
          <w:i/>
          <w:noProof/>
          <w:color w:val="000000"/>
        </w:rPr>
        <w:t>Úrad pre normalizáciu, metrológiu a skúšobníctvo Slovenskej rep</w:t>
      </w:r>
      <w:r w:rsidRPr="008C3220">
        <w:rPr>
          <w:rFonts w:cs="Arial"/>
          <w:i/>
          <w:noProof/>
          <w:color w:val="000000"/>
        </w:rPr>
        <w:t>ubliky</w:t>
      </w:r>
    </w:p>
    <w:p w:rsidR="00701F3B" w:rsidRPr="008C3220" w:rsidP="00701F3B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 w:rsidRPr="008C3220">
        <w:rPr>
          <w:rFonts w:cs="Arial"/>
          <w:i/>
          <w:noProof/>
          <w:color w:val="000000"/>
        </w:rPr>
        <w:t>Protimonopolný úrad Slovenskej republiky</w:t>
      </w:r>
    </w:p>
    <w:p w:rsidR="00701F3B" w:rsidRPr="008C3220" w:rsidP="00701F3B">
      <w:pPr>
        <w:ind w:firstLine="708"/>
        <w:jc w:val="both"/>
        <w:rPr>
          <w:rFonts w:cs="Arial"/>
          <w:i/>
          <w:noProof/>
          <w:color w:val="000000"/>
        </w:rPr>
      </w:pPr>
      <w:r w:rsidRPr="008C3220">
        <w:rPr>
          <w:rFonts w:cs="Arial"/>
          <w:i/>
          <w:noProof/>
          <w:color w:val="000000"/>
        </w:rPr>
        <w:t>Úrad jadrového dozoru Slovenskej republiky</w:t>
      </w:r>
    </w:p>
    <w:p w:rsidR="00701F3B" w:rsidRPr="008C3220" w:rsidP="00701F3B">
      <w:pPr>
        <w:ind w:firstLine="708"/>
        <w:jc w:val="both"/>
        <w:rPr>
          <w:rFonts w:cs="Arial"/>
          <w:i/>
          <w:noProof/>
          <w:color w:val="000000"/>
        </w:rPr>
      </w:pPr>
      <w:r w:rsidRPr="008C3220">
        <w:rPr>
          <w:rFonts w:cs="Arial"/>
          <w:i/>
          <w:noProof/>
          <w:color w:val="000000"/>
        </w:rPr>
        <w:t>Úrad pre reguláciu sieťových odvetví</w:t>
      </w:r>
    </w:p>
    <w:p w:rsidR="00701F3B" w:rsidRPr="008C3220" w:rsidP="00701F3B">
      <w:pPr>
        <w:ind w:left="708"/>
        <w:jc w:val="both"/>
        <w:rPr>
          <w:rFonts w:cs="Arial"/>
          <w:i/>
          <w:noProof/>
          <w:color w:val="000000"/>
        </w:rPr>
      </w:pPr>
      <w:r w:rsidRPr="008C3220">
        <w:rPr>
          <w:rFonts w:cs="Arial"/>
          <w:i/>
          <w:noProof/>
          <w:color w:val="000000"/>
        </w:rPr>
        <w:t>Národný jadrový fond na vyraďovanie jadrových zariadení a na nakladanie s vyhoretým jadrovým palivom a rádioaktívnymi odpadmi</w:t>
      </w:r>
    </w:p>
    <w:p w:rsidR="00701F3B" w:rsidRPr="004C4115" w:rsidP="00701F3B">
      <w:pPr>
        <w:pStyle w:val="BodyText2"/>
        <w:rPr>
          <w:color w:val="FF0000"/>
          <w:highlight w:val="yellow"/>
        </w:rPr>
      </w:pPr>
    </w:p>
    <w:p w:rsidR="005D51CD" w:rsidRPr="001054A9" w:rsidP="005D51CD">
      <w:pPr>
        <w:pStyle w:val="BodyText2"/>
        <w:ind w:firstLine="709"/>
        <w:rPr>
          <w:b/>
          <w:color w:val="000000"/>
        </w:rPr>
      </w:pPr>
      <w:r w:rsidRPr="001054A9">
        <w:rPr>
          <w:b/>
          <w:color w:val="000000"/>
        </w:rPr>
        <w:t>V</w:t>
      </w:r>
      <w:r w:rsidRPr="001054A9">
        <w:rPr>
          <w:b/>
          <w:color w:val="000000"/>
        </w:rPr>
        <w:t>ýbor Národnej rady Slovenskej republiky pre verejnú správu a regionálny rozvoj</w:t>
      </w:r>
    </w:p>
    <w:p w:rsidR="005D51CD" w:rsidRPr="001054A9" w:rsidP="005D51CD">
      <w:pPr>
        <w:pStyle w:val="BodyText2"/>
        <w:ind w:left="12" w:firstLine="697"/>
        <w:rPr>
          <w:color w:val="000000"/>
        </w:rPr>
      </w:pPr>
      <w:r w:rsidRPr="001054A9">
        <w:rPr>
          <w:color w:val="000000"/>
        </w:rPr>
        <w:t>kapitoly:</w:t>
      </w:r>
    </w:p>
    <w:p w:rsidR="005D51CD" w:rsidRPr="001054A9" w:rsidP="005D51CD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 w:rsidRPr="001054A9">
        <w:rPr>
          <w:rFonts w:cs="Arial"/>
          <w:i/>
          <w:noProof/>
          <w:color w:val="000000"/>
        </w:rPr>
        <w:t>Úrad vlády Slovenskej republiky</w:t>
      </w:r>
    </w:p>
    <w:p w:rsidR="005D51CD" w:rsidP="005D51CD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 w:rsidRPr="001054A9">
        <w:rPr>
          <w:rFonts w:cs="Arial"/>
          <w:i/>
          <w:noProof/>
          <w:color w:val="000000"/>
        </w:rPr>
        <w:t>Ministerstvo vnútra Slovenskej republiky – verejná správa</w:t>
      </w:r>
    </w:p>
    <w:p w:rsidR="006633E8" w:rsidRPr="001054A9" w:rsidP="005D51CD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>
        <w:rPr>
          <w:rFonts w:cs="Arial"/>
          <w:i/>
          <w:noProof/>
          <w:color w:val="000000"/>
        </w:rPr>
        <w:t>Úrad pre územné plánovanie a výstavbu Slovenskej republiky</w:t>
      </w:r>
    </w:p>
    <w:p w:rsidR="005D51CD" w:rsidRPr="001054A9" w:rsidP="005D51CD">
      <w:pPr>
        <w:ind w:firstLine="708"/>
        <w:jc w:val="both"/>
        <w:rPr>
          <w:rFonts w:cs="Arial"/>
          <w:i/>
          <w:noProof/>
          <w:color w:val="000000"/>
        </w:rPr>
      </w:pPr>
      <w:r w:rsidRPr="001054A9">
        <w:rPr>
          <w:rFonts w:cs="Arial"/>
          <w:i/>
          <w:noProof/>
          <w:color w:val="000000"/>
        </w:rPr>
        <w:t>Štatistický úrad Slovenskej republiky</w:t>
      </w:r>
    </w:p>
    <w:p w:rsidR="00403314" w:rsidP="00246180">
      <w:pPr>
        <w:ind w:firstLine="708"/>
        <w:jc w:val="both"/>
        <w:rPr>
          <w:b/>
          <w:color w:val="FF0000"/>
          <w:highlight w:val="yellow"/>
        </w:rPr>
      </w:pPr>
    </w:p>
    <w:p w:rsidR="00733BE5" w:rsidP="00246180">
      <w:pPr>
        <w:ind w:firstLine="708"/>
        <w:jc w:val="both"/>
        <w:rPr>
          <w:b/>
          <w:color w:val="FF0000"/>
          <w:highlight w:val="yellow"/>
        </w:rPr>
      </w:pPr>
    </w:p>
    <w:p w:rsidR="00733BE5" w:rsidP="00246180">
      <w:pPr>
        <w:ind w:firstLine="708"/>
        <w:jc w:val="both"/>
        <w:rPr>
          <w:b/>
          <w:color w:val="FF0000"/>
          <w:highlight w:val="yellow"/>
        </w:rPr>
      </w:pPr>
    </w:p>
    <w:p w:rsidR="00733BE5" w:rsidRPr="004C4115" w:rsidP="00246180">
      <w:pPr>
        <w:ind w:firstLine="708"/>
        <w:jc w:val="both"/>
        <w:rPr>
          <w:b/>
          <w:color w:val="FF0000"/>
          <w:highlight w:val="yellow"/>
        </w:rPr>
      </w:pPr>
    </w:p>
    <w:p w:rsidR="00246180" w:rsidRPr="00ED70A4" w:rsidP="00246180">
      <w:pPr>
        <w:ind w:firstLine="708"/>
        <w:jc w:val="both"/>
        <w:rPr>
          <w:b/>
        </w:rPr>
      </w:pPr>
      <w:r w:rsidRPr="00ED70A4">
        <w:rPr>
          <w:b/>
        </w:rPr>
        <w:t xml:space="preserve">Výbor Národnej rady Slovenskej republiky pre sociálne veci </w:t>
      </w:r>
    </w:p>
    <w:p w:rsidR="00246180" w:rsidRPr="00ED70A4" w:rsidP="00246180">
      <w:pPr>
        <w:pStyle w:val="BodyText2"/>
        <w:ind w:firstLine="708"/>
      </w:pPr>
      <w:r w:rsidRPr="00ED70A4">
        <w:t>kapitola:</w:t>
      </w:r>
    </w:p>
    <w:p w:rsidR="00246180" w:rsidRPr="00ED70A4" w:rsidP="00246180">
      <w:pPr>
        <w:pStyle w:val="BodyText2"/>
        <w:ind w:left="600" w:firstLine="108"/>
        <w:rPr>
          <w:b/>
          <w:i/>
        </w:rPr>
      </w:pPr>
      <w:r w:rsidRPr="00ED70A4">
        <w:rPr>
          <w:i/>
          <w:noProof/>
        </w:rPr>
        <w:t>Ministerstvo práce, sociálnych vecí a rodiny Slovenskej republiky</w:t>
      </w:r>
      <w:r w:rsidRPr="00ED70A4">
        <w:rPr>
          <w:b/>
          <w:i/>
        </w:rPr>
        <w:t xml:space="preserve"> </w:t>
      </w:r>
    </w:p>
    <w:p w:rsidR="006633E8" w:rsidRPr="004C4115" w:rsidP="00C0697C">
      <w:pPr>
        <w:pStyle w:val="BodyText2"/>
        <w:ind w:left="851" w:hanging="143"/>
        <w:rPr>
          <w:b/>
          <w:color w:val="FF0000"/>
          <w:highlight w:val="yellow"/>
        </w:rPr>
      </w:pPr>
    </w:p>
    <w:p w:rsidR="00BC3B50" w:rsidRPr="00BB0CFB" w:rsidP="00AC1BC1">
      <w:pPr>
        <w:pStyle w:val="BodyText2"/>
        <w:ind w:left="600" w:firstLine="108"/>
        <w:rPr>
          <w:b/>
          <w:color w:val="000000"/>
        </w:rPr>
      </w:pPr>
      <w:r w:rsidRPr="00BB0CFB">
        <w:rPr>
          <w:b/>
          <w:color w:val="000000"/>
        </w:rPr>
        <w:t>Výbor Národnej rady Slovenskej republiky pre obranu a bezpečnosť</w:t>
      </w:r>
    </w:p>
    <w:p w:rsidR="002E696A" w:rsidRPr="00BB0CFB" w:rsidP="002E696A">
      <w:pPr>
        <w:pStyle w:val="BodyText2"/>
        <w:ind w:firstLine="708"/>
        <w:rPr>
          <w:color w:val="000000"/>
        </w:rPr>
      </w:pPr>
      <w:r w:rsidRPr="00BB0CFB">
        <w:rPr>
          <w:color w:val="000000"/>
        </w:rPr>
        <w:t>kapitoly:</w:t>
      </w:r>
    </w:p>
    <w:p w:rsidR="00246180" w:rsidRPr="00BB0CFB" w:rsidP="00246180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 w:rsidRPr="00BB0CFB">
        <w:rPr>
          <w:rFonts w:cs="Arial"/>
          <w:i/>
          <w:noProof/>
          <w:color w:val="000000"/>
        </w:rPr>
        <w:t>Ministerstvo obrany Slovenskej republiky</w:t>
      </w:r>
    </w:p>
    <w:p w:rsidR="00836362" w:rsidRPr="00BB0CFB" w:rsidP="0037092D">
      <w:pPr>
        <w:ind w:firstLine="708"/>
        <w:outlineLvl w:val="0"/>
        <w:rPr>
          <w:rFonts w:cs="Arial"/>
          <w:i/>
          <w:noProof/>
          <w:color w:val="000000"/>
        </w:rPr>
      </w:pPr>
      <w:r w:rsidRPr="00BB0CFB">
        <w:rPr>
          <w:rFonts w:cs="Arial"/>
          <w:i/>
          <w:noProof/>
          <w:color w:val="000000"/>
        </w:rPr>
        <w:t>Ministerstvo vnútra Slovensk</w:t>
      </w:r>
      <w:r w:rsidRPr="00BB0CFB" w:rsidR="0037092D">
        <w:rPr>
          <w:rFonts w:cs="Arial"/>
          <w:i/>
          <w:noProof/>
          <w:color w:val="000000"/>
        </w:rPr>
        <w:t xml:space="preserve">ej </w:t>
      </w:r>
      <w:r w:rsidRPr="009E23C2" w:rsidR="0037092D">
        <w:rPr>
          <w:rFonts w:cs="Arial"/>
          <w:i/>
          <w:noProof/>
          <w:color w:val="000000"/>
        </w:rPr>
        <w:t>republiky – ochran</w:t>
      </w:r>
      <w:r w:rsidR="009E23C2">
        <w:rPr>
          <w:rFonts w:cs="Arial"/>
          <w:i/>
          <w:noProof/>
          <w:color w:val="000000"/>
        </w:rPr>
        <w:t>a verejného poriadku a bezpečnosti</w:t>
      </w:r>
      <w:r w:rsidRPr="00BB0CFB">
        <w:rPr>
          <w:rFonts w:cs="Arial"/>
          <w:i/>
          <w:noProof/>
          <w:color w:val="000000"/>
        </w:rPr>
        <w:t xml:space="preserve"> </w:t>
      </w:r>
    </w:p>
    <w:p w:rsidR="00701F3B" w:rsidRPr="00BB0CFB" w:rsidP="00701F3B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 w:rsidRPr="00BB0CFB">
        <w:rPr>
          <w:rFonts w:cs="Arial"/>
          <w:i/>
          <w:noProof/>
          <w:color w:val="000000"/>
        </w:rPr>
        <w:t xml:space="preserve">Správa štátnych hmotných rezerv Slovenskej republiky </w:t>
      </w:r>
    </w:p>
    <w:p w:rsidR="00BC3B50" w:rsidRPr="004C4115" w:rsidP="00BC3B50">
      <w:pPr>
        <w:pStyle w:val="BodyText2"/>
        <w:ind w:left="600"/>
        <w:rPr>
          <w:b/>
          <w:color w:val="FF0000"/>
          <w:highlight w:val="yellow"/>
        </w:rPr>
      </w:pPr>
    </w:p>
    <w:p w:rsidR="00F3540A" w:rsidRPr="001054A9" w:rsidP="00F3540A">
      <w:pPr>
        <w:pStyle w:val="BodyText2"/>
        <w:ind w:left="600"/>
        <w:rPr>
          <w:color w:val="000000"/>
        </w:rPr>
      </w:pPr>
      <w:r w:rsidRPr="001054A9" w:rsidR="006F7D72">
        <w:rPr>
          <w:b/>
          <w:color w:val="000000"/>
        </w:rPr>
        <w:t xml:space="preserve">  </w:t>
      </w:r>
      <w:r w:rsidRPr="001054A9">
        <w:rPr>
          <w:b/>
          <w:color w:val="000000"/>
        </w:rPr>
        <w:t>Výbor Národnej rady Slovenskej republiky pre vzdel</w:t>
      </w:r>
      <w:r w:rsidRPr="001054A9" w:rsidR="00266806">
        <w:rPr>
          <w:b/>
          <w:color w:val="000000"/>
        </w:rPr>
        <w:t>ávanie</w:t>
      </w:r>
      <w:r w:rsidRPr="001054A9">
        <w:rPr>
          <w:b/>
          <w:color w:val="000000"/>
        </w:rPr>
        <w:t>, vedu, mládež a šport</w:t>
      </w:r>
    </w:p>
    <w:p w:rsidR="00745DE2" w:rsidRPr="001054A9" w:rsidP="002856CF">
      <w:pPr>
        <w:pStyle w:val="BodyText2"/>
        <w:rPr>
          <w:color w:val="000000"/>
        </w:rPr>
      </w:pPr>
      <w:r w:rsidRPr="001054A9" w:rsidR="00F3540A">
        <w:rPr>
          <w:color w:val="000000"/>
        </w:rPr>
        <w:t xml:space="preserve">          </w:t>
      </w:r>
      <w:r w:rsidRPr="001054A9" w:rsidR="00D821DB">
        <w:rPr>
          <w:color w:val="000000"/>
        </w:rPr>
        <w:t xml:space="preserve">  </w:t>
      </w:r>
      <w:r w:rsidRPr="001054A9" w:rsidR="00F3540A">
        <w:rPr>
          <w:color w:val="000000"/>
        </w:rPr>
        <w:t>kapitol</w:t>
      </w:r>
      <w:r w:rsidRPr="001054A9" w:rsidR="005949D5">
        <w:rPr>
          <w:color w:val="000000"/>
        </w:rPr>
        <w:t>a</w:t>
      </w:r>
      <w:r w:rsidRPr="001054A9" w:rsidR="00F3540A">
        <w:rPr>
          <w:color w:val="000000"/>
        </w:rPr>
        <w:t>:</w:t>
      </w:r>
    </w:p>
    <w:p w:rsidR="00403314" w:rsidRPr="001054A9" w:rsidP="002856CF">
      <w:pPr>
        <w:pStyle w:val="BodyText2"/>
        <w:rPr>
          <w:i/>
          <w:color w:val="000000"/>
        </w:rPr>
      </w:pPr>
      <w:r w:rsidRPr="001054A9">
        <w:rPr>
          <w:color w:val="000000"/>
        </w:rPr>
        <w:tab/>
      </w:r>
      <w:r w:rsidRPr="001054A9">
        <w:rPr>
          <w:i/>
          <w:color w:val="000000"/>
        </w:rPr>
        <w:t>Ministerstvo školstva, výskumu</w:t>
      </w:r>
      <w:r w:rsidR="006633E8">
        <w:rPr>
          <w:i/>
          <w:color w:val="000000"/>
        </w:rPr>
        <w:t xml:space="preserve">, vývoja </w:t>
      </w:r>
      <w:r w:rsidRPr="001054A9">
        <w:rPr>
          <w:i/>
          <w:color w:val="000000"/>
        </w:rPr>
        <w:t xml:space="preserve"> a </w:t>
      </w:r>
      <w:r w:rsidR="006633E8">
        <w:rPr>
          <w:i/>
          <w:color w:val="000000"/>
        </w:rPr>
        <w:t xml:space="preserve">mládeže </w:t>
      </w:r>
      <w:r w:rsidRPr="001054A9">
        <w:rPr>
          <w:i/>
          <w:color w:val="000000"/>
        </w:rPr>
        <w:t xml:space="preserve"> Slovenskej republiky</w:t>
      </w:r>
    </w:p>
    <w:p w:rsidR="00F3540A" w:rsidRPr="001054A9" w:rsidP="005949D5">
      <w:pPr>
        <w:pStyle w:val="BodyText2"/>
        <w:ind w:left="600"/>
        <w:rPr>
          <w:i/>
          <w:color w:val="000000"/>
        </w:rPr>
      </w:pPr>
      <w:r w:rsidRPr="001054A9" w:rsidR="00745DE2">
        <w:rPr>
          <w:i/>
          <w:color w:val="000000"/>
        </w:rPr>
        <w:t xml:space="preserve">  </w:t>
      </w:r>
      <w:r w:rsidRPr="001054A9">
        <w:rPr>
          <w:i/>
          <w:color w:val="000000"/>
        </w:rPr>
        <w:t>Slovenská akadémia vied</w:t>
      </w:r>
    </w:p>
    <w:p w:rsidR="00257670" w:rsidP="00BC3B50">
      <w:pPr>
        <w:pStyle w:val="BodyText2"/>
        <w:ind w:left="600"/>
        <w:rPr>
          <w:b/>
          <w:color w:val="FF0000"/>
          <w:highlight w:val="yellow"/>
        </w:rPr>
      </w:pPr>
    </w:p>
    <w:p w:rsidR="005B7C2B" w:rsidRPr="00BB358B" w:rsidP="005B7C2B">
      <w:pPr>
        <w:pStyle w:val="BodyText2"/>
        <w:ind w:left="851" w:hanging="143"/>
        <w:rPr>
          <w:b/>
          <w:color w:val="000000"/>
        </w:rPr>
      </w:pPr>
      <w:r w:rsidRPr="00BB358B">
        <w:rPr>
          <w:b/>
          <w:color w:val="000000"/>
        </w:rPr>
        <w:t>Výbor Národnej rady Slovenskej republiky pre zdravotn</w:t>
      </w:r>
      <w:r w:rsidRPr="00BB358B">
        <w:rPr>
          <w:b/>
          <w:color w:val="000000"/>
        </w:rPr>
        <w:t xml:space="preserve">íctvo </w:t>
      </w:r>
    </w:p>
    <w:p w:rsidR="005B7C2B" w:rsidRPr="00BB358B" w:rsidP="005B7C2B">
      <w:pPr>
        <w:pStyle w:val="BodyText2"/>
        <w:ind w:left="851" w:hanging="143"/>
        <w:rPr>
          <w:color w:val="000000"/>
        </w:rPr>
      </w:pPr>
      <w:r w:rsidRPr="00BB358B">
        <w:rPr>
          <w:color w:val="000000"/>
        </w:rPr>
        <w:t>kapitola:</w:t>
      </w:r>
    </w:p>
    <w:p w:rsidR="005B7C2B" w:rsidRPr="00BB358B" w:rsidP="005B7C2B">
      <w:pPr>
        <w:ind w:left="851" w:hanging="143"/>
        <w:jc w:val="both"/>
        <w:outlineLvl w:val="0"/>
        <w:rPr>
          <w:rFonts w:cs="Arial"/>
          <w:i/>
          <w:noProof/>
          <w:color w:val="000000"/>
        </w:rPr>
      </w:pPr>
      <w:r w:rsidRPr="00BB358B">
        <w:rPr>
          <w:rFonts w:cs="Arial"/>
          <w:i/>
          <w:noProof/>
          <w:color w:val="000000"/>
        </w:rPr>
        <w:t>Ministerstvo zdravotníctva Slovenskej republiky</w:t>
      </w:r>
    </w:p>
    <w:p w:rsidR="005B7C2B" w:rsidP="00BC3B50">
      <w:pPr>
        <w:pStyle w:val="BodyText2"/>
        <w:ind w:left="600"/>
        <w:rPr>
          <w:b/>
          <w:color w:val="FF0000"/>
          <w:highlight w:val="yellow"/>
        </w:rPr>
      </w:pPr>
    </w:p>
    <w:p w:rsidR="006633E8" w:rsidRPr="00143977" w:rsidP="006633E8">
      <w:pPr>
        <w:pStyle w:val="BodyText2"/>
        <w:ind w:left="672"/>
        <w:rPr>
          <w:b/>
          <w:color w:val="000000"/>
        </w:rPr>
      </w:pPr>
      <w:r w:rsidRPr="00143977">
        <w:rPr>
          <w:b/>
          <w:color w:val="000000"/>
        </w:rPr>
        <w:t>Zahraničný výbor Národnej rady Slovenskej republiky</w:t>
      </w:r>
    </w:p>
    <w:p w:rsidR="006633E8" w:rsidRPr="00143977" w:rsidP="006633E8">
      <w:pPr>
        <w:pStyle w:val="BodyText2"/>
        <w:ind w:firstLine="672"/>
        <w:rPr>
          <w:color w:val="000000"/>
        </w:rPr>
      </w:pPr>
      <w:r w:rsidRPr="00143977">
        <w:rPr>
          <w:color w:val="000000"/>
        </w:rPr>
        <w:t>kapitola:</w:t>
      </w:r>
    </w:p>
    <w:p w:rsidR="006633E8" w:rsidRPr="00143977" w:rsidP="006633E8">
      <w:pPr>
        <w:pStyle w:val="Heading2"/>
        <w:numPr>
          <w:ilvl w:val="0"/>
          <w:numId w:val="0"/>
        </w:numPr>
        <w:ind w:left="360" w:firstLine="312"/>
        <w:rPr>
          <w:rFonts w:cs="Arial"/>
          <w:b w:val="0"/>
          <w:i/>
          <w:noProof/>
          <w:color w:val="000000"/>
          <w:lang w:val="sk-SK"/>
        </w:rPr>
      </w:pPr>
      <w:r w:rsidRPr="00143977">
        <w:rPr>
          <w:rFonts w:cs="Arial"/>
          <w:b w:val="0"/>
          <w:i/>
          <w:noProof/>
          <w:color w:val="000000"/>
          <w:lang w:val="sk-SK"/>
        </w:rPr>
        <w:t>Ministerstvo zahraničných vecí a európskych záležitostí Slovenskej republiky</w:t>
      </w:r>
    </w:p>
    <w:p w:rsidR="006633E8" w:rsidP="006633E8">
      <w:pPr>
        <w:pStyle w:val="BodyText2"/>
        <w:ind w:left="567"/>
        <w:rPr>
          <w:color w:val="FF0000"/>
          <w:highlight w:val="yellow"/>
        </w:rPr>
      </w:pPr>
    </w:p>
    <w:p w:rsidR="006633E8" w:rsidRPr="005B4B21" w:rsidP="006633E8">
      <w:pPr>
        <w:pStyle w:val="BodyText2"/>
        <w:ind w:left="709" w:hanging="109"/>
        <w:rPr>
          <w:b/>
          <w:color w:val="000000"/>
        </w:rPr>
      </w:pPr>
      <w:r w:rsidRPr="005B4B21">
        <w:rPr>
          <w:b/>
          <w:color w:val="000000"/>
        </w:rPr>
        <w:t xml:space="preserve">  Výbor Národnej rady Slovenskej republiky pre kultúru a média</w:t>
      </w:r>
    </w:p>
    <w:p w:rsidR="006633E8" w:rsidRPr="005B4B21" w:rsidP="006633E8">
      <w:pPr>
        <w:pStyle w:val="BodyText2"/>
        <w:rPr>
          <w:color w:val="000000"/>
        </w:rPr>
      </w:pPr>
      <w:r w:rsidRPr="005B4B21">
        <w:rPr>
          <w:color w:val="000000"/>
        </w:rPr>
        <w:t xml:space="preserve">            kapitola:</w:t>
      </w:r>
    </w:p>
    <w:p w:rsidR="006633E8" w:rsidRPr="005B4B21" w:rsidP="006633E8">
      <w:pPr>
        <w:pStyle w:val="BodyText2"/>
        <w:ind w:firstLine="672"/>
        <w:rPr>
          <w:color w:val="000000"/>
        </w:rPr>
      </w:pPr>
      <w:r w:rsidRPr="005B4B21">
        <w:rPr>
          <w:i/>
          <w:noProof/>
          <w:color w:val="000000"/>
        </w:rPr>
        <w:t>Ministerstvo kultúry Slovenskej republiky</w:t>
      </w:r>
    </w:p>
    <w:p w:rsidR="003A2761" w:rsidP="006633E8">
      <w:pPr>
        <w:ind w:firstLine="672"/>
        <w:jc w:val="both"/>
        <w:rPr>
          <w:rFonts w:cs="Arial"/>
          <w:i/>
          <w:noProof/>
          <w:color w:val="000000"/>
        </w:rPr>
      </w:pPr>
      <w:r w:rsidRPr="005B4B21" w:rsidR="006633E8">
        <w:rPr>
          <w:rFonts w:cs="Arial"/>
          <w:i/>
          <w:noProof/>
          <w:color w:val="000000"/>
        </w:rPr>
        <w:t xml:space="preserve">Všeobecná pokladničná správa  - časť Rada pre </w:t>
      </w:r>
      <w:r>
        <w:rPr>
          <w:rFonts w:cs="Arial"/>
          <w:i/>
          <w:noProof/>
          <w:color w:val="000000"/>
        </w:rPr>
        <w:t>mediálne služby</w:t>
      </w:r>
    </w:p>
    <w:p w:rsidR="000A5894" w:rsidP="000A5894">
      <w:pPr>
        <w:pStyle w:val="BodyText2"/>
        <w:ind w:left="709"/>
        <w:rPr>
          <w:b/>
          <w:color w:val="000000"/>
        </w:rPr>
      </w:pPr>
    </w:p>
    <w:p w:rsidR="000A5894" w:rsidRPr="00BB358B" w:rsidP="000A5894">
      <w:pPr>
        <w:pStyle w:val="BodyText2"/>
        <w:ind w:left="709"/>
        <w:rPr>
          <w:b/>
          <w:color w:val="000000"/>
        </w:rPr>
      </w:pPr>
      <w:r w:rsidRPr="00BB358B">
        <w:rPr>
          <w:b/>
          <w:color w:val="000000"/>
        </w:rPr>
        <w:t xml:space="preserve">Výbor Národnej rady Slovenskej republiky pre pôdohospodárstvo a životné prostredie </w:t>
      </w:r>
    </w:p>
    <w:p w:rsidR="000A5894" w:rsidRPr="00BB358B" w:rsidP="000A5894">
      <w:pPr>
        <w:pStyle w:val="BodyText2"/>
        <w:ind w:firstLine="709"/>
        <w:rPr>
          <w:color w:val="000000"/>
        </w:rPr>
      </w:pPr>
      <w:r w:rsidRPr="00BB358B">
        <w:rPr>
          <w:color w:val="000000"/>
        </w:rPr>
        <w:t>kapitoly:</w:t>
      </w:r>
    </w:p>
    <w:p w:rsidR="000A5894" w:rsidRPr="004C4115" w:rsidP="000A5894">
      <w:pPr>
        <w:pStyle w:val="Heading2"/>
        <w:numPr>
          <w:ilvl w:val="0"/>
          <w:numId w:val="0"/>
        </w:numPr>
        <w:ind w:firstLine="708"/>
        <w:rPr>
          <w:rFonts w:cs="Arial"/>
          <w:b w:val="0"/>
          <w:i/>
          <w:noProof/>
          <w:color w:val="000000"/>
          <w:highlight w:val="yellow"/>
          <w:lang w:val="sk-SK"/>
        </w:rPr>
      </w:pPr>
      <w:r w:rsidRPr="00C47669">
        <w:rPr>
          <w:rFonts w:cs="Arial"/>
          <w:b w:val="0"/>
          <w:i/>
          <w:noProof/>
          <w:color w:val="000000"/>
          <w:lang w:val="sk-SK"/>
        </w:rPr>
        <w:t>Ministerstvo životného prostredia Slovenskej republiky</w:t>
      </w:r>
    </w:p>
    <w:p w:rsidR="000A5894" w:rsidRPr="00BB358B" w:rsidP="000A5894">
      <w:pPr>
        <w:pStyle w:val="BodyText2"/>
        <w:ind w:left="720"/>
        <w:rPr>
          <w:rFonts w:cs="Arial"/>
          <w:i/>
          <w:noProof/>
          <w:color w:val="000000"/>
        </w:rPr>
      </w:pPr>
      <w:r w:rsidRPr="00BB358B">
        <w:rPr>
          <w:rFonts w:cs="Arial"/>
          <w:i/>
          <w:noProof/>
          <w:color w:val="000000"/>
        </w:rPr>
        <w:t>Úrad geodézie, kartografie a katastra Slovenskej republiky</w:t>
      </w:r>
    </w:p>
    <w:p w:rsidR="000A5894" w:rsidRPr="00BB358B" w:rsidP="000A5894">
      <w:pPr>
        <w:ind w:left="720"/>
        <w:jc w:val="both"/>
        <w:outlineLvl w:val="0"/>
        <w:rPr>
          <w:rFonts w:cs="Arial"/>
          <w:i/>
          <w:noProof/>
          <w:color w:val="000000"/>
        </w:rPr>
      </w:pPr>
      <w:r w:rsidRPr="00BB358B">
        <w:rPr>
          <w:rFonts w:cs="Arial"/>
          <w:i/>
          <w:noProof/>
          <w:color w:val="000000"/>
        </w:rPr>
        <w:t>Ministerstvo pôdohospodárstva a rozvoja vidieka Slovenskej republiky</w:t>
      </w:r>
    </w:p>
    <w:p w:rsidR="003A2761" w:rsidP="006633E8">
      <w:pPr>
        <w:ind w:firstLine="672"/>
        <w:jc w:val="both"/>
        <w:rPr>
          <w:rFonts w:cs="Arial"/>
          <w:i/>
          <w:noProof/>
          <w:color w:val="000000"/>
        </w:rPr>
      </w:pPr>
    </w:p>
    <w:p w:rsidR="004E3FD9" w:rsidRPr="001054A9" w:rsidP="00403314">
      <w:pPr>
        <w:pStyle w:val="BodyText2"/>
        <w:ind w:left="709" w:hanging="109"/>
        <w:rPr>
          <w:b/>
          <w:color w:val="000000"/>
        </w:rPr>
      </w:pPr>
      <w:r w:rsidRPr="001054A9" w:rsidR="00240340">
        <w:rPr>
          <w:b/>
          <w:color w:val="FF0000"/>
        </w:rPr>
        <w:t xml:space="preserve"> </w:t>
      </w:r>
      <w:r w:rsidRPr="001054A9" w:rsidR="00E967CF">
        <w:rPr>
          <w:b/>
          <w:color w:val="FF0000"/>
        </w:rPr>
        <w:t xml:space="preserve"> </w:t>
      </w:r>
      <w:r w:rsidRPr="001054A9" w:rsidR="001C12E2">
        <w:rPr>
          <w:b/>
          <w:color w:val="000000"/>
        </w:rPr>
        <w:t>O</w:t>
      </w:r>
      <w:r w:rsidRPr="001054A9">
        <w:rPr>
          <w:b/>
          <w:color w:val="000000"/>
        </w:rPr>
        <w:t xml:space="preserve">sobitný kontrolný výbor  Národnej rady Slovenskej republiky na kontrolu činnosti    </w:t>
      </w:r>
    </w:p>
    <w:p w:rsidR="004E3FD9" w:rsidRPr="001054A9" w:rsidP="004E3FD9">
      <w:pPr>
        <w:pStyle w:val="BodyText2"/>
        <w:ind w:left="600"/>
        <w:rPr>
          <w:b/>
          <w:color w:val="000000"/>
        </w:rPr>
      </w:pPr>
      <w:r w:rsidRPr="001054A9" w:rsidR="00403314">
        <w:rPr>
          <w:b/>
          <w:color w:val="000000"/>
        </w:rPr>
        <w:t xml:space="preserve">  </w:t>
      </w:r>
      <w:r w:rsidRPr="001054A9">
        <w:rPr>
          <w:b/>
          <w:color w:val="000000"/>
        </w:rPr>
        <w:t>NBÚ</w:t>
      </w:r>
    </w:p>
    <w:p w:rsidR="004E3FD9" w:rsidRPr="001054A9" w:rsidP="004E3FD9">
      <w:pPr>
        <w:jc w:val="both"/>
        <w:rPr>
          <w:color w:val="000000"/>
        </w:rPr>
      </w:pPr>
      <w:r w:rsidRPr="001054A9">
        <w:rPr>
          <w:color w:val="000000"/>
        </w:rPr>
        <w:t xml:space="preserve">          </w:t>
      </w:r>
      <w:r w:rsidRPr="001054A9" w:rsidR="00403314">
        <w:rPr>
          <w:color w:val="000000"/>
        </w:rPr>
        <w:t xml:space="preserve">  </w:t>
      </w:r>
      <w:r w:rsidRPr="001054A9">
        <w:rPr>
          <w:color w:val="000000"/>
        </w:rPr>
        <w:t>kapitola :</w:t>
      </w:r>
    </w:p>
    <w:p w:rsidR="004E3FD9" w:rsidRPr="001054A9" w:rsidP="004E3FD9">
      <w:pPr>
        <w:jc w:val="both"/>
        <w:rPr>
          <w:i/>
          <w:color w:val="000000"/>
        </w:rPr>
      </w:pPr>
      <w:r w:rsidRPr="001054A9">
        <w:rPr>
          <w:i/>
          <w:color w:val="000000"/>
        </w:rPr>
        <w:t xml:space="preserve">          </w:t>
      </w:r>
      <w:r w:rsidRPr="001054A9" w:rsidR="00403314">
        <w:rPr>
          <w:i/>
          <w:color w:val="000000"/>
        </w:rPr>
        <w:t xml:space="preserve">  </w:t>
      </w:r>
      <w:r w:rsidRPr="001054A9">
        <w:rPr>
          <w:i/>
          <w:color w:val="000000"/>
        </w:rPr>
        <w:t xml:space="preserve">Národný bezpečnostný úrad </w:t>
      </w:r>
    </w:p>
    <w:p w:rsidR="00AC01A5" w:rsidRPr="004C4115" w:rsidP="008B6BC1">
      <w:pPr>
        <w:pStyle w:val="BodyText2"/>
        <w:ind w:left="600"/>
        <w:rPr>
          <w:b/>
          <w:color w:val="FF0000"/>
          <w:highlight w:val="yellow"/>
        </w:rPr>
      </w:pPr>
    </w:p>
    <w:p w:rsidR="008B6BC1" w:rsidRPr="00143977" w:rsidP="008B6BC1">
      <w:pPr>
        <w:pStyle w:val="BodyText2"/>
        <w:ind w:left="600"/>
        <w:rPr>
          <w:b/>
        </w:rPr>
      </w:pPr>
      <w:r w:rsidRPr="00143977" w:rsidR="00403314">
        <w:rPr>
          <w:b/>
          <w:color w:val="FF0000"/>
        </w:rPr>
        <w:t xml:space="preserve">  </w:t>
      </w:r>
      <w:r w:rsidRPr="00143977">
        <w:rPr>
          <w:b/>
        </w:rPr>
        <w:t xml:space="preserve">Osobitný kontrolný výbor  Národnej rady Slovenskej republiky na kontrolu činnosti    </w:t>
      </w:r>
    </w:p>
    <w:p w:rsidR="008B6BC1" w:rsidRPr="00143977" w:rsidP="008B6BC1">
      <w:pPr>
        <w:pStyle w:val="BodyText2"/>
        <w:ind w:left="600"/>
        <w:rPr>
          <w:b/>
        </w:rPr>
      </w:pPr>
      <w:r w:rsidRPr="00143977" w:rsidR="00403314">
        <w:rPr>
          <w:b/>
        </w:rPr>
        <w:t xml:space="preserve">  </w:t>
      </w:r>
      <w:r w:rsidRPr="00143977">
        <w:rPr>
          <w:b/>
        </w:rPr>
        <w:t>SIS</w:t>
      </w:r>
    </w:p>
    <w:p w:rsidR="008B6BC1" w:rsidRPr="00143977" w:rsidP="008B6BC1">
      <w:pPr>
        <w:pStyle w:val="BodyText2"/>
        <w:ind w:left="600"/>
      </w:pPr>
      <w:r w:rsidRPr="00143977" w:rsidR="00403314">
        <w:t xml:space="preserve">  </w:t>
      </w:r>
      <w:r w:rsidRPr="00143977">
        <w:t xml:space="preserve">kapitola : </w:t>
      </w:r>
    </w:p>
    <w:p w:rsidR="008B6BC1" w:rsidRPr="00EE58B0" w:rsidP="008B6BC1">
      <w:pPr>
        <w:pStyle w:val="BodyText2"/>
        <w:ind w:left="600"/>
        <w:rPr>
          <w:i/>
        </w:rPr>
      </w:pPr>
      <w:r w:rsidRPr="00143977" w:rsidR="00403314">
        <w:rPr>
          <w:i/>
        </w:rPr>
        <w:t xml:space="preserve">  </w:t>
      </w:r>
      <w:r w:rsidRPr="00EE58B0">
        <w:rPr>
          <w:i/>
        </w:rPr>
        <w:t>Slovenská informačná služba</w:t>
      </w:r>
      <w:r w:rsidRPr="00EE58B0" w:rsidR="00E81DE7">
        <w:rPr>
          <w:i/>
        </w:rPr>
        <w:t xml:space="preserve"> </w:t>
      </w:r>
    </w:p>
    <w:p w:rsidR="008B6BC1" w:rsidRPr="00EE58B0" w:rsidP="008B6BC1">
      <w:pPr>
        <w:pStyle w:val="BodyText2"/>
        <w:ind w:left="600"/>
      </w:pPr>
    </w:p>
    <w:p w:rsidR="00453472" w:rsidRPr="009E23C2" w:rsidP="00701F3B">
      <w:pPr>
        <w:pStyle w:val="BodyText2"/>
        <w:numPr>
          <w:ilvl w:val="3"/>
          <w:numId w:val="7"/>
        </w:numPr>
        <w:tabs>
          <w:tab w:val="num" w:pos="709"/>
          <w:tab w:val="clear" w:pos="2880"/>
        </w:tabs>
        <w:ind w:left="709" w:hanging="567"/>
        <w:rPr>
          <w:color w:val="FF0000"/>
        </w:rPr>
      </w:pPr>
      <w:r w:rsidRPr="00EE58B0" w:rsidR="000E692D">
        <w:rPr>
          <w:b/>
        </w:rPr>
        <w:t>Výbory,</w:t>
      </w:r>
      <w:r w:rsidRPr="00EE58B0" w:rsidR="000E692D">
        <w:t xml:space="preserve"> ktoré o návrhoch</w:t>
      </w:r>
      <w:r w:rsidRPr="00EE58B0" w:rsidR="000E692D">
        <w:rPr>
          <w:b/>
        </w:rPr>
        <w:t> jednotlivých kapitol</w:t>
      </w:r>
      <w:r w:rsidRPr="00EE58B0" w:rsidR="007B3F47">
        <w:rPr>
          <w:b/>
        </w:rPr>
        <w:t>ách</w:t>
      </w:r>
      <w:r w:rsidRPr="00EE58B0" w:rsidR="000E692D">
        <w:rPr>
          <w:b/>
        </w:rPr>
        <w:t xml:space="preserve"> nerokovali, nakoľko podľa</w:t>
      </w:r>
      <w:r w:rsidRPr="00EE58B0" w:rsidR="000E692D">
        <w:t xml:space="preserve"> § 52 ods.</w:t>
      </w:r>
      <w:r w:rsidRPr="00C0696D" w:rsidR="000E692D">
        <w:t xml:space="preserve"> 2  zákona Národnej rady Slovenskej republiky č. 350/1996 Z.  z. o rokovacom poriadku Národnej rady Sloven</w:t>
      </w:r>
      <w:smartTag w:uri="urn:schemas-microsoft-com:office:smarttags" w:element="PersonName">
        <w:r w:rsidRPr="00C0696D" w:rsidR="000E692D">
          <w:t>sk</w:t>
        </w:r>
      </w:smartTag>
      <w:r w:rsidRPr="00C0696D" w:rsidR="000E692D">
        <w:t>ej republiky v znení ne</w:t>
      </w:r>
      <w:smartTag w:uri="urn:schemas-microsoft-com:office:smarttags" w:element="PersonName">
        <w:r w:rsidRPr="00C0696D" w:rsidR="000E692D">
          <w:t>sk</w:t>
        </w:r>
      </w:smartTag>
      <w:r w:rsidRPr="00C0696D" w:rsidR="000E692D">
        <w:t xml:space="preserve">orších predpisov </w:t>
      </w:r>
      <w:r w:rsidRPr="009E23C2" w:rsidR="000E692D">
        <w:rPr>
          <w:b/>
          <w:u w:val="single"/>
        </w:rPr>
        <w:t>neboli uznášaniaschopné</w:t>
      </w:r>
      <w:r w:rsidRPr="009E23C2" w:rsidR="000E692D">
        <w:rPr>
          <w:b/>
        </w:rPr>
        <w:t>:</w:t>
      </w:r>
    </w:p>
    <w:p w:rsidR="00453472" w:rsidRPr="009E23C2" w:rsidP="00453472">
      <w:pPr>
        <w:pStyle w:val="BodyText2"/>
        <w:ind w:left="142"/>
        <w:rPr>
          <w:color w:val="FF0000"/>
        </w:rPr>
      </w:pPr>
    </w:p>
    <w:p w:rsidR="000A5894" w:rsidRPr="003A2761" w:rsidP="000A5894">
      <w:pPr>
        <w:pStyle w:val="Heading5"/>
        <w:numPr>
          <w:ilvl w:val="0"/>
          <w:numId w:val="0"/>
        </w:numPr>
        <w:ind w:firstLine="672"/>
        <w:rPr>
          <w:rFonts w:cs="Arial"/>
          <w:i/>
        </w:rPr>
      </w:pPr>
      <w:r w:rsidRPr="003A2761">
        <w:rPr>
          <w:rFonts w:cs="Arial"/>
        </w:rPr>
        <w:t>Výbor Národnej rady Slovenskej republiky pre ľudské práva a národnostné menšiny</w:t>
      </w:r>
    </w:p>
    <w:p w:rsidR="000A5894" w:rsidRPr="005B4B21" w:rsidP="000A5894">
      <w:pPr>
        <w:pStyle w:val="BodyText2"/>
        <w:rPr>
          <w:color w:val="000000"/>
        </w:rPr>
      </w:pPr>
      <w:r w:rsidRPr="005B4B21">
        <w:rPr>
          <w:color w:val="000000"/>
        </w:rPr>
        <w:t xml:space="preserve">            kapitola:</w:t>
      </w:r>
    </w:p>
    <w:p w:rsidR="000A5894" w:rsidRPr="003A2761" w:rsidP="000A5894">
      <w:pPr>
        <w:ind w:firstLine="672"/>
        <w:jc w:val="both"/>
        <w:rPr>
          <w:i/>
        </w:rPr>
      </w:pPr>
      <w:r w:rsidRPr="003A2761">
        <w:rPr>
          <w:i/>
        </w:rPr>
        <w:t>Všeobecná pokladničná správa- Kancelária verejného ochrancu práv</w:t>
      </w:r>
    </w:p>
    <w:p w:rsidR="000A5894" w:rsidRPr="003A2761" w:rsidP="000A5894">
      <w:pPr>
        <w:ind w:left="3540"/>
        <w:jc w:val="both"/>
        <w:rPr>
          <w:i/>
        </w:rPr>
      </w:pPr>
      <w:r>
        <w:rPr>
          <w:i/>
        </w:rPr>
        <w:t xml:space="preserve"> </w:t>
      </w:r>
      <w:r w:rsidRPr="003A2761">
        <w:rPr>
          <w:i/>
        </w:rPr>
        <w:t>- Ústav pamäti národa</w:t>
      </w:r>
    </w:p>
    <w:p w:rsidR="000A5894" w:rsidRPr="003A2761" w:rsidP="000A5894">
      <w:pPr>
        <w:ind w:left="3540"/>
        <w:jc w:val="both"/>
        <w:rPr>
          <w:i/>
        </w:rPr>
      </w:pPr>
      <w:r>
        <w:rPr>
          <w:i/>
        </w:rPr>
        <w:t xml:space="preserve"> </w:t>
      </w:r>
      <w:r w:rsidRPr="003A2761">
        <w:rPr>
          <w:i/>
        </w:rPr>
        <w:t>- Slovenské národné stredisko pre ľudské práva</w:t>
      </w:r>
    </w:p>
    <w:p w:rsidR="000A5894" w:rsidP="000A5894">
      <w:pPr>
        <w:ind w:left="2832" w:firstLine="708"/>
        <w:jc w:val="both"/>
        <w:rPr>
          <w:i/>
        </w:rPr>
      </w:pPr>
      <w:r>
        <w:rPr>
          <w:i/>
        </w:rPr>
        <w:t xml:space="preserve"> </w:t>
      </w:r>
      <w:r w:rsidRPr="003A2761">
        <w:rPr>
          <w:i/>
        </w:rPr>
        <w:t xml:space="preserve">- Úrad na ochranu osobných údajov </w:t>
      </w:r>
    </w:p>
    <w:p w:rsidR="000A5894" w:rsidP="000A5894">
      <w:pPr>
        <w:ind w:left="2832" w:firstLine="708"/>
        <w:jc w:val="both"/>
        <w:rPr>
          <w:i/>
        </w:rPr>
      </w:pPr>
      <w:r>
        <w:rPr>
          <w:i/>
        </w:rPr>
        <w:t>- Komisár pre deti</w:t>
      </w:r>
    </w:p>
    <w:p w:rsidR="000A5894" w:rsidP="000A5894">
      <w:pPr>
        <w:ind w:left="2832" w:firstLine="708"/>
        <w:jc w:val="both"/>
        <w:rPr>
          <w:i/>
        </w:rPr>
      </w:pPr>
      <w:r>
        <w:rPr>
          <w:i/>
        </w:rPr>
        <w:t>- Komisár pre osoby so zdravotným postihnutím</w:t>
      </w:r>
    </w:p>
    <w:p w:rsidR="000A5894" w:rsidP="000A5894">
      <w:pPr>
        <w:jc w:val="both"/>
        <w:rPr>
          <w:rFonts w:ascii="Garamond" w:hAnsi="Garamond" w:cs="Arial"/>
        </w:rPr>
      </w:pPr>
    </w:p>
    <w:p w:rsidR="000A5894" w:rsidRPr="000A5894" w:rsidP="00EE58B0">
      <w:pPr>
        <w:ind w:left="708"/>
        <w:jc w:val="both"/>
        <w:rPr>
          <w:i/>
        </w:rPr>
      </w:pPr>
      <w:r w:rsidRPr="000A5894">
        <w:rPr>
          <w:i/>
        </w:rPr>
        <w:t>Úrad vlády Slovenskej republiky</w:t>
      </w:r>
      <w:r>
        <w:rPr>
          <w:i/>
        </w:rPr>
        <w:t xml:space="preserve"> -</w:t>
      </w:r>
      <w:r w:rsidRPr="000A5894">
        <w:rPr>
          <w:i/>
        </w:rPr>
        <w:t xml:space="preserve"> </w:t>
      </w:r>
      <w:r w:rsidRPr="000A5894">
        <w:rPr>
          <w:i/>
          <w:noProof/>
        </w:rPr>
        <w:t>z hľadiska primeranosti výdavkov na riešenie problematiky ľudských práv a národnostných menšín</w:t>
      </w:r>
    </w:p>
    <w:p w:rsidR="005B4B21" w:rsidP="000E692D">
      <w:pPr>
        <w:pStyle w:val="BodyText2"/>
        <w:ind w:left="567"/>
        <w:rPr>
          <w:color w:val="FF0000"/>
        </w:rPr>
      </w:pPr>
    </w:p>
    <w:p w:rsidR="006E4C50" w:rsidRPr="00EE58B0" w:rsidP="00EE58B0">
      <w:pPr>
        <w:pStyle w:val="BodyText2"/>
        <w:numPr>
          <w:ilvl w:val="3"/>
          <w:numId w:val="7"/>
        </w:numPr>
        <w:tabs>
          <w:tab w:val="num" w:pos="709"/>
          <w:tab w:val="clear" w:pos="2880"/>
        </w:tabs>
        <w:ind w:hanging="2738"/>
        <w:rPr>
          <w:b/>
        </w:rPr>
      </w:pPr>
      <w:r w:rsidRPr="00EE58B0" w:rsidR="002856CF">
        <w:rPr>
          <w:b/>
        </w:rPr>
        <w:t>Neprijaté platné uznesenie</w:t>
      </w:r>
      <w:r w:rsidRPr="00EE58B0" w:rsidR="00001D58">
        <w:rPr>
          <w:b/>
          <w:color w:val="000000"/>
        </w:rPr>
        <w:t xml:space="preserve"> </w:t>
      </w:r>
    </w:p>
    <w:p w:rsidR="00AF1B53" w:rsidRPr="00EE58B0" w:rsidP="00CC7577">
      <w:pPr>
        <w:pStyle w:val="BodyText2"/>
        <w:numPr>
          <w:ilvl w:val="0"/>
          <w:numId w:val="26"/>
        </w:numPr>
      </w:pPr>
      <w:r w:rsidRPr="00EE58B0" w:rsidR="00701F3B">
        <w:t>Žiaden výbor</w:t>
      </w:r>
    </w:p>
    <w:p w:rsidR="00CC7577" w:rsidRPr="00EE58B0" w:rsidP="00CC7577">
      <w:pPr>
        <w:pStyle w:val="BodyText2"/>
      </w:pPr>
    </w:p>
    <w:p w:rsidR="00CC7577" w:rsidRPr="00EE58B0" w:rsidP="00C0696D">
      <w:pPr>
        <w:pStyle w:val="BodyText2"/>
        <w:numPr>
          <w:ilvl w:val="3"/>
          <w:numId w:val="7"/>
        </w:numPr>
        <w:tabs>
          <w:tab w:val="num" w:pos="709"/>
          <w:tab w:val="clear" w:pos="2880"/>
        </w:tabs>
        <w:ind w:hanging="2738"/>
        <w:rPr>
          <w:b/>
        </w:rPr>
      </w:pPr>
      <w:r w:rsidRPr="00EE58B0" w:rsidR="00C0696D">
        <w:rPr>
          <w:b/>
        </w:rPr>
        <w:t>Výbory, ktoré neprerokovali návrhy jednotlivých kapitol v stanovenom termíne:</w:t>
      </w:r>
    </w:p>
    <w:p w:rsidR="00996967" w:rsidRPr="00EE58B0" w:rsidP="00996967">
      <w:pPr>
        <w:pStyle w:val="BodyText2"/>
        <w:numPr>
          <w:ilvl w:val="0"/>
          <w:numId w:val="26"/>
        </w:numPr>
      </w:pPr>
      <w:r w:rsidRPr="00EE58B0" w:rsidR="00DE277C">
        <w:rPr>
          <w:b/>
          <w:color w:val="000000"/>
        </w:rPr>
        <w:t xml:space="preserve">  </w:t>
      </w:r>
      <w:r w:rsidRPr="00EE58B0">
        <w:t>Žiaden výbor</w:t>
      </w:r>
    </w:p>
    <w:p w:rsidR="00AF1B53" w:rsidP="00AF1B53">
      <w:pPr>
        <w:pStyle w:val="BodyText2"/>
      </w:pPr>
    </w:p>
    <w:p w:rsidR="005E79AD" w:rsidRPr="005E79AD" w:rsidP="00CD17C0">
      <w:pPr>
        <w:pStyle w:val="BodyText2"/>
        <w:numPr>
          <w:ilvl w:val="0"/>
          <w:numId w:val="7"/>
        </w:numPr>
        <w:tabs>
          <w:tab w:val="num" w:pos="180"/>
          <w:tab w:val="clear" w:pos="720"/>
        </w:tabs>
        <w:ind w:hanging="900"/>
      </w:pPr>
      <w:r>
        <w:rPr>
          <w:b/>
          <w:bCs/>
        </w:rPr>
        <w:t xml:space="preserve">K schváleniu spoločnej správy </w:t>
      </w:r>
    </w:p>
    <w:p w:rsidR="00103FC3" w:rsidP="005E79AD">
      <w:pPr>
        <w:pStyle w:val="BodyText2"/>
        <w:ind w:left="-180"/>
      </w:pPr>
    </w:p>
    <w:p w:rsidR="0003155C" w:rsidRPr="00F408CA" w:rsidP="00BE65A7">
      <w:pPr>
        <w:pStyle w:val="BodyText2"/>
        <w:ind w:left="240"/>
      </w:pPr>
      <w:r>
        <w:rPr>
          <w:b/>
          <w:bCs/>
        </w:rPr>
        <w:t xml:space="preserve">Gestorský výbor </w:t>
      </w:r>
      <w:r>
        <w:t>podľa § 79 ods. 4 zákona č. 350</w:t>
      </w:r>
      <w:r w:rsidR="00CD17C0">
        <w:t>/1996 Z.</w:t>
      </w:r>
      <w:r w:rsidR="00257670">
        <w:t xml:space="preserve"> </w:t>
      </w:r>
      <w:r w:rsidR="00CD17C0">
        <w:t xml:space="preserve">z. o rokovacom poriadku </w:t>
      </w:r>
      <w:r>
        <w:t>Národnej rady Slovenskej republiky v znení nes</w:t>
      </w:r>
      <w:r w:rsidR="00963628">
        <w:t xml:space="preserve">korších predpisov </w:t>
      </w:r>
      <w:r w:rsidRPr="00A60D98" w:rsidR="00963628">
        <w:t xml:space="preserve">uznesením </w:t>
      </w:r>
      <w:r w:rsidRPr="00A60D98" w:rsidR="00963628">
        <w:rPr>
          <w:b/>
        </w:rPr>
        <w:t>č.</w:t>
      </w:r>
      <w:r w:rsidRPr="00A60D98" w:rsidR="005949D5">
        <w:rPr>
          <w:b/>
        </w:rPr>
        <w:t xml:space="preserve"> </w:t>
      </w:r>
      <w:r w:rsidRPr="00A60D98" w:rsidR="00A60D98">
        <w:rPr>
          <w:b/>
        </w:rPr>
        <w:t>98</w:t>
      </w:r>
      <w:r w:rsidRPr="00A60D98" w:rsidR="00E218C4">
        <w:rPr>
          <w:b/>
        </w:rPr>
        <w:t xml:space="preserve"> </w:t>
      </w:r>
      <w:r w:rsidRPr="00A60D98">
        <w:rPr>
          <w:b/>
        </w:rPr>
        <w:t>zo dňa</w:t>
      </w:r>
      <w:r w:rsidRPr="006540F1">
        <w:rPr>
          <w:b/>
        </w:rPr>
        <w:t xml:space="preserve"> </w:t>
      </w:r>
      <w:r w:rsidRPr="006540F1" w:rsidR="00842E52">
        <w:rPr>
          <w:b/>
        </w:rPr>
        <w:t>1</w:t>
      </w:r>
      <w:r w:rsidR="00733BE5">
        <w:rPr>
          <w:b/>
        </w:rPr>
        <w:t>3</w:t>
      </w:r>
      <w:r w:rsidRPr="006540F1" w:rsidR="00842E52">
        <w:rPr>
          <w:b/>
        </w:rPr>
        <w:t>.</w:t>
      </w:r>
      <w:r w:rsidRPr="006540F1" w:rsidR="007E7BF3">
        <w:rPr>
          <w:b/>
        </w:rPr>
        <w:t xml:space="preserve"> </w:t>
      </w:r>
      <w:r w:rsidR="00AF1B53">
        <w:rPr>
          <w:b/>
        </w:rPr>
        <w:t>júna</w:t>
      </w:r>
      <w:r w:rsidRPr="006540F1">
        <w:rPr>
          <w:b/>
        </w:rPr>
        <w:t xml:space="preserve"> </w:t>
      </w:r>
      <w:r w:rsidR="00AF1B53">
        <w:rPr>
          <w:b/>
        </w:rPr>
        <w:t>202</w:t>
      </w:r>
      <w:r w:rsidR="001F2C8C">
        <w:rPr>
          <w:b/>
        </w:rPr>
        <w:t>4</w:t>
      </w:r>
      <w:r w:rsidRPr="006540F1" w:rsidR="00530594">
        <w:t>.</w:t>
      </w:r>
    </w:p>
    <w:p w:rsidR="00103FC3">
      <w:pPr>
        <w:pStyle w:val="BodyText2"/>
      </w:pPr>
    </w:p>
    <w:p w:rsidR="0003155C">
      <w:pPr>
        <w:pStyle w:val="BodyText2"/>
        <w:numPr>
          <w:ilvl w:val="0"/>
          <w:numId w:val="4"/>
        </w:numPr>
      </w:pPr>
      <w:r>
        <w:t>schválil spoločnú správu výborov Národnej rady Slovenskej republiky</w:t>
      </w:r>
      <w:r w:rsidR="00C56486">
        <w:t>, ktorej súčasťou je návrh na uznesenie Národnej rady Slovenskej republiky</w:t>
      </w:r>
      <w:r w:rsidR="00BE65A7">
        <w:t>;</w:t>
      </w:r>
    </w:p>
    <w:p w:rsidR="00FB067E">
      <w:pPr>
        <w:pStyle w:val="BodyText2"/>
      </w:pPr>
    </w:p>
    <w:p w:rsidR="00D25C70" w:rsidP="00D25C70">
      <w:pPr>
        <w:pStyle w:val="BodyText2"/>
        <w:numPr>
          <w:ilvl w:val="0"/>
          <w:numId w:val="4"/>
        </w:numPr>
      </w:pPr>
      <w:r>
        <w:t>navrhol Národnej rade Slovenskej republiky podľa § 26 ods. 1 zákona Národnej rady Slovenskej republiky č. 350/1996 Z.</w:t>
      </w:r>
      <w:r w:rsidR="000E4BA3">
        <w:t xml:space="preserve"> </w:t>
      </w:r>
      <w:r>
        <w:t>z. o rokovacom poriadku Národnej rady Slovenskej republiky v znení neskorších predpisov</w:t>
      </w:r>
    </w:p>
    <w:p w:rsidR="00D25C70" w:rsidP="00D25C70">
      <w:pPr>
        <w:pStyle w:val="BodyText2"/>
        <w:ind w:left="360"/>
      </w:pPr>
    </w:p>
    <w:p w:rsidR="00D25C70" w:rsidP="00D25C70">
      <w:pPr>
        <w:pStyle w:val="BodyText2"/>
        <w:jc w:val="center"/>
        <w:rPr>
          <w:b/>
          <w:bCs/>
        </w:rPr>
      </w:pPr>
      <w:r>
        <w:rPr>
          <w:b/>
          <w:bCs/>
        </w:rPr>
        <w:t>vysloviť súhlas,</w:t>
      </w:r>
    </w:p>
    <w:p w:rsidR="00D25C70" w:rsidP="00D25C70">
      <w:pPr>
        <w:tabs>
          <w:tab w:val="num" w:pos="1440"/>
        </w:tabs>
        <w:jc w:val="both"/>
        <w:rPr>
          <w:szCs w:val="20"/>
        </w:rPr>
      </w:pPr>
    </w:p>
    <w:p w:rsidR="00D25C70" w:rsidP="00D25C70">
      <w:pPr>
        <w:tabs>
          <w:tab w:val="num" w:pos="1440"/>
        </w:tabs>
        <w:ind w:left="708"/>
        <w:jc w:val="both"/>
        <w:rPr>
          <w:bCs/>
        </w:rPr>
      </w:pPr>
      <w:r>
        <w:t xml:space="preserve">aby predseda Najvyššieho kontrolného úradu SR </w:t>
      </w:r>
      <w:r w:rsidR="004C4115">
        <w:rPr>
          <w:b/>
        </w:rPr>
        <w:t>Ľubomír Andrassy</w:t>
      </w:r>
      <w:r>
        <w:t xml:space="preserve"> uviedol stanovisko Najvyššieho kontrolného úradu SR k </w:t>
      </w:r>
      <w:r>
        <w:rPr>
          <w:bCs/>
        </w:rPr>
        <w:t xml:space="preserve">návrhu štátneho záverečného účtu Slovenskej republiky za rok </w:t>
      </w:r>
      <w:r w:rsidRPr="00CF0E06" w:rsidR="004C4115">
        <w:rPr>
          <w:bCs/>
        </w:rPr>
        <w:t>202</w:t>
      </w:r>
      <w:r w:rsidRPr="00CF0E06" w:rsidR="001F2C8C">
        <w:rPr>
          <w:bCs/>
        </w:rPr>
        <w:t>3</w:t>
      </w:r>
      <w:r w:rsidRPr="00CF0E06">
        <w:rPr>
          <w:bCs/>
        </w:rPr>
        <w:t xml:space="preserve"> </w:t>
      </w:r>
      <w:r w:rsidRPr="00CF0E06">
        <w:rPr>
          <w:b/>
          <w:bCs/>
        </w:rPr>
        <w:t xml:space="preserve">(tlač </w:t>
      </w:r>
      <w:r w:rsidRPr="00CF0E06" w:rsidR="00CF0E06">
        <w:rPr>
          <w:b/>
          <w:bCs/>
        </w:rPr>
        <w:t>352</w:t>
      </w:r>
      <w:r w:rsidRPr="00CF0E06" w:rsidR="00CF29B8">
        <w:rPr>
          <w:b/>
          <w:bCs/>
        </w:rPr>
        <w:t>)</w:t>
      </w:r>
    </w:p>
    <w:p w:rsidR="00D25C70" w:rsidP="00D25C70">
      <w:pPr>
        <w:tabs>
          <w:tab w:val="num" w:pos="1440"/>
        </w:tabs>
        <w:ind w:left="708"/>
        <w:jc w:val="both"/>
      </w:pPr>
    </w:p>
    <w:p w:rsidR="009B771E">
      <w:pPr>
        <w:pStyle w:val="BodyText2"/>
        <w:numPr>
          <w:ilvl w:val="0"/>
          <w:numId w:val="4"/>
        </w:numPr>
      </w:pPr>
      <w:r w:rsidRPr="001071F9" w:rsidR="0003155C">
        <w:t>určil poslanca</w:t>
      </w:r>
      <w:r w:rsidR="005105CC">
        <w:t xml:space="preserve"> </w:t>
      </w:r>
      <w:r w:rsidR="001F2C8C">
        <w:rPr>
          <w:b/>
          <w:bCs/>
        </w:rPr>
        <w:t>Jána Blcháča</w:t>
      </w:r>
      <w:r w:rsidRPr="001071F9" w:rsidR="0003155C">
        <w:rPr>
          <w:b/>
        </w:rPr>
        <w:t xml:space="preserve"> </w:t>
      </w:r>
      <w:r w:rsidRPr="001071F9" w:rsidR="0003155C">
        <w:t xml:space="preserve">za spoločného spravodajcu výborov NR SR </w:t>
      </w:r>
    </w:p>
    <w:p w:rsidR="00AD3464" w:rsidP="00AD3464">
      <w:pPr>
        <w:ind w:left="720"/>
        <w:jc w:val="both"/>
        <w:rPr>
          <w:b/>
        </w:rPr>
      </w:pPr>
      <w:r>
        <w:t xml:space="preserve">a poslancov </w:t>
      </w:r>
      <w:r>
        <w:rPr>
          <w:b/>
        </w:rPr>
        <w:t xml:space="preserve">Daniela Karasa, Dušana Muňka, Igora Váleka, Zdenka Svobodu, </w:t>
      </w:r>
    </w:p>
    <w:p w:rsidR="00AD3464" w:rsidP="00AD3464">
      <w:pPr>
        <w:ind w:left="360" w:firstLine="345"/>
        <w:jc w:val="both"/>
      </w:pPr>
      <w:r>
        <w:rPr>
          <w:b/>
        </w:rPr>
        <w:t>Radomíra Šalitroša a Pavla Ľuptáka</w:t>
      </w:r>
      <w:r>
        <w:t>, aby taktiež plnili úlohu spravodajcov.</w:t>
      </w:r>
    </w:p>
    <w:p w:rsidR="00AD3464" w:rsidRPr="001071F9" w:rsidP="00AD3464">
      <w:pPr>
        <w:pStyle w:val="BodyText2"/>
        <w:ind w:left="720"/>
      </w:pPr>
    </w:p>
    <w:p w:rsidR="004D217A" w:rsidRPr="00A90226" w:rsidP="009E74FB">
      <w:pPr>
        <w:pStyle w:val="BodyText2"/>
        <w:rPr>
          <w:rFonts w:cs="Arial"/>
          <w:szCs w:val="24"/>
        </w:rPr>
      </w:pPr>
    </w:p>
    <w:p w:rsidR="00727B1C" w:rsidP="009B771E">
      <w:pPr>
        <w:pStyle w:val="BodyText2"/>
        <w:numPr>
          <w:ilvl w:val="0"/>
          <w:numId w:val="2"/>
        </w:numPr>
      </w:pPr>
      <w:r w:rsidR="00C56486">
        <w:t xml:space="preserve">poveril spravodajcu </w:t>
      </w:r>
      <w:r w:rsidR="0003155C">
        <w:t xml:space="preserve">predniesť spoločnú správu výborov na schôdzi Národnej rady Slovenskej republiky </w:t>
      </w:r>
      <w:r w:rsidR="006B1A56">
        <w:t xml:space="preserve">a navrhnúť Národnej rade Slovenskej republiky postup pri hlasovaní o </w:t>
      </w:r>
      <w:r w:rsidR="001071F9">
        <w:t>predmetnom návrhu.</w:t>
      </w:r>
    </w:p>
    <w:p w:rsidR="001071F9" w:rsidP="001071F9">
      <w:pPr>
        <w:pStyle w:val="BodyText2"/>
        <w:ind w:left="1065"/>
      </w:pPr>
    </w:p>
    <w:p w:rsidR="001071F9" w:rsidP="001071F9">
      <w:pPr>
        <w:pStyle w:val="BodyText2"/>
        <w:ind w:left="1065"/>
      </w:pPr>
    </w:p>
    <w:p w:rsidR="0003155C" w:rsidP="004126F2">
      <w:pPr>
        <w:pStyle w:val="BodyText2"/>
        <w:jc w:val="center"/>
      </w:pPr>
      <w:r>
        <w:t>Návrh na uznesenie Národnej rady Slovenskej republiky je prílohou tejto spoločnej správy.</w:t>
      </w:r>
    </w:p>
    <w:p w:rsidR="0003155C">
      <w:pPr>
        <w:pStyle w:val="BodyText2"/>
        <w:jc w:val="center"/>
      </w:pPr>
    </w:p>
    <w:p w:rsidR="0003155C" w:rsidRPr="009E74FB">
      <w:pPr>
        <w:pStyle w:val="BodyText2"/>
        <w:jc w:val="center"/>
      </w:pPr>
      <w:r w:rsidRPr="009E74FB" w:rsidR="00490F43">
        <w:t>Bratislava</w:t>
      </w:r>
      <w:r w:rsidRPr="009E74FB" w:rsidR="00D70264">
        <w:t xml:space="preserve"> </w:t>
      </w:r>
      <w:r w:rsidR="00842E52">
        <w:t>1</w:t>
      </w:r>
      <w:r w:rsidR="00EE58B0">
        <w:t>3</w:t>
      </w:r>
      <w:r w:rsidRPr="009E74FB">
        <w:t xml:space="preserve">. </w:t>
      </w:r>
      <w:r w:rsidR="00AF1B53">
        <w:t>júna</w:t>
      </w:r>
      <w:r w:rsidR="00CF29B8">
        <w:t xml:space="preserve"> </w:t>
      </w:r>
      <w:r w:rsidR="004C4115">
        <w:t>202</w:t>
      </w:r>
      <w:r w:rsidR="001F2C8C">
        <w:t>4</w:t>
      </w:r>
    </w:p>
    <w:p w:rsidR="0003155C">
      <w:pPr>
        <w:pStyle w:val="BodyText2"/>
      </w:pPr>
    </w:p>
    <w:p w:rsidR="0003155C">
      <w:pPr>
        <w:pStyle w:val="BodyText2"/>
        <w:jc w:val="center"/>
        <w:rPr>
          <w:b/>
          <w:bCs/>
        </w:rPr>
      </w:pPr>
    </w:p>
    <w:p w:rsidR="00DB0FC1">
      <w:pPr>
        <w:pStyle w:val="BodyText2"/>
        <w:jc w:val="center"/>
        <w:rPr>
          <w:b/>
          <w:bCs/>
        </w:rPr>
      </w:pPr>
    </w:p>
    <w:p w:rsidR="00161AE8">
      <w:pPr>
        <w:pStyle w:val="BodyText2"/>
        <w:jc w:val="center"/>
        <w:rPr>
          <w:b/>
          <w:bCs/>
        </w:rPr>
      </w:pPr>
    </w:p>
    <w:p w:rsidR="001071F9">
      <w:pPr>
        <w:pStyle w:val="BodyText2"/>
        <w:jc w:val="center"/>
        <w:rPr>
          <w:b/>
          <w:bCs/>
        </w:rPr>
      </w:pPr>
    </w:p>
    <w:p w:rsidR="0003155C">
      <w:pPr>
        <w:pStyle w:val="BodyText2"/>
        <w:jc w:val="center"/>
        <w:rPr>
          <w:b/>
          <w:bCs/>
        </w:rPr>
      </w:pPr>
      <w:r w:rsidR="001F2C8C">
        <w:rPr>
          <w:b/>
          <w:bCs/>
        </w:rPr>
        <w:t>Ján Blcháč</w:t>
      </w:r>
      <w:r w:rsidR="00530594">
        <w:rPr>
          <w:b/>
          <w:bCs/>
        </w:rPr>
        <w:t>, v.r.</w:t>
      </w:r>
    </w:p>
    <w:p w:rsidR="0003155C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103FC3" w:rsidP="00D821DB">
      <w:pPr>
        <w:pStyle w:val="BodyText2"/>
        <w:jc w:val="center"/>
      </w:pPr>
      <w:r w:rsidR="00ED4684">
        <w:rPr>
          <w:b/>
          <w:bCs/>
        </w:rPr>
        <w:t>Výbor</w:t>
      </w:r>
      <w:r w:rsidR="00D70264">
        <w:rPr>
          <w:b/>
          <w:bCs/>
        </w:rPr>
        <w:t xml:space="preserve"> NR SR pre financie a </w:t>
      </w:r>
      <w:r w:rsidR="0003155C">
        <w:rPr>
          <w:b/>
          <w:bCs/>
        </w:rPr>
        <w:t xml:space="preserve">rozpočet </w:t>
      </w:r>
    </w:p>
    <w:p w:rsidR="00103FC3"/>
    <w:p w:rsidR="00254F48"/>
    <w:p w:rsidR="00DB0FC1"/>
    <w:p w:rsidR="00EE58B0"/>
    <w:p w:rsidR="00B37026"/>
    <w:p w:rsidR="00E95F09" w:rsidP="00E95F09">
      <w:pPr>
        <w:pStyle w:val="Title"/>
        <w:ind w:left="708" w:right="-1188" w:firstLine="708"/>
        <w:jc w:val="left"/>
      </w:pPr>
      <w:r>
        <w:t>NÁRODNÁ RADA SLOVENSKEJ REPUBLIKY</w:t>
      </w:r>
    </w:p>
    <w:p w:rsidR="00E95F09" w:rsidP="00E95F09">
      <w:pPr>
        <w:pStyle w:val="Subtitle"/>
        <w:ind w:left="2832" w:right="-1188" w:firstLine="708"/>
        <w:jc w:val="left"/>
      </w:pPr>
      <w:r>
        <w:t>I</w:t>
      </w:r>
      <w:r w:rsidR="001F2C8C">
        <w:t>X</w:t>
      </w:r>
      <w:r>
        <w:t>. volebné obdobie</w:t>
      </w:r>
    </w:p>
    <w:p w:rsidR="00E95F09" w:rsidP="00E95F09">
      <w:pPr>
        <w:ind w:right="-1188"/>
      </w:pPr>
      <w:r>
        <w:t>_______________________________________________________________________________</w:t>
      </w:r>
    </w:p>
    <w:p w:rsidR="00E95F09" w:rsidP="00E95F09">
      <w:pPr>
        <w:ind w:right="-1188"/>
      </w:pPr>
    </w:p>
    <w:p w:rsidR="00E95F09" w:rsidRPr="005D51CD" w:rsidP="00E95F09">
      <w:pPr>
        <w:ind w:right="-1188"/>
      </w:pPr>
      <w:r w:rsidRPr="005D51CD">
        <w:t>K číslu:</w:t>
      </w:r>
      <w:r w:rsidR="00240340">
        <w:t xml:space="preserve"> </w:t>
      </w:r>
      <w:r w:rsidR="00394A36">
        <w:t>310</w:t>
      </w:r>
      <w:r w:rsidR="00CF29B8">
        <w:t>/</w:t>
      </w:r>
      <w:r w:rsidR="004C4115">
        <w:t>202</w:t>
      </w:r>
      <w:r w:rsidR="001F2C8C">
        <w:t>4</w:t>
      </w:r>
    </w:p>
    <w:p w:rsidR="00FE0F5B"/>
    <w:p w:rsidR="001071F9"/>
    <w:p w:rsidR="0003155C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03155C">
      <w:pPr>
        <w:jc w:val="center"/>
        <w:rPr>
          <w:b/>
          <w:bCs/>
        </w:rPr>
      </w:pPr>
      <w:r w:rsidR="00D50AFC">
        <w:rPr>
          <w:b/>
          <w:bCs/>
        </w:rPr>
        <w:t>U z n e s e n i e</w:t>
      </w:r>
    </w:p>
    <w:p w:rsidR="0003155C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03155C">
      <w:pPr>
        <w:jc w:val="center"/>
        <w:rPr>
          <w:b/>
          <w:bCs/>
        </w:rPr>
      </w:pPr>
    </w:p>
    <w:p w:rsidR="0003155C">
      <w:pPr>
        <w:jc w:val="center"/>
        <w:rPr>
          <w:b/>
          <w:bCs/>
        </w:rPr>
      </w:pPr>
      <w:r w:rsidR="00087EC7">
        <w:rPr>
          <w:b/>
          <w:bCs/>
        </w:rPr>
        <w:t xml:space="preserve">z ... </w:t>
      </w:r>
      <w:r w:rsidR="00002546">
        <w:rPr>
          <w:b/>
          <w:bCs/>
        </w:rPr>
        <w:t>júna</w:t>
      </w:r>
      <w:r w:rsidR="00DC3AED">
        <w:rPr>
          <w:b/>
          <w:bCs/>
        </w:rPr>
        <w:t xml:space="preserve"> </w:t>
      </w:r>
      <w:r w:rsidR="004C4115">
        <w:rPr>
          <w:b/>
          <w:bCs/>
        </w:rPr>
        <w:t>202</w:t>
      </w:r>
      <w:r w:rsidR="001F2C8C">
        <w:rPr>
          <w:b/>
          <w:bCs/>
        </w:rPr>
        <w:t>4</w:t>
      </w:r>
    </w:p>
    <w:p w:rsidR="0003155C">
      <w:pPr>
        <w:jc w:val="center"/>
      </w:pPr>
      <w:r w:rsidR="009A4374">
        <w:t xml:space="preserve"> </w:t>
      </w:r>
    </w:p>
    <w:p w:rsidR="007E7BF3">
      <w:pPr>
        <w:jc w:val="center"/>
      </w:pPr>
      <w:r w:rsidR="00E231AF">
        <w:t xml:space="preserve"> </w:t>
      </w:r>
    </w:p>
    <w:p w:rsidR="00E231AF" w:rsidRPr="00EE10DC" w:rsidP="00E231AF">
      <w:pPr>
        <w:tabs>
          <w:tab w:val="left" w:pos="1080"/>
        </w:tabs>
        <w:spacing w:before="120"/>
        <w:jc w:val="both"/>
        <w:rPr>
          <w:rFonts w:cs="Arial"/>
          <w:b/>
          <w:bCs/>
          <w:snapToGrid w:val="0"/>
          <w:lang w:eastAsia="cs-CZ"/>
        </w:rPr>
      </w:pPr>
      <w:r w:rsidRPr="00EE10DC" w:rsidR="0003155C">
        <w:rPr>
          <w:b/>
        </w:rPr>
        <w:t>k</w:t>
      </w:r>
      <w:r w:rsidRPr="00EE10DC" w:rsidR="0003155C">
        <w:t> </w:t>
      </w:r>
      <w:r w:rsidRPr="00EE10DC">
        <w:rPr>
          <w:rFonts w:cs="Arial"/>
          <w:b/>
          <w:bCs/>
          <w:snapToGrid w:val="0"/>
          <w:lang w:eastAsia="cs-CZ"/>
        </w:rPr>
        <w:t xml:space="preserve">návrhu štátneho  záverečného účtu Slovenskej republiky za rok </w:t>
      </w:r>
      <w:r w:rsidR="00AF1B53">
        <w:rPr>
          <w:rFonts w:cs="Arial"/>
          <w:b/>
          <w:bCs/>
          <w:snapToGrid w:val="0"/>
          <w:lang w:eastAsia="cs-CZ"/>
        </w:rPr>
        <w:t>202</w:t>
      </w:r>
      <w:r w:rsidR="001F2C8C">
        <w:rPr>
          <w:rFonts w:cs="Arial"/>
          <w:b/>
          <w:bCs/>
          <w:snapToGrid w:val="0"/>
          <w:lang w:eastAsia="cs-CZ"/>
        </w:rPr>
        <w:t>3</w:t>
      </w:r>
      <w:r w:rsidRPr="00EE10DC">
        <w:rPr>
          <w:rFonts w:cs="Arial"/>
          <w:b/>
          <w:bCs/>
          <w:snapToGrid w:val="0"/>
          <w:lang w:eastAsia="cs-CZ"/>
        </w:rPr>
        <w:t xml:space="preserve"> </w:t>
      </w:r>
      <w:r w:rsidRPr="00EE10DC" w:rsidR="00727B1C">
        <w:rPr>
          <w:rFonts w:cs="Arial"/>
          <w:b/>
          <w:bCs/>
          <w:snapToGrid w:val="0"/>
          <w:lang w:eastAsia="cs-CZ"/>
        </w:rPr>
        <w:t xml:space="preserve">(tlač </w:t>
      </w:r>
      <w:r w:rsidR="001F2C8C">
        <w:rPr>
          <w:rFonts w:cs="Arial"/>
          <w:b/>
          <w:bCs/>
          <w:snapToGrid w:val="0"/>
          <w:lang w:eastAsia="cs-CZ"/>
        </w:rPr>
        <w:t>302</w:t>
      </w:r>
      <w:r w:rsidRPr="00EE10DC">
        <w:rPr>
          <w:rFonts w:cs="Arial"/>
          <w:b/>
          <w:bCs/>
          <w:snapToGrid w:val="0"/>
          <w:lang w:eastAsia="cs-CZ"/>
        </w:rPr>
        <w:t>)</w:t>
      </w:r>
    </w:p>
    <w:p w:rsidR="0003155C" w:rsidRPr="00EE10DC">
      <w:pPr>
        <w:pStyle w:val="Heading2"/>
        <w:numPr>
          <w:ilvl w:val="0"/>
          <w:numId w:val="0"/>
        </w:numPr>
        <w:rPr>
          <w:szCs w:val="24"/>
        </w:rPr>
      </w:pPr>
    </w:p>
    <w:p w:rsidR="007E7BF3" w:rsidRPr="00EE10DC" w:rsidP="007E7BF3">
      <w:pPr>
        <w:rPr>
          <w:lang w:val="cs-CZ"/>
        </w:rPr>
      </w:pPr>
    </w:p>
    <w:p w:rsidR="0003155C" w:rsidRPr="00EE10DC">
      <w:pPr>
        <w:pStyle w:val="Heading2"/>
        <w:numPr>
          <w:ilvl w:val="0"/>
          <w:numId w:val="0"/>
        </w:numPr>
        <w:rPr>
          <w:szCs w:val="24"/>
          <w:lang w:val="sk-SK"/>
        </w:rPr>
      </w:pPr>
      <w:r w:rsidRPr="001071F9">
        <w:rPr>
          <w:sz w:val="28"/>
          <w:szCs w:val="24"/>
          <w:lang w:val="sk-SK"/>
        </w:rPr>
        <w:t xml:space="preserve">Národná rada Slovenskej republiky </w:t>
      </w:r>
    </w:p>
    <w:p w:rsidR="00E231AF" w:rsidP="00E231AF"/>
    <w:p w:rsidR="00D50AFC" w:rsidRPr="00EE10DC" w:rsidP="00E231AF"/>
    <w:p w:rsidR="00394A36" w:rsidP="00394A36">
      <w:pPr>
        <w:rPr>
          <w:b/>
        </w:rPr>
      </w:pPr>
      <w:r w:rsidR="003054B0">
        <w:rPr>
          <w:b/>
        </w:rPr>
        <w:t xml:space="preserve">A) </w:t>
      </w:r>
      <w:r w:rsidRPr="00EE10DC" w:rsidR="00E231AF">
        <w:rPr>
          <w:b/>
        </w:rPr>
        <w:t>s c h v a ľ u j e</w:t>
      </w:r>
    </w:p>
    <w:p w:rsidR="00733BE5" w:rsidP="00394A36">
      <w:pPr>
        <w:rPr>
          <w:b/>
        </w:rPr>
      </w:pPr>
    </w:p>
    <w:p w:rsidR="00394A36" w:rsidRPr="00394A36" w:rsidP="00394A36">
      <w:pPr>
        <w:ind w:firstLine="284"/>
        <w:rPr>
          <w:b/>
        </w:rPr>
      </w:pPr>
      <w:r>
        <w:t>n</w:t>
      </w:r>
      <w:r w:rsidRPr="00931BC6">
        <w:t xml:space="preserve">ávrh štátneho záverečného účtu Slovenskej republiky za rok 2023, podľa ktorého </w:t>
      </w:r>
    </w:p>
    <w:p w:rsidR="00394A36" w:rsidRPr="00931BC6" w:rsidP="00394A36">
      <w:pPr>
        <w:spacing w:after="120"/>
        <w:ind w:left="709" w:hanging="283"/>
        <w:jc w:val="both"/>
      </w:pPr>
      <w:r w:rsidRPr="00931BC6">
        <w:t>a) hospodárenie verejnej správy za rok 2023 v jednotnej metodike ESA 2010 platnej pre Európsku úniu dosiahlo</w:t>
      </w:r>
    </w:p>
    <w:p w:rsidR="00394A36" w:rsidRPr="00931BC6" w:rsidP="00394A36">
      <w:pPr>
        <w:spacing w:after="120"/>
        <w:ind w:left="851"/>
        <w:jc w:val="both"/>
      </w:pPr>
      <w:r w:rsidRPr="00931BC6">
        <w:t xml:space="preserve">aa) schodok vo výške 6,0 mld. eur, čo predstavuje -4,9 % hrubého domáceho produktu vyjadreného v bežných cenách; </w:t>
      </w:r>
    </w:p>
    <w:p w:rsidR="00394A36" w:rsidRPr="00931BC6" w:rsidP="00394A36">
      <w:pPr>
        <w:spacing w:after="120"/>
        <w:ind w:left="1276" w:hanging="425"/>
        <w:jc w:val="both"/>
      </w:pPr>
      <w:r w:rsidRPr="00931BC6">
        <w:t>ab) konsolidovaný dlh k 31. decembru 2023 sumu 68,8 mld. eur, čo predstavuje 56,0 % hrubého domáceho produktu vyjadreného v bežných cenách;</w:t>
      </w:r>
    </w:p>
    <w:p w:rsidR="00394A36" w:rsidRPr="00931BC6" w:rsidP="00394A36">
      <w:pPr>
        <w:spacing w:after="120"/>
        <w:ind w:left="709" w:hanging="283"/>
        <w:jc w:val="both"/>
      </w:pPr>
      <w:r w:rsidRPr="00931BC6">
        <w:t>b) hospodárenie štátneho rozpočtu Slovenskej republiky na hotovostnom princípe dosiahlo príjmy 23,7 mld. eur, výdavky 31,4 mld. eur a schodok 7,7 mld. eur.</w:t>
      </w:r>
    </w:p>
    <w:p w:rsidR="00002546" w:rsidRPr="001F2C8C" w:rsidP="00002546">
      <w:pPr>
        <w:spacing w:after="120"/>
        <w:ind w:left="709" w:hanging="283"/>
        <w:jc w:val="both"/>
        <w:rPr>
          <w:highlight w:val="yellow"/>
        </w:rPr>
      </w:pPr>
    </w:p>
    <w:p w:rsidR="00002546" w:rsidRPr="001F2C8C" w:rsidP="00002546">
      <w:pPr>
        <w:spacing w:after="120"/>
        <w:ind w:left="709" w:hanging="283"/>
        <w:jc w:val="both"/>
        <w:rPr>
          <w:highlight w:val="yellow"/>
        </w:rPr>
      </w:pPr>
    </w:p>
    <w:p w:rsidR="00002546" w:rsidRPr="00394A36" w:rsidP="00002546">
      <w:pPr>
        <w:jc w:val="both"/>
        <w:rPr>
          <w:b/>
        </w:rPr>
      </w:pPr>
      <w:r w:rsidRPr="00394A36">
        <w:rPr>
          <w:b/>
        </w:rPr>
        <w:t xml:space="preserve">B) b e r i e   n a  v e d o m i e, </w:t>
      </w:r>
    </w:p>
    <w:p w:rsidR="00394A36" w:rsidP="00394A36">
      <w:pPr>
        <w:spacing w:after="120"/>
        <w:ind w:left="284"/>
        <w:jc w:val="both"/>
      </w:pPr>
      <w:r w:rsidRPr="00A80203">
        <w:t>že schodok štátneho rozpočtu vykázaný v štátnom záverečnom účte Slovenskej republiky za rok 2023 vo výške 7,</w:t>
      </w:r>
      <w:r>
        <w:t>7</w:t>
      </w:r>
      <w:r w:rsidRPr="00A80203">
        <w:t xml:space="preserve"> mld. eur </w:t>
      </w:r>
      <w:r>
        <w:t>bol</w:t>
      </w:r>
      <w:r w:rsidRPr="00A80203">
        <w:t xml:space="preserve"> k 31. decembru 2023 </w:t>
      </w:r>
      <w:r w:rsidRPr="005038D9">
        <w:t xml:space="preserve">krytý finančnými prostriedkami získanými z predaja štátnych dlhopisov </w:t>
      </w:r>
      <w:r>
        <w:t>a prijatým zahraničným bankovým úverom (</w:t>
      </w:r>
      <w:r w:rsidRPr="00135BC5">
        <w:t xml:space="preserve">v hodnote </w:t>
      </w:r>
      <w:r>
        <w:t>20 mil. eur)</w:t>
      </w:r>
    </w:p>
    <w:p w:rsidR="00CF29B8" w:rsidP="003054B0">
      <w:pPr>
        <w:ind w:left="360" w:firstLine="708"/>
        <w:jc w:val="both"/>
      </w:pPr>
    </w:p>
    <w:p w:rsidR="00CF29B8" w:rsidP="00CF29B8">
      <w:pPr>
        <w:ind w:firstLine="708"/>
      </w:pPr>
    </w:p>
    <w:p w:rsidR="00727B1C" w:rsidRPr="00EE10DC" w:rsidP="00727B1C">
      <w:pPr>
        <w:jc w:val="both"/>
        <w:rPr>
          <w:b/>
        </w:rPr>
      </w:pPr>
    </w:p>
    <w:p w:rsidR="00E231AF" w:rsidRPr="00EE10DC" w:rsidP="00727B1C">
      <w:pPr>
        <w:ind w:left="993"/>
        <w:jc w:val="both"/>
      </w:pPr>
    </w:p>
    <w:p w:rsidR="00E231AF" w:rsidRPr="00EE10DC" w:rsidP="00E231AF">
      <w:pPr>
        <w:ind w:left="1068"/>
        <w:jc w:val="both"/>
      </w:pPr>
    </w:p>
    <w:p w:rsidR="00E231AF" w:rsidRPr="00EE10DC" w:rsidP="00E231AF">
      <w:pPr>
        <w:ind w:left="1068"/>
        <w:jc w:val="both"/>
      </w:pPr>
    </w:p>
    <w:p w:rsidR="00E231AF" w:rsidRPr="00E231AF" w:rsidP="00E231AF"/>
    <w:sectPr w:rsidSect="00394A36">
      <w:footerReference w:type="even" r:id="rId5"/>
      <w:footerReference w:type="default" r:id="rId6"/>
      <w:pgSz w:w="11906" w:h="16838"/>
      <w:pgMar w:top="709" w:right="926" w:bottom="539" w:left="1440" w:header="708" w:footer="403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E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BD6E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E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486">
      <w:rPr>
        <w:rStyle w:val="PageNumber"/>
        <w:noProof/>
      </w:rPr>
      <w:t>5</w:t>
    </w:r>
    <w:r>
      <w:rPr>
        <w:rStyle w:val="PageNumber"/>
      </w:rPr>
      <w:fldChar w:fldCharType="end"/>
    </w:r>
  </w:p>
  <w:p w:rsidR="00BD6EB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E14E24E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</w:abstractNum>
  <w:abstractNum w:abstractNumId="1">
    <w:nsid w:val="1E4C0483"/>
    <w:multiLevelType w:val="hybridMultilevel"/>
    <w:tmpl w:val="E398F0C4"/>
    <w:lvl w:ilvl="0">
      <w:start w:val="2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2">
    <w:nsid w:val="24D41378"/>
    <w:multiLevelType w:val="hybridMultilevel"/>
    <w:tmpl w:val="363885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D611F"/>
    <w:multiLevelType w:val="hybridMultilevel"/>
    <w:tmpl w:val="5F7EDC62"/>
    <w:lvl w:ilvl="0">
      <w:start w:val="1"/>
      <w:numFmt w:val="decimal"/>
      <w:lvlText w:val="%1."/>
      <w:lvlJc w:val="left"/>
      <w:pPr>
        <w:ind w:left="862" w:hanging="360"/>
      </w:p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C696528"/>
    <w:multiLevelType w:val="hybridMultilevel"/>
    <w:tmpl w:val="0A805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9B00EF"/>
    <w:multiLevelType w:val="hybridMultilevel"/>
    <w:tmpl w:val="0C4614E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3033110"/>
    <w:multiLevelType w:val="singleLevel"/>
    <w:tmpl w:val="108C1596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33CF58B9"/>
    <w:multiLevelType w:val="hybridMultilevel"/>
    <w:tmpl w:val="EE90CC24"/>
    <w:lvl w:ilvl="0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8185D"/>
    <w:multiLevelType w:val="hybridMultilevel"/>
    <w:tmpl w:val="F83E1AF0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78476D6"/>
    <w:multiLevelType w:val="hybridMultilevel"/>
    <w:tmpl w:val="8070A98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8654288"/>
    <w:multiLevelType w:val="hybridMultilevel"/>
    <w:tmpl w:val="37C866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661CE"/>
    <w:multiLevelType w:val="hybridMultilevel"/>
    <w:tmpl w:val="5BEAA47A"/>
    <w:lvl w:ilvl="0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>
      <w:start w:val="10"/>
      <w:numFmt w:val="upperRoman"/>
      <w:lvlText w:val="%2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3">
    <w:nsid w:val="3C356AB2"/>
    <w:multiLevelType w:val="hybridMultilevel"/>
    <w:tmpl w:val="49DABA5E"/>
    <w:lvl w:ilvl="0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3EF33CFE"/>
    <w:multiLevelType w:val="hybridMultilevel"/>
    <w:tmpl w:val="A9547C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2055"/>
        </w:tabs>
        <w:ind w:left="2055" w:hanging="97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color w:val="auto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1C2395"/>
    <w:multiLevelType w:val="hybridMultilevel"/>
    <w:tmpl w:val="97BC87B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49E167D"/>
    <w:multiLevelType w:val="hybridMultilevel"/>
    <w:tmpl w:val="B8E0ED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E0EFA"/>
    <w:multiLevelType w:val="hybridMultilevel"/>
    <w:tmpl w:val="A41E9D5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914603"/>
    <w:multiLevelType w:val="hybridMultilevel"/>
    <w:tmpl w:val="4B38133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E403F"/>
    <w:multiLevelType w:val="hybridMultilevel"/>
    <w:tmpl w:val="F69C6F6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715640"/>
    <w:multiLevelType w:val="hybridMultilevel"/>
    <w:tmpl w:val="1466DF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062B6"/>
    <w:multiLevelType w:val="hybridMultilevel"/>
    <w:tmpl w:val="6A9AF2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61A6114"/>
    <w:multiLevelType w:val="hybridMultilevel"/>
    <w:tmpl w:val="F83E1AF0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68C78A8"/>
    <w:multiLevelType w:val="hybridMultilevel"/>
    <w:tmpl w:val="44D07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8B31DEC"/>
    <w:multiLevelType w:val="hybridMultilevel"/>
    <w:tmpl w:val="609EF938"/>
    <w:lvl w:ilvl="0">
      <w:start w:val="1"/>
      <w:numFmt w:val="upperLetter"/>
      <w:pStyle w:val="Heading5"/>
      <w:lvlText w:val="%1.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897704"/>
    <w:multiLevelType w:val="hybridMultilevel"/>
    <w:tmpl w:val="9266C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072686"/>
    <w:multiLevelType w:val="hybridMultilevel"/>
    <w:tmpl w:val="4F085388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D701E2C"/>
    <w:multiLevelType w:val="hybridMultilevel"/>
    <w:tmpl w:val="865A9E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248DD"/>
    <w:multiLevelType w:val="hybridMultilevel"/>
    <w:tmpl w:val="0548EA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B2EDB"/>
    <w:multiLevelType w:val="hybridMultilevel"/>
    <w:tmpl w:val="92EE4C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D26D15"/>
    <w:multiLevelType w:val="hybridMultilevel"/>
    <w:tmpl w:val="630401D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25D2F17"/>
    <w:multiLevelType w:val="hybridMultilevel"/>
    <w:tmpl w:val="7554A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624D00"/>
    <w:multiLevelType w:val="hybridMultilevel"/>
    <w:tmpl w:val="5D2CED3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32324A"/>
    <w:multiLevelType w:val="hybridMultilevel"/>
    <w:tmpl w:val="04AC8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4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CA64E6"/>
    <w:multiLevelType w:val="hybridMultilevel"/>
    <w:tmpl w:val="DB0610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3"/>
  </w:num>
  <w:num w:numId="5">
    <w:abstractNumId w:val="12"/>
  </w:num>
  <w:num w:numId="6">
    <w:abstractNumId w:val="24"/>
  </w:num>
  <w:num w:numId="7">
    <w:abstractNumId w:val="14"/>
  </w:num>
  <w:num w:numId="8">
    <w:abstractNumId w:val="23"/>
  </w:num>
  <w:num w:numId="9">
    <w:abstractNumId w:val="34"/>
  </w:num>
  <w:num w:numId="10">
    <w:abstractNumId w:val="31"/>
  </w:num>
  <w:num w:numId="11">
    <w:abstractNumId w:val="21"/>
  </w:num>
  <w:num w:numId="12">
    <w:abstractNumId w:val="19"/>
  </w:num>
  <w:num w:numId="13">
    <w:abstractNumId w:val="13"/>
  </w:num>
  <w:num w:numId="14">
    <w:abstractNumId w:val="29"/>
  </w:num>
  <w:num w:numId="15">
    <w:abstractNumId w:val="32"/>
  </w:num>
  <w:num w:numId="16">
    <w:abstractNumId w:val="5"/>
  </w:num>
  <w:num w:numId="17">
    <w:abstractNumId w:val="15"/>
  </w:num>
  <w:num w:numId="18">
    <w:abstractNumId w:val="30"/>
  </w:num>
  <w:num w:numId="19">
    <w:abstractNumId w:val="1"/>
  </w:num>
  <w:num w:numId="20">
    <w:abstractNumId w:val="4"/>
  </w:num>
  <w:num w:numId="21">
    <w:abstractNumId w:val="25"/>
  </w:num>
  <w:num w:numId="22">
    <w:abstractNumId w:val="26"/>
  </w:num>
  <w:num w:numId="23">
    <w:abstractNumId w:val="22"/>
  </w:num>
  <w:num w:numId="24">
    <w:abstractNumId w:val="8"/>
  </w:num>
  <w:num w:numId="25">
    <w:abstractNumId w:val="7"/>
  </w:num>
  <w:num w:numId="26">
    <w:abstractNumId w:val="9"/>
  </w:num>
  <w:num w:numId="27">
    <w:abstractNumId w:val="10"/>
  </w:num>
  <w:num w:numId="28">
    <w:abstractNumId w:val="3"/>
  </w:num>
  <w:num w:numId="29">
    <w:abstractNumId w:val="2"/>
  </w:num>
  <w:num w:numId="30">
    <w:abstractNumId w:val="17"/>
  </w:num>
  <w:num w:numId="31">
    <w:abstractNumId w:val="16"/>
  </w:num>
  <w:num w:numId="32">
    <w:abstractNumId w:val="28"/>
  </w:num>
  <w:num w:numId="33">
    <w:abstractNumId w:val="20"/>
  </w:num>
  <w:num w:numId="34">
    <w:abstractNumId w:val="27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D9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right="72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Nadpis2Char"/>
    <w:qFormat/>
    <w:pPr>
      <w:keepNext/>
      <w:widowControl w:val="0"/>
      <w:numPr>
        <w:ilvl w:val="0"/>
        <w:numId w:val="1"/>
      </w:numPr>
      <w:outlineLvl w:val="1"/>
    </w:pPr>
    <w:rPr>
      <w:b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0"/>
        <w:numId w:val="6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i/>
      <w:iCs/>
      <w:color w:val="FF0000"/>
    </w:rPr>
  </w:style>
  <w:style w:type="paragraph" w:styleId="Heading7">
    <w:name w:val="heading 7"/>
    <w:basedOn w:val="Normal"/>
    <w:next w:val="Normal"/>
    <w:qFormat/>
    <w:pPr>
      <w:keepNext/>
      <w:ind w:left="708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5"/>
      </w:numPr>
      <w:jc w:val="both"/>
      <w:outlineLvl w:val="7"/>
    </w:pPr>
    <w:rPr>
      <w:b/>
      <w:szCs w:val="20"/>
      <w:lang w:val="cs-CZ"/>
    </w:rPr>
  </w:style>
  <w:style w:type="paragraph" w:styleId="Heading9">
    <w:name w:val="heading 9"/>
    <w:basedOn w:val="Normal"/>
    <w:next w:val="Normal"/>
    <w:qFormat/>
    <w:pPr>
      <w:keepNext/>
      <w:ind w:left="540" w:hanging="540"/>
      <w:jc w:val="both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Indent2">
    <w:name w:val="Body Text Indent 2"/>
    <w:basedOn w:val="Normal"/>
    <w:pPr>
      <w:ind w:left="3402"/>
      <w:jc w:val="both"/>
    </w:pPr>
  </w:style>
  <w:style w:type="paragraph" w:styleId="BodyText3">
    <w:name w:val="Body Text 3"/>
    <w:basedOn w:val="Normal"/>
    <w:rPr>
      <w:szCs w:val="20"/>
    </w:rPr>
  </w:style>
  <w:style w:type="paragraph" w:styleId="BodyTextIndent">
    <w:name w:val="Body Text Indent"/>
    <w:basedOn w:val="Normal"/>
    <w:pPr>
      <w:ind w:right="-1188" w:firstLine="708"/>
      <w:jc w:val="both"/>
    </w:pPr>
  </w:style>
  <w:style w:type="paragraph" w:styleId="BodyTextIndent3">
    <w:name w:val="Body Text Indent 3"/>
    <w:basedOn w:val="Normal"/>
    <w:pPr>
      <w:ind w:left="360" w:firstLine="708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B67EB"/>
    <w:rPr>
      <w:rFonts w:ascii="Tahoma" w:hAnsi="Tahoma" w:cs="Tahoma"/>
      <w:sz w:val="16"/>
      <w:szCs w:val="16"/>
    </w:rPr>
  </w:style>
  <w:style w:type="paragraph" w:customStyle="1" w:styleId="rozhodnutia">
    <w:name w:val="Č.rozhodnutia"/>
    <w:basedOn w:val="Normal"/>
    <w:rsid w:val="0083636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ListParagraph">
    <w:name w:val="List Paragraph"/>
    <w:basedOn w:val="Normal"/>
    <w:uiPriority w:val="34"/>
    <w:qFormat/>
    <w:rsid w:val="00BB5D1B"/>
    <w:pPr>
      <w:ind w:left="708"/>
    </w:pPr>
  </w:style>
  <w:style w:type="character" w:customStyle="1" w:styleId="Zkladntext2Char">
    <w:name w:val="Základný text 2 Char"/>
    <w:link w:val="BodyText2"/>
    <w:rsid w:val="00263957"/>
    <w:rPr>
      <w:sz w:val="24"/>
    </w:rPr>
  </w:style>
  <w:style w:type="character" w:customStyle="1" w:styleId="awspan1">
    <w:name w:val="awspan1"/>
    <w:rsid w:val="00C0697C"/>
    <w:rPr>
      <w:color w:val="000000"/>
      <w:sz w:val="24"/>
      <w:szCs w:val="24"/>
    </w:rPr>
  </w:style>
  <w:style w:type="character" w:customStyle="1" w:styleId="Nadpis2Char">
    <w:name w:val="Nadpis 2 Char"/>
    <w:link w:val="Heading2"/>
    <w:rsid w:val="006E4C50"/>
    <w:rPr>
      <w:b/>
      <w:sz w:val="24"/>
      <w:lang w:val="cs-CZ"/>
    </w:rPr>
  </w:style>
  <w:style w:type="character" w:customStyle="1" w:styleId="awspan">
    <w:name w:val="awspan"/>
    <w:rsid w:val="004C41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0486-7BA6-4A39-9035-1C23E659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5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Kancelária NR SR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Denisa Kuchárová</dc:creator>
  <cp:lastModifiedBy>Číková, Andrea, PhDr., PhD.</cp:lastModifiedBy>
  <cp:revision>403</cp:revision>
  <cp:lastPrinted>2022-06-14T08:34:00Z</cp:lastPrinted>
  <dcterms:created xsi:type="dcterms:W3CDTF">2002-06-13T07:41:00Z</dcterms:created>
  <dcterms:modified xsi:type="dcterms:W3CDTF">2024-06-13T11:19:00Z</dcterms:modified>
</cp:coreProperties>
</file>