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2F" w:rsidRPr="0008547E" w:rsidRDefault="004D7D2F" w:rsidP="004D7D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4D7D2F" w:rsidRPr="0008547E" w:rsidRDefault="004D7D2F" w:rsidP="004D7D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08547E">
        <w:rPr>
          <w:rFonts w:ascii="Arial" w:hAnsi="Arial" w:cs="Arial"/>
          <w:b/>
          <w:sz w:val="24"/>
          <w:szCs w:val="24"/>
        </w:rPr>
        <w:t>.  volebné obdobie</w:t>
      </w:r>
    </w:p>
    <w:p w:rsidR="004D7D2F" w:rsidRPr="0008547E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D7D2F" w:rsidRPr="0008547E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Číslo: </w:t>
      </w:r>
      <w:r w:rsidR="0012145F">
        <w:rPr>
          <w:rFonts w:ascii="Arial" w:hAnsi="Arial" w:cs="Arial"/>
          <w:sz w:val="24"/>
          <w:szCs w:val="24"/>
        </w:rPr>
        <w:t>617</w:t>
      </w:r>
      <w:r w:rsidRPr="0008547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</w:t>
      </w:r>
    </w:p>
    <w:p w:rsidR="004D7D2F" w:rsidRPr="0008547E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D2F" w:rsidRDefault="004D7D2F" w:rsidP="004D7D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D2F" w:rsidRDefault="004D7D2F" w:rsidP="004D7D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D7D2F" w:rsidRDefault="004D7D2F" w:rsidP="004D7D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219a</w:t>
      </w:r>
    </w:p>
    <w:p w:rsidR="004D7D2F" w:rsidRPr="0008547E" w:rsidRDefault="004D7D2F" w:rsidP="004D7D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Spoločná správa</w:t>
      </w:r>
    </w:p>
    <w:p w:rsidR="004D7D2F" w:rsidRPr="0008547E" w:rsidRDefault="004D7D2F" w:rsidP="004D7D2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D7D2F" w:rsidRPr="0012145F" w:rsidRDefault="004D7D2F" w:rsidP="004D7D2F">
      <w:pPr>
        <w:pBdr>
          <w:bottom w:val="single" w:sz="12" w:space="1" w:color="auto"/>
        </w:pBdr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7C34F4">
        <w:rPr>
          <w:rFonts w:ascii="Arial" w:hAnsi="Arial" w:cs="Arial"/>
          <w:b/>
          <w:sz w:val="24"/>
          <w:szCs w:val="24"/>
        </w:rPr>
        <w:t xml:space="preserve">výborov Národnej rady Slovenskej republiky o prerokovaní </w:t>
      </w:r>
      <w:r w:rsidR="0012145F" w:rsidRPr="0012145F">
        <w:rPr>
          <w:rFonts w:ascii="Arial" w:hAnsi="Arial" w:cs="Arial"/>
          <w:b/>
          <w:sz w:val="24"/>
          <w:szCs w:val="24"/>
        </w:rPr>
        <w:t>vládneho návrhu zákona, 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 (tlač 219</w:t>
      </w:r>
      <w:r w:rsidR="0012145F">
        <w:rPr>
          <w:rFonts w:ascii="Arial" w:hAnsi="Arial" w:cs="Arial"/>
          <w:b/>
          <w:sz w:val="24"/>
          <w:szCs w:val="24"/>
        </w:rPr>
        <w:t>a</w:t>
      </w:r>
      <w:r w:rsidR="0012145F" w:rsidRPr="0012145F">
        <w:rPr>
          <w:rFonts w:ascii="Arial" w:hAnsi="Arial" w:cs="Arial"/>
          <w:b/>
          <w:sz w:val="24"/>
          <w:szCs w:val="24"/>
        </w:rPr>
        <w:t>)</w:t>
      </w:r>
    </w:p>
    <w:p w:rsidR="004D7D2F" w:rsidRDefault="004D7D2F" w:rsidP="004D7D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D7D2F" w:rsidRPr="0091255D" w:rsidRDefault="004D7D2F" w:rsidP="004D7D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D7D2F" w:rsidRPr="0091255D" w:rsidRDefault="004D7D2F" w:rsidP="004D7D2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91255D">
        <w:rPr>
          <w:rFonts w:ascii="Arial" w:hAnsi="Arial" w:cs="Arial"/>
          <w:sz w:val="24"/>
          <w:szCs w:val="24"/>
        </w:rPr>
        <w:t xml:space="preserve">  ako gestorský výbor pri rokovaní </w:t>
      </w:r>
      <w:r w:rsidRPr="0012145F">
        <w:rPr>
          <w:rFonts w:ascii="Arial" w:hAnsi="Arial" w:cs="Arial"/>
          <w:sz w:val="24"/>
          <w:szCs w:val="24"/>
        </w:rPr>
        <w:t xml:space="preserve">o </w:t>
      </w:r>
      <w:r w:rsidR="0012145F" w:rsidRPr="0012145F">
        <w:rPr>
          <w:rFonts w:ascii="Arial" w:hAnsi="Arial" w:cs="Arial"/>
          <w:sz w:val="24"/>
          <w:szCs w:val="24"/>
        </w:rPr>
        <w:t>vládnom návrhu zákona, 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 (tlač 219)</w:t>
      </w:r>
      <w:r>
        <w:rPr>
          <w:rFonts w:ascii="Arial" w:hAnsi="Arial" w:cs="Arial"/>
          <w:color w:val="333333"/>
          <w:sz w:val="24"/>
          <w:szCs w:val="24"/>
        </w:rPr>
        <w:t>;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91255D">
        <w:rPr>
          <w:rFonts w:ascii="Arial" w:hAnsi="Arial" w:cs="Arial"/>
          <w:sz w:val="24"/>
          <w:szCs w:val="24"/>
        </w:rPr>
        <w:t>(ďalej len gestorský výbor) podáva Národnej rade Slovenskej republiky v súlade s § 79 ods. 1 zákona Národnej rady Slovenskej republiky č. 350/1996 Z. z. o rokovacom poriadku Národnej rady Slovenskej republiky  spoločnú správu výborov Národnej rady Slovenskej republiky o prerokovaní vyššie uvedeného návrhu zákona:</w:t>
      </w:r>
    </w:p>
    <w:p w:rsidR="004D7D2F" w:rsidRPr="0091255D" w:rsidRDefault="004D7D2F" w:rsidP="004D7D2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4D7D2F" w:rsidRPr="0008547E" w:rsidRDefault="004D7D2F" w:rsidP="004D7D2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D7D2F" w:rsidRPr="004F71AF" w:rsidRDefault="004D7D2F" w:rsidP="004D7D2F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</w:rPr>
        <w:tab/>
        <w:t xml:space="preserve">Národná rada Slovenskej republiky uznesením č. </w:t>
      </w:r>
      <w:r>
        <w:rPr>
          <w:rFonts w:ascii="Arial" w:hAnsi="Arial" w:cs="Arial"/>
        </w:rPr>
        <w:t>2</w:t>
      </w:r>
      <w:r w:rsidR="0012145F">
        <w:rPr>
          <w:rFonts w:ascii="Arial" w:hAnsi="Arial" w:cs="Arial"/>
        </w:rPr>
        <w:t>90</w:t>
      </w:r>
      <w:r w:rsidRPr="0008547E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o </w:t>
      </w:r>
      <w:r w:rsidR="0012145F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. </w:t>
      </w:r>
      <w:r w:rsidR="0012145F">
        <w:rPr>
          <w:rFonts w:ascii="Arial" w:hAnsi="Arial" w:cs="Arial"/>
        </w:rPr>
        <w:t>mája</w:t>
      </w:r>
      <w:r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</w:rPr>
        <w:t>202</w:t>
      </w:r>
      <w:r w:rsidR="0012145F">
        <w:rPr>
          <w:rFonts w:ascii="Arial" w:hAnsi="Arial" w:cs="Arial"/>
        </w:rPr>
        <w:t>4</w:t>
      </w:r>
      <w:r w:rsidRPr="0008547E">
        <w:rPr>
          <w:rFonts w:ascii="Arial" w:hAnsi="Arial" w:cs="Arial"/>
        </w:rPr>
        <w:t xml:space="preserve"> po </w:t>
      </w:r>
      <w:r w:rsidRPr="004F0272">
        <w:rPr>
          <w:rFonts w:ascii="Arial" w:hAnsi="Arial" w:cs="Arial"/>
        </w:rPr>
        <w:t xml:space="preserve">prerokovaní </w:t>
      </w:r>
      <w:r w:rsidRPr="005F6E74">
        <w:rPr>
          <w:rFonts w:ascii="Arial" w:hAnsi="Arial" w:cs="Arial"/>
        </w:rPr>
        <w:t xml:space="preserve">vládneho návrh zákona, </w:t>
      </w:r>
      <w:r w:rsidR="0012145F" w:rsidRPr="0012145F">
        <w:rPr>
          <w:rFonts w:ascii="Arial" w:hAnsi="Arial" w:cs="Arial"/>
        </w:rPr>
        <w:t>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 (tlač 219)</w:t>
      </w:r>
      <w:r w:rsidR="0012145F">
        <w:rPr>
          <w:rFonts w:ascii="Arial" w:hAnsi="Arial" w:cs="Arial"/>
        </w:rPr>
        <w:t xml:space="preserve"> </w:t>
      </w:r>
      <w:r w:rsidRPr="006147BE">
        <w:rPr>
          <w:rFonts w:ascii="Arial" w:hAnsi="Arial" w:cs="Arial"/>
        </w:rPr>
        <w:t>v prvom čítaní rozhodla, že podľa § 73 od</w:t>
      </w:r>
      <w:r w:rsidRPr="004F71AF">
        <w:rPr>
          <w:rFonts w:ascii="Arial" w:hAnsi="Arial" w:cs="Arial"/>
        </w:rPr>
        <w:t>s. 3 písm. c)  z</w:t>
      </w:r>
      <w:r w:rsidRPr="0008547E">
        <w:rPr>
          <w:rFonts w:ascii="Arial" w:hAnsi="Arial" w:cs="Arial"/>
        </w:rPr>
        <w:t>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4D7D2F" w:rsidRDefault="004D7D2F" w:rsidP="004D7D2F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t>Ústavnoprávnemu výboru Národnej rady Slovenskej republiky</w:t>
      </w:r>
      <w:r>
        <w:rPr>
          <w:rFonts w:ascii="Arial" w:hAnsi="Arial" w:cs="Arial"/>
          <w:sz w:val="24"/>
          <w:szCs w:val="20"/>
        </w:rPr>
        <w:t xml:space="preserve"> </w:t>
      </w:r>
      <w:r w:rsidR="0012145F">
        <w:rPr>
          <w:rFonts w:ascii="Arial" w:hAnsi="Arial" w:cs="Arial"/>
          <w:sz w:val="24"/>
          <w:szCs w:val="20"/>
        </w:rPr>
        <w:t>a</w:t>
      </w:r>
    </w:p>
    <w:p w:rsidR="004D7D2F" w:rsidRDefault="004D7D2F" w:rsidP="004D7D2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>
        <w:rPr>
          <w:rFonts w:ascii="Arial" w:hAnsi="Arial"/>
          <w:sz w:val="24"/>
          <w:szCs w:val="20"/>
        </w:rPr>
        <w:t>skej republiky pre zdravotníctvo.</w:t>
      </w:r>
    </w:p>
    <w:p w:rsidR="004D7D2F" w:rsidRDefault="004D7D2F" w:rsidP="004D7D2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4D7D2F" w:rsidRDefault="004D7D2F" w:rsidP="004D7D2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4D7D2F" w:rsidRPr="0008547E" w:rsidRDefault="004D7D2F" w:rsidP="004D7D2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4D7D2F" w:rsidRPr="0008547E" w:rsidRDefault="004D7D2F" w:rsidP="004D7D2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4D7D2F" w:rsidRPr="0008547E" w:rsidRDefault="004D7D2F" w:rsidP="004D7D2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4D7D2F" w:rsidRPr="0008547E" w:rsidRDefault="004D7D2F" w:rsidP="004D7D2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III.</w:t>
      </w:r>
    </w:p>
    <w:p w:rsidR="004D7D2F" w:rsidRPr="0008547E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4D7D2F" w:rsidRPr="0008547E" w:rsidRDefault="004D7D2F" w:rsidP="004D7D2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4D7D2F" w:rsidRPr="0091255D" w:rsidRDefault="004D7D2F" w:rsidP="004D7D2F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  <w:b/>
        </w:rPr>
        <w:tab/>
        <w:t xml:space="preserve">Ústavnoprávny výbor </w:t>
      </w:r>
      <w:r>
        <w:rPr>
          <w:rFonts w:ascii="Arial" w:hAnsi="Arial" w:cs="Arial"/>
          <w:b/>
        </w:rPr>
        <w:t xml:space="preserve">Národnej rady Slovenskej republiky </w:t>
      </w:r>
      <w:r w:rsidRPr="004F71AF">
        <w:rPr>
          <w:rFonts w:ascii="Arial" w:hAnsi="Arial" w:cs="Arial"/>
        </w:rPr>
        <w:t xml:space="preserve">prerokoval </w:t>
      </w:r>
      <w:r w:rsidRPr="005F6E74">
        <w:rPr>
          <w:rFonts w:ascii="Arial" w:hAnsi="Arial" w:cs="Arial"/>
        </w:rPr>
        <w:t>vládn</w:t>
      </w:r>
      <w:r>
        <w:rPr>
          <w:rFonts w:ascii="Arial" w:hAnsi="Arial" w:cs="Arial"/>
        </w:rPr>
        <w:t>y</w:t>
      </w:r>
      <w:r w:rsidRPr="005F6E74">
        <w:rPr>
          <w:rFonts w:ascii="Arial" w:hAnsi="Arial" w:cs="Arial"/>
        </w:rPr>
        <w:t xml:space="preserve"> návrh zákona, </w:t>
      </w:r>
      <w:r w:rsidR="0012145F" w:rsidRPr="0012145F">
        <w:rPr>
          <w:rFonts w:ascii="Arial" w:hAnsi="Arial" w:cs="Arial"/>
        </w:rPr>
        <w:t>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 (tlač 219)</w:t>
      </w:r>
      <w:r w:rsidR="0012145F">
        <w:rPr>
          <w:rFonts w:ascii="Arial" w:hAnsi="Arial" w:cs="Arial"/>
        </w:rPr>
        <w:t xml:space="preserve"> </w:t>
      </w:r>
      <w:r w:rsidRPr="005F6E74">
        <w:rPr>
          <w:rFonts w:ascii="Arial" w:hAnsi="Arial" w:cs="Arial"/>
        </w:rPr>
        <w:t xml:space="preserve">dňa </w:t>
      </w:r>
      <w:r w:rsidR="00943FF9">
        <w:rPr>
          <w:rFonts w:ascii="Arial" w:hAnsi="Arial" w:cs="Arial"/>
        </w:rPr>
        <w:t>6</w:t>
      </w:r>
      <w:r w:rsidR="0012145F">
        <w:rPr>
          <w:rFonts w:ascii="Arial" w:hAnsi="Arial" w:cs="Arial"/>
        </w:rPr>
        <w:t>.</w:t>
      </w:r>
      <w:r w:rsidR="00943FF9">
        <w:rPr>
          <w:rFonts w:ascii="Arial" w:hAnsi="Arial" w:cs="Arial"/>
        </w:rPr>
        <w:t xml:space="preserve"> </w:t>
      </w:r>
      <w:r w:rsidR="0012145F">
        <w:rPr>
          <w:rFonts w:ascii="Arial" w:hAnsi="Arial" w:cs="Arial"/>
        </w:rPr>
        <w:t>júna</w:t>
      </w:r>
      <w:r w:rsidRPr="005F6E7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5F6E74">
        <w:rPr>
          <w:rFonts w:ascii="Arial" w:hAnsi="Arial" w:cs="Arial"/>
        </w:rPr>
        <w:t xml:space="preserve"> a odporučil  Národnej rade Slovenskej republiky  </w:t>
      </w:r>
      <w:r w:rsidRPr="0008547E">
        <w:rPr>
          <w:rFonts w:ascii="Arial" w:hAnsi="Arial" w:cs="Arial"/>
        </w:rPr>
        <w:t xml:space="preserve">návrh zákona schváliť </w:t>
      </w:r>
      <w:r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</w:rPr>
        <w:t>(uznesenie č.</w:t>
      </w:r>
      <w:r>
        <w:rPr>
          <w:rFonts w:ascii="Arial" w:hAnsi="Arial" w:cs="Arial"/>
        </w:rPr>
        <w:t xml:space="preserve"> </w:t>
      </w:r>
      <w:r w:rsidR="00943FF9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</w:rPr>
        <w:t xml:space="preserve"> z</w:t>
      </w:r>
      <w:r w:rsidR="00943FF9">
        <w:rPr>
          <w:rFonts w:ascii="Arial" w:hAnsi="Arial" w:cs="Arial"/>
        </w:rPr>
        <w:t>o 6.</w:t>
      </w:r>
      <w:r>
        <w:rPr>
          <w:rFonts w:ascii="Arial" w:hAnsi="Arial" w:cs="Arial"/>
        </w:rPr>
        <w:t xml:space="preserve"> </w:t>
      </w:r>
      <w:r w:rsidR="0012145F">
        <w:rPr>
          <w:rFonts w:ascii="Arial" w:hAnsi="Arial" w:cs="Arial"/>
        </w:rPr>
        <w:t>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08547E">
        <w:rPr>
          <w:rFonts w:ascii="Arial" w:hAnsi="Arial" w:cs="Arial"/>
        </w:rPr>
        <w:t xml:space="preserve">). </w:t>
      </w:r>
    </w:p>
    <w:p w:rsidR="004D7D2F" w:rsidRPr="0008547E" w:rsidRDefault="004D7D2F" w:rsidP="004D7D2F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4D7D2F" w:rsidRPr="0008547E" w:rsidRDefault="004D7D2F" w:rsidP="004D7D2F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  <w:b/>
        </w:rPr>
        <w:tab/>
      </w:r>
    </w:p>
    <w:p w:rsidR="004D7D2F" w:rsidRDefault="004D7D2F" w:rsidP="004D7D2F">
      <w:pPr>
        <w:pStyle w:val="Normlnywebov"/>
        <w:spacing w:before="0" w:beforeAutospacing="0" w:after="0" w:afterAutospacing="0"/>
        <w:jc w:val="both"/>
        <w:rPr>
          <w:b/>
        </w:rPr>
      </w:pPr>
      <w:r w:rsidRPr="0008547E">
        <w:rPr>
          <w:rFonts w:ascii="Arial" w:hAnsi="Arial" w:cs="Arial"/>
          <w:b/>
        </w:rPr>
        <w:tab/>
      </w:r>
      <w:r w:rsidRPr="006147BE">
        <w:rPr>
          <w:rFonts w:ascii="Arial" w:hAnsi="Arial" w:cs="Arial"/>
          <w:b/>
        </w:rPr>
        <w:t xml:space="preserve">Výbor Národnej rady Slovenskej </w:t>
      </w:r>
      <w:r w:rsidR="0012145F">
        <w:rPr>
          <w:rFonts w:ascii="Arial" w:hAnsi="Arial" w:cs="Arial"/>
          <w:b/>
        </w:rPr>
        <w:t xml:space="preserve"> </w:t>
      </w:r>
      <w:r w:rsidRPr="006147BE">
        <w:rPr>
          <w:rFonts w:ascii="Arial" w:hAnsi="Arial" w:cs="Arial"/>
          <w:b/>
        </w:rPr>
        <w:t>republiky</w:t>
      </w:r>
      <w:r w:rsidR="0012145F">
        <w:rPr>
          <w:rFonts w:ascii="Arial" w:hAnsi="Arial" w:cs="Arial"/>
          <w:b/>
        </w:rPr>
        <w:t xml:space="preserve"> </w:t>
      </w:r>
      <w:r w:rsidRPr="006147BE">
        <w:rPr>
          <w:rFonts w:ascii="Arial" w:hAnsi="Arial" w:cs="Arial"/>
          <w:b/>
        </w:rPr>
        <w:t xml:space="preserve"> pre </w:t>
      </w:r>
      <w:r w:rsidR="0012145F">
        <w:rPr>
          <w:rFonts w:ascii="Arial" w:hAnsi="Arial" w:cs="Arial"/>
          <w:b/>
        </w:rPr>
        <w:t xml:space="preserve"> </w:t>
      </w:r>
      <w:r w:rsidRPr="006147BE">
        <w:rPr>
          <w:rFonts w:ascii="Arial" w:hAnsi="Arial" w:cs="Arial"/>
          <w:b/>
        </w:rPr>
        <w:t>zdravotníctvo</w:t>
      </w:r>
      <w:r w:rsidRPr="006147BE">
        <w:rPr>
          <w:rFonts w:ascii="Arial" w:hAnsi="Arial" w:cs="Arial"/>
        </w:rPr>
        <w:t xml:space="preserve"> </w:t>
      </w:r>
      <w:r w:rsidR="0012145F">
        <w:rPr>
          <w:rFonts w:ascii="Arial" w:hAnsi="Arial" w:cs="Arial"/>
        </w:rPr>
        <w:t xml:space="preserve"> </w:t>
      </w:r>
      <w:r w:rsidRPr="006147BE">
        <w:rPr>
          <w:rFonts w:ascii="Arial" w:hAnsi="Arial" w:cs="Arial"/>
        </w:rPr>
        <w:t xml:space="preserve">prerokoval </w:t>
      </w:r>
    </w:p>
    <w:p w:rsidR="0012145F" w:rsidRPr="0091255D" w:rsidRDefault="0012145F" w:rsidP="0012145F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5F6E74">
        <w:rPr>
          <w:rFonts w:ascii="Arial" w:hAnsi="Arial" w:cs="Arial"/>
        </w:rPr>
        <w:t>vládn</w:t>
      </w:r>
      <w:r>
        <w:rPr>
          <w:rFonts w:ascii="Arial" w:hAnsi="Arial" w:cs="Arial"/>
        </w:rPr>
        <w:t>y</w:t>
      </w:r>
      <w:r w:rsidRPr="005F6E74">
        <w:rPr>
          <w:rFonts w:ascii="Arial" w:hAnsi="Arial" w:cs="Arial"/>
        </w:rPr>
        <w:t xml:space="preserve"> návrh zákona, </w:t>
      </w:r>
      <w:r w:rsidRPr="0012145F">
        <w:rPr>
          <w:rFonts w:ascii="Arial" w:hAnsi="Arial" w:cs="Arial"/>
        </w:rPr>
        <w:t>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 (tlač 219)</w:t>
      </w:r>
      <w:r>
        <w:rPr>
          <w:rFonts w:ascii="Arial" w:hAnsi="Arial" w:cs="Arial"/>
        </w:rPr>
        <w:t xml:space="preserve"> </w:t>
      </w:r>
      <w:r w:rsidRPr="005F6E74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>11. júna</w:t>
      </w:r>
      <w:r w:rsidRPr="005F6E7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5F6E74">
        <w:rPr>
          <w:rFonts w:ascii="Arial" w:hAnsi="Arial" w:cs="Arial"/>
        </w:rPr>
        <w:t xml:space="preserve"> a odporučil  Národnej rade Slovenskej republiky  </w:t>
      </w:r>
      <w:r w:rsidRPr="0008547E">
        <w:rPr>
          <w:rFonts w:ascii="Arial" w:hAnsi="Arial" w:cs="Arial"/>
        </w:rPr>
        <w:t xml:space="preserve">návrh zákona schváliť  </w:t>
      </w:r>
      <w:r>
        <w:rPr>
          <w:rFonts w:ascii="Arial" w:hAnsi="Arial" w:cs="Arial"/>
        </w:rPr>
        <w:t>s pozmeňujúcim</w:t>
      </w:r>
      <w:r w:rsidR="009C588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návrhmi </w:t>
      </w:r>
      <w:r w:rsidRPr="0008547E">
        <w:rPr>
          <w:rFonts w:ascii="Arial" w:hAnsi="Arial" w:cs="Arial"/>
        </w:rPr>
        <w:t>(uznesenie č.</w:t>
      </w:r>
      <w:r>
        <w:rPr>
          <w:rFonts w:ascii="Arial" w:hAnsi="Arial" w:cs="Arial"/>
        </w:rPr>
        <w:t xml:space="preserve"> </w:t>
      </w:r>
      <w:r w:rsidR="00943FF9">
        <w:rPr>
          <w:rFonts w:ascii="Arial" w:hAnsi="Arial" w:cs="Arial"/>
        </w:rPr>
        <w:t>46</w:t>
      </w:r>
      <w:r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11.  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08547E">
        <w:rPr>
          <w:rFonts w:ascii="Arial" w:hAnsi="Arial" w:cs="Arial"/>
        </w:rPr>
        <w:t xml:space="preserve">). </w:t>
      </w:r>
    </w:p>
    <w:p w:rsidR="004D7D2F" w:rsidRPr="0008547E" w:rsidRDefault="004D7D2F" w:rsidP="004D7D2F">
      <w:pPr>
        <w:pStyle w:val="Normlnywebov"/>
        <w:spacing w:before="0" w:beforeAutospacing="0" w:after="0" w:afterAutospacing="0"/>
        <w:jc w:val="both"/>
        <w:rPr>
          <w:b/>
        </w:rPr>
      </w:pPr>
    </w:p>
    <w:p w:rsidR="004D7D2F" w:rsidRDefault="004D7D2F" w:rsidP="004D7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IV.</w:t>
      </w:r>
    </w:p>
    <w:p w:rsidR="004D7D2F" w:rsidRPr="0008547E" w:rsidRDefault="004D7D2F" w:rsidP="004D7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D2F" w:rsidRDefault="004D7D2F" w:rsidP="004D7D2F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877B01">
        <w:rPr>
          <w:rFonts w:ascii="Arial" w:hAnsi="Arial" w:cs="Arial"/>
          <w:sz w:val="24"/>
          <w:szCs w:val="24"/>
        </w:rPr>
        <w:tab/>
        <w:t>Z uznesen</w:t>
      </w:r>
      <w:r w:rsidR="00943FF9">
        <w:rPr>
          <w:rFonts w:ascii="Arial" w:hAnsi="Arial" w:cs="Arial"/>
          <w:sz w:val="24"/>
          <w:szCs w:val="24"/>
        </w:rPr>
        <w:t>ia</w:t>
      </w:r>
      <w:r w:rsidRPr="00877B01">
        <w:rPr>
          <w:rFonts w:ascii="Arial" w:hAnsi="Arial" w:cs="Arial"/>
          <w:sz w:val="24"/>
          <w:szCs w:val="24"/>
        </w:rPr>
        <w:t xml:space="preserve"> </w:t>
      </w:r>
      <w:r w:rsidR="00943FF9">
        <w:rPr>
          <w:rFonts w:ascii="Arial" w:hAnsi="Arial" w:cs="Arial"/>
          <w:sz w:val="24"/>
          <w:szCs w:val="24"/>
        </w:rPr>
        <w:t>V</w:t>
      </w:r>
      <w:r w:rsidRPr="00877B01">
        <w:rPr>
          <w:rFonts w:ascii="Arial" w:hAnsi="Arial" w:cs="Arial"/>
          <w:sz w:val="24"/>
          <w:szCs w:val="24"/>
        </w:rPr>
        <w:t>ýbor</w:t>
      </w:r>
      <w:r w:rsidR="00943FF9">
        <w:rPr>
          <w:rFonts w:ascii="Arial" w:hAnsi="Arial" w:cs="Arial"/>
          <w:sz w:val="24"/>
          <w:szCs w:val="24"/>
        </w:rPr>
        <w:t xml:space="preserve">u Národnej rady Slovenskej republiky </w:t>
      </w:r>
      <w:r w:rsidRPr="00877B01">
        <w:rPr>
          <w:rFonts w:ascii="Arial" w:hAnsi="Arial" w:cs="Arial"/>
          <w:sz w:val="24"/>
          <w:szCs w:val="24"/>
        </w:rPr>
        <w:t>uveden</w:t>
      </w:r>
      <w:r w:rsidR="00943FF9">
        <w:rPr>
          <w:rFonts w:ascii="Arial" w:hAnsi="Arial" w:cs="Arial"/>
          <w:sz w:val="24"/>
          <w:szCs w:val="24"/>
        </w:rPr>
        <w:t>ého</w:t>
      </w:r>
      <w:r w:rsidRPr="00877B01">
        <w:rPr>
          <w:rFonts w:ascii="Arial" w:hAnsi="Arial" w:cs="Arial"/>
          <w:sz w:val="24"/>
          <w:szCs w:val="24"/>
        </w:rPr>
        <w:t xml:space="preserve"> pod bodom III. tejto správy  vyplývajú pozmeňujúce návrhy:</w:t>
      </w:r>
    </w:p>
    <w:p w:rsidR="00943FF9" w:rsidRPr="008F59DE" w:rsidRDefault="00943FF9" w:rsidP="00943FF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FF9" w:rsidRPr="00943FF9" w:rsidRDefault="00943FF9" w:rsidP="00943FF9">
      <w:pPr>
        <w:pStyle w:val="Standard"/>
        <w:numPr>
          <w:ilvl w:val="0"/>
          <w:numId w:val="3"/>
        </w:numPr>
        <w:jc w:val="both"/>
        <w:rPr>
          <w:rFonts w:ascii="Arial" w:hAnsi="Arial" w:cs="Arial"/>
        </w:rPr>
      </w:pPr>
      <w:r w:rsidRPr="00943FF9">
        <w:rPr>
          <w:rFonts w:ascii="Arial" w:hAnsi="Arial" w:cs="Arial"/>
          <w:b/>
        </w:rPr>
        <w:t>V čl. I sa pred bod 1 vkladajú nové body 1 a 2</w:t>
      </w:r>
      <w:r w:rsidRPr="00943FF9">
        <w:rPr>
          <w:rFonts w:ascii="Arial" w:hAnsi="Arial" w:cs="Arial"/>
        </w:rPr>
        <w:t xml:space="preserve">, ktoré znejú: </w:t>
      </w:r>
    </w:p>
    <w:p w:rsidR="00943FF9" w:rsidRPr="00943FF9" w:rsidRDefault="00943FF9" w:rsidP="00943FF9">
      <w:pPr>
        <w:pStyle w:val="Bezriadkovania"/>
        <w:ind w:left="720"/>
        <w:jc w:val="both"/>
        <w:rPr>
          <w:rFonts w:ascii="Arial" w:hAnsi="Arial" w:cs="Arial"/>
          <w:sz w:val="24"/>
          <w:szCs w:val="24"/>
        </w:rPr>
      </w:pPr>
    </w:p>
    <w:p w:rsidR="00943FF9" w:rsidRPr="00943FF9" w:rsidRDefault="00943FF9" w:rsidP="00943FF9">
      <w:pPr>
        <w:pStyle w:val="Standard"/>
        <w:ind w:left="709"/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>„1. V § 5 ods. 2 písm. d) sa za slovo „rokov“ vkladá čiarka a slová „ak v § 11 nie je ustanovené inak,“.</w:t>
      </w:r>
    </w:p>
    <w:p w:rsidR="00943FF9" w:rsidRPr="00943FF9" w:rsidRDefault="00943FF9" w:rsidP="00943FF9">
      <w:pPr>
        <w:pStyle w:val="Standard"/>
        <w:ind w:left="709"/>
        <w:jc w:val="both"/>
        <w:rPr>
          <w:rFonts w:ascii="Arial" w:hAnsi="Arial" w:cs="Arial"/>
        </w:rPr>
      </w:pPr>
    </w:p>
    <w:p w:rsidR="00943FF9" w:rsidRPr="00943FF9" w:rsidRDefault="00943FF9" w:rsidP="00943FF9">
      <w:pPr>
        <w:pStyle w:val="Bezriadkovania"/>
        <w:ind w:left="709"/>
        <w:jc w:val="both"/>
        <w:rPr>
          <w:rFonts w:ascii="Arial" w:hAnsi="Arial" w:cs="Arial"/>
          <w:sz w:val="24"/>
          <w:szCs w:val="24"/>
        </w:rPr>
      </w:pPr>
      <w:r w:rsidRPr="00943FF9">
        <w:rPr>
          <w:rFonts w:ascii="Arial" w:hAnsi="Arial" w:cs="Arial"/>
          <w:sz w:val="24"/>
          <w:szCs w:val="24"/>
        </w:rPr>
        <w:t xml:space="preserve"> 2. V § 7 ods. 2 písm. g) sa za slovo „Komisie“ vkladajú slová „prostredníctvom</w:t>
      </w:r>
      <w:r w:rsidRPr="00943FF9">
        <w:rPr>
          <w:rFonts w:ascii="Arial" w:hAnsi="Arial" w:cs="Arial"/>
          <w:sz w:val="24"/>
          <w:szCs w:val="24"/>
          <w:shd w:val="clear" w:color="auto" w:fill="FFFFFF"/>
        </w:rPr>
        <w:t xml:space="preserve"> registra  údajov</w:t>
      </w:r>
      <w:r w:rsidRPr="00943FF9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7a</w:t>
      </w:r>
      <w:r w:rsidRPr="00943FF9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943FF9">
        <w:rPr>
          <w:rFonts w:ascii="Arial" w:hAnsi="Arial" w:cs="Arial"/>
          <w:sz w:val="24"/>
          <w:szCs w:val="24"/>
        </w:rPr>
        <w:t>“</w:t>
      </w:r>
      <w:r w:rsidRPr="00943FF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43FF9" w:rsidRPr="00943FF9" w:rsidRDefault="00943FF9" w:rsidP="00943FF9">
      <w:pPr>
        <w:pStyle w:val="Bezriadkovania"/>
        <w:ind w:left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43FF9" w:rsidRPr="00943FF9" w:rsidRDefault="00943FF9" w:rsidP="00943FF9">
      <w:pPr>
        <w:pStyle w:val="Bezriadkovania"/>
        <w:ind w:left="709"/>
        <w:jc w:val="both"/>
        <w:rPr>
          <w:rFonts w:ascii="Arial" w:hAnsi="Arial" w:cs="Arial"/>
          <w:sz w:val="24"/>
          <w:szCs w:val="24"/>
        </w:rPr>
      </w:pPr>
      <w:r w:rsidRPr="00943FF9">
        <w:rPr>
          <w:rFonts w:ascii="Arial" w:hAnsi="Arial" w:cs="Arial"/>
          <w:sz w:val="24"/>
          <w:szCs w:val="24"/>
        </w:rPr>
        <w:t>  Poznámka pod čiarou k odkazu 7a znie:</w:t>
      </w:r>
    </w:p>
    <w:p w:rsidR="00943FF9" w:rsidRPr="00943FF9" w:rsidRDefault="00943FF9" w:rsidP="00943FF9">
      <w:pPr>
        <w:pStyle w:val="Bezriadkovania"/>
        <w:ind w:left="709"/>
        <w:jc w:val="both"/>
        <w:rPr>
          <w:rFonts w:ascii="Arial" w:hAnsi="Arial" w:cs="Arial"/>
          <w:sz w:val="24"/>
          <w:szCs w:val="24"/>
        </w:rPr>
      </w:pPr>
      <w:r w:rsidRPr="00943FF9">
        <w:rPr>
          <w:rFonts w:ascii="Arial" w:hAnsi="Arial" w:cs="Arial"/>
          <w:sz w:val="24"/>
          <w:szCs w:val="24"/>
        </w:rPr>
        <w:t> „</w:t>
      </w:r>
      <w:r w:rsidRPr="00943FF9">
        <w:rPr>
          <w:rFonts w:ascii="Arial" w:hAnsi="Arial" w:cs="Arial"/>
          <w:iCs/>
          <w:sz w:val="24"/>
          <w:szCs w:val="24"/>
          <w:vertAlign w:val="superscript"/>
        </w:rPr>
        <w:t>7a</w:t>
      </w:r>
      <w:r w:rsidRPr="00943FF9">
        <w:rPr>
          <w:rFonts w:ascii="Arial" w:hAnsi="Arial" w:cs="Arial"/>
          <w:iCs/>
          <w:sz w:val="24"/>
          <w:szCs w:val="24"/>
        </w:rPr>
        <w:t xml:space="preserve">)  </w:t>
      </w:r>
      <w:r w:rsidRPr="00943FF9">
        <w:rPr>
          <w:rFonts w:ascii="Arial" w:hAnsi="Arial" w:cs="Arial"/>
          <w:sz w:val="24"/>
          <w:szCs w:val="24"/>
        </w:rPr>
        <w:t xml:space="preserve">Čl. 2 ods. 1 nariadenia Európskeho parlamentu a Rady (EÚ) 2019/1010 z 5. júna 2019 o zosúladení povinností podávania správ v oblasti právnych predpisov týkajúcich sa životného prostredia a o zmene nariadení Európskeho parlamentu a Rady (ES) č. 166/2006 a (EÚ) č. 995/2010, smerníc Európskeho </w:t>
      </w:r>
      <w:r w:rsidRPr="00943FF9">
        <w:rPr>
          <w:rFonts w:ascii="Arial" w:hAnsi="Arial" w:cs="Arial"/>
          <w:sz w:val="24"/>
          <w:szCs w:val="24"/>
        </w:rPr>
        <w:lastRenderedPageBreak/>
        <w:t>parlamentu a Rady 2002/49/ES, 2004/35/ES, 2007/2/ES, 2009/147/ES a 2010/63/EÚ, nariadení Rady (ES) č. 338/97 a (ES) č. 2173/2005 a smernice Rady 86/278/EHS (Ú. v. EÚ L 170, 25. 6. 2019).“.“. </w:t>
      </w:r>
    </w:p>
    <w:p w:rsidR="00943FF9" w:rsidRPr="00943FF9" w:rsidRDefault="00943FF9" w:rsidP="00943FF9">
      <w:pPr>
        <w:pStyle w:val="Bezriadkovania"/>
        <w:ind w:left="709"/>
        <w:jc w:val="both"/>
        <w:rPr>
          <w:rFonts w:ascii="Arial" w:hAnsi="Arial" w:cs="Arial"/>
          <w:sz w:val="24"/>
          <w:szCs w:val="24"/>
        </w:rPr>
      </w:pPr>
    </w:p>
    <w:p w:rsidR="00943FF9" w:rsidRPr="00943FF9" w:rsidRDefault="00943FF9" w:rsidP="00943FF9">
      <w:pPr>
        <w:pStyle w:val="Bezriadkovania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43FF9">
        <w:rPr>
          <w:rFonts w:ascii="Arial" w:hAnsi="Arial" w:cs="Arial"/>
          <w:sz w:val="24"/>
          <w:szCs w:val="24"/>
        </w:rPr>
        <w:t>Nasledujúce body sa primerane prečíslujú.</w:t>
      </w:r>
    </w:p>
    <w:p w:rsidR="00943FF9" w:rsidRPr="00943FF9" w:rsidRDefault="00943FF9" w:rsidP="00943FF9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943FF9" w:rsidRDefault="00943FF9" w:rsidP="00943FF9">
      <w:pPr>
        <w:pStyle w:val="Bezriadkovania"/>
        <w:ind w:left="2835" w:firstLine="9"/>
        <w:jc w:val="both"/>
        <w:rPr>
          <w:rFonts w:ascii="Arial" w:hAnsi="Arial" w:cs="Arial"/>
          <w:iCs/>
          <w:sz w:val="24"/>
          <w:szCs w:val="24"/>
        </w:rPr>
      </w:pPr>
      <w:r w:rsidRPr="00943FF9">
        <w:rPr>
          <w:rFonts w:ascii="Arial" w:hAnsi="Arial" w:cs="Arial"/>
          <w:iCs/>
          <w:sz w:val="24"/>
          <w:szCs w:val="24"/>
        </w:rPr>
        <w:t xml:space="preserve">(bod 1) Legislatívno-technická úprava, premietnutie posunu lehoty pre periodické plnenie povinnosti v § 11 do ustanovenia § 5 ods. 2 písm. d) zákona. </w:t>
      </w:r>
    </w:p>
    <w:p w:rsidR="00943FF9" w:rsidRPr="00943FF9" w:rsidRDefault="00943FF9" w:rsidP="00943FF9">
      <w:pPr>
        <w:pStyle w:val="Bezriadkovania"/>
        <w:ind w:left="2835" w:firstLine="9"/>
        <w:jc w:val="both"/>
        <w:rPr>
          <w:rFonts w:ascii="Arial" w:hAnsi="Arial" w:cs="Arial"/>
          <w:iCs/>
          <w:sz w:val="24"/>
          <w:szCs w:val="24"/>
        </w:rPr>
      </w:pPr>
      <w:r w:rsidRPr="00943FF9">
        <w:rPr>
          <w:rFonts w:ascii="Arial" w:hAnsi="Arial" w:cs="Arial"/>
          <w:iCs/>
          <w:sz w:val="24"/>
          <w:szCs w:val="24"/>
        </w:rPr>
        <w:t>(bod 2) Touto úpravou sa dopĺňa nový pojem „register údajov“, zavedený citovaným právne záväzným aktom EÚ, spolu so spôsobom jeho využitia.</w:t>
      </w:r>
    </w:p>
    <w:p w:rsidR="00943FF9" w:rsidRDefault="00943FF9" w:rsidP="00943FF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:rsidR="00943FF9" w:rsidRDefault="00943FF9" w:rsidP="00943FF9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>Výbor NR SR pre zdravotníctvo</w:t>
      </w:r>
    </w:p>
    <w:p w:rsidR="00943FF9" w:rsidRPr="0091255D" w:rsidRDefault="00943FF9" w:rsidP="00943F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3FF9" w:rsidRDefault="00943FF9" w:rsidP="00943FF9">
      <w:pPr>
        <w:pStyle w:val="Odsekzoznamu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  <w:t>gestorský výbor odporúča</w:t>
      </w:r>
      <w:r w:rsidR="008B60B8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943FF9" w:rsidRPr="00943FF9" w:rsidRDefault="00943FF9" w:rsidP="00943FF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:rsidR="00943FF9" w:rsidRPr="00943FF9" w:rsidRDefault="00943FF9" w:rsidP="00943FF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:rsidR="00943FF9" w:rsidRPr="00943FF9" w:rsidRDefault="00943FF9" w:rsidP="00943FF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3FF9">
        <w:rPr>
          <w:rFonts w:ascii="Arial" w:hAnsi="Arial" w:cs="Arial"/>
          <w:sz w:val="24"/>
          <w:szCs w:val="24"/>
          <w:shd w:val="clear" w:color="auto" w:fill="FFFFFF"/>
        </w:rPr>
        <w:t>V čl. I, 1. bode sa vypúšťajú slová „vrátane nadpisu“ a nadpis pod § 11.</w:t>
      </w:r>
    </w:p>
    <w:p w:rsidR="00943FF9" w:rsidRPr="00943FF9" w:rsidRDefault="00943FF9" w:rsidP="00943FF9">
      <w:pPr>
        <w:pStyle w:val="Odsekzoznamu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43FF9" w:rsidRPr="00943FF9" w:rsidRDefault="00943FF9" w:rsidP="00943FF9">
      <w:pPr>
        <w:pStyle w:val="Standard"/>
        <w:ind w:left="2693" w:firstLine="139"/>
        <w:jc w:val="both"/>
        <w:rPr>
          <w:rFonts w:ascii="Arial" w:hAnsi="Arial" w:cs="Arial"/>
          <w:iCs/>
        </w:rPr>
      </w:pPr>
      <w:r w:rsidRPr="00943FF9">
        <w:rPr>
          <w:rFonts w:ascii="Arial" w:hAnsi="Arial" w:cs="Arial"/>
          <w:iCs/>
        </w:rPr>
        <w:t xml:space="preserve"> Legislatívno-technická úprava.</w:t>
      </w:r>
    </w:p>
    <w:p w:rsidR="00943FF9" w:rsidRDefault="00943FF9" w:rsidP="00943FF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43FF9" w:rsidRDefault="00943FF9" w:rsidP="00943FF9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>Výbor NR SR pre zdravotníctvo</w:t>
      </w:r>
    </w:p>
    <w:p w:rsidR="00943FF9" w:rsidRPr="0091255D" w:rsidRDefault="00943FF9" w:rsidP="00943F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3FF9" w:rsidRDefault="00943FF9" w:rsidP="00943FF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  <w:t>gestorský výbor odporúča</w:t>
      </w:r>
      <w:r w:rsidR="008B60B8">
        <w:rPr>
          <w:rFonts w:ascii="Arial" w:hAnsi="Arial" w:cs="Arial"/>
          <w:b/>
          <w:sz w:val="24"/>
          <w:szCs w:val="24"/>
        </w:rPr>
        <w:t xml:space="preserve">   s c h v á l i ť</w:t>
      </w:r>
    </w:p>
    <w:p w:rsidR="00943FF9" w:rsidRDefault="00943FF9" w:rsidP="00943F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43FF9" w:rsidRPr="00943FF9" w:rsidRDefault="00943FF9" w:rsidP="00943FF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43FF9" w:rsidRPr="00943FF9" w:rsidRDefault="00943FF9" w:rsidP="00943FF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3FF9">
        <w:rPr>
          <w:rFonts w:ascii="Arial" w:hAnsi="Arial" w:cs="Arial"/>
          <w:sz w:val="24"/>
          <w:szCs w:val="24"/>
          <w:shd w:val="clear" w:color="auto" w:fill="FFFFFF"/>
        </w:rPr>
        <w:t>V čl. I, 1. bode, § 11 ods. 1 sa za slová „túto povinnosť“ vkladá slovo „najneskôr“.</w:t>
      </w:r>
    </w:p>
    <w:p w:rsidR="00943FF9" w:rsidRPr="00943FF9" w:rsidRDefault="00943FF9" w:rsidP="00943FF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:rsidR="00943FF9" w:rsidRPr="00943FF9" w:rsidRDefault="00943FF9" w:rsidP="00943FF9">
      <w:pPr>
        <w:pStyle w:val="Odsekzoznamu"/>
        <w:spacing w:after="0" w:line="240" w:lineRule="auto"/>
        <w:ind w:left="2835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943FF9">
        <w:rPr>
          <w:rFonts w:ascii="Arial" w:hAnsi="Arial" w:cs="Arial"/>
          <w:iCs/>
          <w:sz w:val="24"/>
          <w:szCs w:val="24"/>
          <w:shd w:val="clear" w:color="auto" w:fill="FFFFFF"/>
        </w:rPr>
        <w:t>Ide o spresnenie znenia v zmysle čl. 8 ods. 5 smernice 2002/49/ES v platnom znení.</w:t>
      </w:r>
    </w:p>
    <w:p w:rsidR="00943FF9" w:rsidRDefault="00943FF9" w:rsidP="00943FF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:rsidR="00943FF9" w:rsidRDefault="00943FF9" w:rsidP="00943FF9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>Výbor NR SR pre zdravotníctvo</w:t>
      </w:r>
    </w:p>
    <w:p w:rsidR="00943FF9" w:rsidRPr="0091255D" w:rsidRDefault="00943FF9" w:rsidP="00943F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3FF9" w:rsidRDefault="00943FF9" w:rsidP="00943FF9">
      <w:pPr>
        <w:pStyle w:val="Odsekzoznamu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  <w:t>gestorský výbor odporúča</w:t>
      </w:r>
      <w:r w:rsidR="008B60B8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943FF9" w:rsidRDefault="00943FF9" w:rsidP="00943FF9">
      <w:pPr>
        <w:pStyle w:val="Odsekzoznamu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43FF9" w:rsidRPr="00943FF9" w:rsidRDefault="00943FF9" w:rsidP="00943FF9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:rsidR="00943FF9" w:rsidRPr="00943FF9" w:rsidRDefault="00943FF9" w:rsidP="00943FF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3FF9">
        <w:rPr>
          <w:rFonts w:ascii="Arial" w:hAnsi="Arial" w:cs="Arial"/>
          <w:sz w:val="24"/>
          <w:szCs w:val="24"/>
          <w:shd w:val="clear" w:color="auto" w:fill="FFFFFF"/>
        </w:rPr>
        <w:t>V čl. I bod 3 znie:</w:t>
      </w:r>
    </w:p>
    <w:p w:rsidR="00943FF9" w:rsidRPr="00943FF9" w:rsidRDefault="00943FF9" w:rsidP="00943FF9">
      <w:pPr>
        <w:pStyle w:val="Odsekzoznamu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43FF9">
        <w:rPr>
          <w:rFonts w:ascii="Arial" w:hAnsi="Arial" w:cs="Arial"/>
          <w:sz w:val="24"/>
          <w:szCs w:val="24"/>
          <w:shd w:val="clear" w:color="auto" w:fill="FFFFFF"/>
        </w:rPr>
        <w:t>„3. Príloha č. 2 vrátane nadpisu znie:</w:t>
      </w:r>
    </w:p>
    <w:p w:rsidR="00943FF9" w:rsidRDefault="00943FF9" w:rsidP="00943FF9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3FF9">
        <w:rPr>
          <w:rFonts w:ascii="Arial" w:hAnsi="Arial" w:cs="Arial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  </w:t>
      </w:r>
      <w:r>
        <w:rPr>
          <w:rFonts w:ascii="Arial" w:hAnsi="Arial" w:cs="Arial"/>
          <w:sz w:val="24"/>
          <w:szCs w:val="24"/>
          <w:shd w:val="clear" w:color="auto" w:fill="FFFFFF"/>
        </w:rPr>
        <w:t>                              </w:t>
      </w:r>
      <w:r w:rsidRPr="00943FF9">
        <w:rPr>
          <w:rFonts w:ascii="Arial" w:hAnsi="Arial" w:cs="Arial"/>
          <w:sz w:val="24"/>
          <w:szCs w:val="24"/>
          <w:shd w:val="clear" w:color="auto" w:fill="FFFFFF"/>
        </w:rPr>
        <w:t>   </w:t>
      </w:r>
    </w:p>
    <w:p w:rsidR="00943FF9" w:rsidRPr="00943FF9" w:rsidRDefault="00943FF9" w:rsidP="00943FF9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43FF9">
        <w:rPr>
          <w:rFonts w:ascii="Arial" w:hAnsi="Arial" w:cs="Arial"/>
          <w:sz w:val="24"/>
          <w:szCs w:val="24"/>
          <w:shd w:val="clear" w:color="auto" w:fill="FFFFFF"/>
        </w:rPr>
        <w:t>         „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Príloha č. 2</w:t>
      </w:r>
      <w:r>
        <w:rPr>
          <w:rFonts w:ascii="Arial" w:hAnsi="Arial" w:cs="Arial"/>
          <w:b/>
          <w:sz w:val="24"/>
          <w:szCs w:val="24"/>
        </w:rPr>
        <w:t> </w:t>
      </w:r>
      <w:r w:rsidRPr="00943FF9">
        <w:rPr>
          <w:rFonts w:ascii="Arial" w:hAnsi="Arial" w:cs="Arial"/>
          <w:b/>
          <w:sz w:val="24"/>
          <w:szCs w:val="24"/>
        </w:rPr>
        <w:t xml:space="preserve"> k zákonu č. 2/2005 Z. z.</w:t>
      </w:r>
    </w:p>
    <w:p w:rsidR="00943FF9" w:rsidRPr="00943FF9" w:rsidRDefault="00943FF9" w:rsidP="00943FF9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6A2F36" w:rsidRDefault="00943FF9" w:rsidP="00943FF9">
      <w:pPr>
        <w:pStyle w:val="Bezriadkovania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43FF9">
        <w:rPr>
          <w:rFonts w:ascii="Arial" w:hAnsi="Arial" w:cs="Arial"/>
          <w:b/>
          <w:sz w:val="24"/>
          <w:szCs w:val="24"/>
        </w:rPr>
        <w:t xml:space="preserve">ZOZNAM PREBERANÝCH PRÁVNE ZÁVÄZNÝCH </w:t>
      </w:r>
      <w:r>
        <w:rPr>
          <w:rFonts w:ascii="Arial" w:hAnsi="Arial" w:cs="Arial"/>
          <w:b/>
          <w:sz w:val="24"/>
          <w:szCs w:val="24"/>
        </w:rPr>
        <w:t xml:space="preserve">AKTOV </w:t>
      </w:r>
    </w:p>
    <w:p w:rsidR="00943FF9" w:rsidRPr="00943FF9" w:rsidRDefault="00943FF9" w:rsidP="00943FF9">
      <w:pPr>
        <w:pStyle w:val="Bezriadkovania"/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EURÓPSKEJ </w:t>
      </w:r>
      <w:r w:rsidRPr="00943FF9">
        <w:rPr>
          <w:rFonts w:ascii="Arial" w:hAnsi="Arial" w:cs="Arial"/>
          <w:b/>
          <w:sz w:val="24"/>
          <w:szCs w:val="24"/>
        </w:rPr>
        <w:t>ÚNIE</w:t>
      </w:r>
    </w:p>
    <w:p w:rsidR="00943FF9" w:rsidRPr="00943FF9" w:rsidRDefault="00943FF9" w:rsidP="00943FF9">
      <w:pPr>
        <w:pStyle w:val="Bezriadkovania"/>
        <w:ind w:left="993"/>
        <w:jc w:val="both"/>
        <w:rPr>
          <w:rFonts w:ascii="Arial" w:hAnsi="Arial" w:cs="Arial"/>
          <w:sz w:val="24"/>
          <w:szCs w:val="24"/>
        </w:rPr>
      </w:pPr>
    </w:p>
    <w:p w:rsidR="00943FF9" w:rsidRPr="00943FF9" w:rsidRDefault="00943FF9" w:rsidP="00943FF9">
      <w:pPr>
        <w:pStyle w:val="Bezriadkovania"/>
        <w:numPr>
          <w:ilvl w:val="0"/>
          <w:numId w:val="4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943FF9">
        <w:rPr>
          <w:rFonts w:ascii="Arial" w:hAnsi="Arial" w:cs="Arial"/>
          <w:sz w:val="24"/>
          <w:szCs w:val="24"/>
        </w:rPr>
        <w:t xml:space="preserve">Smernica Európskeho parlamentu a Rady 2002/49/ES z 25. júna 2002, ktorá sa týka posudzovania a riadenia environmentálneho hluku (Ú. v. ES L 189, 18.7.2002) v znení nariadenia Európskeho parlamentu a Rady (ES) č. 1137/2008 z 22. októbra 2008 (Ú. v. EÚ L 311, 21. 11. 2008) a nariadenia </w:t>
      </w:r>
      <w:r w:rsidRPr="00943FF9">
        <w:rPr>
          <w:rFonts w:ascii="Arial" w:hAnsi="Arial" w:cs="Arial"/>
          <w:sz w:val="24"/>
          <w:szCs w:val="24"/>
        </w:rPr>
        <w:lastRenderedPageBreak/>
        <w:t>Európskeho parlamentu a Rady (EÚ) 2019/1243 z 20. júna 2019 (Ú. v. EÚ L 198, 25.7.2019).</w:t>
      </w:r>
    </w:p>
    <w:p w:rsidR="00943FF9" w:rsidRPr="00943FF9" w:rsidRDefault="00943FF9" w:rsidP="00943FF9">
      <w:pPr>
        <w:pStyle w:val="Bezriadkovania"/>
        <w:numPr>
          <w:ilvl w:val="0"/>
          <w:numId w:val="4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943FF9">
        <w:rPr>
          <w:rFonts w:ascii="Arial" w:hAnsi="Arial" w:cs="Arial"/>
          <w:sz w:val="24"/>
          <w:szCs w:val="24"/>
        </w:rPr>
        <w:t>Nariadenie Európskeho parlamentu a Rady (EÚ) 2019/1010 z 5. júna 2019 o zosúladení povinností podávania správ v oblasti právnych predpisov týkajúcich sa životného prostredia a o zmene nariadení Európskeho parlamentu a Rady (ES) č. 166/2006 a (EÚ) č. 995/2010, smerníc Európskeho parlamentu a Rady 2002/49/ES, 2004/35/ES, 2007/2/ES, 2009/147/ES a 2010/63/EÚ, nariadení Rady (ES) č. 338/97 a (ES) č. 2173/2005 a smernice Rady 86/278/EHS (Ú. v. EÚ L 170, 25.6.2019).“.“.</w:t>
      </w:r>
    </w:p>
    <w:p w:rsidR="00943FF9" w:rsidRPr="00943FF9" w:rsidRDefault="00943FF9" w:rsidP="00943FF9">
      <w:pPr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:rsidR="00943FF9" w:rsidRPr="00943FF9" w:rsidRDefault="00943FF9" w:rsidP="00943FF9">
      <w:pPr>
        <w:pStyle w:val="Odsekzoznamu"/>
        <w:spacing w:after="0" w:line="240" w:lineRule="auto"/>
        <w:ind w:left="2835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943FF9">
        <w:rPr>
          <w:rFonts w:ascii="Arial" w:hAnsi="Arial" w:cs="Arial"/>
          <w:iCs/>
          <w:sz w:val="24"/>
          <w:szCs w:val="24"/>
          <w:shd w:val="clear" w:color="auto" w:fill="FFFFFF"/>
        </w:rPr>
        <w:t>Ide o uvedenie názvu preberaných právne záväzných aktov EÚ v platom znení.</w:t>
      </w:r>
    </w:p>
    <w:p w:rsidR="00943FF9" w:rsidRDefault="00943FF9" w:rsidP="00943F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FF9" w:rsidRDefault="00943FF9" w:rsidP="004D7D2F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:rsidR="004D7D2F" w:rsidRDefault="004D7D2F" w:rsidP="004D7D2F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>Výbor NR SR pre zdravotníctvo</w:t>
      </w:r>
    </w:p>
    <w:p w:rsidR="004D7D2F" w:rsidRPr="0091255D" w:rsidRDefault="004D7D2F" w:rsidP="004D7D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145F" w:rsidRPr="00943FF9" w:rsidRDefault="004D7D2F" w:rsidP="00943FF9">
      <w:pPr>
        <w:pStyle w:val="Bezriadkovania"/>
        <w:suppressAutoHyphens w:val="0"/>
        <w:overflowPunct w:val="0"/>
        <w:autoSpaceDE w:val="0"/>
        <w:adjustRightInd w:val="0"/>
        <w:jc w:val="both"/>
        <w:textAlignment w:val="auto"/>
        <w:rPr>
          <w:rFonts w:ascii="Arial" w:hAnsi="Arial" w:cs="Arial"/>
          <w:iCs/>
          <w:sz w:val="24"/>
          <w:szCs w:val="24"/>
        </w:rPr>
      </w:pP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</w:r>
      <w:r w:rsidRPr="0091255D">
        <w:rPr>
          <w:rFonts w:ascii="Arial" w:hAnsi="Arial" w:cs="Arial"/>
          <w:b/>
          <w:sz w:val="24"/>
          <w:szCs w:val="24"/>
        </w:rPr>
        <w:tab/>
        <w:t>gestorský výbor odporúča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8B60B8">
        <w:rPr>
          <w:rFonts w:ascii="Arial" w:hAnsi="Arial" w:cs="Arial"/>
          <w:b/>
          <w:sz w:val="24"/>
          <w:szCs w:val="24"/>
        </w:rPr>
        <w:t>s c h v á l i ť</w:t>
      </w:r>
    </w:p>
    <w:p w:rsidR="0012145F" w:rsidRPr="00BA128D" w:rsidRDefault="0012145F" w:rsidP="004D7D2F">
      <w:pPr>
        <w:rPr>
          <w:rFonts w:ascii="Arial" w:hAnsi="Arial" w:cs="Arial"/>
          <w:b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V.</w:t>
      </w:r>
    </w:p>
    <w:p w:rsidR="004D7D2F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D2F" w:rsidRPr="0012145F" w:rsidRDefault="004D7D2F" w:rsidP="0012145F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</w:rPr>
        <w:tab/>
        <w:t>Gestorský výbor na základe stanovísk výborov k </w:t>
      </w:r>
      <w:r>
        <w:rPr>
          <w:rFonts w:ascii="Arial" w:hAnsi="Arial" w:cs="Arial"/>
        </w:rPr>
        <w:t xml:space="preserve"> vládnemu</w:t>
      </w:r>
      <w:r w:rsidRPr="0008547E">
        <w:rPr>
          <w:rFonts w:ascii="Arial" w:hAnsi="Arial" w:cs="Arial"/>
          <w:shd w:val="clear" w:color="auto" w:fill="FFFFFF"/>
        </w:rPr>
        <w:t xml:space="preserve"> </w:t>
      </w:r>
      <w:r w:rsidRPr="005F6E74">
        <w:rPr>
          <w:rFonts w:ascii="Arial" w:hAnsi="Arial" w:cs="Arial"/>
        </w:rPr>
        <w:t>návrh</w:t>
      </w:r>
      <w:r>
        <w:rPr>
          <w:rFonts w:ascii="Arial" w:hAnsi="Arial" w:cs="Arial"/>
        </w:rPr>
        <w:t>u</w:t>
      </w:r>
      <w:r w:rsidRPr="005F6E74">
        <w:rPr>
          <w:rFonts w:ascii="Arial" w:hAnsi="Arial" w:cs="Arial"/>
        </w:rPr>
        <w:t xml:space="preserve"> zákona, </w:t>
      </w:r>
      <w:r w:rsidR="0012145F" w:rsidRPr="005F6E74">
        <w:rPr>
          <w:rFonts w:ascii="Arial" w:hAnsi="Arial" w:cs="Arial"/>
        </w:rPr>
        <w:t xml:space="preserve"> </w:t>
      </w:r>
      <w:r w:rsidR="0012145F" w:rsidRPr="0012145F">
        <w:rPr>
          <w:rFonts w:ascii="Arial" w:hAnsi="Arial" w:cs="Arial"/>
        </w:rPr>
        <w:t>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 (tlač 219)</w:t>
      </w:r>
      <w:r w:rsidR="0012145F"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</w:rPr>
        <w:t xml:space="preserve">vyjadrených  v ich uzneseniach uvedených pod bodom III. tejto správy a v </w:t>
      </w:r>
      <w:r w:rsidRPr="006147BE">
        <w:rPr>
          <w:rFonts w:ascii="Arial" w:hAnsi="Arial" w:cs="Arial"/>
        </w:rPr>
        <w:t>stanovisku gestorského výboru odporúča Národnej rade Slovenskej republiky</w:t>
      </w:r>
      <w:r w:rsidRPr="006147BE">
        <w:t xml:space="preserve"> </w:t>
      </w:r>
      <w:r w:rsidRPr="00740F8E">
        <w:rPr>
          <w:rFonts w:ascii="Arial" w:hAnsi="Arial" w:cs="Arial"/>
        </w:rPr>
        <w:t>vládny</w:t>
      </w:r>
      <w:r>
        <w:t xml:space="preserve"> </w:t>
      </w:r>
      <w:r w:rsidRPr="005F6E74">
        <w:rPr>
          <w:rFonts w:ascii="Arial" w:hAnsi="Arial" w:cs="Arial"/>
        </w:rPr>
        <w:t>návrh zákona</w:t>
      </w:r>
      <w:r>
        <w:rPr>
          <w:rFonts w:ascii="Arial" w:hAnsi="Arial" w:cs="Arial"/>
        </w:rPr>
        <w:t>,</w:t>
      </w:r>
      <w:r w:rsidRPr="00594486">
        <w:rPr>
          <w:rFonts w:ascii="Arial" w:hAnsi="Arial" w:cs="Arial"/>
          <w:color w:val="333333"/>
        </w:rPr>
        <w:t xml:space="preserve"> </w:t>
      </w:r>
      <w:r w:rsidR="0012145F" w:rsidRPr="0012145F">
        <w:rPr>
          <w:rFonts w:ascii="Arial" w:hAnsi="Arial" w:cs="Arial"/>
        </w:rPr>
        <w:t>ktorým sa mení a dopĺňa zákon č. 2/2005 Z. z.  o posudzovaní a kontrole hluku vo vonkajšom prostredí a o zmene zákona Národnej radnej rady Slovenskej republiky č. 272/1994 Z. z. o ochrane zdravia ľudí v znení neskorších predpisov v znení neskorších predpisov (tlač 219)</w:t>
      </w:r>
      <w:r w:rsidR="0012145F"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  <w:b/>
        </w:rPr>
        <w:t>s c h v á l i ť   s</w:t>
      </w:r>
      <w:r>
        <w:rPr>
          <w:rFonts w:ascii="Arial" w:hAnsi="Arial" w:cs="Arial"/>
          <w:b/>
        </w:rPr>
        <w:t> </w:t>
      </w:r>
      <w:r w:rsidRPr="0008547E">
        <w:rPr>
          <w:rFonts w:ascii="Arial" w:hAnsi="Arial" w:cs="Arial"/>
          <w:b/>
        </w:rPr>
        <w:t>pozmeňujúcim</w:t>
      </w:r>
      <w:r>
        <w:rPr>
          <w:rFonts w:ascii="Arial" w:hAnsi="Arial" w:cs="Arial"/>
          <w:b/>
        </w:rPr>
        <w:t>i návrhmi</w:t>
      </w:r>
      <w:r w:rsidRPr="0008547E">
        <w:rPr>
          <w:rFonts w:ascii="Arial" w:hAnsi="Arial" w:cs="Arial"/>
          <w:b/>
        </w:rPr>
        <w:t>.</w:t>
      </w:r>
    </w:p>
    <w:p w:rsidR="004D7D2F" w:rsidRPr="00877B01" w:rsidRDefault="004D7D2F" w:rsidP="004D7D2F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</w:rPr>
      </w:pPr>
    </w:p>
    <w:p w:rsidR="004D7D2F" w:rsidRDefault="004D7D2F" w:rsidP="004D7D2F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1. Spoločná správa obsahuje </w:t>
      </w:r>
      <w:r w:rsidR="00943FF9"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pozmeňujúc</w:t>
      </w:r>
      <w:r w:rsidR="00943FF9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návrh</w:t>
      </w:r>
      <w:r w:rsidR="00943FF9">
        <w:rPr>
          <w:rFonts w:ascii="Arial" w:hAnsi="Arial" w:cs="Arial"/>
          <w:color w:val="000000" w:themeColor="text1"/>
          <w:sz w:val="24"/>
          <w:szCs w:val="24"/>
        </w:rPr>
        <w:t>y</w:t>
      </w:r>
    </w:p>
    <w:p w:rsidR="004D7D2F" w:rsidRDefault="004D7D2F" w:rsidP="004D7D2F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gestorský výbor s</w:t>
      </w:r>
      <w:r w:rsidRPr="003F2488">
        <w:rPr>
          <w:rFonts w:ascii="Arial" w:hAnsi="Arial" w:cs="Arial"/>
          <w:color w:val="000000" w:themeColor="text1"/>
          <w:sz w:val="24"/>
          <w:szCs w:val="24"/>
        </w:rPr>
        <w:t xml:space="preserve">účasne   navrhol,   aby   sa  </w:t>
      </w:r>
    </w:p>
    <w:p w:rsidR="004D7D2F" w:rsidRPr="00943FF9" w:rsidRDefault="004D7D2F" w:rsidP="00943FF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0E2E">
        <w:rPr>
          <w:rFonts w:ascii="Arial" w:hAnsi="Arial" w:cs="Arial"/>
          <w:color w:val="000000" w:themeColor="text1"/>
          <w:sz w:val="24"/>
          <w:szCs w:val="24"/>
        </w:rPr>
        <w:t xml:space="preserve"> o   bodoch </w:t>
      </w:r>
      <w:r w:rsidRPr="008F0E2E">
        <w:rPr>
          <w:rFonts w:ascii="Arial" w:hAnsi="Arial" w:cs="Arial"/>
          <w:b/>
          <w:color w:val="000000" w:themeColor="text1"/>
          <w:sz w:val="24"/>
          <w:szCs w:val="24"/>
        </w:rPr>
        <w:t xml:space="preserve">1 až  </w:t>
      </w:r>
      <w:r w:rsidR="00943FF9">
        <w:rPr>
          <w:rFonts w:ascii="Arial" w:hAnsi="Arial" w:cs="Arial"/>
          <w:b/>
          <w:color w:val="000000" w:themeColor="text1"/>
          <w:sz w:val="24"/>
          <w:szCs w:val="24"/>
        </w:rPr>
        <w:t xml:space="preserve">4 </w:t>
      </w:r>
      <w:r w:rsidRPr="008F0E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0E2E">
        <w:rPr>
          <w:rFonts w:ascii="Arial" w:hAnsi="Arial" w:cs="Arial"/>
          <w:sz w:val="24"/>
          <w:szCs w:val="24"/>
        </w:rPr>
        <w:t xml:space="preserve">hlasovalo </w:t>
      </w:r>
      <w:r w:rsidRPr="008F0E2E">
        <w:rPr>
          <w:rFonts w:ascii="Arial" w:hAnsi="Arial" w:cs="Arial"/>
          <w:b/>
          <w:sz w:val="24"/>
          <w:szCs w:val="24"/>
        </w:rPr>
        <w:t xml:space="preserve">s p o l o č n e  </w:t>
      </w:r>
      <w:r w:rsidRPr="008F0E2E">
        <w:rPr>
          <w:rFonts w:ascii="Arial" w:hAnsi="Arial" w:cs="Arial"/>
          <w:sz w:val="24"/>
          <w:szCs w:val="24"/>
        </w:rPr>
        <w:t xml:space="preserve"> s návrhom      gestorského     výboru   </w:t>
      </w:r>
      <w:r w:rsidRPr="008F0E2E">
        <w:rPr>
          <w:rFonts w:ascii="Arial" w:hAnsi="Arial" w:cs="Arial"/>
          <w:b/>
          <w:sz w:val="24"/>
          <w:szCs w:val="24"/>
        </w:rPr>
        <w:t>schváliť.</w:t>
      </w:r>
    </w:p>
    <w:p w:rsidR="00943FF9" w:rsidRPr="00943FF9" w:rsidRDefault="00943FF9" w:rsidP="00943FF9">
      <w:pPr>
        <w:pStyle w:val="Odsekzoznamu"/>
        <w:ind w:left="10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 xml:space="preserve"> 2. Poveril spoločn</w:t>
      </w:r>
      <w:r>
        <w:rPr>
          <w:rFonts w:ascii="Arial" w:hAnsi="Arial" w:cs="Arial"/>
          <w:sz w:val="24"/>
          <w:szCs w:val="24"/>
        </w:rPr>
        <w:t>ého</w:t>
      </w:r>
      <w:r w:rsidRPr="0008547E">
        <w:rPr>
          <w:rFonts w:ascii="Arial" w:hAnsi="Arial" w:cs="Arial"/>
          <w:sz w:val="24"/>
          <w:szCs w:val="24"/>
        </w:rPr>
        <w:t xml:space="preserve"> spravodaj</w:t>
      </w:r>
      <w:r>
        <w:rPr>
          <w:rFonts w:ascii="Arial" w:hAnsi="Arial" w:cs="Arial"/>
          <w:sz w:val="24"/>
          <w:szCs w:val="24"/>
        </w:rPr>
        <w:t>cu</w:t>
      </w:r>
      <w:r w:rsidRPr="0008547E">
        <w:rPr>
          <w:rFonts w:ascii="Arial" w:hAnsi="Arial" w:cs="Arial"/>
          <w:sz w:val="24"/>
          <w:szCs w:val="24"/>
        </w:rPr>
        <w:t xml:space="preserve"> výborov </w:t>
      </w:r>
      <w:r w:rsidR="00CA7F6D">
        <w:rPr>
          <w:rFonts w:ascii="Arial" w:hAnsi="Arial" w:cs="Arial"/>
          <w:b/>
          <w:sz w:val="24"/>
          <w:szCs w:val="24"/>
        </w:rPr>
        <w:t>Adama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A7F6D">
        <w:rPr>
          <w:rFonts w:ascii="Arial" w:hAnsi="Arial" w:cs="Arial"/>
          <w:b/>
          <w:sz w:val="24"/>
          <w:szCs w:val="24"/>
        </w:rPr>
        <w:t>Lučanského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9761CC">
        <w:rPr>
          <w:rFonts w:ascii="Arial" w:hAnsi="Arial" w:cs="Arial"/>
          <w:sz w:val="24"/>
          <w:szCs w:val="24"/>
        </w:rPr>
        <w:t>aby</w:t>
      </w:r>
      <w:r w:rsidRPr="0008547E">
        <w:rPr>
          <w:rFonts w:ascii="Arial" w:hAnsi="Arial" w:cs="Arial"/>
          <w:sz w:val="24"/>
          <w:szCs w:val="24"/>
        </w:rPr>
        <w:t xml:space="preserve">  v súlade s § 80</w:t>
      </w:r>
      <w:bookmarkStart w:id="0" w:name="_GoBack"/>
      <w:bookmarkEnd w:id="0"/>
      <w:r w:rsidRPr="0008547E">
        <w:rPr>
          <w:rFonts w:ascii="Arial" w:hAnsi="Arial" w:cs="Arial"/>
          <w:sz w:val="24"/>
          <w:szCs w:val="24"/>
        </w:rPr>
        <w:t xml:space="preserve"> zákona č. 350/1996 Z. z. o rokovacom poriadku Národnej rady Slovenskej republiky </w:t>
      </w:r>
      <w:r>
        <w:rPr>
          <w:rFonts w:ascii="Arial" w:hAnsi="Arial" w:cs="Arial"/>
          <w:sz w:val="24"/>
          <w:szCs w:val="24"/>
        </w:rPr>
        <w:t xml:space="preserve">informoval Národnú radu Slovenskej republiky o výsledku rokovania výborov </w:t>
      </w:r>
      <w:r w:rsidRPr="0008547E">
        <w:rPr>
          <w:rFonts w:ascii="Arial" w:hAnsi="Arial" w:cs="Arial"/>
          <w:sz w:val="24"/>
          <w:szCs w:val="24"/>
        </w:rPr>
        <w:t>a súčasne poveril poslan</w:t>
      </w:r>
      <w:r>
        <w:rPr>
          <w:rFonts w:ascii="Arial" w:hAnsi="Arial" w:cs="Arial"/>
          <w:sz w:val="24"/>
          <w:szCs w:val="24"/>
        </w:rPr>
        <w:t xml:space="preserve">ca </w:t>
      </w:r>
      <w:r w:rsidR="00CA7F6D">
        <w:rPr>
          <w:rFonts w:ascii="Arial" w:hAnsi="Arial" w:cs="Arial"/>
          <w:b/>
          <w:sz w:val="24"/>
          <w:szCs w:val="24"/>
        </w:rPr>
        <w:t>Zdenka Svobodu</w:t>
      </w:r>
      <w:r w:rsidRPr="0008547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>člen</w:t>
      </w:r>
      <w:r>
        <w:rPr>
          <w:rFonts w:ascii="Arial" w:hAnsi="Arial" w:cs="Arial"/>
          <w:sz w:val="24"/>
          <w:szCs w:val="24"/>
        </w:rPr>
        <w:t>a</w:t>
      </w:r>
      <w:r w:rsidRPr="0008547E">
        <w:rPr>
          <w:rFonts w:ascii="Arial" w:hAnsi="Arial" w:cs="Arial"/>
          <w:sz w:val="24"/>
          <w:szCs w:val="24"/>
        </w:rPr>
        <w:t xml:space="preserve"> Výboru Národnej rady Slovenskej republiky pre zdravotníctvo za náhradní</w:t>
      </w:r>
      <w:r>
        <w:rPr>
          <w:rFonts w:ascii="Arial" w:hAnsi="Arial" w:cs="Arial"/>
          <w:sz w:val="24"/>
          <w:szCs w:val="24"/>
        </w:rPr>
        <w:t>ka</w:t>
      </w:r>
      <w:r w:rsidRPr="0008547E">
        <w:rPr>
          <w:rFonts w:ascii="Arial" w:hAnsi="Arial" w:cs="Arial"/>
          <w:sz w:val="24"/>
          <w:szCs w:val="24"/>
        </w:rPr>
        <w:t xml:space="preserve"> v prípade neúčasti spravodajcu. </w:t>
      </w:r>
    </w:p>
    <w:p w:rsidR="004D7D2F" w:rsidRPr="0008547E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Predmetná spoločná správa výborov Národnej rady Slovenskej republiky o prerokovaní</w:t>
      </w:r>
      <w:r w:rsidRPr="004D3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vládneho </w:t>
      </w:r>
      <w:r w:rsidRPr="005F6E74">
        <w:rPr>
          <w:rFonts w:ascii="Arial" w:hAnsi="Arial" w:cs="Arial"/>
          <w:sz w:val="24"/>
          <w:szCs w:val="24"/>
        </w:rPr>
        <w:t>návrh</w:t>
      </w:r>
      <w:r>
        <w:rPr>
          <w:rFonts w:ascii="Arial" w:hAnsi="Arial" w:cs="Arial"/>
          <w:sz w:val="24"/>
          <w:szCs w:val="24"/>
        </w:rPr>
        <w:t>u</w:t>
      </w:r>
      <w:r w:rsidRPr="005F6E74">
        <w:rPr>
          <w:rFonts w:ascii="Arial" w:hAnsi="Arial" w:cs="Arial"/>
          <w:sz w:val="24"/>
          <w:szCs w:val="24"/>
        </w:rPr>
        <w:t xml:space="preserve"> zákona,</w:t>
      </w:r>
      <w:r w:rsidRPr="00594486">
        <w:rPr>
          <w:rFonts w:ascii="Arial" w:hAnsi="Arial" w:cs="Arial"/>
          <w:color w:val="333333"/>
          <w:sz w:val="24"/>
          <w:szCs w:val="24"/>
        </w:rPr>
        <w:t xml:space="preserve"> </w:t>
      </w:r>
      <w:r w:rsidR="00CA7F6D" w:rsidRPr="0012145F">
        <w:rPr>
          <w:rFonts w:ascii="Arial" w:hAnsi="Arial" w:cs="Arial"/>
          <w:sz w:val="24"/>
          <w:szCs w:val="24"/>
        </w:rPr>
        <w:t xml:space="preserve">ktorým sa mení a dopĺňa zákon č. 2/2005 Z. z.  </w:t>
      </w:r>
      <w:r w:rsidR="00CA7F6D" w:rsidRPr="0012145F">
        <w:rPr>
          <w:rFonts w:ascii="Arial" w:hAnsi="Arial" w:cs="Arial"/>
          <w:sz w:val="24"/>
          <w:szCs w:val="24"/>
        </w:rPr>
        <w:lastRenderedPageBreak/>
        <w:t>o posudzovaní a kontrole hluku vo vonkajšom prostredí a o zmene zákona Národnej radnej rady Slovenskej republiky č. 272/1994 Z. z. o ochrane zdravia ľudí v znení neskorších predpisov v znení neskorších predpisov (tlač 219</w:t>
      </w:r>
      <w:r w:rsidR="00CA7F6D">
        <w:rPr>
          <w:rFonts w:ascii="Arial" w:hAnsi="Arial" w:cs="Arial"/>
          <w:sz w:val="24"/>
          <w:szCs w:val="24"/>
        </w:rPr>
        <w:t>a</w:t>
      </w:r>
      <w:r w:rsidR="00CA7F6D" w:rsidRPr="0012145F">
        <w:rPr>
          <w:rFonts w:ascii="Arial" w:hAnsi="Arial" w:cs="Arial"/>
          <w:sz w:val="24"/>
          <w:szCs w:val="24"/>
        </w:rPr>
        <w:t>)</w:t>
      </w:r>
      <w:r w:rsidR="00CA7F6D">
        <w:rPr>
          <w:rFonts w:ascii="Arial" w:hAnsi="Arial" w:cs="Arial"/>
        </w:rPr>
        <w:t xml:space="preserve"> </w:t>
      </w:r>
      <w:r w:rsidRPr="004F0272">
        <w:rPr>
          <w:rFonts w:ascii="Arial" w:hAnsi="Arial" w:cs="Arial"/>
          <w:sz w:val="24"/>
          <w:szCs w:val="24"/>
        </w:rPr>
        <w:t>bola schválená uznesením Výboru Národnej rady Slovenskej</w:t>
      </w:r>
      <w:r w:rsidRPr="0008547E">
        <w:rPr>
          <w:rFonts w:ascii="Arial" w:hAnsi="Arial" w:cs="Arial"/>
          <w:sz w:val="24"/>
          <w:szCs w:val="24"/>
        </w:rPr>
        <w:t xml:space="preserve"> republiky pre zdravotníctvo (gestorský výbor) č.</w:t>
      </w:r>
      <w:r w:rsidR="00943FF9">
        <w:rPr>
          <w:rFonts w:ascii="Arial" w:hAnsi="Arial" w:cs="Arial"/>
          <w:sz w:val="24"/>
          <w:szCs w:val="24"/>
        </w:rPr>
        <w:t xml:space="preserve">49 </w:t>
      </w:r>
      <w:r w:rsidRPr="0008547E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 </w:t>
      </w:r>
      <w:r w:rsidR="00CA7F6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1. </w:t>
      </w:r>
      <w:r w:rsidR="00CA7F6D">
        <w:rPr>
          <w:rFonts w:ascii="Arial" w:hAnsi="Arial" w:cs="Arial"/>
          <w:sz w:val="24"/>
          <w:szCs w:val="24"/>
        </w:rPr>
        <w:t>júna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08547E">
        <w:rPr>
          <w:rFonts w:ascii="Arial" w:hAnsi="Arial" w:cs="Arial"/>
          <w:sz w:val="24"/>
          <w:szCs w:val="24"/>
        </w:rPr>
        <w:t>.</w:t>
      </w:r>
    </w:p>
    <w:p w:rsidR="004D7D2F" w:rsidRPr="0008547E" w:rsidRDefault="004D7D2F" w:rsidP="004D7D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D7D2F" w:rsidRDefault="004D7D2F" w:rsidP="004D7D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 </w:t>
      </w:r>
      <w:r w:rsidR="00CA7F6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08547E">
        <w:rPr>
          <w:rFonts w:ascii="Arial" w:hAnsi="Arial" w:cs="Arial"/>
          <w:sz w:val="24"/>
          <w:szCs w:val="24"/>
        </w:rPr>
        <w:t xml:space="preserve">.  </w:t>
      </w:r>
      <w:r w:rsidR="00CA7F6D">
        <w:rPr>
          <w:rFonts w:ascii="Arial" w:hAnsi="Arial" w:cs="Arial"/>
          <w:sz w:val="24"/>
          <w:szCs w:val="24"/>
        </w:rPr>
        <w:t>júna</w:t>
      </w:r>
      <w:r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</w:p>
    <w:p w:rsidR="004D7D2F" w:rsidRPr="0008547E" w:rsidRDefault="004D7D2F" w:rsidP="004D7D2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D7D2F" w:rsidRDefault="004D7D2F" w:rsidP="004D7D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D7D2F" w:rsidRDefault="004D7D2F" w:rsidP="004D7D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D7D2F" w:rsidRDefault="004D7D2F" w:rsidP="004D7D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43FF9" w:rsidRDefault="00943FF9" w:rsidP="004D7D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43FF9" w:rsidRDefault="00943FF9" w:rsidP="004D7D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43FF9" w:rsidRDefault="00943FF9" w:rsidP="004D7D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D7D2F" w:rsidRDefault="004D7D2F" w:rsidP="004D7D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D7D2F" w:rsidRPr="0008547E" w:rsidRDefault="004D7D2F" w:rsidP="004D7D2F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Vladimír  B a l á ž</w:t>
      </w:r>
      <w:r w:rsidR="008B60B8">
        <w:rPr>
          <w:rFonts w:ascii="Arial" w:hAnsi="Arial" w:cs="Arial"/>
          <w:b/>
          <w:sz w:val="24"/>
          <w:szCs w:val="24"/>
        </w:rPr>
        <w:t>, v. r.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D7D2F" w:rsidRPr="0008547E" w:rsidRDefault="004D7D2F" w:rsidP="004D7D2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predseda</w:t>
      </w:r>
    </w:p>
    <w:p w:rsidR="004D7D2F" w:rsidRPr="0008547E" w:rsidRDefault="004D7D2F" w:rsidP="004D7D2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4D7D2F" w:rsidRPr="0008547E" w:rsidRDefault="004D7D2F" w:rsidP="004D7D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4D7D2F" w:rsidRPr="0008547E" w:rsidRDefault="004D7D2F" w:rsidP="004D7D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D2F" w:rsidRDefault="004D7D2F" w:rsidP="004D7D2F"/>
    <w:p w:rsidR="004D7D2F" w:rsidRDefault="004D7D2F" w:rsidP="004D7D2F"/>
    <w:p w:rsidR="004D7D2F" w:rsidRDefault="004D7D2F" w:rsidP="004D7D2F"/>
    <w:p w:rsidR="002F2275" w:rsidRDefault="002F2275"/>
    <w:p w:rsidR="004D7D2F" w:rsidRDefault="004D7D2F"/>
    <w:sectPr w:rsidR="004D7D2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BA4" w:rsidRDefault="00996BA4">
      <w:pPr>
        <w:spacing w:after="0" w:line="240" w:lineRule="auto"/>
      </w:pPr>
      <w:r>
        <w:separator/>
      </w:r>
    </w:p>
  </w:endnote>
  <w:endnote w:type="continuationSeparator" w:id="0">
    <w:p w:rsidR="00996BA4" w:rsidRDefault="0099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631353"/>
      <w:docPartObj>
        <w:docPartGallery w:val="Page Numbers (Bottom of Page)"/>
        <w:docPartUnique/>
      </w:docPartObj>
    </w:sdtPr>
    <w:sdtEndPr/>
    <w:sdtContent>
      <w:p w:rsidR="0048716E" w:rsidRDefault="00CA7F6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88B">
          <w:rPr>
            <w:noProof/>
          </w:rPr>
          <w:t>5</w:t>
        </w:r>
        <w:r>
          <w:fldChar w:fldCharType="end"/>
        </w:r>
      </w:p>
    </w:sdtContent>
  </w:sdt>
  <w:p w:rsidR="0048716E" w:rsidRDefault="00996B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BA4" w:rsidRDefault="00996BA4">
      <w:pPr>
        <w:spacing w:after="0" w:line="240" w:lineRule="auto"/>
      </w:pPr>
      <w:r>
        <w:separator/>
      </w:r>
    </w:p>
  </w:footnote>
  <w:footnote w:type="continuationSeparator" w:id="0">
    <w:p w:rsidR="00996BA4" w:rsidRDefault="00996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7E7"/>
    <w:multiLevelType w:val="hybridMultilevel"/>
    <w:tmpl w:val="38D24FDE"/>
    <w:lvl w:ilvl="0" w:tplc="4A46CDEE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9D2FAD"/>
    <w:multiLevelType w:val="hybridMultilevel"/>
    <w:tmpl w:val="0A9A18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49EC"/>
    <w:multiLevelType w:val="hybridMultilevel"/>
    <w:tmpl w:val="0C2AF150"/>
    <w:lvl w:ilvl="0" w:tplc="0BAC0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D7965"/>
    <w:multiLevelType w:val="hybridMultilevel"/>
    <w:tmpl w:val="E7D692AA"/>
    <w:lvl w:ilvl="0" w:tplc="E06E785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2F"/>
    <w:rsid w:val="0012145F"/>
    <w:rsid w:val="002F2275"/>
    <w:rsid w:val="003003E3"/>
    <w:rsid w:val="004D7D2F"/>
    <w:rsid w:val="006A2F36"/>
    <w:rsid w:val="008B60B8"/>
    <w:rsid w:val="008C2964"/>
    <w:rsid w:val="00943FF9"/>
    <w:rsid w:val="00996BA4"/>
    <w:rsid w:val="009C588B"/>
    <w:rsid w:val="00CA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3022"/>
  <w15:chartTrackingRefBased/>
  <w15:docId w15:val="{6E1D5B7B-F94E-476F-A35E-B787369A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7D2F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D7D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4D7D2F"/>
    <w:pPr>
      <w:spacing w:after="160" w:line="256" w:lineRule="auto"/>
      <w:ind w:left="720"/>
      <w:contextualSpacing/>
    </w:pPr>
    <w:rPr>
      <w:rFonts w:eastAsiaTheme="minorHAnsi" w:cstheme="minorBidi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4D7D2F"/>
    <w:rPr>
      <w:rFonts w:asciiTheme="minorHAnsi" w:hAnsiTheme="minorHAnsi" w:cstheme="minorBidi"/>
      <w:sz w:val="22"/>
      <w:szCs w:val="22"/>
    </w:rPr>
  </w:style>
  <w:style w:type="paragraph" w:customStyle="1" w:styleId="Standard">
    <w:name w:val="Standard"/>
    <w:link w:val="StandardChar"/>
    <w:rsid w:val="004D7D2F"/>
    <w:pPr>
      <w:widowControl w:val="0"/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lang w:eastAsia="sk-SK"/>
    </w:rPr>
  </w:style>
  <w:style w:type="character" w:customStyle="1" w:styleId="StandardChar">
    <w:name w:val="Standard Char"/>
    <w:basedOn w:val="Predvolenpsmoodseku"/>
    <w:link w:val="Standard"/>
    <w:rsid w:val="004D7D2F"/>
    <w:rPr>
      <w:rFonts w:ascii="Times New Roman" w:eastAsia="Times New Roman" w:hAnsi="Times New Roman" w:cs="Times New Roman"/>
      <w:kern w:val="3"/>
      <w:lang w:eastAsia="sk-SK"/>
    </w:rPr>
  </w:style>
  <w:style w:type="paragraph" w:styleId="Bezriadkovania">
    <w:name w:val="No Spacing"/>
    <w:link w:val="BezriadkovaniaChar"/>
    <w:uiPriority w:val="1"/>
    <w:qFormat/>
    <w:rsid w:val="004D7D2F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4D7D2F"/>
    <w:rPr>
      <w:rFonts w:ascii="Calibri" w:eastAsia="SimSun" w:hAnsi="Calibri" w:cs="Calibri"/>
      <w:kern w:val="3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4D7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7D2F"/>
    <w:rPr>
      <w:rFonts w:asciiTheme="minorHAnsi" w:eastAsia="Times New Roman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dcterms:created xsi:type="dcterms:W3CDTF">2024-05-30T11:47:00Z</dcterms:created>
  <dcterms:modified xsi:type="dcterms:W3CDTF">2024-06-11T11:33:00Z</dcterms:modified>
</cp:coreProperties>
</file>