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0A32A9">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0A32A9">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0A32A9">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0A32A9">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0A32A9" w:rsidR="007B1997">
        <w:rPr>
          <w:rFonts w:ascii="Times New Roman" w:eastAsia="Times New Roman" w:hAnsi="Times New Roman" w:cs="Times New Roman" w:hint="cs"/>
          <w:b/>
          <w:bCs/>
          <w:sz w:val="28"/>
          <w:szCs w:val="28"/>
          <w:rtl w:val="0"/>
          <w:cs w:val="0"/>
          <w:lang w:val="sk-SK" w:eastAsia="sk-SK" w:bidi="ar-SA"/>
        </w:rPr>
        <w:t>IX</w:t>
      </w:r>
      <w:r w:rsidRPr="000A32A9" w:rsidR="00D445D9">
        <w:rPr>
          <w:rFonts w:ascii="Times New Roman" w:eastAsia="Times New Roman" w:hAnsi="Times New Roman" w:cs="Times New Roman" w:hint="cs"/>
          <w:b/>
          <w:bCs/>
          <w:sz w:val="28"/>
          <w:szCs w:val="28"/>
          <w:rtl w:val="0"/>
          <w:cs w:val="0"/>
          <w:lang w:val="sk-SK" w:eastAsia="sk-SK" w:bidi="ar-SA"/>
        </w:rPr>
        <w:t>.</w:t>
      </w:r>
      <w:r w:rsidRPr="000A32A9">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0A32A9" w:rsidR="000C3652">
        <w:rPr>
          <w:rFonts w:ascii="Times New Roman" w:eastAsia="Times New Roman" w:hAnsi="Times New Roman" w:cs="Times New Roman" w:hint="cs"/>
          <w:sz w:val="24"/>
          <w:szCs w:val="24"/>
          <w:rtl w:val="0"/>
          <w:cs w:val="0"/>
          <w:lang w:val="sk-SK" w:eastAsia="sk-SK" w:bidi="ar-SA"/>
        </w:rPr>
        <w:t xml:space="preserve"> Číslo: </w:t>
      </w:r>
      <w:r w:rsidRPr="000A32A9" w:rsidR="00423537">
        <w:rPr>
          <w:rFonts w:ascii="Times New Roman" w:eastAsia="Times New Roman" w:hAnsi="Times New Roman" w:cs="Times New Roman" w:hint="cs"/>
          <w:sz w:val="24"/>
          <w:szCs w:val="24"/>
          <w:rtl w:val="0"/>
          <w:cs w:val="0"/>
          <w:lang w:val="sk-SK" w:eastAsia="sk-SK" w:bidi="ar-SA"/>
        </w:rPr>
        <w:t>CRD</w:t>
      </w:r>
      <w:r w:rsidRPr="000A32A9" w:rsidR="00D445D9">
        <w:rPr>
          <w:rFonts w:ascii="Times New Roman" w:eastAsia="Times New Roman" w:hAnsi="Times New Roman" w:cs="Times New Roman" w:hint="cs"/>
          <w:sz w:val="24"/>
          <w:szCs w:val="24"/>
          <w:rtl w:val="0"/>
          <w:cs w:val="0"/>
          <w:lang w:val="sk-SK" w:eastAsia="sk-SK" w:bidi="ar-SA"/>
        </w:rPr>
        <w:t>-</w:t>
      </w:r>
      <w:r w:rsidRPr="000A32A9" w:rsidR="00774ED2">
        <w:rPr>
          <w:rFonts w:ascii="Times New Roman" w:eastAsia="Times New Roman" w:hAnsi="Times New Roman" w:cs="Times New Roman" w:hint="cs"/>
          <w:sz w:val="24"/>
          <w:szCs w:val="24"/>
          <w:rtl w:val="0"/>
          <w:cs w:val="0"/>
          <w:lang w:val="sk-SK" w:eastAsia="sk-SK" w:bidi="ar-SA"/>
        </w:rPr>
        <w:t>608</w:t>
      </w:r>
      <w:r w:rsidRPr="000A32A9" w:rsidR="000C3652">
        <w:rPr>
          <w:rFonts w:ascii="Times New Roman" w:eastAsia="Times New Roman" w:hAnsi="Times New Roman" w:cs="Times New Roman" w:hint="cs"/>
          <w:sz w:val="24"/>
          <w:szCs w:val="24"/>
          <w:rtl w:val="0"/>
          <w:cs w:val="0"/>
          <w:lang w:val="sk-SK" w:eastAsia="sk-SK" w:bidi="ar-SA"/>
        </w:rPr>
        <w:t>/20</w:t>
      </w:r>
      <w:r w:rsidRPr="000A32A9" w:rsidR="007B1997">
        <w:rPr>
          <w:rFonts w:ascii="Times New Roman" w:eastAsia="Times New Roman" w:hAnsi="Times New Roman" w:cs="Times New Roman" w:hint="cs"/>
          <w:sz w:val="24"/>
          <w:szCs w:val="24"/>
          <w:rtl w:val="0"/>
          <w:cs w:val="0"/>
          <w:lang w:val="sk-SK" w:eastAsia="sk-SK" w:bidi="ar-SA"/>
        </w:rPr>
        <w:t>2</w:t>
      </w:r>
      <w:r w:rsidRPr="000A32A9" w:rsidR="00C948E2">
        <w:rPr>
          <w:rFonts w:ascii="Times New Roman" w:eastAsia="Times New Roman" w:hAnsi="Times New Roman" w:cs="Times New Roman" w:hint="cs"/>
          <w:sz w:val="24"/>
          <w:szCs w:val="24"/>
          <w:rtl w:val="0"/>
          <w:cs w:val="0"/>
          <w:lang w:val="sk-SK" w:eastAsia="sk-SK" w:bidi="ar-SA"/>
        </w:rPr>
        <w:t>4</w:t>
      </w:r>
    </w:p>
    <w:p w:rsidR="00F025DE"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0A32A9">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0A32A9"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0A32A9" w:rsidR="00774ED2">
        <w:rPr>
          <w:rFonts w:ascii="Times New Roman" w:eastAsia="Times New Roman" w:hAnsi="Times New Roman" w:cs="Times New Roman" w:hint="cs"/>
          <w:b/>
          <w:bCs/>
          <w:sz w:val="32"/>
          <w:szCs w:val="32"/>
          <w:rtl w:val="0"/>
          <w:cs w:val="0"/>
          <w:lang w:val="sk-SK" w:eastAsia="sk-SK" w:bidi="ar-SA"/>
        </w:rPr>
        <w:t>218</w:t>
      </w:r>
      <w:r w:rsidRPr="000A32A9" w:rsidR="009D0E4A">
        <w:rPr>
          <w:rFonts w:ascii="Times New Roman" w:eastAsia="Times New Roman" w:hAnsi="Times New Roman" w:cs="Times New Roman" w:hint="cs"/>
          <w:b/>
          <w:bCs/>
          <w:sz w:val="32"/>
          <w:szCs w:val="32"/>
          <w:rtl w:val="0"/>
          <w:cs w:val="0"/>
          <w:lang w:val="sk-SK" w:eastAsia="sk-SK" w:bidi="ar-SA"/>
        </w:rPr>
        <w:t>a</w:t>
      </w:r>
    </w:p>
    <w:p w:rsidR="000C3652" w:rsidRPr="000A32A9"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0A32A9">
        <w:rPr>
          <w:rFonts w:ascii="Times New Roman" w:eastAsia="Times New Roman" w:hAnsi="Times New Roman" w:cs="Times New Roman" w:hint="cs"/>
          <w:b/>
          <w:bCs/>
          <w:sz w:val="28"/>
          <w:szCs w:val="28"/>
          <w:rtl w:val="0"/>
          <w:cs w:val="0"/>
          <w:lang w:val="sk-SK" w:eastAsia="sk-SK" w:bidi="ar-SA"/>
        </w:rPr>
        <w:t>S p o l o č n á   s p r á v</w:t>
      </w:r>
      <w:r w:rsidRPr="000A32A9" w:rsidR="00B71A0B">
        <w:rPr>
          <w:rFonts w:ascii="Times New Roman" w:eastAsia="Times New Roman" w:hAnsi="Times New Roman" w:cs="Times New Roman" w:hint="cs"/>
          <w:b/>
          <w:bCs/>
          <w:sz w:val="28"/>
          <w:szCs w:val="28"/>
          <w:rtl w:val="0"/>
          <w:cs w:val="0"/>
          <w:lang w:val="sk-SK" w:eastAsia="sk-SK" w:bidi="ar-SA"/>
        </w:rPr>
        <w:t> </w:t>
      </w:r>
      <w:r w:rsidRPr="000A32A9">
        <w:rPr>
          <w:rFonts w:ascii="Times New Roman" w:eastAsia="Times New Roman" w:hAnsi="Times New Roman" w:cs="Times New Roman" w:hint="cs"/>
          <w:b/>
          <w:bCs/>
          <w:sz w:val="28"/>
          <w:szCs w:val="28"/>
          <w:rtl w:val="0"/>
          <w:cs w:val="0"/>
          <w:lang w:val="sk-SK" w:eastAsia="sk-SK" w:bidi="ar-SA"/>
        </w:rPr>
        <w:t>a</w:t>
      </w:r>
    </w:p>
    <w:p w:rsidR="00B71A0B" w:rsidRPr="000A32A9"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0A32A9"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0A32A9"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0A32A9"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0A32A9" w:rsidR="00423537">
        <w:rPr>
          <w:rFonts w:ascii="Times New Roman" w:eastAsia="Times New Roman" w:hAnsi="Times New Roman" w:cs="Times New Roman" w:hint="cs"/>
          <w:sz w:val="24"/>
          <w:szCs w:val="24"/>
          <w:rtl w:val="0"/>
          <w:cs w:val="0"/>
          <w:lang w:val="sk-SK" w:eastAsia="sk-SK" w:bidi="ar-SA"/>
        </w:rPr>
        <w:t xml:space="preserve">vládneho </w:t>
      </w:r>
      <w:r w:rsidRPr="000A32A9" w:rsidR="00D445D9">
        <w:rPr>
          <w:rFonts w:ascii="Times New Roman" w:eastAsia="Times New Roman" w:hAnsi="Times New Roman" w:cs="Times New Roman" w:hint="cs"/>
          <w:sz w:val="24"/>
          <w:szCs w:val="24"/>
          <w:rtl w:val="0"/>
          <w:cs w:val="0"/>
          <w:lang w:val="sk-SK" w:eastAsia="sk-SK" w:bidi="ar-SA"/>
        </w:rPr>
        <w:t xml:space="preserve">návrhu </w:t>
      </w:r>
      <w:r w:rsidRPr="000A32A9" w:rsidR="00C618D9">
        <w:rPr>
          <w:rFonts w:ascii="Times New Roman" w:eastAsia="Times New Roman" w:hAnsi="Times New Roman" w:cs="Times New Roman" w:hint="cs"/>
          <w:sz w:val="24"/>
          <w:szCs w:val="24"/>
          <w:rtl w:val="0"/>
          <w:cs w:val="0"/>
          <w:lang w:val="sk-SK" w:eastAsia="sk-SK" w:bidi="ar-SA"/>
        </w:rPr>
        <w:t>zákona</w:t>
      </w:r>
      <w:r w:rsidRPr="000A32A9" w:rsidR="00187A5D">
        <w:rPr>
          <w:rFonts w:ascii="Times New Roman" w:eastAsia="Times New Roman" w:hAnsi="Times New Roman" w:cs="Times New Roman" w:hint="cs"/>
          <w:sz w:val="24"/>
          <w:szCs w:val="24"/>
          <w:rtl w:val="0"/>
          <w:cs w:val="0"/>
          <w:lang w:val="sk-SK" w:eastAsia="sk-SK" w:bidi="ar-SA"/>
        </w:rPr>
        <w:t xml:space="preserve">, </w:t>
      </w:r>
      <w:r w:rsidRPr="000A32A9" w:rsidR="00774ED2">
        <w:rPr>
          <w:rFonts w:ascii="Times New Roman" w:eastAsia="Times New Roman" w:hAnsi="Times New Roman" w:cs="Times New Roman" w:hint="cs"/>
          <w:bCs/>
          <w:sz w:val="24"/>
          <w:szCs w:val="24"/>
          <w:rtl w:val="0"/>
          <w:cs w:val="0"/>
          <w:lang w:val="sk-SK" w:eastAsia="sk-SK" w:bidi="ar-SA"/>
        </w:rPr>
        <w:t xml:space="preserve">ktorým sa mení a dopĺňa zákon č. 488/2013 Z. z. </w:t>
      </w:r>
      <w:r w:rsidRPr="000A32A9" w:rsidR="00774ED2">
        <w:rPr>
          <w:rFonts w:ascii="Times New Roman" w:eastAsia="Times New Roman" w:hAnsi="Times New Roman" w:cs="Times New Roman" w:hint="cs"/>
          <w:b/>
          <w:bCs/>
          <w:sz w:val="24"/>
          <w:szCs w:val="24"/>
          <w:rtl w:val="0"/>
          <w:cs w:val="0"/>
          <w:lang w:val="sk-SK" w:eastAsia="sk-SK" w:bidi="ar-SA"/>
        </w:rPr>
        <w:t>o diaľničnej známke</w:t>
      </w:r>
      <w:r w:rsidRPr="000A32A9" w:rsidR="00774ED2">
        <w:rPr>
          <w:rFonts w:ascii="Times New Roman" w:eastAsia="Times New Roman" w:hAnsi="Times New Roman" w:cs="Times New Roman" w:hint="cs"/>
          <w:bCs/>
          <w:sz w:val="24"/>
          <w:szCs w:val="24"/>
          <w:rtl w:val="0"/>
          <w:cs w:val="0"/>
          <w:lang w:val="sk-SK" w:eastAsia="sk-SK" w:bidi="ar-SA"/>
        </w:rPr>
        <w:t xml:space="preserve"> a o zmene niektorých zákonov v znení neskorších predpisov a ktorým sa mení a dopĺňa zákon č. 474/2013 Z. z. o výbere mýta za užívanie vymedzených úsekov pozemných komunikácií a o zmene a doplnení niektorých zákonov v znení neskorších predpisov </w:t>
      </w:r>
      <w:r w:rsidRPr="000A32A9" w:rsidR="00774ED2">
        <w:rPr>
          <w:rFonts w:ascii="Times New Roman" w:eastAsia="Times New Roman" w:hAnsi="Times New Roman" w:cs="Times New Roman" w:hint="cs"/>
          <w:b/>
          <w:bCs/>
          <w:sz w:val="24"/>
          <w:szCs w:val="24"/>
          <w:rtl w:val="0"/>
          <w:cs w:val="0"/>
          <w:lang w:val="sk-SK" w:eastAsia="sk-SK" w:bidi="ar-SA"/>
        </w:rPr>
        <w:t>(tlač 218</w:t>
      </w:r>
      <w:r w:rsidRPr="000A32A9" w:rsidR="00C618D9">
        <w:rPr>
          <w:rFonts w:ascii="Times New Roman" w:eastAsia="Times New Roman" w:hAnsi="Times New Roman" w:cs="Times New Roman" w:hint="cs"/>
          <w:b/>
          <w:sz w:val="24"/>
          <w:szCs w:val="24"/>
          <w:rtl w:val="0"/>
          <w:cs w:val="0"/>
          <w:lang w:val="sk-SK" w:eastAsia="sk-SK" w:bidi="ar-SA"/>
        </w:rPr>
        <w:t>)</w:t>
      </w:r>
      <w:r w:rsidRPr="000A32A9" w:rsidR="00C618D9">
        <w:rPr>
          <w:rFonts w:ascii="Times New Roman" w:eastAsia="Times New Roman" w:hAnsi="Times New Roman" w:cs="Times New Roman" w:hint="cs"/>
          <w:sz w:val="24"/>
          <w:szCs w:val="24"/>
          <w:rtl w:val="0"/>
          <w:cs w:val="0"/>
          <w:lang w:val="sk-SK" w:eastAsia="sk-SK" w:bidi="ar-SA"/>
        </w:rPr>
        <w:t xml:space="preserve"> </w:t>
      </w:r>
      <w:r w:rsidRPr="000A32A9">
        <w:rPr>
          <w:rFonts w:ascii="Times New Roman" w:eastAsia="Times New Roman" w:hAnsi="Times New Roman" w:cs="Times New Roman" w:hint="cs"/>
          <w:sz w:val="24"/>
          <w:szCs w:val="24"/>
          <w:rtl w:val="0"/>
          <w:cs w:val="0"/>
          <w:lang w:val="sk-SK" w:eastAsia="sk-SK" w:bidi="ar-SA"/>
        </w:rPr>
        <w:t>v druhom čítaní</w:t>
      </w:r>
    </w:p>
    <w:p w:rsidR="000C3652" w:rsidRPr="000A32A9">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0A32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0A32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0C3652">
        <w:rPr>
          <w:rFonts w:ascii="Times New Roman" w:eastAsia="Times New Roman" w:hAnsi="Times New Roman" w:cs="Times New Roman" w:hint="cs"/>
          <w:sz w:val="24"/>
          <w:szCs w:val="24"/>
          <w:rtl w:val="0"/>
          <w:cs w:val="0"/>
          <w:lang w:val="sk-SK" w:eastAsia="sk-SK" w:bidi="ar-SA"/>
        </w:rPr>
        <w:tab/>
      </w:r>
    </w:p>
    <w:p w:rsidR="000C3652" w:rsidRPr="000A32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BF5657">
        <w:rPr>
          <w:rFonts w:ascii="Times New Roman" w:eastAsia="Times New Roman" w:hAnsi="Times New Roman" w:cs="Times New Roman" w:hint="cs"/>
          <w:sz w:val="24"/>
          <w:szCs w:val="24"/>
          <w:rtl w:val="0"/>
          <w:cs w:val="0"/>
          <w:lang w:val="sk-SK" w:eastAsia="sk-SK" w:bidi="ar-SA"/>
        </w:rPr>
        <w:tab/>
      </w:r>
      <w:r w:rsidRPr="000A32A9">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0A32A9" w:rsidR="00593244">
        <w:rPr>
          <w:rFonts w:ascii="Times New Roman" w:eastAsia="Times New Roman" w:hAnsi="Times New Roman" w:cs="Times New Roman" w:hint="cs"/>
          <w:sz w:val="24"/>
          <w:szCs w:val="24"/>
          <w:rtl w:val="0"/>
          <w:cs w:val="0"/>
          <w:lang w:val="sk-SK" w:eastAsia="sk-SK" w:bidi="ar-SA"/>
        </w:rPr>
        <w:t>hospodárske záležitosti</w:t>
      </w:r>
      <w:r w:rsidRPr="000A32A9">
        <w:rPr>
          <w:rFonts w:ascii="Times New Roman" w:eastAsia="Times New Roman" w:hAnsi="Times New Roman" w:cs="Times New Roman" w:hint="cs"/>
          <w:sz w:val="24"/>
          <w:szCs w:val="24"/>
          <w:rtl w:val="0"/>
          <w:cs w:val="0"/>
          <w:lang w:val="sk-SK" w:eastAsia="sk-SK" w:bidi="ar-SA"/>
        </w:rPr>
        <w:t xml:space="preserve"> ako gestorský výbor k </w:t>
      </w:r>
      <w:r w:rsidRPr="000A32A9" w:rsidR="00C80C9E">
        <w:rPr>
          <w:rFonts w:ascii="Times New Roman" w:eastAsia="Times New Roman" w:hAnsi="Times New Roman" w:cs="Times New Roman" w:hint="cs"/>
          <w:sz w:val="24"/>
          <w:szCs w:val="24"/>
          <w:rtl w:val="0"/>
          <w:cs w:val="0"/>
          <w:lang w:val="sk-SK" w:eastAsia="sk-SK" w:bidi="ar-SA"/>
        </w:rPr>
        <w:t>vládnemu</w:t>
      </w:r>
      <w:r w:rsidRPr="000A32A9" w:rsidR="008650CF">
        <w:rPr>
          <w:rFonts w:ascii="Times New Roman" w:eastAsia="Times New Roman" w:hAnsi="Times New Roman" w:cs="Times New Roman" w:hint="cs"/>
          <w:sz w:val="24"/>
          <w:szCs w:val="24"/>
          <w:rtl w:val="0"/>
          <w:cs w:val="0"/>
          <w:lang w:val="sk-SK" w:eastAsia="sk-SK" w:bidi="ar-SA"/>
        </w:rPr>
        <w:t xml:space="preserve"> </w:t>
      </w:r>
      <w:r w:rsidRPr="000A32A9" w:rsidR="00D445D9">
        <w:rPr>
          <w:rFonts w:ascii="Times New Roman" w:eastAsia="Times New Roman" w:hAnsi="Times New Roman" w:cs="Times New Roman" w:hint="cs"/>
          <w:sz w:val="24"/>
          <w:szCs w:val="24"/>
          <w:rtl w:val="0"/>
          <w:cs w:val="0"/>
          <w:lang w:val="sk-SK" w:eastAsia="sk-SK" w:bidi="ar-SA"/>
        </w:rPr>
        <w:t xml:space="preserve">návrhu </w:t>
      </w:r>
      <w:r w:rsidRPr="000A32A9" w:rsidR="00C618D9">
        <w:rPr>
          <w:rFonts w:ascii="Times New Roman" w:eastAsia="Times New Roman" w:hAnsi="Times New Roman" w:cs="Times New Roman" w:hint="cs"/>
          <w:sz w:val="24"/>
          <w:szCs w:val="24"/>
          <w:rtl w:val="0"/>
          <w:cs w:val="0"/>
          <w:lang w:val="sk-SK" w:eastAsia="sk-SK" w:bidi="ar-SA"/>
        </w:rPr>
        <w:t>zákona</w:t>
      </w:r>
      <w:r w:rsidRPr="000A32A9" w:rsidR="00187A5D">
        <w:rPr>
          <w:rFonts w:ascii="Times New Roman" w:eastAsia="Times New Roman" w:hAnsi="Times New Roman" w:cs="Times New Roman" w:hint="cs"/>
          <w:sz w:val="24"/>
          <w:szCs w:val="24"/>
          <w:rtl w:val="0"/>
          <w:cs w:val="0"/>
          <w:lang w:val="sk-SK" w:eastAsia="sk-SK" w:bidi="ar-SA"/>
        </w:rPr>
        <w:t xml:space="preserve">, </w:t>
      </w:r>
      <w:r w:rsidRPr="000A32A9" w:rsidR="00774ED2">
        <w:rPr>
          <w:rFonts w:ascii="Times New Roman" w:eastAsia="Times New Roman" w:hAnsi="Times New Roman" w:cs="Times New Roman" w:hint="cs"/>
          <w:bCs/>
          <w:sz w:val="24"/>
          <w:szCs w:val="24"/>
          <w:rtl w:val="0"/>
          <w:cs w:val="0"/>
          <w:lang w:val="sk-SK" w:eastAsia="sk-SK" w:bidi="ar-SA"/>
        </w:rPr>
        <w:t xml:space="preserve">ktorým sa mení a dopĺňa zákon č. 488/2013 Z. z. </w:t>
      </w:r>
      <w:r w:rsidRPr="000A32A9" w:rsidR="00774ED2">
        <w:rPr>
          <w:rFonts w:ascii="Times New Roman" w:eastAsia="Times New Roman" w:hAnsi="Times New Roman" w:cs="Times New Roman" w:hint="cs"/>
          <w:b/>
          <w:bCs/>
          <w:sz w:val="24"/>
          <w:szCs w:val="24"/>
          <w:rtl w:val="0"/>
          <w:cs w:val="0"/>
          <w:lang w:val="sk-SK" w:eastAsia="sk-SK" w:bidi="ar-SA"/>
        </w:rPr>
        <w:t>o diaľničnej známke</w:t>
      </w:r>
      <w:r w:rsidRPr="000A32A9" w:rsidR="00774ED2">
        <w:rPr>
          <w:rFonts w:ascii="Times New Roman" w:eastAsia="Times New Roman" w:hAnsi="Times New Roman" w:cs="Times New Roman" w:hint="cs"/>
          <w:bCs/>
          <w:sz w:val="24"/>
          <w:szCs w:val="24"/>
          <w:rtl w:val="0"/>
          <w:cs w:val="0"/>
          <w:lang w:val="sk-SK" w:eastAsia="sk-SK" w:bidi="ar-SA"/>
        </w:rPr>
        <w:t xml:space="preserve"> a o zmene niektorých zákonov v znení neskorších predpisov a ktorým sa mení a dopĺňa zákon č. 474/2013 Z. z. o výbere mýta za užívanie vymedzených úsekov pozemných komunikácií a o zmene a doplnení niektorých zákonov v znení neskorších predpisov </w:t>
      </w:r>
      <w:r w:rsidRPr="000A32A9" w:rsidR="00774ED2">
        <w:rPr>
          <w:rFonts w:ascii="Times New Roman" w:eastAsia="Times New Roman" w:hAnsi="Times New Roman" w:cs="Times New Roman" w:hint="cs"/>
          <w:b/>
          <w:bCs/>
          <w:sz w:val="24"/>
          <w:szCs w:val="24"/>
          <w:rtl w:val="0"/>
          <w:cs w:val="0"/>
          <w:lang w:val="sk-SK" w:eastAsia="sk-SK" w:bidi="ar-SA"/>
        </w:rPr>
        <w:t>(tlač 218</w:t>
      </w:r>
      <w:r w:rsidRPr="000A32A9" w:rsidR="00C618D9">
        <w:rPr>
          <w:rFonts w:ascii="Times New Roman" w:eastAsia="Times New Roman" w:hAnsi="Times New Roman" w:cs="Times New Roman" w:hint="cs"/>
          <w:b/>
          <w:sz w:val="24"/>
          <w:szCs w:val="24"/>
          <w:rtl w:val="0"/>
          <w:cs w:val="0"/>
          <w:lang w:val="sk-SK" w:eastAsia="sk-SK" w:bidi="ar-SA"/>
        </w:rPr>
        <w:t>)</w:t>
      </w:r>
      <w:r w:rsidRPr="000A32A9" w:rsidR="00C618D9">
        <w:rPr>
          <w:rFonts w:ascii="Times New Roman" w:eastAsia="Times New Roman" w:hAnsi="Times New Roman" w:cs="Times New Roman" w:hint="cs"/>
          <w:sz w:val="24"/>
          <w:szCs w:val="24"/>
          <w:rtl w:val="0"/>
          <w:cs w:val="0"/>
          <w:lang w:val="sk-SK" w:eastAsia="sk-SK" w:bidi="ar-SA"/>
        </w:rPr>
        <w:t xml:space="preserve"> </w:t>
      </w:r>
      <w:r w:rsidRPr="000A32A9"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0A32A9">
        <w:rPr>
          <w:rFonts w:ascii="Times New Roman" w:eastAsia="Times New Roman" w:hAnsi="Times New Roman" w:cs="Times New Roman" w:hint="cs"/>
          <w:sz w:val="24"/>
          <w:szCs w:val="24"/>
          <w:rtl w:val="0"/>
          <w:cs w:val="0"/>
          <w:lang w:val="sk-SK" w:eastAsia="sk-SK" w:bidi="ar-SA"/>
        </w:rPr>
        <w:t xml:space="preserve"> § 79 </w:t>
      </w:r>
      <w:r w:rsidRPr="000A32A9" w:rsidR="00A6195F">
        <w:rPr>
          <w:rFonts w:ascii="Times New Roman" w:eastAsia="Times New Roman" w:hAnsi="Times New Roman" w:cs="Times New Roman" w:hint="cs"/>
          <w:sz w:val="24"/>
          <w:szCs w:val="24"/>
          <w:rtl w:val="0"/>
          <w:cs w:val="0"/>
          <w:lang w:val="sk-SK" w:eastAsia="sk-SK" w:bidi="ar-SA"/>
        </w:rPr>
        <w:t xml:space="preserve">ods. 1 </w:t>
      </w:r>
      <w:r w:rsidRPr="000A32A9">
        <w:rPr>
          <w:rFonts w:ascii="Times New Roman" w:eastAsia="Times New Roman" w:hAnsi="Times New Roman" w:cs="Times New Roman" w:hint="cs"/>
          <w:sz w:val="24"/>
          <w:szCs w:val="24"/>
          <w:rtl w:val="0"/>
          <w:cs w:val="0"/>
          <w:lang w:val="sk-SK" w:eastAsia="sk-SK" w:bidi="ar-SA"/>
        </w:rPr>
        <w:t>zákona N</w:t>
      </w:r>
      <w:r w:rsidRPr="000A32A9" w:rsidR="00A6195F">
        <w:rPr>
          <w:rFonts w:ascii="Times New Roman" w:eastAsia="Times New Roman" w:hAnsi="Times New Roman" w:cs="Times New Roman" w:hint="cs"/>
          <w:sz w:val="24"/>
          <w:szCs w:val="24"/>
          <w:rtl w:val="0"/>
          <w:cs w:val="0"/>
          <w:lang w:val="sk-SK" w:eastAsia="sk-SK" w:bidi="ar-SA"/>
        </w:rPr>
        <w:t>árodnej rady Slovenskej republiky</w:t>
      </w:r>
      <w:r w:rsidRPr="000A32A9">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0A32A9"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0A32A9">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0A32A9">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I.</w:t>
      </w:r>
    </w:p>
    <w:p w:rsidR="00CA7C7E"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A32A9">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Národná rada Slovenskej republiky uznesením</w:t>
      </w:r>
      <w:r w:rsidRPr="000A32A9" w:rsidR="007F6A30">
        <w:rPr>
          <w:rFonts w:ascii="Times New Roman" w:eastAsia="Times New Roman" w:hAnsi="Times New Roman" w:cs="Times New Roman" w:hint="cs"/>
          <w:sz w:val="24"/>
          <w:szCs w:val="24"/>
          <w:rtl w:val="0"/>
          <w:cs w:val="0"/>
          <w:lang w:val="sk-SK" w:eastAsia="sk-SK" w:bidi="ar-SA"/>
        </w:rPr>
        <w:t xml:space="preserve"> </w:t>
      </w:r>
      <w:r w:rsidRPr="000A32A9" w:rsidR="00D445D9">
        <w:rPr>
          <w:rFonts w:ascii="Times New Roman" w:eastAsia="Times New Roman" w:hAnsi="Times New Roman" w:cs="Times New Roman" w:hint="cs"/>
          <w:sz w:val="24"/>
          <w:szCs w:val="24"/>
          <w:rtl w:val="0"/>
          <w:cs w:val="0"/>
          <w:lang w:val="sk-SK" w:eastAsia="sk-SK" w:bidi="ar-SA"/>
        </w:rPr>
        <w:t xml:space="preserve">č. </w:t>
      </w:r>
      <w:r w:rsidRPr="00E966D2" w:rsidR="00774ED2">
        <w:rPr>
          <w:rFonts w:ascii="Times New Roman" w:eastAsia="Times New Roman" w:hAnsi="Times New Roman" w:cs="Times New Roman" w:hint="cs"/>
          <w:sz w:val="24"/>
          <w:szCs w:val="24"/>
          <w:rtl w:val="0"/>
          <w:cs w:val="0"/>
          <w:lang w:val="sk-SK" w:eastAsia="sk-SK" w:bidi="ar-SA"/>
        </w:rPr>
        <w:t>202</w:t>
      </w:r>
      <w:r w:rsidRPr="00E966D2" w:rsidR="003054D0">
        <w:rPr>
          <w:rFonts w:ascii="Times New Roman" w:eastAsia="Times New Roman" w:hAnsi="Times New Roman" w:cs="Times New Roman" w:hint="cs"/>
          <w:sz w:val="24"/>
          <w:szCs w:val="24"/>
          <w:rtl w:val="0"/>
          <w:cs w:val="0"/>
          <w:lang w:val="sk-SK" w:eastAsia="sk-SK" w:bidi="ar-SA"/>
        </w:rPr>
        <w:t xml:space="preserve"> </w:t>
      </w:r>
      <w:r w:rsidRPr="00E966D2" w:rsidR="00A61603">
        <w:rPr>
          <w:rFonts w:ascii="Times New Roman" w:eastAsia="Times New Roman" w:hAnsi="Times New Roman" w:cs="Times New Roman" w:hint="cs"/>
          <w:sz w:val="24"/>
          <w:szCs w:val="24"/>
          <w:rtl w:val="0"/>
          <w:cs w:val="0"/>
          <w:lang w:val="sk-SK" w:eastAsia="sk-SK" w:bidi="ar-SA"/>
        </w:rPr>
        <w:t>z</w:t>
      </w:r>
      <w:r w:rsidRPr="00E966D2" w:rsidR="00BB0314">
        <w:rPr>
          <w:rFonts w:ascii="Times New Roman" w:eastAsia="Times New Roman" w:hAnsi="Times New Roman" w:cs="Times New Roman" w:hint="cs"/>
          <w:sz w:val="24"/>
          <w:szCs w:val="24"/>
          <w:rtl w:val="0"/>
          <w:cs w:val="0"/>
          <w:lang w:val="sk-SK" w:eastAsia="sk-SK" w:bidi="ar-SA"/>
        </w:rPr>
        <w:t>o 17</w:t>
      </w:r>
      <w:r w:rsidRPr="00E966D2" w:rsidR="00BF5657">
        <w:rPr>
          <w:rFonts w:ascii="Times New Roman" w:eastAsia="Times New Roman" w:hAnsi="Times New Roman" w:cs="Times New Roman" w:hint="cs"/>
          <w:sz w:val="24"/>
          <w:szCs w:val="24"/>
          <w:rtl w:val="0"/>
          <w:cs w:val="0"/>
          <w:lang w:val="sk-SK" w:eastAsia="sk-SK" w:bidi="ar-SA"/>
        </w:rPr>
        <w:t>.</w:t>
      </w:r>
      <w:r w:rsidRPr="00E966D2" w:rsidR="00CD0504">
        <w:rPr>
          <w:rFonts w:ascii="Times New Roman" w:eastAsia="Times New Roman" w:hAnsi="Times New Roman" w:cs="Times New Roman" w:hint="cs"/>
          <w:sz w:val="24"/>
          <w:szCs w:val="24"/>
          <w:rtl w:val="0"/>
          <w:cs w:val="0"/>
          <w:lang w:val="sk-SK" w:eastAsia="sk-SK" w:bidi="ar-SA"/>
        </w:rPr>
        <w:t xml:space="preserve"> </w:t>
      </w:r>
      <w:r w:rsidRPr="00E966D2" w:rsidR="00292FCC">
        <w:rPr>
          <w:rFonts w:ascii="Times New Roman" w:eastAsia="Times New Roman" w:hAnsi="Times New Roman" w:cs="Times New Roman" w:hint="cs"/>
          <w:sz w:val="24"/>
          <w:szCs w:val="24"/>
          <w:rtl w:val="0"/>
          <w:cs w:val="0"/>
          <w:lang w:val="sk-SK" w:eastAsia="sk-SK" w:bidi="ar-SA"/>
        </w:rPr>
        <w:t>apríla</w:t>
      </w:r>
      <w:r w:rsidRPr="00E966D2" w:rsidR="00D85CBA">
        <w:rPr>
          <w:rFonts w:ascii="Times New Roman" w:eastAsia="Times New Roman" w:hAnsi="Times New Roman" w:cs="Times New Roman" w:hint="cs"/>
          <w:sz w:val="24"/>
          <w:szCs w:val="24"/>
          <w:rtl w:val="0"/>
          <w:cs w:val="0"/>
          <w:lang w:val="sk-SK" w:eastAsia="sk-SK" w:bidi="ar-SA"/>
        </w:rPr>
        <w:t xml:space="preserve"> </w:t>
      </w:r>
      <w:r w:rsidRPr="00E966D2" w:rsidR="00BB70A3">
        <w:rPr>
          <w:rFonts w:ascii="Times New Roman" w:eastAsia="Times New Roman" w:hAnsi="Times New Roman" w:cs="Times New Roman" w:hint="cs"/>
          <w:sz w:val="24"/>
          <w:szCs w:val="24"/>
          <w:rtl w:val="0"/>
          <w:cs w:val="0"/>
          <w:lang w:val="sk-SK" w:eastAsia="sk-SK" w:bidi="ar-SA"/>
        </w:rPr>
        <w:t>20</w:t>
      </w:r>
      <w:r w:rsidRPr="00E966D2" w:rsidR="00D85CBA">
        <w:rPr>
          <w:rFonts w:ascii="Times New Roman" w:eastAsia="Times New Roman" w:hAnsi="Times New Roman" w:cs="Times New Roman" w:hint="cs"/>
          <w:sz w:val="24"/>
          <w:szCs w:val="24"/>
          <w:rtl w:val="0"/>
          <w:cs w:val="0"/>
          <w:lang w:val="sk-SK" w:eastAsia="sk-SK" w:bidi="ar-SA"/>
        </w:rPr>
        <w:t>2</w:t>
      </w:r>
      <w:r w:rsidRPr="00E966D2" w:rsidR="00292FCC">
        <w:rPr>
          <w:rFonts w:ascii="Times New Roman" w:eastAsia="Times New Roman" w:hAnsi="Times New Roman" w:cs="Times New Roman" w:hint="cs"/>
          <w:sz w:val="24"/>
          <w:szCs w:val="24"/>
          <w:rtl w:val="0"/>
          <w:cs w:val="0"/>
          <w:lang w:val="sk-SK" w:eastAsia="sk-SK" w:bidi="ar-SA"/>
        </w:rPr>
        <w:t>4</w:t>
      </w:r>
      <w:r w:rsidRPr="000A32A9">
        <w:rPr>
          <w:rFonts w:ascii="Times New Roman" w:eastAsia="Times New Roman" w:hAnsi="Times New Roman" w:cs="Times New Roman" w:hint="cs"/>
          <w:sz w:val="24"/>
          <w:szCs w:val="24"/>
          <w:rtl w:val="0"/>
          <w:cs w:val="0"/>
          <w:lang w:val="sk-SK" w:eastAsia="sk-SK" w:bidi="ar-SA"/>
        </w:rPr>
        <w:t xml:space="preserve"> pridelila</w:t>
      </w:r>
      <w:r w:rsidRPr="000A32A9" w:rsidR="00263251">
        <w:rPr>
          <w:rFonts w:ascii="Times New Roman" w:eastAsia="Times New Roman" w:hAnsi="Times New Roman" w:cs="Times New Roman" w:hint="cs"/>
          <w:sz w:val="24"/>
          <w:szCs w:val="24"/>
          <w:rtl w:val="0"/>
          <w:cs w:val="0"/>
          <w:lang w:val="sk-SK" w:eastAsia="sk-SK" w:bidi="ar-SA"/>
        </w:rPr>
        <w:t xml:space="preserve"> predmetný </w:t>
      </w:r>
      <w:r w:rsidRPr="000A32A9">
        <w:rPr>
          <w:rFonts w:ascii="Times New Roman" w:eastAsia="Times New Roman" w:hAnsi="Times New Roman" w:cs="Times New Roman" w:hint="cs"/>
          <w:sz w:val="24"/>
          <w:szCs w:val="24"/>
          <w:rtl w:val="0"/>
          <w:cs w:val="0"/>
          <w:lang w:val="sk-SK" w:eastAsia="sk-SK" w:bidi="ar-SA"/>
        </w:rPr>
        <w:t>návrh</w:t>
      </w:r>
      <w:r w:rsidRPr="000A32A9" w:rsidR="00C04A6D">
        <w:rPr>
          <w:rFonts w:ascii="Times New Roman" w:eastAsia="Times New Roman" w:hAnsi="Times New Roman" w:cs="Times New Roman" w:hint="cs"/>
          <w:sz w:val="24"/>
          <w:szCs w:val="24"/>
          <w:rtl w:val="0"/>
          <w:cs w:val="0"/>
          <w:lang w:val="sk-SK" w:eastAsia="sk-SK" w:bidi="ar-SA"/>
        </w:rPr>
        <w:t xml:space="preserve"> </w:t>
      </w:r>
      <w:r w:rsidRPr="000A32A9" w:rsidR="00263251">
        <w:rPr>
          <w:rFonts w:ascii="Times New Roman" w:eastAsia="Times New Roman" w:hAnsi="Times New Roman" w:cs="Times New Roman" w:hint="cs"/>
          <w:sz w:val="24"/>
          <w:szCs w:val="24"/>
          <w:rtl w:val="0"/>
          <w:cs w:val="0"/>
          <w:lang w:val="sk-SK" w:eastAsia="sk-SK" w:bidi="ar-SA"/>
        </w:rPr>
        <w:t xml:space="preserve">zákona </w:t>
      </w:r>
      <w:r w:rsidRPr="000A32A9">
        <w:rPr>
          <w:rFonts w:ascii="Times New Roman" w:eastAsia="Times New Roman" w:hAnsi="Times New Roman" w:cs="Times New Roman" w:hint="cs"/>
          <w:sz w:val="24"/>
          <w:szCs w:val="24"/>
          <w:rtl w:val="0"/>
          <w:cs w:val="0"/>
          <w:lang w:val="sk-SK" w:eastAsia="sk-SK" w:bidi="ar-SA"/>
        </w:rPr>
        <w:t xml:space="preserve">na prerokovanie </w:t>
      </w:r>
      <w:r w:rsidRPr="000A32A9" w:rsidR="002D5F04">
        <w:rPr>
          <w:rFonts w:ascii="Times New Roman" w:eastAsia="Times New Roman" w:hAnsi="Times New Roman" w:cs="Times New Roman" w:hint="cs"/>
          <w:sz w:val="24"/>
          <w:szCs w:val="24"/>
          <w:rtl w:val="0"/>
          <w:cs w:val="0"/>
          <w:lang w:val="sk-SK" w:eastAsia="sk-SK" w:bidi="ar-SA"/>
        </w:rPr>
        <w:t>týmto výborom</w:t>
      </w:r>
      <w:r w:rsidRPr="000A32A9">
        <w:rPr>
          <w:rFonts w:ascii="Times New Roman" w:eastAsia="Times New Roman" w:hAnsi="Times New Roman" w:cs="Times New Roman" w:hint="cs"/>
          <w:sz w:val="24"/>
          <w:szCs w:val="24"/>
          <w:rtl w:val="0"/>
          <w:cs w:val="0"/>
          <w:lang w:val="sk-SK" w:eastAsia="sk-SK" w:bidi="ar-SA"/>
        </w:rPr>
        <w:t>:</w:t>
      </w:r>
    </w:p>
    <w:p w:rsidR="003B1512" w:rsidRPr="000A32A9"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0A32A9"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3B1512">
        <w:rPr>
          <w:rFonts w:ascii="Times New Roman" w:eastAsia="Times New Roman" w:hAnsi="Times New Roman" w:cs="Times New Roman" w:hint="cs"/>
          <w:sz w:val="22"/>
          <w:szCs w:val="24"/>
          <w:rtl w:val="0"/>
          <w:cs w:val="0"/>
          <w:lang w:val="sk-SK" w:eastAsia="sk-SK" w:bidi="ar-SA"/>
        </w:rPr>
        <w:tab/>
      </w:r>
      <w:r w:rsidRPr="000A32A9"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0A32A9" w:rsidR="00774ED2">
        <w:rPr>
          <w:rFonts w:ascii="Times New Roman" w:eastAsia="Times New Roman" w:hAnsi="Times New Roman" w:cs="Times New Roman" w:hint="cs"/>
          <w:sz w:val="24"/>
          <w:szCs w:val="24"/>
          <w:rtl w:val="0"/>
          <w:cs w:val="0"/>
          <w:lang w:val="sk-SK" w:eastAsia="sk-SK" w:bidi="ar-SA"/>
        </w:rPr>
        <w:t>,</w:t>
      </w:r>
    </w:p>
    <w:p w:rsidR="00774ED2" w:rsidRPr="000A32A9"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ab/>
        <w:t>Výboru Národnej rady Slovenskej republiky pre financie a rozpočet a</w:t>
      </w:r>
    </w:p>
    <w:p w:rsidR="009B36E7" w:rsidRPr="000A32A9"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FF3E40">
        <w:rPr>
          <w:rFonts w:ascii="Times New Roman" w:eastAsia="Times New Roman" w:hAnsi="Times New Roman" w:cs="Times New Roman" w:hint="cs"/>
          <w:sz w:val="24"/>
          <w:szCs w:val="24"/>
          <w:rtl w:val="0"/>
          <w:cs w:val="0"/>
          <w:lang w:val="sk-SK" w:eastAsia="sk-SK" w:bidi="ar-SA"/>
        </w:rPr>
        <w:tab/>
      </w:r>
      <w:r w:rsidRPr="000A32A9" w:rsidR="001F3669">
        <w:rPr>
          <w:rFonts w:ascii="Times New Roman" w:eastAsia="Times New Roman" w:hAnsi="Times New Roman" w:cs="Times New Roman" w:hint="cs"/>
          <w:sz w:val="24"/>
          <w:szCs w:val="24"/>
          <w:rtl w:val="0"/>
          <w:cs w:val="0"/>
          <w:lang w:val="sk-SK" w:eastAsia="sk-SK" w:bidi="ar-SA"/>
        </w:rPr>
        <w:t>Výboru Národnej rady Slovenskej republi</w:t>
      </w:r>
      <w:r w:rsidRPr="000A32A9" w:rsidR="000519E9">
        <w:rPr>
          <w:rFonts w:ascii="Times New Roman" w:eastAsia="Times New Roman" w:hAnsi="Times New Roman" w:cs="Times New Roman" w:hint="cs"/>
          <w:sz w:val="24"/>
          <w:szCs w:val="24"/>
          <w:rtl w:val="0"/>
          <w:cs w:val="0"/>
          <w:lang w:val="sk-SK" w:eastAsia="sk-SK" w:bidi="ar-SA"/>
        </w:rPr>
        <w:t>ky pre hospodárske záležitosti</w:t>
      </w:r>
      <w:r w:rsidRPr="000A32A9" w:rsidR="00FF124B">
        <w:rPr>
          <w:rFonts w:ascii="Times New Roman" w:eastAsia="Times New Roman" w:hAnsi="Times New Roman" w:cs="Times New Roman" w:hint="cs"/>
          <w:sz w:val="24"/>
          <w:szCs w:val="24"/>
          <w:rtl w:val="0"/>
          <w:cs w:val="0"/>
          <w:lang w:val="sk-SK" w:eastAsia="sk-SK" w:bidi="ar-SA"/>
        </w:rPr>
        <w:t>.</w:t>
      </w:r>
    </w:p>
    <w:p w:rsidR="003B1512" w:rsidRPr="000A32A9" w:rsidP="00FF124B">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FF3E40">
        <w:rPr>
          <w:rFonts w:ascii="Times New Roman" w:eastAsia="Times New Roman" w:hAnsi="Times New Roman" w:cs="Times New Roman" w:hint="cs"/>
          <w:sz w:val="24"/>
          <w:szCs w:val="24"/>
          <w:rtl w:val="0"/>
          <w:cs w:val="0"/>
          <w:lang w:val="sk-SK" w:eastAsia="sk-SK" w:bidi="ar-SA"/>
        </w:rPr>
        <w:tab/>
      </w:r>
    </w:p>
    <w:p w:rsidR="00065871" w:rsidRPr="000A32A9"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II.</w:t>
      </w:r>
    </w:p>
    <w:p w:rsidR="00CA7C7E"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0A32A9"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0A32A9"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980F1B"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III.</w:t>
      </w:r>
    </w:p>
    <w:p w:rsidR="00CA7C7E"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0A32A9"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0A32A9" w:rsidR="0016707B">
        <w:rPr>
          <w:rFonts w:ascii="Times New Roman" w:eastAsia="Times New Roman" w:hAnsi="Times New Roman" w:cs="Times New Roman" w:hint="cs"/>
          <w:sz w:val="24"/>
          <w:szCs w:val="24"/>
          <w:rtl w:val="0"/>
          <w:cs w:val="0"/>
          <w:lang w:val="sk-SK" w:eastAsia="sk-SK" w:bidi="ar-SA"/>
        </w:rPr>
        <w:t>N</w:t>
      </w:r>
      <w:r w:rsidRPr="000A32A9">
        <w:rPr>
          <w:rFonts w:ascii="Times New Roman" w:eastAsia="Times New Roman" w:hAnsi="Times New Roman" w:cs="Times New Roman" w:hint="cs"/>
          <w:sz w:val="24"/>
          <w:szCs w:val="24"/>
          <w:rtl w:val="0"/>
          <w:cs w:val="0"/>
          <w:lang w:val="sk-SK" w:eastAsia="sk-SK" w:bidi="ar-SA"/>
        </w:rPr>
        <w:t>ávrh zákona</w:t>
      </w:r>
      <w:r w:rsidRPr="000A32A9">
        <w:rPr>
          <w:rFonts w:ascii="Times New Roman" w:eastAsia="Times New Roman" w:hAnsi="Times New Roman" w:cs="Times New Roman" w:hint="cs"/>
          <w:b/>
          <w:bCs/>
          <w:sz w:val="24"/>
          <w:szCs w:val="24"/>
          <w:rtl w:val="0"/>
          <w:cs w:val="0"/>
          <w:lang w:val="sk-SK" w:eastAsia="sk-SK" w:bidi="ar-SA"/>
        </w:rPr>
        <w:t xml:space="preserve"> </w:t>
      </w:r>
      <w:r w:rsidRPr="000A32A9">
        <w:rPr>
          <w:rFonts w:ascii="Times New Roman" w:eastAsia="Times New Roman" w:hAnsi="Times New Roman" w:cs="Times New Roman" w:hint="cs"/>
          <w:bCs/>
          <w:sz w:val="24"/>
          <w:szCs w:val="24"/>
          <w:rtl w:val="0"/>
          <w:cs w:val="0"/>
          <w:lang w:val="sk-SK" w:eastAsia="sk-SK" w:bidi="ar-SA"/>
        </w:rPr>
        <w:t>odporúčali</w:t>
      </w:r>
      <w:r w:rsidRPr="000A32A9">
        <w:rPr>
          <w:rFonts w:ascii="Times New Roman" w:eastAsia="Times New Roman" w:hAnsi="Times New Roman" w:cs="Times New Roman" w:hint="cs"/>
          <w:sz w:val="24"/>
          <w:szCs w:val="24"/>
          <w:rtl w:val="0"/>
          <w:cs w:val="0"/>
          <w:lang w:val="sk-SK" w:eastAsia="sk-SK" w:bidi="ar-SA"/>
        </w:rPr>
        <w:t xml:space="preserve"> Národnej rade Slovenskej republiky </w:t>
      </w:r>
      <w:r w:rsidRPr="000A32A9">
        <w:rPr>
          <w:rFonts w:ascii="Times New Roman" w:eastAsia="Times New Roman" w:hAnsi="Times New Roman" w:cs="Times New Roman" w:hint="cs"/>
          <w:b/>
          <w:bCs/>
          <w:sz w:val="24"/>
          <w:szCs w:val="24"/>
          <w:rtl w:val="0"/>
          <w:cs w:val="0"/>
          <w:lang w:val="sk-SK" w:eastAsia="sk-SK" w:bidi="ar-SA"/>
        </w:rPr>
        <w:t>schváliť:</w:t>
      </w:r>
    </w:p>
    <w:p w:rsidR="00564466" w:rsidRPr="000A32A9"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56295D"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A32A9" w:rsidR="00E33A34">
        <w:rPr>
          <w:rFonts w:ascii="Times New Roman" w:eastAsia="Times New Roman" w:hAnsi="Times New Roman" w:cs="Times New Roman" w:hint="cs"/>
          <w:sz w:val="24"/>
          <w:szCs w:val="24"/>
          <w:rtl w:val="0"/>
          <w:cs w:val="0"/>
          <w:lang w:val="sk-SK" w:eastAsia="sk-SK" w:bidi="ar-SA"/>
        </w:rPr>
        <w:t>Ústavnoprávny v</w:t>
      </w:r>
      <w:r w:rsidRPr="000A32A9"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0A32A9" w:rsidR="00765794">
        <w:rPr>
          <w:rFonts w:ascii="Times New Roman" w:eastAsia="Times New Roman" w:hAnsi="Times New Roman" w:cs="Times New Roman" w:hint="cs"/>
          <w:bCs/>
          <w:sz w:val="24"/>
          <w:szCs w:val="24"/>
          <w:rtl w:val="0"/>
          <w:cs w:val="0"/>
          <w:lang w:val="sk-SK" w:eastAsia="sk-SK" w:bidi="ar-SA"/>
        </w:rPr>
        <w:t xml:space="preserve">uznesením </w:t>
      </w:r>
      <w:r w:rsidRPr="0056295D" w:rsidR="00FF46F9">
        <w:rPr>
          <w:rFonts w:ascii="Times New Roman" w:eastAsia="Times New Roman" w:hAnsi="Times New Roman" w:cs="Times New Roman" w:hint="cs"/>
          <w:bCs/>
          <w:sz w:val="24"/>
          <w:szCs w:val="24"/>
          <w:rtl w:val="0"/>
          <w:cs w:val="0"/>
          <w:lang w:val="sk-SK" w:eastAsia="sk-SK" w:bidi="ar-SA"/>
        </w:rPr>
        <w:t xml:space="preserve">č. </w:t>
      </w:r>
      <w:r w:rsidRPr="0056295D" w:rsidR="0056295D">
        <w:rPr>
          <w:rFonts w:ascii="Times New Roman" w:eastAsia="Times New Roman" w:hAnsi="Times New Roman" w:cs="Times New Roman" w:hint="cs"/>
          <w:bCs/>
          <w:sz w:val="24"/>
          <w:szCs w:val="24"/>
          <w:rtl w:val="0"/>
          <w:cs w:val="0"/>
          <w:lang w:val="sk-SK" w:eastAsia="sk-SK" w:bidi="ar-SA"/>
        </w:rPr>
        <w:t>90</w:t>
      </w:r>
      <w:r w:rsidRPr="0056295D" w:rsidR="006B7D16">
        <w:rPr>
          <w:rFonts w:ascii="Times New Roman" w:eastAsia="Times New Roman" w:hAnsi="Times New Roman" w:cs="Times New Roman" w:hint="cs"/>
          <w:bCs/>
          <w:sz w:val="24"/>
          <w:szCs w:val="24"/>
          <w:rtl w:val="0"/>
          <w:cs w:val="0"/>
          <w:lang w:val="sk-SK" w:eastAsia="sk-SK" w:bidi="ar-SA"/>
        </w:rPr>
        <w:t xml:space="preserve"> </w:t>
      </w:r>
      <w:r w:rsidRPr="0056295D" w:rsidR="00BB1361">
        <w:rPr>
          <w:rFonts w:ascii="Times New Roman" w:eastAsia="Times New Roman" w:hAnsi="Times New Roman" w:cs="Times New Roman" w:hint="cs"/>
          <w:bCs/>
          <w:sz w:val="24"/>
          <w:szCs w:val="24"/>
          <w:rtl w:val="0"/>
          <w:cs w:val="0"/>
          <w:lang w:val="sk-SK" w:eastAsia="sk-SK" w:bidi="ar-SA"/>
        </w:rPr>
        <w:t xml:space="preserve">                 </w:t>
      </w:r>
      <w:r w:rsidRPr="0056295D" w:rsidR="00FF46F9">
        <w:rPr>
          <w:rFonts w:ascii="Times New Roman" w:eastAsia="Times New Roman" w:hAnsi="Times New Roman" w:cs="Times New Roman" w:hint="cs"/>
          <w:bCs/>
          <w:sz w:val="24"/>
          <w:szCs w:val="24"/>
          <w:rtl w:val="0"/>
          <w:cs w:val="0"/>
          <w:lang w:val="sk-SK" w:eastAsia="sk-SK" w:bidi="ar-SA"/>
        </w:rPr>
        <w:t>z</w:t>
      </w:r>
      <w:r w:rsidRPr="0056295D" w:rsidR="0056295D">
        <w:rPr>
          <w:rFonts w:ascii="Times New Roman" w:eastAsia="Times New Roman" w:hAnsi="Times New Roman" w:cs="Times New Roman" w:hint="cs"/>
          <w:bCs/>
          <w:sz w:val="24"/>
          <w:szCs w:val="24"/>
          <w:rtl w:val="0"/>
          <w:cs w:val="0"/>
          <w:lang w:val="sk-SK" w:eastAsia="sk-SK" w:bidi="ar-SA"/>
        </w:rPr>
        <w:t>o</w:t>
      </w:r>
      <w:r w:rsidRPr="0056295D" w:rsidR="00C90FB0">
        <w:rPr>
          <w:rFonts w:ascii="Times New Roman" w:eastAsia="Times New Roman" w:hAnsi="Times New Roman" w:cs="Times New Roman" w:hint="cs"/>
          <w:bCs/>
          <w:sz w:val="24"/>
          <w:szCs w:val="24"/>
          <w:rtl w:val="0"/>
          <w:cs w:val="0"/>
          <w:lang w:val="sk-SK" w:eastAsia="sk-SK" w:bidi="ar-SA"/>
        </w:rPr>
        <w:t> </w:t>
      </w:r>
      <w:r w:rsidRPr="0056295D" w:rsidR="0056295D">
        <w:rPr>
          <w:rFonts w:ascii="Times New Roman" w:eastAsia="Times New Roman" w:hAnsi="Times New Roman" w:cs="Times New Roman" w:hint="cs"/>
          <w:bCs/>
          <w:sz w:val="24"/>
          <w:szCs w:val="24"/>
          <w:rtl w:val="0"/>
          <w:cs w:val="0"/>
          <w:lang w:val="sk-SK" w:eastAsia="sk-SK" w:bidi="ar-SA"/>
        </w:rPr>
        <w:t>6</w:t>
      </w:r>
      <w:r w:rsidRPr="0056295D" w:rsidR="00C90FB0">
        <w:rPr>
          <w:rFonts w:ascii="Times New Roman" w:eastAsia="Times New Roman" w:hAnsi="Times New Roman" w:cs="Times New Roman" w:hint="cs"/>
          <w:bCs/>
          <w:sz w:val="24"/>
          <w:szCs w:val="24"/>
          <w:rtl w:val="0"/>
          <w:cs w:val="0"/>
          <w:lang w:val="sk-SK" w:eastAsia="sk-SK" w:bidi="ar-SA"/>
        </w:rPr>
        <w:t>.</w:t>
      </w:r>
      <w:r w:rsidRPr="0056295D" w:rsidR="009325C0">
        <w:rPr>
          <w:rFonts w:ascii="Times New Roman" w:eastAsia="Times New Roman" w:hAnsi="Times New Roman" w:cs="Times New Roman" w:hint="cs"/>
          <w:bCs/>
          <w:sz w:val="24"/>
          <w:szCs w:val="24"/>
          <w:rtl w:val="0"/>
          <w:cs w:val="0"/>
          <w:lang w:val="sk-SK" w:eastAsia="sk-SK" w:bidi="ar-SA"/>
        </w:rPr>
        <w:t xml:space="preserve"> </w:t>
      </w:r>
      <w:r w:rsidRPr="0056295D" w:rsidR="00187A5D">
        <w:rPr>
          <w:rFonts w:ascii="Times New Roman" w:eastAsia="Times New Roman" w:hAnsi="Times New Roman" w:cs="Times New Roman" w:hint="cs"/>
          <w:bCs/>
          <w:sz w:val="24"/>
          <w:szCs w:val="24"/>
          <w:rtl w:val="0"/>
          <w:cs w:val="0"/>
          <w:lang w:val="sk-SK" w:eastAsia="sk-SK" w:bidi="ar-SA"/>
        </w:rPr>
        <w:t>júna</w:t>
      </w:r>
      <w:r w:rsidRPr="0056295D" w:rsidR="00BB1361">
        <w:rPr>
          <w:rFonts w:ascii="Times New Roman" w:eastAsia="Times New Roman" w:hAnsi="Times New Roman" w:cs="Times New Roman" w:hint="cs"/>
          <w:bCs/>
          <w:sz w:val="24"/>
          <w:szCs w:val="24"/>
          <w:rtl w:val="0"/>
          <w:cs w:val="0"/>
          <w:lang w:val="sk-SK" w:eastAsia="sk-SK" w:bidi="ar-SA"/>
        </w:rPr>
        <w:t xml:space="preserve"> </w:t>
      </w:r>
      <w:r w:rsidRPr="0056295D" w:rsidR="00D85CBA">
        <w:rPr>
          <w:rFonts w:ascii="Times New Roman" w:eastAsia="Times New Roman" w:hAnsi="Times New Roman" w:cs="Times New Roman" w:hint="cs"/>
          <w:bCs/>
          <w:sz w:val="24"/>
          <w:szCs w:val="24"/>
          <w:rtl w:val="0"/>
          <w:cs w:val="0"/>
          <w:lang w:val="sk-SK" w:eastAsia="sk-SK" w:bidi="ar-SA"/>
        </w:rPr>
        <w:t>202</w:t>
      </w:r>
      <w:r w:rsidRPr="0056295D" w:rsidR="00E25B86">
        <w:rPr>
          <w:rFonts w:ascii="Times New Roman" w:eastAsia="Times New Roman" w:hAnsi="Times New Roman" w:cs="Times New Roman" w:hint="cs"/>
          <w:bCs/>
          <w:sz w:val="24"/>
          <w:szCs w:val="24"/>
          <w:rtl w:val="0"/>
          <w:cs w:val="0"/>
          <w:lang w:val="sk-SK" w:eastAsia="sk-SK" w:bidi="ar-SA"/>
        </w:rPr>
        <w:t>4</w:t>
      </w:r>
    </w:p>
    <w:p w:rsidR="00774ED2" w:rsidRPr="000A32A9" w:rsidP="00774ED2">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 xml:space="preserve">Výbor Národnej rady Slovenskej republiky pre financie a rozpočet </w:t>
      </w:r>
      <w:r w:rsidRPr="000A32A9">
        <w:rPr>
          <w:rFonts w:ascii="Times New Roman" w:eastAsia="Times New Roman" w:hAnsi="Times New Roman" w:cs="Times New Roman" w:hint="cs"/>
          <w:bCs/>
          <w:sz w:val="24"/>
          <w:szCs w:val="24"/>
          <w:rtl w:val="0"/>
          <w:cs w:val="0"/>
          <w:lang w:val="sk-SK" w:eastAsia="sk-SK" w:bidi="ar-SA"/>
        </w:rPr>
        <w:t xml:space="preserve">uznesením č. </w:t>
      </w:r>
      <w:r w:rsidRPr="000A32A9" w:rsidR="000A32A9">
        <w:rPr>
          <w:rFonts w:ascii="Times New Roman" w:eastAsia="Times New Roman" w:hAnsi="Times New Roman" w:cs="Times New Roman" w:hint="cs"/>
          <w:bCs/>
          <w:sz w:val="24"/>
          <w:szCs w:val="24"/>
          <w:rtl w:val="0"/>
          <w:cs w:val="0"/>
          <w:lang w:val="sk-SK" w:eastAsia="sk-SK" w:bidi="ar-SA"/>
        </w:rPr>
        <w:t>82</w:t>
      </w:r>
      <w:r w:rsidRPr="000A32A9">
        <w:rPr>
          <w:rFonts w:ascii="Times New Roman" w:eastAsia="Times New Roman" w:hAnsi="Times New Roman" w:cs="Times New Roman" w:hint="cs"/>
          <w:bCs/>
          <w:sz w:val="24"/>
          <w:szCs w:val="24"/>
          <w:rtl w:val="0"/>
          <w:cs w:val="0"/>
          <w:lang w:val="sk-SK" w:eastAsia="sk-SK" w:bidi="ar-SA"/>
        </w:rPr>
        <w:t xml:space="preserve">          z</w:t>
      </w:r>
      <w:r w:rsidRPr="000A32A9" w:rsidR="000A32A9">
        <w:rPr>
          <w:rFonts w:ascii="Times New Roman" w:eastAsia="Times New Roman" w:hAnsi="Times New Roman" w:cs="Times New Roman" w:hint="cs"/>
          <w:bCs/>
          <w:sz w:val="24"/>
          <w:szCs w:val="24"/>
          <w:rtl w:val="0"/>
          <w:cs w:val="0"/>
          <w:lang w:val="sk-SK" w:eastAsia="sk-SK" w:bidi="ar-SA"/>
        </w:rPr>
        <w:t>o</w:t>
      </w:r>
      <w:r w:rsidRPr="000A32A9">
        <w:rPr>
          <w:rFonts w:ascii="Times New Roman" w:eastAsia="Times New Roman" w:hAnsi="Times New Roman" w:cs="Times New Roman" w:hint="cs"/>
          <w:bCs/>
          <w:sz w:val="24"/>
          <w:szCs w:val="24"/>
          <w:rtl w:val="0"/>
          <w:cs w:val="0"/>
          <w:lang w:val="sk-SK" w:eastAsia="sk-SK" w:bidi="ar-SA"/>
        </w:rPr>
        <w:t xml:space="preserve"> </w:t>
      </w:r>
      <w:r w:rsidRPr="000A32A9" w:rsidR="000A32A9">
        <w:rPr>
          <w:rFonts w:ascii="Times New Roman" w:eastAsia="Times New Roman" w:hAnsi="Times New Roman" w:cs="Times New Roman" w:hint="cs"/>
          <w:bCs/>
          <w:sz w:val="24"/>
          <w:szCs w:val="24"/>
          <w:rtl w:val="0"/>
          <w:cs w:val="0"/>
          <w:lang w:val="sk-SK" w:eastAsia="sk-SK" w:bidi="ar-SA"/>
        </w:rPr>
        <w:t>4</w:t>
      </w:r>
      <w:r w:rsidRPr="000A32A9">
        <w:rPr>
          <w:rFonts w:ascii="Times New Roman" w:eastAsia="Times New Roman" w:hAnsi="Times New Roman" w:cs="Times New Roman" w:hint="cs"/>
          <w:bCs/>
          <w:sz w:val="24"/>
          <w:szCs w:val="24"/>
          <w:rtl w:val="0"/>
          <w:cs w:val="0"/>
          <w:lang w:val="sk-SK" w:eastAsia="sk-SK" w:bidi="ar-SA"/>
        </w:rPr>
        <w:t>. júna 2024</w:t>
      </w:r>
    </w:p>
    <w:p w:rsidR="00E25B86" w:rsidRPr="000A32A9"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A32A9"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0A32A9" w:rsidR="009723D2">
        <w:rPr>
          <w:rFonts w:ascii="Times New Roman" w:eastAsia="Times New Roman" w:hAnsi="Times New Roman" w:cs="Times New Roman" w:hint="cs"/>
          <w:bCs/>
          <w:sz w:val="24"/>
          <w:szCs w:val="24"/>
          <w:rtl w:val="0"/>
          <w:cs w:val="0"/>
          <w:lang w:val="sk-SK" w:eastAsia="sk-SK" w:bidi="ar-SA"/>
        </w:rPr>
        <w:t xml:space="preserve">uznesením </w:t>
      </w:r>
      <w:r w:rsidRPr="00594694" w:rsidR="009723D2">
        <w:rPr>
          <w:rFonts w:ascii="Times New Roman" w:eastAsia="Times New Roman" w:hAnsi="Times New Roman" w:cs="Times New Roman" w:hint="cs"/>
          <w:bCs/>
          <w:sz w:val="24"/>
          <w:szCs w:val="24"/>
          <w:rtl w:val="0"/>
          <w:cs w:val="0"/>
          <w:lang w:val="sk-SK" w:eastAsia="sk-SK" w:bidi="ar-SA"/>
        </w:rPr>
        <w:t xml:space="preserve">č. </w:t>
      </w:r>
      <w:r w:rsidRPr="00594694" w:rsidR="00DA01EB">
        <w:rPr>
          <w:rFonts w:ascii="Times New Roman" w:eastAsia="Times New Roman" w:hAnsi="Times New Roman" w:cs="Times New Roman" w:hint="cs"/>
          <w:bCs/>
          <w:sz w:val="24"/>
          <w:szCs w:val="24"/>
          <w:rtl w:val="0"/>
          <w:cs w:val="0"/>
          <w:lang w:val="sk-SK" w:eastAsia="sk-SK" w:bidi="ar-SA"/>
        </w:rPr>
        <w:t>61</w:t>
      </w:r>
      <w:r w:rsidRPr="000A32A9" w:rsidR="009723D2">
        <w:rPr>
          <w:rFonts w:ascii="Times New Roman" w:eastAsia="Times New Roman" w:hAnsi="Times New Roman" w:cs="Times New Roman" w:hint="cs"/>
          <w:bCs/>
          <w:sz w:val="24"/>
          <w:szCs w:val="24"/>
          <w:rtl w:val="0"/>
          <w:cs w:val="0"/>
          <w:lang w:val="sk-SK" w:eastAsia="sk-SK" w:bidi="ar-SA"/>
        </w:rPr>
        <w:t xml:space="preserve">          </w:t>
      </w:r>
      <w:r w:rsidRPr="000A32A9" w:rsidR="00457C8C">
        <w:rPr>
          <w:rFonts w:ascii="Times New Roman" w:eastAsia="Times New Roman" w:hAnsi="Times New Roman" w:cs="Times New Roman" w:hint="cs"/>
          <w:bCs/>
          <w:sz w:val="24"/>
          <w:szCs w:val="24"/>
          <w:rtl w:val="0"/>
          <w:cs w:val="0"/>
          <w:lang w:val="sk-SK" w:eastAsia="sk-SK" w:bidi="ar-SA"/>
        </w:rPr>
        <w:t xml:space="preserve">z </w:t>
      </w:r>
      <w:r w:rsidRPr="000A32A9" w:rsidR="00FF3E40">
        <w:rPr>
          <w:rFonts w:ascii="Times New Roman" w:eastAsia="Times New Roman" w:hAnsi="Times New Roman" w:cs="Times New Roman" w:hint="cs"/>
          <w:bCs/>
          <w:sz w:val="24"/>
          <w:szCs w:val="24"/>
          <w:rtl w:val="0"/>
          <w:cs w:val="0"/>
          <w:lang w:val="sk-SK" w:eastAsia="sk-SK" w:bidi="ar-SA"/>
        </w:rPr>
        <w:t>10</w:t>
      </w:r>
      <w:r w:rsidRPr="000A32A9">
        <w:rPr>
          <w:rFonts w:ascii="Times New Roman" w:eastAsia="Times New Roman" w:hAnsi="Times New Roman" w:cs="Times New Roman" w:hint="cs"/>
          <w:bCs/>
          <w:sz w:val="24"/>
          <w:szCs w:val="24"/>
          <w:rtl w:val="0"/>
          <w:cs w:val="0"/>
          <w:lang w:val="sk-SK" w:eastAsia="sk-SK" w:bidi="ar-SA"/>
        </w:rPr>
        <w:t xml:space="preserve">. </w:t>
      </w:r>
      <w:r w:rsidRPr="000A32A9" w:rsidR="00187A5D">
        <w:rPr>
          <w:rFonts w:ascii="Times New Roman" w:eastAsia="Times New Roman" w:hAnsi="Times New Roman" w:cs="Times New Roman" w:hint="cs"/>
          <w:bCs/>
          <w:sz w:val="24"/>
          <w:szCs w:val="24"/>
          <w:rtl w:val="0"/>
          <w:cs w:val="0"/>
          <w:lang w:val="sk-SK" w:eastAsia="sk-SK" w:bidi="ar-SA"/>
        </w:rPr>
        <w:t>júna</w:t>
      </w:r>
      <w:r w:rsidRPr="000A32A9">
        <w:rPr>
          <w:rFonts w:ascii="Times New Roman" w:eastAsia="Times New Roman" w:hAnsi="Times New Roman" w:cs="Times New Roman" w:hint="cs"/>
          <w:bCs/>
          <w:sz w:val="24"/>
          <w:szCs w:val="24"/>
          <w:rtl w:val="0"/>
          <w:cs w:val="0"/>
          <w:lang w:val="sk-SK" w:eastAsia="sk-SK" w:bidi="ar-SA"/>
        </w:rPr>
        <w:t xml:space="preserve"> 2024</w:t>
      </w:r>
    </w:p>
    <w:p w:rsidR="00BB1361" w:rsidRPr="000A32A9"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9B36E7" w:rsidRPr="000A32A9" w:rsidP="00D85CB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rtl w:val="0"/>
          <w:cs w:val="0"/>
          <w:lang w:val="sk-SK" w:eastAsia="sk-SK" w:bidi="ar-SA"/>
        </w:rPr>
      </w:pPr>
    </w:p>
    <w:p w:rsidR="000C3652"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IV.</w:t>
      </w:r>
    </w:p>
    <w:p w:rsidR="00CA7C7E" w:rsidRPr="000A32A9">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0A32A9"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0A32A9" w:rsidR="00B31C05">
        <w:rPr>
          <w:rFonts w:ascii="Times New Roman" w:eastAsia="Times New Roman" w:hAnsi="Times New Roman" w:cs="Times New Roman" w:hint="cs"/>
          <w:sz w:val="24"/>
          <w:szCs w:val="24"/>
          <w:rtl w:val="0"/>
          <w:cs w:val="0"/>
          <w:lang w:val="sk-SK" w:eastAsia="sk-SK" w:bidi="ar-SA"/>
        </w:rPr>
        <w:t xml:space="preserve">uvedených </w:t>
      </w:r>
      <w:r w:rsidRPr="000A32A9">
        <w:rPr>
          <w:rFonts w:ascii="Times New Roman" w:eastAsia="Times New Roman" w:hAnsi="Times New Roman" w:cs="Times New Roman" w:hint="cs"/>
          <w:sz w:val="24"/>
          <w:szCs w:val="24"/>
          <w:rtl w:val="0"/>
          <w:cs w:val="0"/>
          <w:lang w:val="sk-SK" w:eastAsia="sk-SK" w:bidi="ar-SA"/>
        </w:rPr>
        <w:t xml:space="preserve">pod bodom III tejto správy </w:t>
      </w:r>
      <w:r w:rsidRPr="000A32A9" w:rsidR="00E84D7E">
        <w:rPr>
          <w:rFonts w:ascii="Times New Roman" w:eastAsia="Times New Roman" w:hAnsi="Times New Roman" w:cs="Times New Roman" w:hint="cs"/>
          <w:sz w:val="24"/>
          <w:szCs w:val="24"/>
          <w:rtl w:val="0"/>
          <w:cs w:val="0"/>
          <w:lang w:val="sk-SK" w:eastAsia="sk-SK" w:bidi="ar-SA"/>
        </w:rPr>
        <w:t>vyplývajú</w:t>
      </w:r>
      <w:r w:rsidRPr="000A32A9" w:rsidR="00437AD8">
        <w:rPr>
          <w:rFonts w:ascii="Times New Roman" w:eastAsia="Times New Roman" w:hAnsi="Times New Roman" w:cs="Times New Roman" w:hint="cs"/>
          <w:sz w:val="24"/>
          <w:szCs w:val="24"/>
          <w:rtl w:val="0"/>
          <w:cs w:val="0"/>
          <w:lang w:val="sk-SK" w:eastAsia="sk-SK" w:bidi="ar-SA"/>
        </w:rPr>
        <w:t xml:space="preserve"> </w:t>
      </w:r>
      <w:r w:rsidRPr="000A32A9" w:rsidR="00BB1361">
        <w:rPr>
          <w:rFonts w:ascii="Times New Roman" w:eastAsia="Times New Roman" w:hAnsi="Times New Roman" w:cs="Times New Roman" w:hint="cs"/>
          <w:sz w:val="24"/>
          <w:szCs w:val="24"/>
          <w:rtl w:val="0"/>
          <w:cs w:val="0"/>
          <w:lang w:val="sk-SK" w:eastAsia="sk-SK" w:bidi="ar-SA"/>
        </w:rPr>
        <w:t xml:space="preserve">nasledujúce </w:t>
      </w:r>
      <w:r w:rsidRPr="000A32A9">
        <w:rPr>
          <w:rFonts w:ascii="Times New Roman" w:eastAsia="Times New Roman" w:hAnsi="Times New Roman" w:cs="Times New Roman" w:hint="cs"/>
          <w:sz w:val="24"/>
          <w:szCs w:val="24"/>
          <w:rtl w:val="0"/>
          <w:cs w:val="0"/>
          <w:lang w:val="sk-SK" w:eastAsia="sk-SK" w:bidi="ar-SA"/>
        </w:rPr>
        <w:t>pozmeňujúc</w:t>
      </w:r>
      <w:r w:rsidRPr="000A32A9" w:rsidR="00E84D7E">
        <w:rPr>
          <w:rFonts w:ascii="Times New Roman" w:eastAsia="Times New Roman" w:hAnsi="Times New Roman" w:cs="Times New Roman" w:hint="cs"/>
          <w:sz w:val="24"/>
          <w:szCs w:val="24"/>
          <w:rtl w:val="0"/>
          <w:cs w:val="0"/>
          <w:lang w:val="sk-SK" w:eastAsia="sk-SK" w:bidi="ar-SA"/>
        </w:rPr>
        <w:t>e</w:t>
      </w:r>
      <w:r w:rsidRPr="000A32A9">
        <w:rPr>
          <w:rFonts w:ascii="Times New Roman" w:eastAsia="Times New Roman" w:hAnsi="Times New Roman" w:cs="Times New Roman" w:hint="cs"/>
          <w:sz w:val="24"/>
          <w:szCs w:val="24"/>
          <w:rtl w:val="0"/>
          <w:cs w:val="0"/>
          <w:lang w:val="sk-SK" w:eastAsia="sk-SK" w:bidi="ar-SA"/>
        </w:rPr>
        <w:t xml:space="preserve"> a doplňujúc</w:t>
      </w:r>
      <w:r w:rsidRPr="000A32A9" w:rsidR="00E84D7E">
        <w:rPr>
          <w:rFonts w:ascii="Times New Roman" w:eastAsia="Times New Roman" w:hAnsi="Times New Roman" w:cs="Times New Roman" w:hint="cs"/>
          <w:sz w:val="24"/>
          <w:szCs w:val="24"/>
          <w:rtl w:val="0"/>
          <w:cs w:val="0"/>
          <w:lang w:val="sk-SK" w:eastAsia="sk-SK" w:bidi="ar-SA"/>
        </w:rPr>
        <w:t>e</w:t>
      </w:r>
      <w:r w:rsidRPr="000A32A9">
        <w:rPr>
          <w:rFonts w:ascii="Times New Roman" w:eastAsia="Times New Roman" w:hAnsi="Times New Roman" w:cs="Times New Roman" w:hint="cs"/>
          <w:sz w:val="24"/>
          <w:szCs w:val="24"/>
          <w:rtl w:val="0"/>
          <w:cs w:val="0"/>
          <w:lang w:val="sk-SK" w:eastAsia="sk-SK" w:bidi="ar-SA"/>
        </w:rPr>
        <w:t xml:space="preserve"> návrh</w:t>
      </w:r>
      <w:r w:rsidRPr="000A32A9" w:rsidR="00E84D7E">
        <w:rPr>
          <w:rFonts w:ascii="Times New Roman" w:eastAsia="Times New Roman" w:hAnsi="Times New Roman" w:cs="Times New Roman" w:hint="cs"/>
          <w:sz w:val="24"/>
          <w:szCs w:val="24"/>
          <w:rtl w:val="0"/>
          <w:cs w:val="0"/>
          <w:lang w:val="sk-SK" w:eastAsia="sk-SK" w:bidi="ar-SA"/>
        </w:rPr>
        <w:t>y</w:t>
      </w:r>
      <w:r w:rsidRPr="000A32A9" w:rsidR="00BB1361">
        <w:rPr>
          <w:rFonts w:ascii="Times New Roman" w:eastAsia="Times New Roman" w:hAnsi="Times New Roman" w:cs="Times New Roman" w:hint="cs"/>
          <w:sz w:val="24"/>
          <w:szCs w:val="24"/>
          <w:rtl w:val="0"/>
          <w:cs w:val="0"/>
          <w:lang w:val="sk-SK" w:eastAsia="sk-SK" w:bidi="ar-SA"/>
        </w:rPr>
        <w:t>:</w:t>
      </w:r>
    </w:p>
    <w:p w:rsidR="00BB1361"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p>
    <w:p w:rsidR="000A32A9" w:rsidRPr="000A32A9"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p>
    <w:p w:rsidR="00594694" w:rsidRPr="00A97FE2" w:rsidP="00594694">
      <w:pPr>
        <w:framePr w:wrap="auto"/>
        <w:widowControl/>
        <w:numPr>
          <w:numId w:val="47"/>
        </w:numPr>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r w:rsidRPr="00594694">
        <w:rPr>
          <w:rFonts w:ascii="Times New Roman" w:eastAsia="Times New Roman" w:hAnsi="Times New Roman" w:cs="Times New Roman" w:hint="cs"/>
          <w:noProof/>
          <w:sz w:val="24"/>
          <w:szCs w:val="24"/>
          <w:rtl w:val="0"/>
          <w:cs w:val="0"/>
          <w:lang w:val="sk-SK" w:eastAsia="sk-SK" w:bidi="ar-SA"/>
        </w:rPr>
        <w:t>V čl. I sa pred</w:t>
      </w:r>
      <w:r w:rsidRPr="00A97FE2">
        <w:rPr>
          <w:rFonts w:ascii="Times New Roman" w:eastAsia="Times New Roman" w:hAnsi="Times New Roman" w:cs="Times New Roman" w:hint="cs"/>
          <w:noProof/>
          <w:sz w:val="24"/>
          <w:szCs w:val="24"/>
          <w:rtl w:val="0"/>
          <w:cs w:val="0"/>
          <w:lang w:val="sk-SK" w:eastAsia="sk-SK" w:bidi="ar-SA"/>
        </w:rPr>
        <w:t xml:space="preserve"> doterajší bod 1 vkladajú nové body 1 a 2, ktoré znejú:</w:t>
      </w:r>
    </w:p>
    <w:p w:rsidR="00594694" w:rsidP="00594694">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94694" w:rsidRPr="00A97FE2" w:rsidP="00594694">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A97FE2">
        <w:rPr>
          <w:rFonts w:ascii="Times New Roman" w:eastAsia="Times New Roman" w:hAnsi="Times New Roman" w:cs="Times New Roman" w:hint="cs"/>
          <w:noProof/>
          <w:sz w:val="24"/>
          <w:szCs w:val="24"/>
          <w:rtl w:val="0"/>
          <w:cs w:val="0"/>
          <w:lang w:val="sk-SK" w:eastAsia="sk-SK" w:bidi="ar-SA"/>
        </w:rPr>
        <w:t>„1. V § 1 ods.  1 sa vypúšťajú slová „a rýchlostných ciest (ďalej len „vymedzené úseky ciest“)“ a slová „vymedzených úsekov ciest“ sa nahrádzajú slovami „vymedzených úsekov diaľnic“.</w:t>
      </w:r>
    </w:p>
    <w:p w:rsidR="00594694" w:rsidP="00594694">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94694" w:rsidRPr="00A97FE2" w:rsidP="00594694">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A97FE2">
        <w:rPr>
          <w:rFonts w:ascii="Times New Roman" w:eastAsia="Times New Roman" w:hAnsi="Times New Roman" w:cs="Times New Roman" w:hint="cs"/>
          <w:noProof/>
          <w:sz w:val="24"/>
          <w:szCs w:val="24"/>
          <w:rtl w:val="0"/>
          <w:cs w:val="0"/>
          <w:lang w:val="sk-SK" w:eastAsia="sk-SK" w:bidi="ar-SA"/>
        </w:rPr>
        <w:t>2</w:t>
      </w:r>
      <w:r>
        <w:rPr>
          <w:rFonts w:ascii="Times New Roman" w:eastAsia="Times New Roman" w:hAnsi="Times New Roman" w:cs="Times New Roman" w:hint="cs"/>
          <w:noProof/>
          <w:sz w:val="24"/>
          <w:szCs w:val="24"/>
          <w:rtl w:val="0"/>
          <w:cs w:val="0"/>
          <w:lang w:val="sk-SK" w:eastAsia="sk-SK" w:bidi="ar-SA"/>
        </w:rPr>
        <w:t xml:space="preserve">. V § 2 ods. 1, 2 a </w:t>
      </w:r>
      <w:r w:rsidRPr="00A97FE2">
        <w:rPr>
          <w:rFonts w:ascii="Times New Roman" w:eastAsia="Times New Roman" w:hAnsi="Times New Roman" w:cs="Times New Roman" w:hint="cs"/>
          <w:noProof/>
          <w:sz w:val="24"/>
          <w:szCs w:val="24"/>
          <w:rtl w:val="0"/>
          <w:cs w:val="0"/>
          <w:lang w:val="sk-SK" w:eastAsia="sk-SK" w:bidi="ar-SA"/>
        </w:rPr>
        <w:t xml:space="preserve">7, § 4 ods. 2, § </w:t>
      </w:r>
      <w:r>
        <w:rPr>
          <w:rFonts w:ascii="Times New Roman" w:eastAsia="Times New Roman" w:hAnsi="Times New Roman" w:cs="Times New Roman" w:hint="cs"/>
          <w:noProof/>
          <w:sz w:val="24"/>
          <w:szCs w:val="24"/>
          <w:rtl w:val="0"/>
          <w:cs w:val="0"/>
          <w:lang w:val="sk-SK" w:eastAsia="sk-SK" w:bidi="ar-SA"/>
        </w:rPr>
        <w:t>7</w:t>
      </w:r>
      <w:r w:rsidRPr="00A97FE2">
        <w:rPr>
          <w:rFonts w:ascii="Times New Roman" w:eastAsia="Times New Roman" w:hAnsi="Times New Roman" w:cs="Times New Roman" w:hint="cs"/>
          <w:noProof/>
          <w:sz w:val="24"/>
          <w:szCs w:val="24"/>
          <w:rtl w:val="0"/>
          <w:cs w:val="0"/>
          <w:lang w:val="sk-SK" w:eastAsia="sk-SK" w:bidi="ar-SA"/>
        </w:rPr>
        <w:t xml:space="preserve"> ods. 3, 5 a 7 a § 10 ods. 1 sa slová „vymedzené úseky ciest“ vo všetkých tvaroch nahrádzajú slovami „vymedzené úseky diaľnic“ v príslušnom tvare.“.</w:t>
      </w:r>
    </w:p>
    <w:p w:rsidR="00594694" w:rsidP="00594694">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594694" w:rsidRPr="009148F4" w:rsidP="00594694">
      <w:pPr>
        <w:framePr w:wrap="auto"/>
        <w:widowControl w:val="0"/>
        <w:autoSpaceDE w:val="0"/>
        <w:autoSpaceDN w:val="0"/>
        <w:bidi w:val="0"/>
        <w:adjustRightInd w:val="0"/>
        <w:ind w:left="0" w:right="0" w:firstLine="360"/>
        <w:jc w:val="both"/>
        <w:textAlignment w:val="auto"/>
        <w:rPr>
          <w:rFonts w:ascii="Times New Roman" w:eastAsia="Times New Roman" w:hAnsi="Times New Roman" w:cs="Arial" w:hint="cs"/>
          <w:rtl w:val="0"/>
          <w:cs w:val="0"/>
          <w:lang w:val="sk-SK" w:eastAsia="sk-SK" w:bidi="ar-SA"/>
        </w:rPr>
      </w:pPr>
      <w:r w:rsidRPr="009148F4">
        <w:rPr>
          <w:rFonts w:ascii="Times New Roman" w:eastAsia="Times New Roman" w:hAnsi="Times New Roman" w:cs="Arial" w:hint="cs"/>
          <w:sz w:val="24"/>
          <w:szCs w:val="24"/>
          <w:rtl w:val="0"/>
          <w:cs w:val="0"/>
          <w:lang w:val="sk-SK" w:eastAsia="sk-SK" w:bidi="ar-SA"/>
        </w:rPr>
        <w:t>Nasledujúce body sa primerane prečíslujú.</w:t>
      </w:r>
    </w:p>
    <w:p w:rsidR="00594694" w:rsidRPr="00580469" w:rsidP="00594694">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594694" w:rsidP="00594694">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A97FE2">
        <w:rPr>
          <w:rFonts w:ascii="Times New Roman" w:eastAsia="Times New Roman" w:hAnsi="Times New Roman" w:cs="Times New Roman" w:hint="cs"/>
          <w:sz w:val="24"/>
          <w:szCs w:val="24"/>
          <w:rtl w:val="0"/>
          <w:cs w:val="0"/>
          <w:lang w:val="sk-SK" w:eastAsia="sk-SK" w:bidi="ar-SA"/>
        </w:rPr>
        <w:t>Pojem vymedzené úseky ciest, ktorý je legislatívnou skratkou pre vymedzené úseky diaľnic a rýchlostných ciest, sa nahrádza pojmom vymedzené úseky diaľnic. Pojem rýchlostná cesta sa používa len z h</w:t>
      </w:r>
      <w:r>
        <w:rPr>
          <w:rFonts w:ascii="Times New Roman" w:eastAsia="Times New Roman" w:hAnsi="Times New Roman" w:cs="Times New Roman" w:hint="cs"/>
          <w:sz w:val="24"/>
          <w:szCs w:val="24"/>
          <w:rtl w:val="0"/>
          <w:cs w:val="0"/>
          <w:lang w:val="sk-SK" w:eastAsia="sk-SK" w:bidi="ar-SA"/>
        </w:rPr>
        <w:t xml:space="preserve">ľadiska jej stavebnotechnického vyhotovenia.  Ide </w:t>
      </w:r>
      <w:r w:rsidRPr="00A97FE2">
        <w:rPr>
          <w:rFonts w:ascii="Times New Roman" w:eastAsia="Times New Roman" w:hAnsi="Times New Roman" w:cs="Times New Roman" w:hint="cs"/>
          <w:sz w:val="24"/>
          <w:szCs w:val="24"/>
          <w:rtl w:val="0"/>
          <w:cs w:val="0"/>
          <w:lang w:val="sk-SK" w:eastAsia="sk-SK" w:bidi="ar-SA"/>
        </w:rPr>
        <w:t>o terminologické  zosúladenie s § 4 zákona č. 135/1961 Zb. o pozemných komunikáciách (cestný zákon) v znení neskorších predpisov.</w:t>
      </w:r>
    </w:p>
    <w:p w:rsidR="00594694" w:rsidP="00594694">
      <w:pPr>
        <w:framePr w:wrap="auto"/>
        <w:widowControl/>
        <w:autoSpaceDE/>
        <w:autoSpaceDN/>
        <w:bidi w:val="0"/>
        <w:adjustRightInd/>
        <w:ind w:left="284" w:right="0"/>
        <w:contextualSpacing/>
        <w:jc w:val="both"/>
        <w:textAlignment w:val="auto"/>
        <w:rPr>
          <w:rFonts w:ascii="Times New Roman" w:eastAsia="Times New Roman" w:hAnsi="Times New Roman" w:cs="Times New Roman" w:hint="cs"/>
          <w:noProof/>
          <w:color w:val="000000"/>
          <w:rtl w:val="0"/>
          <w:cs w:val="0"/>
          <w:lang w:val="sk-SK" w:eastAsia="sk-SK" w:bidi="ar-SA"/>
        </w:rPr>
      </w:pPr>
    </w:p>
    <w:p w:rsidR="00594694" w:rsidRPr="000A32A9" w:rsidP="00594694">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594694" w:rsidRPr="00594694" w:rsidP="00594694">
      <w:pPr>
        <w:framePr w:wrap="auto"/>
        <w:widowControl/>
        <w:numPr>
          <w:numId w:val="47"/>
        </w:numPr>
        <w:autoSpaceDE/>
        <w:autoSpaceDN/>
        <w:bidi w:val="0"/>
        <w:adjustRightInd/>
        <w:ind w:left="426" w:right="0" w:hanging="426"/>
        <w:jc w:val="both"/>
        <w:textAlignment w:val="auto"/>
        <w:rPr>
          <w:rFonts w:ascii="Times New Roman" w:eastAsia="Times New Roman" w:hAnsi="Times New Roman" w:cs="Times New Roman" w:hint="cs"/>
          <w:noProof/>
          <w:rtl w:val="0"/>
          <w:cs w:val="0"/>
          <w:lang w:val="sk-SK" w:eastAsia="sk-SK" w:bidi="ar-SA"/>
        </w:rPr>
      </w:pPr>
      <w:r w:rsidRPr="00594694">
        <w:rPr>
          <w:rFonts w:ascii="Times New Roman" w:eastAsia="Times New Roman" w:hAnsi="Times New Roman" w:cs="Times New Roman" w:hint="cs"/>
          <w:noProof/>
          <w:sz w:val="24"/>
          <w:szCs w:val="24"/>
          <w:rtl w:val="0"/>
          <w:cs w:val="0"/>
          <w:lang w:val="sk-SK" w:eastAsia="sk-SK" w:bidi="ar-SA"/>
        </w:rPr>
        <w:t>V čl. I bod 3 znie:</w:t>
      </w:r>
    </w:p>
    <w:p w:rsidR="00594694" w:rsidP="00594694">
      <w:pPr>
        <w:framePr w:wrap="auto"/>
        <w:widowControl w:val="0"/>
        <w:autoSpaceDE w:val="0"/>
        <w:autoSpaceDN w:val="0"/>
        <w:bidi w:val="0"/>
        <w:adjustRightInd w:val="0"/>
        <w:ind w:left="0" w:right="0" w:firstLine="426"/>
        <w:jc w:val="both"/>
        <w:textAlignment w:val="auto"/>
        <w:rPr>
          <w:rFonts w:ascii="Times New Roman" w:eastAsia="Times New Roman" w:hAnsi="Times New Roman" w:cs="Arial" w:hint="cs"/>
          <w:rtl w:val="0"/>
          <w:cs w:val="0"/>
          <w:lang w:val="sk-SK" w:eastAsia="sk-SK" w:bidi="ar-SA"/>
        </w:rPr>
      </w:pPr>
    </w:p>
    <w:p w:rsidR="00594694" w:rsidP="00594694">
      <w:pPr>
        <w:framePr w:wrap="auto"/>
        <w:widowControl w:val="0"/>
        <w:autoSpaceDE w:val="0"/>
        <w:autoSpaceDN w:val="0"/>
        <w:bidi w:val="0"/>
        <w:adjustRightInd w:val="0"/>
        <w:ind w:left="0" w:right="0" w:firstLine="426"/>
        <w:jc w:val="both"/>
        <w:textAlignment w:val="auto"/>
        <w:rPr>
          <w:rFonts w:ascii="Times New Roman" w:eastAsia="Times New Roman" w:hAnsi="Times New Roman" w:cs="Arial" w:hint="cs"/>
          <w:rtl w:val="0"/>
          <w:cs w:val="0"/>
          <w:lang w:val="sk-SK" w:eastAsia="sk-SK" w:bidi="ar-SA"/>
        </w:rPr>
      </w:pPr>
      <w:r w:rsidRPr="00A97FE2">
        <w:rPr>
          <w:rFonts w:ascii="Times New Roman" w:eastAsia="Times New Roman" w:hAnsi="Times New Roman" w:cs="Arial" w:hint="cs"/>
          <w:sz w:val="24"/>
          <w:szCs w:val="24"/>
          <w:rtl w:val="0"/>
          <w:cs w:val="0"/>
          <w:lang w:val="sk-SK" w:eastAsia="sk-SK" w:bidi="ar-SA"/>
        </w:rPr>
        <w:t>„3. V § 2 ods</w:t>
      </w:r>
      <w:r>
        <w:rPr>
          <w:rFonts w:ascii="Times New Roman" w:eastAsia="Times New Roman" w:hAnsi="Times New Roman" w:cs="Arial" w:hint="cs"/>
          <w:sz w:val="24"/>
          <w:szCs w:val="24"/>
          <w:rtl w:val="0"/>
          <w:cs w:val="0"/>
          <w:lang w:val="sk-SK" w:eastAsia="sk-SK" w:bidi="ar-SA"/>
        </w:rPr>
        <w:t>ek</w:t>
      </w:r>
      <w:r w:rsidRPr="00A97FE2">
        <w:rPr>
          <w:rFonts w:ascii="Times New Roman" w:eastAsia="Times New Roman" w:hAnsi="Times New Roman" w:cs="Arial" w:hint="cs"/>
          <w:sz w:val="24"/>
          <w:szCs w:val="24"/>
          <w:rtl w:val="0"/>
          <w:cs w:val="0"/>
          <w:lang w:val="sk-SK" w:eastAsia="sk-SK" w:bidi="ar-SA"/>
        </w:rPr>
        <w:t xml:space="preserve"> 8 znie:</w:t>
      </w:r>
    </w:p>
    <w:p w:rsidR="00594694" w:rsidP="00594694">
      <w:pPr>
        <w:framePr w:wrap="auto"/>
        <w:widowControl w:val="0"/>
        <w:autoSpaceDE w:val="0"/>
        <w:autoSpaceDN w:val="0"/>
        <w:bidi w:val="0"/>
        <w:adjustRightInd w:val="0"/>
        <w:ind w:left="0" w:right="0" w:firstLine="426"/>
        <w:jc w:val="both"/>
        <w:textAlignment w:val="auto"/>
        <w:rPr>
          <w:rFonts w:ascii="Times New Roman" w:eastAsia="Times New Roman" w:hAnsi="Times New Roman" w:cs="Arial" w:hint="cs"/>
          <w:rtl w:val="0"/>
          <w:cs w:val="0"/>
          <w:lang w:val="sk-SK" w:eastAsia="sk-SK" w:bidi="ar-SA"/>
        </w:rPr>
      </w:pPr>
    </w:p>
    <w:p w:rsidR="00594694" w:rsidP="00594694">
      <w:pPr>
        <w:framePr w:wrap="auto"/>
        <w:widowControl w:val="0"/>
        <w:autoSpaceDE w:val="0"/>
        <w:autoSpaceDN w:val="0"/>
        <w:bidi w:val="0"/>
        <w:adjustRightInd w:val="0"/>
        <w:ind w:left="426" w:right="0"/>
        <w:jc w:val="both"/>
        <w:textAlignment w:val="auto"/>
        <w:rPr>
          <w:rFonts w:ascii="Times New Roman" w:eastAsia="Times New Roman" w:hAnsi="Times New Roman" w:cs="Arial" w:hint="cs"/>
          <w:rtl w:val="0"/>
          <w:cs w:val="0"/>
          <w:lang w:val="sk-SK" w:eastAsia="sk-SK" w:bidi="ar-SA"/>
        </w:rPr>
      </w:pPr>
      <w:r w:rsidRPr="00A97FE2">
        <w:rPr>
          <w:rFonts w:ascii="Times New Roman" w:eastAsia="Times New Roman" w:hAnsi="Times New Roman" w:cs="Arial" w:hint="cs"/>
          <w:sz w:val="24"/>
          <w:szCs w:val="24"/>
          <w:rtl w:val="0"/>
          <w:cs w:val="0"/>
          <w:lang w:val="sk-SK" w:eastAsia="sk-SK" w:bidi="ar-SA"/>
        </w:rPr>
        <w:t>„(8)</w:t>
      </w:r>
      <w:r>
        <w:rPr>
          <w:rFonts w:ascii="Times New Roman" w:eastAsia="Times New Roman" w:hAnsi="Times New Roman" w:cs="Arial" w:hint="cs"/>
          <w:sz w:val="24"/>
          <w:szCs w:val="24"/>
          <w:rtl w:val="0"/>
          <w:cs w:val="0"/>
          <w:lang w:val="sk-SK" w:eastAsia="sk-SK" w:bidi="ar-SA"/>
        </w:rPr>
        <w:t xml:space="preserve"> </w:t>
      </w:r>
      <w:r w:rsidRPr="00A97FE2">
        <w:rPr>
          <w:rFonts w:ascii="Times New Roman" w:eastAsia="Times New Roman" w:hAnsi="Times New Roman" w:cs="Arial" w:hint="cs"/>
          <w:sz w:val="24"/>
          <w:szCs w:val="24"/>
          <w:rtl w:val="0"/>
          <w:cs w:val="0"/>
          <w:lang w:val="sk-SK" w:eastAsia="sk-SK" w:bidi="ar-SA"/>
        </w:rPr>
        <w:t xml:space="preserve">Ministerstvo dopravy Slovenskej republiky (ďalej len </w:t>
      </w:r>
      <w:r>
        <w:rPr>
          <w:rFonts w:ascii="Times New Roman" w:eastAsia="Times New Roman" w:hAnsi="Times New Roman" w:cs="Arial" w:hint="cs"/>
          <w:sz w:val="24"/>
          <w:szCs w:val="24"/>
          <w:rtl w:val="0"/>
          <w:cs w:val="0"/>
          <w:lang w:val="sk-SK" w:eastAsia="sk-SK" w:bidi="ar-SA"/>
        </w:rPr>
        <w:t>„</w:t>
      </w:r>
      <w:r w:rsidRPr="00A97FE2">
        <w:rPr>
          <w:rFonts w:ascii="Times New Roman" w:eastAsia="Times New Roman" w:hAnsi="Times New Roman" w:cs="Arial" w:hint="cs"/>
          <w:sz w:val="24"/>
          <w:szCs w:val="24"/>
          <w:rtl w:val="0"/>
          <w:cs w:val="0"/>
          <w:lang w:val="sk-SK" w:eastAsia="sk-SK" w:bidi="ar-SA"/>
        </w:rPr>
        <w:t>ministerstvo</w:t>
      </w:r>
      <w:r>
        <w:rPr>
          <w:rFonts w:ascii="Times New Roman" w:eastAsia="Times New Roman" w:hAnsi="Times New Roman" w:cs="Arial" w:hint="cs"/>
          <w:sz w:val="24"/>
          <w:szCs w:val="24"/>
          <w:rtl w:val="0"/>
          <w:cs w:val="0"/>
          <w:lang w:val="sk-SK" w:eastAsia="sk-SK" w:bidi="ar-SA"/>
        </w:rPr>
        <w:t>“</w:t>
      </w:r>
      <w:r w:rsidRPr="00A97FE2">
        <w:rPr>
          <w:rFonts w:ascii="Times New Roman" w:eastAsia="Times New Roman" w:hAnsi="Times New Roman" w:cs="Arial" w:hint="cs"/>
          <w:sz w:val="24"/>
          <w:szCs w:val="24"/>
          <w:rtl w:val="0"/>
          <w:cs w:val="0"/>
          <w:lang w:val="sk-SK" w:eastAsia="sk-SK" w:bidi="ar-SA"/>
        </w:rPr>
        <w:t>)</w:t>
      </w:r>
      <w:r>
        <w:rPr>
          <w:rFonts w:ascii="Times New Roman" w:eastAsia="Times New Roman" w:hAnsi="Times New Roman" w:cs="Arial" w:hint="cs"/>
          <w:sz w:val="24"/>
          <w:szCs w:val="24"/>
          <w:rtl w:val="0"/>
          <w:cs w:val="0"/>
          <w:lang w:val="sk-SK" w:eastAsia="sk-SK" w:bidi="ar-SA"/>
        </w:rPr>
        <w:t xml:space="preserve"> vydá </w:t>
      </w:r>
      <w:r w:rsidRPr="00A97FE2">
        <w:rPr>
          <w:rFonts w:ascii="Times New Roman" w:eastAsia="Times New Roman" w:hAnsi="Times New Roman" w:cs="Arial" w:hint="cs"/>
          <w:sz w:val="24"/>
          <w:szCs w:val="24"/>
          <w:rtl w:val="0"/>
          <w:cs w:val="0"/>
          <w:lang w:val="sk-SK" w:eastAsia="sk-SK" w:bidi="ar-SA"/>
        </w:rPr>
        <w:t xml:space="preserve">všeobecne </w:t>
      </w:r>
      <w:r>
        <w:rPr>
          <w:rFonts w:ascii="Times New Roman" w:eastAsia="Times New Roman" w:hAnsi="Times New Roman" w:cs="Arial" w:hint="cs"/>
          <w:sz w:val="24"/>
          <w:szCs w:val="24"/>
          <w:rtl w:val="0"/>
          <w:cs w:val="0"/>
          <w:lang w:val="sk-SK" w:eastAsia="sk-SK" w:bidi="ar-SA"/>
        </w:rPr>
        <w:t xml:space="preserve"> </w:t>
      </w:r>
      <w:r w:rsidRPr="00A97FE2">
        <w:rPr>
          <w:rFonts w:ascii="Times New Roman" w:eastAsia="Times New Roman" w:hAnsi="Times New Roman" w:cs="Arial" w:hint="cs"/>
          <w:sz w:val="24"/>
          <w:szCs w:val="24"/>
          <w:rtl w:val="0"/>
          <w:cs w:val="0"/>
          <w:lang w:val="sk-SK" w:eastAsia="sk-SK" w:bidi="ar-SA"/>
        </w:rPr>
        <w:t>záväzný predpis</w:t>
      </w:r>
      <w:r>
        <w:rPr>
          <w:rFonts w:ascii="Times New Roman" w:eastAsia="Times New Roman" w:hAnsi="Times New Roman" w:cs="Arial" w:hint="cs"/>
          <w:sz w:val="24"/>
          <w:szCs w:val="24"/>
          <w:rtl w:val="0"/>
          <w:cs w:val="0"/>
          <w:lang w:val="sk-SK" w:eastAsia="sk-SK" w:bidi="ar-SA"/>
        </w:rPr>
        <w:t xml:space="preserve">, ktorým </w:t>
      </w:r>
      <w:r w:rsidRPr="00A97FE2">
        <w:rPr>
          <w:rFonts w:ascii="Times New Roman" w:eastAsia="Times New Roman" w:hAnsi="Times New Roman" w:cs="Arial" w:hint="cs"/>
          <w:sz w:val="24"/>
          <w:szCs w:val="24"/>
          <w:rtl w:val="0"/>
          <w:cs w:val="0"/>
          <w:lang w:val="sk-SK" w:eastAsia="sk-SK" w:bidi="ar-SA"/>
        </w:rPr>
        <w:t>ustanoví</w:t>
      </w:r>
    </w:p>
    <w:p w:rsidR="00594694" w:rsidP="00594694">
      <w:pPr>
        <w:framePr w:wrap="auto"/>
        <w:widowControl/>
        <w:numPr>
          <w:numId w:val="48"/>
        </w:numPr>
        <w:autoSpaceDE/>
        <w:autoSpaceDN/>
        <w:bidi w:val="0"/>
        <w:adjustRightInd/>
        <w:ind w:left="709" w:right="0" w:hanging="283"/>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s</w:t>
      </w:r>
      <w:r w:rsidRPr="00A97FE2">
        <w:rPr>
          <w:rFonts w:ascii="Times New Roman" w:eastAsia="Times New Roman" w:hAnsi="Times New Roman" w:cs="Times New Roman" w:hint="cs"/>
          <w:noProof/>
          <w:sz w:val="24"/>
          <w:szCs w:val="24"/>
          <w:rtl w:val="0"/>
          <w:cs w:val="0"/>
          <w:lang w:val="sk-SK" w:eastAsia="sk-SK" w:bidi="ar-SA"/>
        </w:rPr>
        <w:t xml:space="preserve">pôsob označenia vymedzených úsekov diaľnic, ktorých užívanie podlieha úhrade </w:t>
      </w:r>
      <w:r>
        <w:rPr>
          <w:rFonts w:ascii="Times New Roman" w:eastAsia="Times New Roman" w:hAnsi="Times New Roman" w:cs="Times New Roman" w:hint="cs"/>
          <w:noProof/>
          <w:sz w:val="24"/>
          <w:szCs w:val="24"/>
          <w:rtl w:val="0"/>
          <w:cs w:val="0"/>
          <w:lang w:val="sk-SK" w:eastAsia="sk-SK" w:bidi="ar-SA"/>
        </w:rPr>
        <w:t xml:space="preserve">  </w:t>
      </w:r>
      <w:r w:rsidRPr="00A97FE2">
        <w:rPr>
          <w:rFonts w:ascii="Times New Roman" w:eastAsia="Times New Roman" w:hAnsi="Times New Roman" w:cs="Times New Roman" w:hint="cs"/>
          <w:noProof/>
          <w:sz w:val="24"/>
          <w:szCs w:val="24"/>
          <w:rtl w:val="0"/>
          <w:cs w:val="0"/>
          <w:lang w:val="sk-SK" w:eastAsia="sk-SK" w:bidi="ar-SA"/>
        </w:rPr>
        <w:t xml:space="preserve">diaľničnej známky dopravnými značkami, </w:t>
      </w:r>
    </w:p>
    <w:p w:rsidR="00594694" w:rsidP="00594694">
      <w:pPr>
        <w:framePr w:wrap="auto"/>
        <w:widowControl/>
        <w:numPr>
          <w:numId w:val="48"/>
        </w:numPr>
        <w:autoSpaceDE/>
        <w:autoSpaceDN/>
        <w:bidi w:val="0"/>
        <w:adjustRightInd/>
        <w:ind w:left="709" w:right="0" w:hanging="283"/>
        <w:jc w:val="both"/>
        <w:textAlignment w:val="auto"/>
        <w:rPr>
          <w:rFonts w:ascii="Times New Roman" w:eastAsia="Times New Roman" w:hAnsi="Times New Roman" w:cs="Times New Roman" w:hint="cs"/>
          <w:noProof/>
          <w:rtl w:val="0"/>
          <w:cs w:val="0"/>
          <w:lang w:val="sk-SK" w:eastAsia="sk-SK" w:bidi="ar-SA"/>
        </w:rPr>
      </w:pPr>
      <w:r w:rsidRPr="00A97FE2">
        <w:rPr>
          <w:rFonts w:ascii="Times New Roman" w:eastAsia="Times New Roman" w:hAnsi="Times New Roman" w:cs="Times New Roman" w:hint="cs"/>
          <w:noProof/>
          <w:sz w:val="24"/>
          <w:szCs w:val="24"/>
          <w:rtl w:val="0"/>
          <w:cs w:val="0"/>
          <w:lang w:val="sk-SK" w:eastAsia="sk-SK" w:bidi="ar-SA"/>
        </w:rPr>
        <w:t>spôsob označenia vymedzených úsekov diaľnic, ktorých užívanie nepodlieha úhrade diaľničnej známky dopravnými značkami</w:t>
      </w:r>
      <w:r>
        <w:rPr>
          <w:rFonts w:ascii="Times New Roman" w:eastAsia="Times New Roman" w:hAnsi="Times New Roman" w:cs="Times New Roman" w:hint="cs"/>
          <w:noProof/>
          <w:sz w:val="24"/>
          <w:szCs w:val="24"/>
          <w:rtl w:val="0"/>
          <w:cs w:val="0"/>
          <w:lang w:val="sk-SK" w:eastAsia="sk-SK" w:bidi="ar-SA"/>
        </w:rPr>
        <w:t>,</w:t>
      </w:r>
      <w:r w:rsidRPr="00A97FE2">
        <w:rPr>
          <w:rFonts w:ascii="Times New Roman" w:eastAsia="Times New Roman" w:hAnsi="Times New Roman" w:cs="Times New Roman" w:hint="cs"/>
          <w:noProof/>
          <w:sz w:val="24"/>
          <w:szCs w:val="24"/>
          <w:rtl w:val="0"/>
          <w:cs w:val="0"/>
          <w:lang w:val="sk-SK" w:eastAsia="sk-SK" w:bidi="ar-SA"/>
        </w:rPr>
        <w:t xml:space="preserve"> a </w:t>
      </w:r>
    </w:p>
    <w:p w:rsidR="00594694" w:rsidRPr="00280FAE" w:rsidP="00594694">
      <w:pPr>
        <w:framePr w:wrap="auto"/>
        <w:widowControl/>
        <w:numPr>
          <w:numId w:val="48"/>
        </w:numPr>
        <w:autoSpaceDE/>
        <w:autoSpaceDN/>
        <w:bidi w:val="0"/>
        <w:adjustRightInd/>
        <w:ind w:left="709" w:right="0" w:hanging="283"/>
        <w:jc w:val="both"/>
        <w:textAlignment w:val="auto"/>
        <w:rPr>
          <w:rFonts w:ascii="Times New Roman" w:eastAsia="Times New Roman" w:hAnsi="Times New Roman" w:cs="Times New Roman" w:hint="cs"/>
          <w:noProof/>
          <w:rtl w:val="0"/>
          <w:cs w:val="0"/>
          <w:lang w:val="sk-SK" w:eastAsia="sk-SK" w:bidi="ar-SA"/>
        </w:rPr>
      </w:pPr>
      <w:r w:rsidRPr="00A97FE2">
        <w:rPr>
          <w:rFonts w:ascii="Times New Roman" w:eastAsia="Times New Roman" w:hAnsi="Times New Roman" w:cs="Times New Roman" w:hint="cs"/>
          <w:noProof/>
          <w:sz w:val="24"/>
          <w:szCs w:val="24"/>
          <w:rtl w:val="0"/>
          <w:cs w:val="0"/>
          <w:lang w:val="sk-SK" w:eastAsia="sk-SK" w:bidi="ar-SA"/>
        </w:rPr>
        <w:t>zoznam</w:t>
      </w:r>
      <w:r w:rsidRPr="00A97FE2">
        <w:rPr>
          <w:rFonts w:ascii="Times New Roman" w:eastAsia="Times New Roman" w:hAnsi="Times New Roman" w:cs="Times New Roman" w:hint="cs"/>
          <w:noProof/>
          <w:color w:val="FF0000"/>
          <w:sz w:val="24"/>
          <w:szCs w:val="24"/>
          <w:rtl w:val="0"/>
          <w:cs w:val="0"/>
          <w:lang w:val="sk-SK" w:eastAsia="sk-SK" w:bidi="ar-SA"/>
        </w:rPr>
        <w:t xml:space="preserve"> </w:t>
      </w:r>
      <w:r w:rsidRPr="00A97FE2">
        <w:rPr>
          <w:rFonts w:ascii="Times New Roman" w:eastAsia="Times New Roman" w:hAnsi="Times New Roman" w:cs="Times New Roman" w:hint="cs"/>
          <w:noProof/>
          <w:sz w:val="24"/>
          <w:szCs w:val="24"/>
          <w:rtl w:val="0"/>
          <w:cs w:val="0"/>
          <w:lang w:val="sk-SK" w:eastAsia="sk-SK" w:bidi="ar-SA"/>
        </w:rPr>
        <w:t>vymedzených úsekov diaľnic, ktoré možno užívať bez úhrady diaľničnej známky</w:t>
      </w:r>
      <w:r>
        <w:rPr>
          <w:rFonts w:ascii="Times New Roman" w:eastAsia="Times New Roman" w:hAnsi="Times New Roman" w:cs="Times New Roman" w:hint="cs"/>
          <w:noProof/>
          <w:sz w:val="24"/>
          <w:szCs w:val="24"/>
          <w:rtl w:val="0"/>
          <w:cs w:val="0"/>
          <w:lang w:val="sk-SK" w:eastAsia="sk-SK" w:bidi="ar-SA"/>
        </w:rPr>
        <w:t>.“.“.</w:t>
      </w:r>
    </w:p>
    <w:p w:rsidR="00594694" w:rsidP="00594694">
      <w:pPr>
        <w:framePr w:wrap="auto"/>
        <w:widowControl w:val="0"/>
        <w:autoSpaceDE w:val="0"/>
        <w:autoSpaceDN w:val="0"/>
        <w:bidi w:val="0"/>
        <w:adjustRightInd w:val="0"/>
        <w:ind w:left="0" w:right="0"/>
        <w:jc w:val="both"/>
        <w:textAlignment w:val="auto"/>
        <w:rPr>
          <w:rFonts w:ascii="Times New Roman" w:eastAsia="Times New Roman" w:hAnsi="Times New Roman" w:cs="Arial" w:hint="cs"/>
          <w:rtl w:val="0"/>
          <w:cs w:val="0"/>
          <w:lang w:val="sk-SK" w:eastAsia="sk-SK" w:bidi="ar-SA"/>
        </w:rPr>
      </w:pPr>
    </w:p>
    <w:p w:rsidR="00594694" w:rsidP="00594694">
      <w:pPr>
        <w:framePr w:wrap="auto"/>
        <w:widowControl w:val="0"/>
        <w:autoSpaceDE w:val="0"/>
        <w:autoSpaceDN w:val="0"/>
        <w:bidi w:val="0"/>
        <w:adjustRightInd w:val="0"/>
        <w:ind w:left="2880" w:right="0"/>
        <w:jc w:val="both"/>
        <w:textAlignment w:val="auto"/>
        <w:rPr>
          <w:rFonts w:ascii="Times New Roman" w:eastAsia="Times New Roman" w:hAnsi="Times New Roman" w:cs="Arial" w:hint="cs"/>
          <w:rtl w:val="0"/>
          <w:cs w:val="0"/>
          <w:lang w:val="sk-SK" w:eastAsia="sk-SK" w:bidi="ar-SA"/>
        </w:rPr>
      </w:pPr>
      <w:r w:rsidRPr="00A97FE2">
        <w:rPr>
          <w:rFonts w:ascii="Times New Roman" w:eastAsia="Times New Roman" w:hAnsi="Times New Roman" w:cs="Times New Roman" w:hint="cs"/>
          <w:sz w:val="24"/>
          <w:szCs w:val="24"/>
          <w:rtl w:val="0"/>
          <w:cs w:val="0"/>
          <w:lang w:val="sk-SK" w:eastAsia="sk-SK" w:bidi="ar-SA"/>
        </w:rPr>
        <w:t xml:space="preserve">Spresňuje a rozširuje sa splnomocňovacie ustanovenie pre Ministerstvo dopravy Slovenskej republiky o  možnosť ustanoviť vo všeobecne záväznom právnom predpise (vyhláške) zoznam </w:t>
      </w:r>
      <w:r w:rsidRPr="00A97FE2">
        <w:rPr>
          <w:rFonts w:ascii="Times New Roman" w:eastAsia="Times New Roman" w:hAnsi="Times New Roman" w:cs="Arial" w:hint="cs"/>
          <w:sz w:val="24"/>
          <w:szCs w:val="24"/>
          <w:rtl w:val="0"/>
          <w:cs w:val="0"/>
          <w:lang w:val="sk-SK" w:eastAsia="sk-SK" w:bidi="ar-SA"/>
        </w:rPr>
        <w:t>vymedzených úsekov diaľnic, ktoré možno užívať bez úhrady diaľničnej známky.</w:t>
      </w:r>
    </w:p>
    <w:p w:rsidR="00594694" w:rsidP="00594694">
      <w:pPr>
        <w:framePr w:wrap="auto"/>
        <w:widowControl w:val="0"/>
        <w:autoSpaceDE w:val="0"/>
        <w:autoSpaceDN w:val="0"/>
        <w:bidi w:val="0"/>
        <w:adjustRightInd w:val="0"/>
        <w:ind w:left="709" w:right="0"/>
        <w:jc w:val="both"/>
        <w:textAlignment w:val="auto"/>
        <w:rPr>
          <w:rFonts w:ascii="Times New Roman" w:eastAsia="Times New Roman" w:hAnsi="Times New Roman" w:cs="Arial" w:hint="cs"/>
          <w:rtl w:val="0"/>
          <w:cs w:val="0"/>
          <w:lang w:val="sk-SK" w:eastAsia="sk-SK" w:bidi="ar-SA"/>
        </w:rPr>
      </w:pPr>
    </w:p>
    <w:p w:rsidR="00594694" w:rsidRPr="000A32A9" w:rsidP="00594694">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594694" w:rsidRPr="00A97FE2" w:rsidP="00594694">
      <w:pPr>
        <w:framePr w:wrap="auto"/>
        <w:widowControl w:val="0"/>
        <w:autoSpaceDE w:val="0"/>
        <w:autoSpaceDN w:val="0"/>
        <w:bidi w:val="0"/>
        <w:adjustRightInd w:val="0"/>
        <w:ind w:left="709" w:right="0"/>
        <w:jc w:val="both"/>
        <w:textAlignment w:val="auto"/>
        <w:rPr>
          <w:rFonts w:ascii="Times New Roman" w:eastAsia="Times New Roman" w:hAnsi="Times New Roman" w:cs="Arial" w:hint="cs"/>
          <w:rtl w:val="0"/>
          <w:cs w:val="0"/>
          <w:lang w:val="sk-SK" w:eastAsia="sk-SK" w:bidi="ar-SA"/>
        </w:rPr>
      </w:pPr>
    </w:p>
    <w:p w:rsidR="00594694" w:rsidP="00594694">
      <w:pPr>
        <w:framePr w:wrap="auto"/>
        <w:widowControl/>
        <w:numPr>
          <w:numId w:val="47"/>
        </w:numPr>
        <w:autoSpaceDE/>
        <w:autoSpaceDN/>
        <w:bidi w:val="0"/>
        <w:adjustRightInd/>
        <w:ind w:left="426" w:right="0" w:hanging="568"/>
        <w:jc w:val="both"/>
        <w:textAlignment w:val="auto"/>
        <w:rPr>
          <w:rFonts w:ascii="Times New Roman" w:eastAsia="Times New Roman" w:hAnsi="Times New Roman" w:cs="Times New Roman" w:hint="cs"/>
          <w:noProof/>
          <w:rtl w:val="0"/>
          <w:cs w:val="0"/>
          <w:lang w:val="sk-SK" w:eastAsia="sk-SK" w:bidi="ar-SA"/>
        </w:rPr>
      </w:pPr>
      <w:r w:rsidRPr="00594694">
        <w:rPr>
          <w:rFonts w:ascii="Times New Roman" w:eastAsia="Times New Roman" w:hAnsi="Times New Roman" w:cs="Times New Roman" w:hint="cs"/>
          <w:noProof/>
          <w:sz w:val="24"/>
          <w:szCs w:val="24"/>
          <w:rtl w:val="0"/>
          <w:cs w:val="0"/>
          <w:lang w:val="sk-SK" w:eastAsia="sk-SK" w:bidi="ar-SA"/>
        </w:rPr>
        <w:t>V čl. I bode 4</w:t>
      </w:r>
      <w:r w:rsidRPr="00A97FE2">
        <w:rPr>
          <w:rFonts w:ascii="Times New Roman" w:eastAsia="Times New Roman" w:hAnsi="Times New Roman" w:cs="Times New Roman" w:hint="cs"/>
          <w:noProof/>
          <w:sz w:val="24"/>
          <w:szCs w:val="24"/>
          <w:rtl w:val="0"/>
          <w:cs w:val="0"/>
          <w:lang w:val="sk-SK" w:eastAsia="sk-SK" w:bidi="ar-SA"/>
        </w:rPr>
        <w:t xml:space="preserve"> § 3 sa slovo „ciest“ nahrádza slovom „diaľnic“</w:t>
      </w:r>
      <w:r>
        <w:rPr>
          <w:rFonts w:ascii="Times New Roman" w:eastAsia="Times New Roman" w:hAnsi="Times New Roman" w:cs="Times New Roman" w:hint="cs"/>
          <w:noProof/>
          <w:sz w:val="24"/>
          <w:szCs w:val="24"/>
          <w:rtl w:val="0"/>
          <w:cs w:val="0"/>
          <w:lang w:val="sk-SK" w:eastAsia="sk-SK" w:bidi="ar-SA"/>
        </w:rPr>
        <w:t>.</w:t>
      </w:r>
    </w:p>
    <w:p w:rsidR="00594694" w:rsidRPr="00AA447A" w:rsidP="00594694">
      <w:pPr>
        <w:framePr w:wrap="auto"/>
        <w:widowControl w:val="0"/>
        <w:autoSpaceDE w:val="0"/>
        <w:autoSpaceDN w:val="0"/>
        <w:bidi w:val="0"/>
        <w:adjustRightInd w:val="0"/>
        <w:ind w:left="360" w:right="0"/>
        <w:jc w:val="both"/>
        <w:textAlignment w:val="auto"/>
        <w:rPr>
          <w:rFonts w:ascii="Times New Roman" w:eastAsia="Times New Roman" w:hAnsi="Times New Roman" w:cs="Arial" w:hint="cs"/>
          <w:rtl w:val="0"/>
          <w:cs w:val="0"/>
          <w:lang w:val="sk-SK" w:eastAsia="sk-SK" w:bidi="ar-SA"/>
        </w:rPr>
      </w:pPr>
    </w:p>
    <w:p w:rsidR="00594694" w:rsidP="00594694">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225F42">
        <w:rPr>
          <w:rFonts w:ascii="Times New Roman" w:eastAsia="Times New Roman" w:hAnsi="Times New Roman" w:cs="Times New Roman" w:hint="cs"/>
          <w:noProof/>
          <w:sz w:val="24"/>
          <w:szCs w:val="24"/>
          <w:rtl w:val="0"/>
          <w:cs w:val="0"/>
          <w:lang w:val="sk-SK" w:eastAsia="sk-SK" w:bidi="ar-SA"/>
        </w:rPr>
        <w:t>Pojem vymedzené úseky ciest, ktorý je legislatívnou skratkou pre vymedzené úseky diaľnic a rýchlostných ciest, sa nahrádza pojmom vymedzené úseky diaľnic. Pojem rýchlostná cesta sa používa len z hľadiska jej stavebnotechnického vyhotovenia. Ide o terminologické  zosúladenie s § 4 zákona č. 135/1961 Zb. o pozemných komunikáciách (cestný zákon) v znení neskorších predpisov.</w:t>
      </w:r>
    </w:p>
    <w:p w:rsidR="00594694" w:rsidP="00594694">
      <w:pPr>
        <w:framePr w:wrap="auto"/>
        <w:widowControl/>
        <w:autoSpaceDE/>
        <w:autoSpaceDN/>
        <w:bidi w:val="0"/>
        <w:adjustRightInd/>
        <w:ind w:left="3402" w:right="0"/>
        <w:jc w:val="both"/>
        <w:textAlignment w:val="auto"/>
        <w:rPr>
          <w:rFonts w:ascii="Times New Roman" w:eastAsia="Times New Roman" w:hAnsi="Times New Roman" w:cs="Times New Roman" w:hint="cs"/>
          <w:noProof/>
          <w:rtl w:val="0"/>
          <w:cs w:val="0"/>
          <w:lang w:val="sk-SK" w:eastAsia="sk-SK" w:bidi="ar-SA"/>
        </w:rPr>
      </w:pPr>
    </w:p>
    <w:p w:rsidR="00594694" w:rsidRPr="000A32A9" w:rsidP="00594694">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594694" w:rsidRPr="00225F42" w:rsidP="00594694">
      <w:pPr>
        <w:framePr w:wrap="auto"/>
        <w:widowControl/>
        <w:autoSpaceDE/>
        <w:autoSpaceDN/>
        <w:bidi w:val="0"/>
        <w:adjustRightInd/>
        <w:ind w:left="3402" w:right="0"/>
        <w:jc w:val="both"/>
        <w:textAlignment w:val="auto"/>
        <w:rPr>
          <w:rFonts w:ascii="Times New Roman" w:eastAsia="Times New Roman" w:hAnsi="Times New Roman" w:cs="Times New Roman" w:hint="cs"/>
          <w:noProof/>
          <w:rtl w:val="0"/>
          <w:cs w:val="0"/>
          <w:lang w:val="sk-SK" w:eastAsia="sk-SK" w:bidi="ar-SA"/>
        </w:rPr>
      </w:pPr>
    </w:p>
    <w:p w:rsidR="00594694" w:rsidRPr="007363D1" w:rsidP="00594694">
      <w:pPr>
        <w:framePr w:wrap="auto"/>
        <w:widowControl/>
        <w:numPr>
          <w:numId w:val="47"/>
        </w:numPr>
        <w:autoSpaceDE/>
        <w:autoSpaceDN/>
        <w:bidi w:val="0"/>
        <w:adjustRightInd/>
        <w:ind w:left="426" w:right="0" w:hanging="426"/>
        <w:jc w:val="left"/>
        <w:textAlignment w:val="auto"/>
        <w:rPr>
          <w:rFonts w:ascii="Times New Roman" w:eastAsia="Times New Roman" w:hAnsi="Times New Roman" w:cs="Times New Roman" w:hint="cs"/>
          <w:noProof/>
          <w:rtl w:val="0"/>
          <w:cs w:val="0"/>
          <w:lang w:val="sk-SK" w:eastAsia="sk-SK" w:bidi="ar-SA"/>
        </w:rPr>
      </w:pPr>
      <w:r w:rsidRPr="00594694">
        <w:rPr>
          <w:rFonts w:ascii="Times New Roman" w:eastAsia="Times New Roman" w:hAnsi="Times New Roman" w:cs="Times New Roman" w:hint="cs"/>
          <w:noProof/>
          <w:sz w:val="24"/>
          <w:szCs w:val="24"/>
          <w:rtl w:val="0"/>
          <w:cs w:val="0"/>
          <w:lang w:val="sk-SK" w:eastAsia="sk-SK" w:bidi="ar-SA"/>
        </w:rPr>
        <w:t>V čl. II sa pred</w:t>
      </w:r>
      <w:r w:rsidRPr="007363D1">
        <w:rPr>
          <w:rFonts w:ascii="Times New Roman" w:eastAsia="Times New Roman" w:hAnsi="Times New Roman" w:cs="Times New Roman" w:hint="cs"/>
          <w:noProof/>
          <w:sz w:val="24"/>
          <w:szCs w:val="24"/>
          <w:rtl w:val="0"/>
          <w:cs w:val="0"/>
          <w:lang w:val="sk-SK" w:eastAsia="sk-SK" w:bidi="ar-SA"/>
        </w:rPr>
        <w:t xml:space="preserve"> doterajší bod 1 vkladá nový bod 1, ktorý znie:</w:t>
      </w:r>
    </w:p>
    <w:p w:rsidR="00594694" w:rsidP="00594694">
      <w:pPr>
        <w:framePr w:wrap="auto"/>
        <w:widowControl/>
        <w:autoSpaceDE/>
        <w:autoSpaceDN/>
        <w:bidi w:val="0"/>
        <w:adjustRightInd/>
        <w:ind w:left="708" w:right="0"/>
        <w:jc w:val="left"/>
        <w:textAlignment w:val="auto"/>
        <w:rPr>
          <w:rFonts w:ascii="Times New Roman" w:eastAsia="Times New Roman" w:hAnsi="Times New Roman" w:cs="Times New Roman" w:hint="cs"/>
          <w:noProof/>
          <w:rtl w:val="0"/>
          <w:cs w:val="0"/>
          <w:lang w:val="sk-SK" w:eastAsia="sk-SK" w:bidi="ar-SA"/>
        </w:rPr>
      </w:pPr>
    </w:p>
    <w:p w:rsidR="00594694" w:rsidRPr="00A97FE2" w:rsidP="00594694">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7363D1">
        <w:rPr>
          <w:rFonts w:ascii="Times New Roman" w:eastAsia="Times New Roman" w:hAnsi="Times New Roman" w:cs="Times New Roman" w:hint="cs"/>
          <w:noProof/>
          <w:sz w:val="24"/>
          <w:szCs w:val="24"/>
          <w:rtl w:val="0"/>
          <w:cs w:val="0"/>
          <w:lang w:val="sk-SK" w:eastAsia="sk-SK" w:bidi="ar-SA"/>
        </w:rPr>
        <w:t xml:space="preserve">„1. V § 1 ods. 1 písm. a) </w:t>
      </w:r>
      <w:r>
        <w:rPr>
          <w:rFonts w:ascii="Times New Roman" w:eastAsia="Times New Roman" w:hAnsi="Times New Roman" w:cs="Times New Roman" w:hint="cs"/>
          <w:noProof/>
          <w:sz w:val="24"/>
          <w:szCs w:val="24"/>
          <w:rtl w:val="0"/>
          <w:cs w:val="0"/>
          <w:lang w:val="sk-SK" w:eastAsia="sk-SK" w:bidi="ar-SA"/>
        </w:rPr>
        <w:t xml:space="preserve">sa </w:t>
      </w:r>
      <w:r w:rsidRPr="007363D1">
        <w:rPr>
          <w:rFonts w:ascii="Times New Roman" w:eastAsia="Times New Roman" w:hAnsi="Times New Roman" w:cs="Times New Roman" w:hint="cs"/>
          <w:noProof/>
          <w:sz w:val="24"/>
          <w:szCs w:val="24"/>
          <w:rtl w:val="0"/>
          <w:cs w:val="0"/>
          <w:lang w:val="sk-SK" w:eastAsia="sk-SK" w:bidi="ar-SA"/>
        </w:rPr>
        <w:t>vypúšťa</w:t>
      </w:r>
      <w:r>
        <w:rPr>
          <w:rFonts w:ascii="Times New Roman" w:eastAsia="Times New Roman" w:hAnsi="Times New Roman" w:cs="Times New Roman" w:hint="cs"/>
          <w:noProof/>
          <w:sz w:val="24"/>
          <w:szCs w:val="24"/>
          <w:rtl w:val="0"/>
          <w:cs w:val="0"/>
          <w:lang w:val="sk-SK" w:eastAsia="sk-SK" w:bidi="ar-SA"/>
        </w:rPr>
        <w:t>jú</w:t>
      </w:r>
      <w:r w:rsidRPr="007363D1">
        <w:rPr>
          <w:rFonts w:ascii="Times New Roman" w:eastAsia="Times New Roman" w:hAnsi="Times New Roman" w:cs="Times New Roman" w:hint="cs"/>
          <w:noProof/>
          <w:sz w:val="24"/>
          <w:szCs w:val="24"/>
          <w:rtl w:val="0"/>
          <w:cs w:val="0"/>
          <w:lang w:val="sk-SK" w:eastAsia="sk-SK" w:bidi="ar-SA"/>
        </w:rPr>
        <w:t xml:space="preserve"> slová „rýchlostných ciest</w:t>
      </w:r>
      <w:r>
        <w:rPr>
          <w:rFonts w:ascii="Times New Roman" w:eastAsia="Times New Roman" w:hAnsi="Times New Roman" w:cs="Times New Roman" w:hint="cs"/>
          <w:noProof/>
          <w:sz w:val="24"/>
          <w:szCs w:val="24"/>
          <w:rtl w:val="0"/>
          <w:cs w:val="0"/>
          <w:lang w:val="sk-SK" w:eastAsia="sk-SK" w:bidi="ar-SA"/>
        </w:rPr>
        <w:t>,</w:t>
      </w:r>
      <w:r w:rsidRPr="007363D1">
        <w:rPr>
          <w:rFonts w:ascii="Times New Roman" w:eastAsia="Times New Roman" w:hAnsi="Times New Roman" w:cs="Times New Roman" w:hint="cs"/>
          <w:noProof/>
          <w:sz w:val="24"/>
          <w:szCs w:val="24"/>
          <w:rtl w:val="0"/>
          <w:cs w:val="0"/>
          <w:lang w:val="sk-SK" w:eastAsia="sk-SK" w:bidi="ar-SA"/>
        </w:rPr>
        <w:t>“.“.</w:t>
      </w:r>
    </w:p>
    <w:p w:rsidR="00594694" w:rsidP="00594694">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594694" w:rsidP="00594694">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r w:rsidRPr="00A97FE2">
        <w:rPr>
          <w:rFonts w:ascii="Times New Roman" w:eastAsia="Times New Roman" w:hAnsi="Times New Roman" w:cs="Times New Roman" w:hint="cs"/>
          <w:noProof/>
          <w:sz w:val="24"/>
          <w:szCs w:val="24"/>
          <w:rtl w:val="0"/>
          <w:cs w:val="0"/>
          <w:lang w:val="sk-SK" w:eastAsia="sk-SK" w:bidi="ar-SA"/>
        </w:rPr>
        <w:t xml:space="preserve">Nasledujúce body sa </w:t>
      </w:r>
      <w:r>
        <w:rPr>
          <w:rFonts w:ascii="Times New Roman" w:eastAsia="Times New Roman" w:hAnsi="Times New Roman" w:cs="Times New Roman" w:hint="cs"/>
          <w:noProof/>
          <w:sz w:val="24"/>
          <w:szCs w:val="24"/>
          <w:rtl w:val="0"/>
          <w:cs w:val="0"/>
          <w:lang w:val="sk-SK" w:eastAsia="sk-SK" w:bidi="ar-SA"/>
        </w:rPr>
        <w:t xml:space="preserve">primerane </w:t>
      </w:r>
      <w:r w:rsidRPr="00A97FE2">
        <w:rPr>
          <w:rFonts w:ascii="Times New Roman" w:eastAsia="Times New Roman" w:hAnsi="Times New Roman" w:cs="Times New Roman" w:hint="cs"/>
          <w:noProof/>
          <w:sz w:val="24"/>
          <w:szCs w:val="24"/>
          <w:rtl w:val="0"/>
          <w:cs w:val="0"/>
          <w:lang w:val="sk-SK" w:eastAsia="sk-SK" w:bidi="ar-SA"/>
        </w:rPr>
        <w:t>prečíslujú.</w:t>
      </w:r>
    </w:p>
    <w:p w:rsidR="00594694" w:rsidRPr="00AA447A" w:rsidP="00594694">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594694" w:rsidP="00594694">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A97FE2">
        <w:rPr>
          <w:rFonts w:ascii="Times New Roman" w:eastAsia="Times New Roman" w:hAnsi="Times New Roman" w:cs="Times New Roman" w:hint="cs"/>
          <w:sz w:val="24"/>
          <w:szCs w:val="24"/>
          <w:rtl w:val="0"/>
          <w:cs w:val="0"/>
          <w:lang w:val="sk-SK" w:eastAsia="sk-SK" w:bidi="ar-SA"/>
        </w:rPr>
        <w:t xml:space="preserve">Pojem rýchlostná cesta sa používa len z hľadiska jej stavebnotechnického vyhotovenia. Ide o terminologické  zosúladenie s § 4 zákona </w:t>
      </w:r>
      <w:r>
        <w:rPr>
          <w:rFonts w:ascii="Times New Roman" w:eastAsia="Times New Roman" w:hAnsi="Times New Roman" w:cs="Times New Roman" w:hint="cs"/>
          <w:sz w:val="24"/>
          <w:szCs w:val="24"/>
          <w:rtl w:val="0"/>
          <w:cs w:val="0"/>
          <w:lang w:val="sk-SK" w:eastAsia="sk-SK" w:bidi="ar-SA"/>
        </w:rPr>
        <w:t xml:space="preserve"> </w:t>
      </w:r>
      <w:r w:rsidRPr="00A97FE2">
        <w:rPr>
          <w:rFonts w:ascii="Times New Roman" w:eastAsia="Times New Roman" w:hAnsi="Times New Roman" w:cs="Times New Roman" w:hint="cs"/>
          <w:sz w:val="24"/>
          <w:szCs w:val="24"/>
          <w:rtl w:val="0"/>
          <w:cs w:val="0"/>
          <w:lang w:val="sk-SK" w:eastAsia="sk-SK" w:bidi="ar-SA"/>
        </w:rPr>
        <w:t>č. 135/1961 Zb. o pozemných komunikáciách (cestný zákon) v znení neskorších predpisov.</w:t>
      </w:r>
    </w:p>
    <w:p w:rsidR="00594694" w:rsidRPr="000A32A9" w:rsidP="00594694">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594694" w:rsidRPr="000A32A9" w:rsidP="00594694">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594694" w:rsidP="00594694">
      <w:pPr>
        <w:framePr w:wrap="auto"/>
        <w:widowControl/>
        <w:autoSpaceDE/>
        <w:autoSpaceDN/>
        <w:bidi w:val="0"/>
        <w:adjustRightInd/>
        <w:ind w:left="284" w:right="0"/>
        <w:contextualSpacing/>
        <w:jc w:val="both"/>
        <w:textAlignment w:val="auto"/>
        <w:rPr>
          <w:rFonts w:ascii="Times New Roman" w:eastAsia="Times New Roman" w:hAnsi="Times New Roman" w:cs="Times New Roman" w:hint="cs"/>
          <w:noProof/>
          <w:color w:val="000000"/>
          <w:rtl w:val="0"/>
          <w:cs w:val="0"/>
          <w:lang w:val="sk-SK" w:eastAsia="sk-SK" w:bidi="ar-SA"/>
        </w:rPr>
      </w:pPr>
    </w:p>
    <w:p w:rsidR="000A32A9" w:rsidRPr="000A32A9" w:rsidP="00594694">
      <w:pPr>
        <w:framePr w:wrap="auto"/>
        <w:widowControl/>
        <w:numPr>
          <w:numId w:val="47"/>
        </w:numPr>
        <w:autoSpaceDE/>
        <w:autoSpaceDN/>
        <w:bidi w:val="0"/>
        <w:adjustRightInd/>
        <w:ind w:left="284" w:right="0" w:hanging="284"/>
        <w:contextualSpacing/>
        <w:jc w:val="both"/>
        <w:textAlignment w:val="auto"/>
        <w:rPr>
          <w:rFonts w:ascii="Times New Roman" w:eastAsia="Times New Roman" w:hAnsi="Times New Roman" w:cs="Times New Roman" w:hint="cs"/>
          <w:noProof/>
          <w:color w:val="000000"/>
          <w:rtl w:val="0"/>
          <w:cs w:val="0"/>
          <w:lang w:val="sk-SK" w:eastAsia="sk-SK" w:bidi="ar-SA"/>
        </w:rPr>
      </w:pPr>
      <w:r w:rsidRPr="000A32A9">
        <w:rPr>
          <w:rFonts w:ascii="Times New Roman" w:eastAsia="Times New Roman" w:hAnsi="Times New Roman" w:cs="Times New Roman" w:hint="cs"/>
          <w:noProof/>
          <w:color w:val="000000"/>
          <w:sz w:val="24"/>
          <w:szCs w:val="24"/>
          <w:rtl w:val="0"/>
          <w:cs w:val="0"/>
          <w:lang w:val="sk-SK" w:eastAsia="sk-SK" w:bidi="ar-SA"/>
        </w:rPr>
        <w:t xml:space="preserve">V čl. II, 5. bode, § 12 ods. 15 sa slová „na ustanovenie odmeny“ nahrádzajú slovami „na stanovenie odmeny“.  </w:t>
      </w:r>
    </w:p>
    <w:p w:rsidR="000A32A9" w:rsidRPr="000A32A9" w:rsidP="000A32A9">
      <w:pPr>
        <w:framePr w:wrap="auto"/>
        <w:widowControl/>
        <w:autoSpaceDE/>
        <w:autoSpaceDN/>
        <w:bidi w:val="0"/>
        <w:adjustRightInd/>
        <w:ind w:left="4394" w:right="0"/>
        <w:jc w:val="both"/>
        <w:textAlignment w:val="auto"/>
        <w:rPr>
          <w:rFonts w:ascii="Times New Roman" w:eastAsia="Times New Roman" w:hAnsi="Times New Roman" w:cs="Times New Roman" w:hint="cs"/>
          <w:noProof/>
          <w:color w:val="000000"/>
          <w:rtl w:val="0"/>
          <w:cs w:val="0"/>
          <w:lang w:val="sk-SK" w:eastAsia="sk-SK" w:bidi="ar-SA"/>
        </w:rPr>
      </w:pPr>
    </w:p>
    <w:p w:rsidR="000A32A9" w:rsidRP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noProof/>
          <w:color w:val="000000"/>
          <w:rtl w:val="0"/>
          <w:cs w:val="0"/>
          <w:lang w:val="sk-SK" w:eastAsia="sk-SK" w:bidi="ar-SA"/>
        </w:rPr>
      </w:pPr>
      <w:r w:rsidRPr="000A32A9">
        <w:rPr>
          <w:rFonts w:ascii="Times New Roman" w:eastAsia="Times New Roman" w:hAnsi="Times New Roman" w:cs="Times New Roman" w:hint="cs"/>
          <w:noProof/>
          <w:color w:val="000000"/>
          <w:sz w:val="24"/>
          <w:szCs w:val="24"/>
          <w:rtl w:val="0"/>
          <w:cs w:val="0"/>
          <w:lang w:val="sk-SK" w:eastAsia="sk-SK" w:bidi="ar-SA"/>
        </w:rPr>
        <w:t>Pozmeňujúci návrh pojmovo zosúlaďuje navrhované znenie s platným znením § 12 ods. 15, ktorý už obsahuje pojem „metodika na stanovenie odmeny“.</w:t>
      </w:r>
    </w:p>
    <w:p w:rsidR="000A32A9" w:rsidP="000A32A9">
      <w:pPr>
        <w:framePr w:wrap="auto"/>
        <w:widowControl/>
        <w:tabs>
          <w:tab w:val="left" w:pos="284"/>
        </w:tabs>
        <w:autoSpaceDE/>
        <w:autoSpaceDN/>
        <w:bidi w:val="0"/>
        <w:adjustRightInd/>
        <w:ind w:left="4394" w:right="0"/>
        <w:jc w:val="both"/>
        <w:textAlignment w:val="auto"/>
        <w:rPr>
          <w:rFonts w:ascii="Times New Roman" w:eastAsia="Times New Roman" w:hAnsi="Times New Roman" w:cs="Times New Roman" w:hint="cs"/>
          <w:noProof/>
          <w:rtl w:val="0"/>
          <w:cs w:val="0"/>
          <w:lang w:val="sk-SK" w:eastAsia="sk-SK" w:bidi="ar-SA"/>
        </w:rPr>
      </w:pP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výbor NR SR</w:t>
      </w: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0A32A9" w:rsidRP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0A32A9" w:rsidRPr="000A32A9" w:rsidP="000A32A9">
      <w:pPr>
        <w:framePr w:wrap="auto"/>
        <w:widowControl/>
        <w:tabs>
          <w:tab w:val="left" w:pos="284"/>
        </w:tabs>
        <w:autoSpaceDE/>
        <w:autoSpaceDN/>
        <w:bidi w:val="0"/>
        <w:adjustRightInd/>
        <w:ind w:left="4394" w:right="0"/>
        <w:jc w:val="both"/>
        <w:textAlignment w:val="auto"/>
        <w:rPr>
          <w:rFonts w:ascii="Times New Roman" w:eastAsia="Times New Roman" w:hAnsi="Times New Roman" w:cs="Times New Roman" w:hint="cs"/>
          <w:noProof/>
          <w:rtl w:val="0"/>
          <w:cs w:val="0"/>
          <w:lang w:val="sk-SK" w:eastAsia="sk-SK" w:bidi="ar-SA"/>
        </w:rPr>
      </w:pPr>
    </w:p>
    <w:p w:rsidR="000A32A9" w:rsidRPr="000A32A9" w:rsidP="00594694">
      <w:pPr>
        <w:framePr w:wrap="auto"/>
        <w:widowControl/>
        <w:numPr>
          <w:numId w:val="47"/>
        </w:numPr>
        <w:tabs>
          <w:tab w:val="left" w:pos="284"/>
        </w:tabs>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V čl. II, 8. bode, § 23 ods. 2 písmeno f) znie:</w:t>
      </w:r>
    </w:p>
    <w:p w:rsidR="000A32A9" w:rsidRPr="000A32A9" w:rsidP="000A32A9">
      <w:pPr>
        <w:framePr w:wrap="auto"/>
        <w:widowControl/>
        <w:tabs>
          <w:tab w:val="left" w:pos="284"/>
        </w:tabs>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„f) schvaľuje metodiku na stanovenie odmeny za poskytovanie Európskej služby elektronického výberu mýta podľa § 12 ods. 15,“.</w:t>
      </w:r>
    </w:p>
    <w:p w:rsidR="000A32A9" w:rsidRPr="000A32A9" w:rsidP="000A32A9">
      <w:pPr>
        <w:framePr w:wrap="auto"/>
        <w:widowControl/>
        <w:tabs>
          <w:tab w:val="left" w:pos="284"/>
        </w:tabs>
        <w:autoSpaceDE/>
        <w:autoSpaceDN/>
        <w:bidi w:val="0"/>
        <w:adjustRightInd/>
        <w:ind w:left="4394" w:right="0"/>
        <w:jc w:val="both"/>
        <w:textAlignment w:val="auto"/>
        <w:rPr>
          <w:rFonts w:ascii="Times New Roman" w:eastAsia="Times New Roman" w:hAnsi="Times New Roman" w:cs="Times New Roman" w:hint="cs"/>
          <w:noProof/>
          <w:rtl w:val="0"/>
          <w:cs w:val="0"/>
          <w:lang w:val="sk-SK" w:eastAsia="sk-SK" w:bidi="ar-SA"/>
        </w:rPr>
      </w:pPr>
    </w:p>
    <w:p w:rsidR="000A32A9" w:rsidRPr="000A32A9" w:rsidP="000A32A9">
      <w:pPr>
        <w:framePr w:wrap="auto"/>
        <w:widowControl w:val="0"/>
        <w:tabs>
          <w:tab w:val="left" w:pos="284"/>
        </w:tabs>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Pozmeňujúci návrh terminologicky zosúlaďuje citované ustanovenie s § 12 ods. 15 platného znenia zákona a čl. II, 5. bodu návrhu zákona a zároveň vypúšťa duplicitné navrhovaný text, ktorý je už súčasťou § 12 ods. 15 prvej vety platného znenia zákona.</w:t>
      </w:r>
    </w:p>
    <w:p w:rsidR="000A32A9" w:rsidP="000A32A9">
      <w:pPr>
        <w:framePr w:wrap="auto"/>
        <w:widowControl w:val="0"/>
        <w:tabs>
          <w:tab w:val="left" w:pos="284"/>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výbor NR SR</w:t>
      </w: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0A32A9" w:rsidRP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0A32A9" w:rsidRPr="000A32A9" w:rsidP="000A32A9">
      <w:pPr>
        <w:framePr w:wrap="auto"/>
        <w:widowControl w:val="0"/>
        <w:tabs>
          <w:tab w:val="left" w:pos="284"/>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RPr="000A32A9" w:rsidP="00594694">
      <w:pPr>
        <w:framePr w:wrap="auto"/>
        <w:widowControl/>
        <w:numPr>
          <w:numId w:val="47"/>
        </w:numPr>
        <w:tabs>
          <w:tab w:val="left" w:pos="284"/>
        </w:tabs>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 xml:space="preserve">V čl. II sa za 8. bod vkladá nový 9. bod, ktorý znie: </w:t>
      </w:r>
    </w:p>
    <w:p w:rsidR="000A32A9" w:rsidRPr="000A32A9" w:rsidP="000A32A9">
      <w:pPr>
        <w:framePr w:wrap="auto"/>
        <w:widowControl/>
        <w:tabs>
          <w:tab w:val="left" w:pos="284"/>
        </w:tabs>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„9. V § 23 ods. 2 písm. g) sa slová „písmene g)“ nahrádzajú slovami „písmene h)“.“.</w:t>
      </w:r>
    </w:p>
    <w:p w:rsidR="000A32A9" w:rsidRPr="000A32A9" w:rsidP="000A32A9">
      <w:pPr>
        <w:framePr w:wrap="auto"/>
        <w:widowControl/>
        <w:tabs>
          <w:tab w:val="left" w:pos="284"/>
        </w:tabs>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0A32A9" w:rsidRPr="000A32A9" w:rsidP="000A32A9">
      <w:pPr>
        <w:framePr w:wrap="auto"/>
        <w:widowControl/>
        <w:tabs>
          <w:tab w:val="left" w:pos="284"/>
        </w:tabs>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Doterajšie body 9 až 12 sa primerane prečíslujú.</w:t>
      </w:r>
    </w:p>
    <w:p w:rsidR="000A32A9" w:rsidRPr="000A32A9" w:rsidP="000A32A9">
      <w:pPr>
        <w:framePr w:wrap="auto"/>
        <w:widowControl/>
        <w:tabs>
          <w:tab w:val="left" w:pos="4253"/>
        </w:tabs>
        <w:autoSpaceDE/>
        <w:autoSpaceDN/>
        <w:bidi w:val="0"/>
        <w:adjustRightInd/>
        <w:ind w:left="4394" w:right="0"/>
        <w:jc w:val="both"/>
        <w:textAlignment w:val="auto"/>
        <w:rPr>
          <w:rFonts w:ascii="Times New Roman" w:eastAsia="Times New Roman" w:hAnsi="Times New Roman" w:cs="Times New Roman" w:hint="cs"/>
          <w:noProof/>
          <w:rtl w:val="0"/>
          <w:cs w:val="0"/>
          <w:lang w:val="sk-SK" w:eastAsia="sk-SK" w:bidi="ar-SA"/>
        </w:rPr>
      </w:pPr>
    </w:p>
    <w:p w:rsidR="000A32A9" w:rsidRPr="000A32A9" w:rsidP="000A32A9">
      <w:pPr>
        <w:framePr w:wrap="auto"/>
        <w:widowControl/>
        <w:tabs>
          <w:tab w:val="left" w:pos="4253"/>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Pozmeňujúci návrh vloženým novelizačným bodom koriguje vnútorný odkaz vzhľadom na zmenu vykonanú v čl. II, 8. bode návrhu zákona.</w:t>
      </w:r>
    </w:p>
    <w:p w:rsidR="000A32A9" w:rsidP="000A32A9">
      <w:pPr>
        <w:framePr w:wrap="auto"/>
        <w:widowControl w:val="0"/>
        <w:overflowPunct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výbor NR SR</w:t>
      </w: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0A32A9" w:rsidRP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0A32A9" w:rsidRPr="000A32A9" w:rsidP="000A32A9">
      <w:pPr>
        <w:framePr w:wrap="auto"/>
        <w:widowControl w:val="0"/>
        <w:overflowPunct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RPr="000A32A9" w:rsidP="00594694">
      <w:pPr>
        <w:framePr w:wrap="auto"/>
        <w:widowControl/>
        <w:numPr>
          <w:numId w:val="47"/>
        </w:numPr>
        <w:overflowPunct w:val="0"/>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 xml:space="preserve">V čl. III sa slovo „júla“ nahrádza slovom „augusta“. </w:t>
      </w:r>
    </w:p>
    <w:p w:rsidR="000A32A9" w:rsidRPr="000A32A9" w:rsidP="000A32A9">
      <w:pPr>
        <w:framePr w:wrap="auto"/>
        <w:widowControl/>
        <w:overflowPunct w:val="0"/>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r w:rsidRPr="000A32A9">
        <w:rPr>
          <w:rFonts w:ascii="Times New Roman" w:eastAsia="Times New Roman" w:hAnsi="Times New Roman" w:cs="Times New Roman" w:hint="cs"/>
          <w:noProof/>
          <w:sz w:val="24"/>
          <w:szCs w:val="24"/>
          <w:rtl w:val="0"/>
          <w:cs w:val="0"/>
          <w:lang w:val="sk-SK" w:eastAsia="sk-SK" w:bidi="ar-SA"/>
        </w:rPr>
        <w:t>V súvislosti s touto zmenou sa v čl. I, 7. bode, nadpise § 16i slovo „júla“ nahrádza slovom „augusta“.</w:t>
      </w:r>
    </w:p>
    <w:p w:rsidR="000A32A9" w:rsidRPr="000A32A9" w:rsidP="000A32A9">
      <w:pPr>
        <w:framePr w:wrap="auto"/>
        <w:widowControl w:val="0"/>
        <w:overflowPunct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RPr="000A32A9" w:rsidP="000A32A9">
      <w:pPr>
        <w:framePr w:wrap="auto"/>
        <w:widowControl w:val="0"/>
        <w:overflowPunct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Pozmeňujúci návrh zabezpečuje posunutie účinnosti návrhu zákona vzhľadom na predpokladaný termín jeho prerokovania na schôdzi Národnej rady Slovenskej republiky so začiatkom 11. júna 2024, ako aj potrebu dodržania lehoty podľa čl. 102 ods. 1 písm. o) Ústavy Slovenskej republiky.</w:t>
      </w:r>
    </w:p>
    <w:p w:rsidR="000928A8"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výbor NR SR</w:t>
      </w:r>
    </w:p>
    <w:p w:rsid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Výbor NR SR pre financie a rozpočet</w:t>
      </w:r>
    </w:p>
    <w:p w:rsidR="000A32A9" w:rsidRPr="000A32A9" w:rsidP="000A32A9">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0A32A9">
        <w:rPr>
          <w:rFonts w:ascii="Times New Roman" w:eastAsia="Times New Roman" w:hAnsi="Times New Roman" w:cs="Times New Roman" w:hint="cs"/>
          <w:b/>
          <w:sz w:val="24"/>
          <w:szCs w:val="24"/>
          <w:rtl w:val="0"/>
          <w:cs w:val="0"/>
          <w:lang w:val="sk-SK" w:eastAsia="sk-SK" w:bidi="ar-SA"/>
        </w:rPr>
        <w:t>Výbor NR SR pre hospodárske záležitosti</w:t>
      </w: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0A32A9" w:rsidRPr="000A32A9" w:rsidP="000A32A9">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0A32A9">
        <w:rPr>
          <w:rFonts w:ascii="Times New Roman" w:eastAsia="Times New Roman" w:hAnsi="Times New Roman" w:cs="Times New Roman" w:hint="cs"/>
          <w:b/>
          <w:i/>
          <w:sz w:val="24"/>
          <w:szCs w:val="24"/>
          <w:rtl w:val="0"/>
          <w:cs w:val="0"/>
          <w:lang w:val="sk-SK" w:eastAsia="sk-SK" w:bidi="ar-SA"/>
        </w:rPr>
        <w:t>Gestorský výbor odporúča schváliť</w:t>
      </w:r>
    </w:p>
    <w:p w:rsidR="000A32A9" w:rsidRPr="000A32A9"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187A5D" w:rsidRPr="000A32A9"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E799F" w:rsidRPr="000A32A9"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0A32A9"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0A32A9" w:rsidR="005B0C34">
        <w:rPr>
          <w:rFonts w:ascii="Times New Roman" w:eastAsia="Times New Roman" w:hAnsi="Times New Roman" w:cs="Times New Roman" w:hint="cs"/>
          <w:b/>
          <w:sz w:val="24"/>
          <w:szCs w:val="24"/>
          <w:rtl w:val="0"/>
          <w:cs w:val="0"/>
          <w:lang w:val="sk-SK" w:eastAsia="sk-SK" w:bidi="ar-SA"/>
        </w:rPr>
        <w:t>1 až </w:t>
      </w:r>
      <w:r w:rsidR="00594694">
        <w:rPr>
          <w:rFonts w:ascii="Times New Roman" w:eastAsia="Times New Roman" w:hAnsi="Times New Roman" w:cs="Times New Roman" w:hint="cs"/>
          <w:b/>
          <w:sz w:val="24"/>
          <w:szCs w:val="24"/>
          <w:rtl w:val="0"/>
          <w:cs w:val="0"/>
          <w:lang w:val="sk-SK" w:eastAsia="sk-SK" w:bidi="ar-SA"/>
        </w:rPr>
        <w:t>8</w:t>
      </w:r>
      <w:r w:rsidRPr="000A32A9" w:rsidR="005B0C34">
        <w:rPr>
          <w:rFonts w:ascii="Times New Roman" w:eastAsia="Times New Roman" w:hAnsi="Times New Roman" w:cs="Times New Roman" w:hint="cs"/>
          <w:b/>
          <w:sz w:val="24"/>
          <w:szCs w:val="24"/>
          <w:rtl w:val="0"/>
          <w:cs w:val="0"/>
          <w:lang w:val="sk-SK" w:eastAsia="sk-SK" w:bidi="ar-SA"/>
        </w:rPr>
        <w:t xml:space="preserve"> spoločne</w:t>
      </w:r>
      <w:r w:rsidRPr="000A32A9" w:rsidR="005B0C34">
        <w:rPr>
          <w:rFonts w:ascii="Times New Roman" w:eastAsia="Times New Roman" w:hAnsi="Times New Roman" w:cs="Times New Roman" w:hint="cs"/>
          <w:sz w:val="24"/>
          <w:szCs w:val="24"/>
          <w:rtl w:val="0"/>
          <w:cs w:val="0"/>
          <w:lang w:val="sk-SK" w:eastAsia="sk-SK" w:bidi="ar-SA"/>
        </w:rPr>
        <w:t xml:space="preserve"> s odporúčaním </w:t>
      </w:r>
      <w:r w:rsidRPr="000A32A9" w:rsidR="005B0C34">
        <w:rPr>
          <w:rFonts w:ascii="Times New Roman" w:eastAsia="Times New Roman" w:hAnsi="Times New Roman" w:cs="Times New Roman" w:hint="cs"/>
          <w:b/>
          <w:sz w:val="24"/>
          <w:szCs w:val="24"/>
          <w:rtl w:val="0"/>
          <w:cs w:val="0"/>
          <w:lang w:val="sk-SK" w:eastAsia="sk-SK" w:bidi="ar-SA"/>
        </w:rPr>
        <w:t>s c h v á l i ť.</w:t>
      </w:r>
    </w:p>
    <w:p w:rsidR="005B0C34" w:rsidRPr="000A32A9"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0A32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V.</w:t>
      </w:r>
    </w:p>
    <w:p w:rsidR="003F53C5" w:rsidRPr="000A32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0A32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0A32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0A32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0A32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0A32A9"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0A32A9" w:rsidR="006724F1">
        <w:rPr>
          <w:rFonts w:ascii="Times New Roman" w:eastAsia="Times New Roman" w:hAnsi="Times New Roman" w:cs="Times New Roman" w:hint="cs"/>
          <w:sz w:val="24"/>
          <w:szCs w:val="24"/>
          <w:rtl w:val="0"/>
          <w:cs w:val="0"/>
          <w:lang w:val="sk-SK" w:eastAsia="sk-SK" w:bidi="ar-SA"/>
        </w:rPr>
        <w:t xml:space="preserve">vládny návrh </w:t>
      </w:r>
      <w:r w:rsidRPr="000A32A9" w:rsidR="00DE1360">
        <w:rPr>
          <w:rFonts w:ascii="Times New Roman" w:eastAsia="Times New Roman" w:hAnsi="Times New Roman" w:cs="Times New Roman" w:hint="cs"/>
          <w:color w:val="333333"/>
          <w:sz w:val="24"/>
          <w:szCs w:val="24"/>
          <w:rtl w:val="0"/>
          <w:cs w:val="0"/>
          <w:lang w:val="sk-SK" w:eastAsia="sk-SK" w:bidi="ar-SA"/>
        </w:rPr>
        <w:t>zákona</w:t>
      </w:r>
      <w:r w:rsidRPr="000A32A9" w:rsidR="00187A5D">
        <w:rPr>
          <w:rFonts w:ascii="Times New Roman" w:eastAsia="Times New Roman" w:hAnsi="Times New Roman" w:cs="Times New Roman" w:hint="cs"/>
          <w:color w:val="333333"/>
          <w:sz w:val="24"/>
          <w:szCs w:val="24"/>
          <w:rtl w:val="0"/>
          <w:cs w:val="0"/>
          <w:lang w:val="sk-SK" w:eastAsia="sk-SK" w:bidi="ar-SA"/>
        </w:rPr>
        <w:t xml:space="preserve">, </w:t>
      </w:r>
      <w:r w:rsidRPr="000A32A9" w:rsidR="009D4616">
        <w:rPr>
          <w:rFonts w:ascii="Times New Roman" w:eastAsia="Times New Roman" w:hAnsi="Times New Roman" w:cs="Times New Roman" w:hint="cs"/>
          <w:bCs/>
          <w:color w:val="333333"/>
          <w:sz w:val="24"/>
          <w:szCs w:val="24"/>
          <w:rtl w:val="0"/>
          <w:cs w:val="0"/>
          <w:lang w:val="sk-SK" w:eastAsia="sk-SK" w:bidi="ar-SA"/>
        </w:rPr>
        <w:t xml:space="preserve">ktorým sa mení a dopĺňa zákon č. 488/2013 Z. z. </w:t>
      </w:r>
      <w:r w:rsidRPr="000A32A9" w:rsidR="009D4616">
        <w:rPr>
          <w:rFonts w:ascii="Times New Roman" w:eastAsia="Times New Roman" w:hAnsi="Times New Roman" w:cs="Times New Roman" w:hint="cs"/>
          <w:b/>
          <w:bCs/>
          <w:color w:val="333333"/>
          <w:sz w:val="24"/>
          <w:szCs w:val="24"/>
          <w:rtl w:val="0"/>
          <w:cs w:val="0"/>
          <w:lang w:val="sk-SK" w:eastAsia="sk-SK" w:bidi="ar-SA"/>
        </w:rPr>
        <w:t>o diaľničnej známke</w:t>
      </w:r>
      <w:r w:rsidRPr="000A32A9" w:rsidR="009D4616">
        <w:rPr>
          <w:rFonts w:ascii="Times New Roman" w:eastAsia="Times New Roman" w:hAnsi="Times New Roman" w:cs="Times New Roman" w:hint="cs"/>
          <w:bCs/>
          <w:color w:val="333333"/>
          <w:sz w:val="24"/>
          <w:szCs w:val="24"/>
          <w:rtl w:val="0"/>
          <w:cs w:val="0"/>
          <w:lang w:val="sk-SK" w:eastAsia="sk-SK" w:bidi="ar-SA"/>
        </w:rPr>
        <w:t xml:space="preserve"> a o zmene niektorých zákonov v znení neskorších predpisov a ktorým sa mení a dopĺňa zákon č. 474/2013 Z. z. o výbere mýta za užívanie vymedzených úsekov pozemných komunikácií a o zmene a doplnení niektorých zákonov v znení neskorších predpisov </w:t>
      </w:r>
      <w:r w:rsidRPr="000A32A9" w:rsidR="009D4616">
        <w:rPr>
          <w:rFonts w:ascii="Times New Roman" w:eastAsia="Times New Roman" w:hAnsi="Times New Roman" w:cs="Times New Roman" w:hint="cs"/>
          <w:b/>
          <w:bCs/>
          <w:color w:val="333333"/>
          <w:sz w:val="24"/>
          <w:szCs w:val="24"/>
          <w:rtl w:val="0"/>
          <w:cs w:val="0"/>
          <w:lang w:val="sk-SK" w:eastAsia="sk-SK" w:bidi="ar-SA"/>
        </w:rPr>
        <w:t>(tlač 218</w:t>
      </w:r>
      <w:r w:rsidRPr="000A32A9" w:rsidR="00DE1360">
        <w:rPr>
          <w:rFonts w:ascii="Times New Roman" w:eastAsia="Times New Roman" w:hAnsi="Times New Roman" w:cs="Times New Roman" w:hint="cs"/>
          <w:b/>
          <w:color w:val="333333"/>
          <w:sz w:val="24"/>
          <w:szCs w:val="24"/>
          <w:rtl w:val="0"/>
          <w:cs w:val="0"/>
          <w:lang w:val="sk-SK" w:eastAsia="sk-SK" w:bidi="ar-SA"/>
        </w:rPr>
        <w:t>)</w:t>
      </w:r>
      <w:r w:rsidRPr="000A32A9" w:rsidR="00DE1360">
        <w:rPr>
          <w:rFonts w:ascii="Times New Roman" w:eastAsia="Times New Roman" w:hAnsi="Times New Roman" w:cs="Times New Roman" w:hint="cs"/>
          <w:color w:val="333333"/>
          <w:sz w:val="24"/>
          <w:szCs w:val="24"/>
          <w:rtl w:val="0"/>
          <w:cs w:val="0"/>
          <w:lang w:val="sk-SK" w:eastAsia="sk-SK" w:bidi="ar-SA"/>
        </w:rPr>
        <w:t xml:space="preserve"> </w:t>
      </w:r>
      <w:r w:rsidRPr="000A32A9" w:rsidR="00E269DC">
        <w:rPr>
          <w:rFonts w:ascii="Times New Roman" w:eastAsia="Times New Roman" w:hAnsi="Times New Roman" w:cs="Times New Roman" w:hint="cs"/>
          <w:b/>
          <w:bCs/>
          <w:sz w:val="24"/>
          <w:szCs w:val="24"/>
          <w:rtl w:val="0"/>
          <w:cs w:val="0"/>
          <w:lang w:val="sk-SK" w:eastAsia="sk-SK" w:bidi="ar-SA"/>
        </w:rPr>
        <w:t>s c h v á l i</w:t>
      </w:r>
      <w:r w:rsidRPr="000A32A9">
        <w:rPr>
          <w:rFonts w:ascii="Times New Roman" w:eastAsia="Times New Roman" w:hAnsi="Times New Roman" w:cs="Times New Roman" w:hint="cs"/>
          <w:b/>
          <w:bCs/>
          <w:sz w:val="24"/>
          <w:szCs w:val="24"/>
          <w:rtl w:val="0"/>
          <w:cs w:val="0"/>
          <w:lang w:val="sk-SK" w:eastAsia="sk-SK" w:bidi="ar-SA"/>
        </w:rPr>
        <w:t> </w:t>
      </w:r>
      <w:r w:rsidRPr="000A32A9" w:rsidR="00E269DC">
        <w:rPr>
          <w:rFonts w:ascii="Times New Roman" w:eastAsia="Times New Roman" w:hAnsi="Times New Roman" w:cs="Times New Roman" w:hint="cs"/>
          <w:b/>
          <w:bCs/>
          <w:sz w:val="24"/>
          <w:szCs w:val="24"/>
          <w:rtl w:val="0"/>
          <w:cs w:val="0"/>
          <w:lang w:val="sk-SK" w:eastAsia="sk-SK" w:bidi="ar-SA"/>
        </w:rPr>
        <w:t>ť</w:t>
      </w:r>
      <w:r w:rsidRPr="000A32A9">
        <w:rPr>
          <w:rFonts w:ascii="Times New Roman" w:eastAsia="Times New Roman" w:hAnsi="Times New Roman" w:cs="Times New Roman" w:hint="cs"/>
          <w:bCs/>
          <w:sz w:val="24"/>
          <w:szCs w:val="24"/>
          <w:rtl w:val="0"/>
          <w:cs w:val="0"/>
          <w:lang w:val="sk-SK" w:eastAsia="sk-SK" w:bidi="ar-SA"/>
        </w:rPr>
        <w:t xml:space="preserve"> </w:t>
      </w:r>
      <w:r w:rsidRPr="00594694">
        <w:rPr>
          <w:rFonts w:ascii="Times New Roman" w:eastAsia="Times New Roman" w:hAnsi="Times New Roman" w:cs="Times New Roman" w:hint="cs"/>
          <w:bCs/>
          <w:sz w:val="24"/>
          <w:szCs w:val="24"/>
          <w:rtl w:val="0"/>
          <w:cs w:val="0"/>
          <w:lang w:val="sk-SK" w:eastAsia="sk-SK" w:bidi="ar-SA"/>
        </w:rPr>
        <w:t>v</w:t>
      </w:r>
      <w:r w:rsidRPr="00594694">
        <w:rPr>
          <w:rFonts w:ascii="Times New Roman" w:eastAsia="Times New Roman" w:hAnsi="Times New Roman" w:cs="Times New Roman" w:hint="cs"/>
          <w:b/>
          <w:bCs/>
          <w:sz w:val="24"/>
          <w:szCs w:val="24"/>
          <w:rtl w:val="0"/>
          <w:cs w:val="0"/>
          <w:lang w:val="sk-SK" w:eastAsia="sk-SK" w:bidi="ar-SA"/>
        </w:rPr>
        <w:t xml:space="preserve"> </w:t>
      </w:r>
      <w:r w:rsidRPr="00594694">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0A32A9"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0A32A9">
        <w:rPr>
          <w:rFonts w:ascii="Times New Roman" w:eastAsia="Times New Roman" w:hAnsi="Times New Roman" w:cs="Times New Roman" w:hint="cs"/>
          <w:b/>
          <w:bCs/>
          <w:sz w:val="24"/>
          <w:szCs w:val="24"/>
          <w:rtl w:val="0"/>
          <w:cs w:val="0"/>
          <w:lang w:val="sk-SK" w:eastAsia="sk-SK" w:bidi="ar-SA"/>
        </w:rPr>
        <w:t xml:space="preserve"> </w:t>
      </w:r>
    </w:p>
    <w:p w:rsidR="00E269DC" w:rsidRPr="000A32A9"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Pr>
          <w:rFonts w:ascii="Times New Roman" w:eastAsia="Times New Roman" w:hAnsi="Times New Roman" w:cs="Times New Roman" w:hint="cs"/>
          <w:sz w:val="24"/>
          <w:szCs w:val="24"/>
          <w:rtl w:val="0"/>
          <w:cs w:val="0"/>
          <w:lang w:val="sk-SK" w:eastAsia="sk-SK" w:bidi="ar-SA"/>
        </w:rPr>
        <w:t xml:space="preserve">     </w:t>
      </w:r>
      <w:r w:rsidRPr="000A32A9" w:rsidR="00437AD8">
        <w:rPr>
          <w:rFonts w:ascii="Times New Roman" w:eastAsia="Times New Roman" w:hAnsi="Times New Roman" w:cs="Times New Roman" w:hint="cs"/>
          <w:sz w:val="24"/>
          <w:szCs w:val="24"/>
          <w:rtl w:val="0"/>
          <w:cs w:val="0"/>
          <w:lang w:val="sk-SK" w:eastAsia="sk-SK" w:bidi="ar-SA"/>
        </w:rPr>
        <w:tab/>
      </w:r>
      <w:r w:rsidRPr="000A32A9">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0A32A9" w:rsidR="00BE275D">
        <w:rPr>
          <w:rFonts w:ascii="Times New Roman" w:eastAsia="Times New Roman" w:hAnsi="Times New Roman" w:cs="Times New Roman" w:hint="cs"/>
          <w:sz w:val="24"/>
          <w:szCs w:val="24"/>
          <w:rtl w:val="0"/>
          <w:cs w:val="0"/>
          <w:lang w:val="sk-SK" w:eastAsia="sk-SK" w:bidi="ar-SA"/>
        </w:rPr>
        <w:t xml:space="preserve">. </w:t>
      </w:r>
      <w:r w:rsidRPr="000A32A9" w:rsidR="00DA01EB">
        <w:rPr>
          <w:rFonts w:ascii="Times New Roman" w:eastAsia="Times New Roman" w:hAnsi="Times New Roman" w:cs="Times New Roman" w:hint="cs"/>
          <w:sz w:val="24"/>
          <w:szCs w:val="24"/>
          <w:rtl w:val="0"/>
          <w:cs w:val="0"/>
          <w:lang w:val="sk-SK" w:eastAsia="sk-SK" w:bidi="ar-SA"/>
        </w:rPr>
        <w:t>81</w:t>
      </w:r>
      <w:r w:rsidRPr="000A32A9" w:rsidR="0028622C">
        <w:rPr>
          <w:rFonts w:ascii="Times New Roman" w:eastAsia="Times New Roman" w:hAnsi="Times New Roman" w:cs="Times New Roman" w:hint="cs"/>
          <w:sz w:val="24"/>
          <w:szCs w:val="24"/>
          <w:rtl w:val="0"/>
          <w:cs w:val="0"/>
          <w:lang w:val="sk-SK" w:eastAsia="sk-SK" w:bidi="ar-SA"/>
        </w:rPr>
        <w:t xml:space="preserve"> </w:t>
      </w:r>
      <w:r w:rsidRPr="000A32A9" w:rsidR="004E3946">
        <w:rPr>
          <w:rFonts w:ascii="Times New Roman" w:eastAsia="Times New Roman" w:hAnsi="Times New Roman" w:cs="Times New Roman" w:hint="cs"/>
          <w:sz w:val="24"/>
          <w:szCs w:val="24"/>
          <w:rtl w:val="0"/>
          <w:cs w:val="0"/>
          <w:lang w:val="sk-SK" w:eastAsia="sk-SK" w:bidi="ar-SA"/>
        </w:rPr>
        <w:t xml:space="preserve">z </w:t>
      </w:r>
      <w:r w:rsidRPr="000A32A9" w:rsidR="00CF4E0D">
        <w:rPr>
          <w:rFonts w:ascii="Times New Roman" w:eastAsia="Times New Roman" w:hAnsi="Times New Roman" w:cs="Times New Roman" w:hint="cs"/>
          <w:sz w:val="24"/>
          <w:szCs w:val="24"/>
          <w:rtl w:val="0"/>
          <w:cs w:val="0"/>
          <w:lang w:val="sk-SK" w:eastAsia="sk-SK" w:bidi="ar-SA"/>
        </w:rPr>
        <w:t>1</w:t>
      </w:r>
      <w:r w:rsidRPr="000A32A9" w:rsidR="00187A5D">
        <w:rPr>
          <w:rFonts w:ascii="Times New Roman" w:eastAsia="Times New Roman" w:hAnsi="Times New Roman" w:cs="Times New Roman" w:hint="cs"/>
          <w:sz w:val="24"/>
          <w:szCs w:val="24"/>
          <w:rtl w:val="0"/>
          <w:cs w:val="0"/>
          <w:lang w:val="sk-SK" w:eastAsia="sk-SK" w:bidi="ar-SA"/>
        </w:rPr>
        <w:t>1</w:t>
      </w:r>
      <w:r w:rsidRPr="000A32A9">
        <w:rPr>
          <w:rFonts w:ascii="Times New Roman" w:eastAsia="Times New Roman" w:hAnsi="Times New Roman" w:cs="Times New Roman" w:hint="cs"/>
          <w:sz w:val="24"/>
          <w:szCs w:val="24"/>
          <w:rtl w:val="0"/>
          <w:cs w:val="0"/>
          <w:lang w:val="sk-SK" w:eastAsia="sk-SK" w:bidi="ar-SA"/>
        </w:rPr>
        <w:t xml:space="preserve">. </w:t>
      </w:r>
      <w:r w:rsidRPr="000A32A9" w:rsidR="00946AD6">
        <w:rPr>
          <w:rFonts w:ascii="Times New Roman" w:eastAsia="Times New Roman" w:hAnsi="Times New Roman" w:cs="Times New Roman" w:hint="cs"/>
          <w:sz w:val="24"/>
          <w:szCs w:val="24"/>
          <w:rtl w:val="0"/>
          <w:cs w:val="0"/>
          <w:lang w:val="sk-SK" w:eastAsia="sk-SK" w:bidi="ar-SA"/>
        </w:rPr>
        <w:t>júna</w:t>
      </w:r>
      <w:r w:rsidRPr="000A32A9" w:rsidR="00CF4E0D">
        <w:rPr>
          <w:rFonts w:ascii="Times New Roman" w:eastAsia="Times New Roman" w:hAnsi="Times New Roman" w:cs="Times New Roman" w:hint="cs"/>
          <w:sz w:val="24"/>
          <w:szCs w:val="24"/>
          <w:rtl w:val="0"/>
          <w:cs w:val="0"/>
          <w:lang w:val="sk-SK" w:eastAsia="sk-SK" w:bidi="ar-SA"/>
        </w:rPr>
        <w:t xml:space="preserve"> 2024</w:t>
      </w:r>
      <w:r w:rsidRPr="000A32A9">
        <w:rPr>
          <w:rFonts w:ascii="Times New Roman" w:eastAsia="Times New Roman" w:hAnsi="Times New Roman" w:cs="Times New Roman" w:hint="cs"/>
          <w:sz w:val="24"/>
          <w:szCs w:val="24"/>
          <w:rtl w:val="0"/>
          <w:cs w:val="0"/>
          <w:lang w:val="sk-SK" w:eastAsia="sk-SK" w:bidi="ar-SA"/>
        </w:rPr>
        <w:t>.</w:t>
      </w:r>
    </w:p>
    <w:p w:rsidR="003F53C5" w:rsidRPr="000A32A9"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0A32A9" w:rsidR="00E269DC">
        <w:rPr>
          <w:rFonts w:ascii="Times New Roman" w:eastAsia="Times New Roman" w:hAnsi="Times New Roman" w:cs="Times New Roman" w:hint="cs"/>
          <w:sz w:val="24"/>
          <w:szCs w:val="24"/>
          <w:rtl w:val="0"/>
          <w:cs w:val="0"/>
          <w:lang w:val="sk-SK" w:eastAsia="sk-SK" w:bidi="ar-SA"/>
        </w:rPr>
        <w:t xml:space="preserve"> </w:t>
      </w:r>
    </w:p>
    <w:p w:rsidR="00E269DC" w:rsidRPr="000A32A9"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0A32A9">
        <w:rPr>
          <w:rFonts w:ascii="Times New Roman" w:eastAsia="Times New Roman" w:hAnsi="Times New Roman" w:cs="Times New Roman" w:hint="cs"/>
          <w:bCs/>
          <w:sz w:val="24"/>
          <w:szCs w:val="24"/>
          <w:rtl w:val="0"/>
          <w:cs w:val="0"/>
          <w:lang w:val="sk-SK" w:eastAsia="sk-SK" w:bidi="ar-SA"/>
        </w:rPr>
        <w:t xml:space="preserve">Týmto uznesením </w:t>
      </w:r>
      <w:r w:rsidRPr="000A32A9"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0A32A9" w:rsidR="00AA0BE5">
        <w:rPr>
          <w:rFonts w:ascii="Times New Roman" w:eastAsia="Times New Roman" w:hAnsi="Times New Roman" w:cs="Times New Roman" w:hint="cs"/>
          <w:b/>
          <w:bCs/>
          <w:sz w:val="24"/>
          <w:szCs w:val="24"/>
          <w:rtl w:val="0"/>
          <w:cs w:val="0"/>
          <w:lang w:val="sk-SK" w:eastAsia="sk-SK" w:bidi="ar-SA"/>
        </w:rPr>
        <w:t>Justína</w:t>
      </w:r>
      <w:r w:rsidRPr="000A32A9" w:rsidR="00001138">
        <w:rPr>
          <w:rFonts w:ascii="Times New Roman" w:eastAsia="Times New Roman" w:hAnsi="Times New Roman" w:cs="Times New Roman" w:hint="cs"/>
          <w:b/>
          <w:bCs/>
          <w:sz w:val="24"/>
          <w:szCs w:val="24"/>
          <w:rtl w:val="0"/>
          <w:cs w:val="0"/>
          <w:lang w:val="sk-SK" w:eastAsia="sk-SK" w:bidi="ar-SA"/>
        </w:rPr>
        <w:t xml:space="preserve"> </w:t>
      </w:r>
      <w:r w:rsidRPr="000A32A9" w:rsidR="00AA0BE5">
        <w:rPr>
          <w:rFonts w:ascii="Times New Roman" w:eastAsia="Times New Roman" w:hAnsi="Times New Roman" w:cs="Times New Roman" w:hint="cs"/>
          <w:b/>
          <w:bCs/>
          <w:sz w:val="24"/>
          <w:szCs w:val="24"/>
          <w:rtl w:val="0"/>
          <w:cs w:val="0"/>
          <w:lang w:val="sk-SK" w:eastAsia="sk-SK" w:bidi="ar-SA"/>
        </w:rPr>
        <w:t>Sedláka</w:t>
      </w:r>
      <w:r w:rsidRPr="000A32A9" w:rsidR="00874359">
        <w:rPr>
          <w:rFonts w:ascii="Times New Roman" w:eastAsia="Times New Roman" w:hAnsi="Times New Roman" w:cs="Times New Roman" w:hint="cs"/>
          <w:b/>
          <w:bCs/>
          <w:sz w:val="24"/>
          <w:szCs w:val="24"/>
          <w:rtl w:val="0"/>
          <w:cs w:val="0"/>
          <w:lang w:val="sk-SK" w:eastAsia="sk-SK" w:bidi="ar-SA"/>
        </w:rPr>
        <w:t xml:space="preserve"> </w:t>
      </w:r>
      <w:r w:rsidRPr="000A32A9">
        <w:rPr>
          <w:rFonts w:ascii="Times New Roman" w:eastAsia="Times New Roman" w:hAnsi="Times New Roman" w:cs="Times New Roman" w:hint="cs"/>
          <w:bCs/>
          <w:sz w:val="24"/>
          <w:szCs w:val="24"/>
          <w:rtl w:val="0"/>
          <w:cs w:val="0"/>
          <w:lang w:val="sk-SK" w:eastAsia="sk-SK" w:bidi="ar-SA"/>
        </w:rPr>
        <w:t xml:space="preserve">predložiť návrhy </w:t>
      </w:r>
      <w:r w:rsidRPr="000A32A9"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0A32A9">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0A32A9"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0A32A9"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A32A9" w:rsidR="00E269DC">
        <w:rPr>
          <w:rFonts w:ascii="Times New Roman" w:eastAsia="Times New Roman" w:hAnsi="Times New Roman" w:cs="Times New Roman" w:hint="cs"/>
          <w:sz w:val="24"/>
          <w:szCs w:val="24"/>
          <w:rtl w:val="0"/>
          <w:cs w:val="0"/>
          <w:lang w:val="sk-SK" w:eastAsia="sk-SK" w:bidi="ar-SA"/>
        </w:rPr>
        <w:t xml:space="preserve">Bratislava </w:t>
      </w:r>
      <w:r w:rsidRPr="000A32A9" w:rsidR="00DA01EB">
        <w:rPr>
          <w:rFonts w:ascii="Times New Roman" w:eastAsia="Times New Roman" w:hAnsi="Times New Roman" w:cs="Times New Roman" w:hint="cs"/>
          <w:sz w:val="24"/>
          <w:szCs w:val="24"/>
          <w:rtl w:val="0"/>
          <w:cs w:val="0"/>
          <w:lang w:val="sk-SK" w:eastAsia="sk-SK" w:bidi="ar-SA"/>
        </w:rPr>
        <w:t>11</w:t>
      </w:r>
      <w:r w:rsidRPr="000A32A9" w:rsidR="00E269DC">
        <w:rPr>
          <w:rFonts w:ascii="Times New Roman" w:eastAsia="Times New Roman" w:hAnsi="Times New Roman" w:cs="Times New Roman" w:hint="cs"/>
          <w:sz w:val="24"/>
          <w:szCs w:val="24"/>
          <w:rtl w:val="0"/>
          <w:cs w:val="0"/>
          <w:lang w:val="sk-SK" w:eastAsia="sk-SK" w:bidi="ar-SA"/>
        </w:rPr>
        <w:t xml:space="preserve">. </w:t>
      </w:r>
      <w:r w:rsidRPr="000A32A9" w:rsidR="00874359">
        <w:rPr>
          <w:rFonts w:ascii="Times New Roman" w:eastAsia="Times New Roman" w:hAnsi="Times New Roman" w:cs="Times New Roman" w:hint="cs"/>
          <w:sz w:val="24"/>
          <w:szCs w:val="24"/>
          <w:rtl w:val="0"/>
          <w:cs w:val="0"/>
          <w:lang w:val="sk-SK" w:eastAsia="sk-SK" w:bidi="ar-SA"/>
        </w:rPr>
        <w:t>júna</w:t>
      </w:r>
      <w:r w:rsidRPr="000A32A9" w:rsidR="00CF4E0D">
        <w:rPr>
          <w:rFonts w:ascii="Times New Roman" w:eastAsia="Times New Roman" w:hAnsi="Times New Roman" w:cs="Times New Roman" w:hint="cs"/>
          <w:sz w:val="24"/>
          <w:szCs w:val="24"/>
          <w:rtl w:val="0"/>
          <w:cs w:val="0"/>
          <w:lang w:val="sk-SK" w:eastAsia="sk-SK" w:bidi="ar-SA"/>
        </w:rPr>
        <w:t xml:space="preserve"> 2024</w:t>
      </w:r>
    </w:p>
    <w:p w:rsidR="00DB1796"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A32A9" w:rsidRPr="000A32A9"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0A32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0A32A9">
        <w:rPr>
          <w:rFonts w:ascii="Times New Roman" w:eastAsia="Times New Roman" w:hAnsi="Times New Roman" w:cs="Times New Roman" w:hint="cs"/>
          <w:b/>
          <w:sz w:val="24"/>
          <w:szCs w:val="24"/>
          <w:rtl w:val="0"/>
          <w:cs w:val="0"/>
          <w:lang w:val="sk-SK" w:eastAsia="cs-CZ" w:bidi="ar-SA"/>
        </w:rPr>
        <w:t>Róbert P u c i, v.r.</w:t>
      </w:r>
    </w:p>
    <w:p w:rsidR="00B62E81" w:rsidRPr="000A32A9"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0A32A9" w:rsidR="00047272">
        <w:rPr>
          <w:rFonts w:ascii="Times New Roman" w:eastAsia="Times New Roman" w:hAnsi="Times New Roman" w:cs="Times New Roman" w:hint="cs"/>
          <w:sz w:val="24"/>
          <w:szCs w:val="24"/>
          <w:rtl w:val="0"/>
          <w:cs w:val="0"/>
          <w:lang w:val="sk-SK" w:eastAsia="cs-CZ" w:bidi="ar-SA"/>
        </w:rPr>
        <w:t>predsed</w:t>
      </w:r>
      <w:r w:rsidRPr="000A32A9" w:rsidR="004C667F">
        <w:rPr>
          <w:rFonts w:ascii="Times New Roman" w:eastAsia="Times New Roman" w:hAnsi="Times New Roman" w:cs="Times New Roman" w:hint="cs"/>
          <w:sz w:val="24"/>
          <w:szCs w:val="24"/>
          <w:rtl w:val="0"/>
          <w:cs w:val="0"/>
          <w:lang w:val="sk-SK" w:eastAsia="cs-CZ" w:bidi="ar-SA"/>
        </w:rPr>
        <w:t>a</w:t>
      </w:r>
      <w:r w:rsidRPr="000A32A9"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0A32A9"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A32A9" w:rsidR="00E269DC">
        <w:rPr>
          <w:rFonts w:ascii="Times New Roman" w:eastAsia="Times New Roman" w:hAnsi="Times New Roman" w:cs="Times New Roman" w:hint="cs"/>
          <w:sz w:val="24"/>
          <w:szCs w:val="24"/>
          <w:rtl w:val="0"/>
          <w:cs w:val="0"/>
          <w:lang w:val="sk-SK" w:eastAsia="cs-CZ" w:bidi="ar-SA"/>
        </w:rPr>
        <w:t>pre</w:t>
      </w:r>
      <w:r w:rsidRPr="000A32A9" w:rsidR="00B62E81">
        <w:rPr>
          <w:rFonts w:ascii="Times New Roman" w:eastAsia="Times New Roman" w:hAnsi="Times New Roman" w:cs="Times New Roman" w:hint="cs"/>
          <w:sz w:val="24"/>
          <w:szCs w:val="24"/>
          <w:rtl w:val="0"/>
          <w:cs w:val="0"/>
          <w:lang w:val="sk-SK" w:eastAsia="cs-CZ" w:bidi="ar-SA"/>
        </w:rPr>
        <w:t xml:space="preserve"> </w:t>
      </w:r>
      <w:r w:rsidRPr="000A32A9"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0000000000000000000"/>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594694">
      <w:rPr>
        <w:rStyle w:val="DefaultParagraphFont"/>
        <w:rFonts w:ascii="Times New Roman" w:eastAsia="Times New Roman" w:hAnsi="Times New Roman" w:cs="Times New Roman" w:hint="cs"/>
        <w:noProof/>
        <w:sz w:val="24"/>
        <w:szCs w:val="24"/>
        <w:rtl w:val="0"/>
        <w:cs w:val="0"/>
        <w:lang w:val="sk-SK" w:eastAsia="sk-SK" w:bidi="ar-SA"/>
      </w:rPr>
      <w:t>5</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nsid w:val="40886CF5"/>
    <w:multiLevelType w:val="hybridMultilevel"/>
    <w:tmpl w:val="247AB4F4"/>
    <w:lvl w:ilvl="0">
      <w:start w:val="1"/>
      <w:numFmt w:val="decimal"/>
      <w:lvlText w:val="%1."/>
      <w:lvlJc w:val="left"/>
      <w:pPr>
        <w:ind w:left="4755" w:hanging="360"/>
      </w:pPr>
      <w:rPr>
        <w:rFonts w:cs="Times New Roman" w:hint="cs"/>
        <w:b/>
        <w:rtl w:val="0"/>
        <w:cs w:val="0"/>
      </w:rPr>
    </w:lvl>
    <w:lvl w:ilvl="1">
      <w:start w:val="1"/>
      <w:numFmt w:val="lowerLetter"/>
      <w:lvlText w:val="%2."/>
      <w:lvlJc w:val="left"/>
      <w:pPr>
        <w:ind w:left="5475" w:hanging="360"/>
      </w:pPr>
      <w:rPr>
        <w:rFonts w:cs="Times New Roman" w:hint="cs"/>
        <w:rtl w:val="0"/>
        <w:cs w:val="0"/>
      </w:rPr>
    </w:lvl>
    <w:lvl w:ilvl="2">
      <w:start w:val="1"/>
      <w:numFmt w:val="lowerRoman"/>
      <w:lvlText w:val="%3."/>
      <w:lvlJc w:val="right"/>
      <w:pPr>
        <w:ind w:left="6195" w:hanging="180"/>
      </w:pPr>
      <w:rPr>
        <w:rFonts w:cs="Times New Roman" w:hint="cs"/>
        <w:rtl w:val="0"/>
        <w:cs w:val="0"/>
      </w:rPr>
    </w:lvl>
    <w:lvl w:ilvl="3">
      <w:start w:val="1"/>
      <w:numFmt w:val="decimal"/>
      <w:lvlText w:val="%4."/>
      <w:lvlJc w:val="left"/>
      <w:pPr>
        <w:ind w:left="6915" w:hanging="360"/>
      </w:pPr>
      <w:rPr>
        <w:rFonts w:cs="Times New Roman" w:hint="cs"/>
        <w:rtl w:val="0"/>
        <w:cs w:val="0"/>
      </w:rPr>
    </w:lvl>
    <w:lvl w:ilvl="4">
      <w:start w:val="1"/>
      <w:numFmt w:val="lowerLetter"/>
      <w:lvlText w:val="%5."/>
      <w:lvlJc w:val="left"/>
      <w:pPr>
        <w:ind w:left="7635" w:hanging="360"/>
      </w:pPr>
      <w:rPr>
        <w:rFonts w:cs="Times New Roman" w:hint="cs"/>
        <w:rtl w:val="0"/>
        <w:cs w:val="0"/>
      </w:rPr>
    </w:lvl>
    <w:lvl w:ilvl="5">
      <w:start w:val="1"/>
      <w:numFmt w:val="lowerRoman"/>
      <w:lvlText w:val="%6."/>
      <w:lvlJc w:val="right"/>
      <w:pPr>
        <w:ind w:left="8355" w:hanging="180"/>
      </w:pPr>
      <w:rPr>
        <w:rFonts w:cs="Times New Roman" w:hint="cs"/>
        <w:rtl w:val="0"/>
        <w:cs w:val="0"/>
      </w:rPr>
    </w:lvl>
    <w:lvl w:ilvl="6">
      <w:start w:val="1"/>
      <w:numFmt w:val="decimal"/>
      <w:lvlText w:val="%7."/>
      <w:lvlJc w:val="left"/>
      <w:pPr>
        <w:ind w:left="9075" w:hanging="360"/>
      </w:pPr>
      <w:rPr>
        <w:rFonts w:cs="Times New Roman" w:hint="cs"/>
        <w:rtl w:val="0"/>
        <w:cs w:val="0"/>
      </w:rPr>
    </w:lvl>
    <w:lvl w:ilvl="7">
      <w:start w:val="1"/>
      <w:numFmt w:val="lowerLetter"/>
      <w:lvlText w:val="%8."/>
      <w:lvlJc w:val="left"/>
      <w:pPr>
        <w:ind w:left="9795" w:hanging="360"/>
      </w:pPr>
      <w:rPr>
        <w:rFonts w:cs="Times New Roman" w:hint="cs"/>
        <w:rtl w:val="0"/>
        <w:cs w:val="0"/>
      </w:rPr>
    </w:lvl>
    <w:lvl w:ilvl="8">
      <w:start w:val="1"/>
      <w:numFmt w:val="lowerRoman"/>
      <w:lvlText w:val="%9."/>
      <w:lvlJc w:val="right"/>
      <w:pPr>
        <w:ind w:left="10515" w:hanging="180"/>
      </w:pPr>
      <w:rPr>
        <w:rFonts w:cs="Times New Roman" w:hint="cs"/>
        <w:rtl w:val="0"/>
        <w:cs w:val="0"/>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4">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5">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6">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7">
    <w:nsid w:val="5F5A3BF9"/>
    <w:multiLevelType w:val="hybridMultilevel"/>
    <w:tmpl w:val="12BADF4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9">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40">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2">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5B57C63"/>
    <w:multiLevelType w:val="hybridMultilevel"/>
    <w:tmpl w:val="DDE88EF6"/>
    <w:lvl w:ilvl="0">
      <w:start w:val="1"/>
      <w:numFmt w:val="lowerLetter"/>
      <w:lvlText w:val="%1)"/>
      <w:lvlJc w:val="left"/>
      <w:pPr>
        <w:ind w:left="360" w:hanging="360"/>
      </w:pPr>
      <w:rPr>
        <w:rFonts w:cs="Times New Roman" w:hint="cs"/>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45">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6">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6"/>
  </w:num>
  <w:num w:numId="2">
    <w:abstractNumId w:val="24"/>
  </w:num>
  <w:num w:numId="3">
    <w:abstractNumId w:val="39"/>
  </w:num>
  <w:num w:numId="4">
    <w:abstractNumId w:val="14"/>
  </w:num>
  <w:num w:numId="5">
    <w:abstractNumId w:val="26"/>
  </w:num>
  <w:num w:numId="6">
    <w:abstractNumId w:val="3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0"/>
  </w:num>
  <w:num w:numId="11">
    <w:abstractNumId w:val="28"/>
  </w:num>
  <w:num w:numId="12">
    <w:abstractNumId w:val="1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7"/>
  </w:num>
  <w:num w:numId="16">
    <w:abstractNumId w:val="12"/>
  </w:num>
  <w:num w:numId="17">
    <w:abstractNumId w:val="18"/>
  </w:num>
  <w:num w:numId="18">
    <w:abstractNumId w:val="2"/>
  </w:num>
  <w:num w:numId="19">
    <w:abstractNumId w:val="20"/>
  </w:num>
  <w:num w:numId="20">
    <w:abstractNumId w:val="46"/>
  </w:num>
  <w:num w:numId="21">
    <w:abstractNumId w:val="6"/>
  </w:num>
  <w:num w:numId="22">
    <w:abstractNumId w:val="31"/>
  </w:num>
  <w:num w:numId="23">
    <w:abstractNumId w:val="5"/>
  </w:num>
  <w:num w:numId="24">
    <w:abstractNumId w:val="41"/>
  </w:num>
  <w:num w:numId="25">
    <w:abstractNumId w:val="3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
  </w:num>
  <w:num w:numId="30">
    <w:abstractNumId w:val="8"/>
  </w:num>
  <w:num w:numId="31">
    <w:abstractNumId w:val="29"/>
  </w:num>
  <w:num w:numId="32">
    <w:abstractNumId w:val="22"/>
  </w:num>
  <w:num w:numId="33">
    <w:abstractNumId w:val="40"/>
  </w:num>
  <w:num w:numId="34">
    <w:abstractNumId w:val="23"/>
  </w:num>
  <w:num w:numId="35">
    <w:abstractNumId w:val="10"/>
  </w:num>
  <w:num w:numId="36">
    <w:abstractNumId w:val="45"/>
  </w:num>
  <w:num w:numId="37">
    <w:abstractNumId w:val="43"/>
  </w:num>
  <w:num w:numId="38">
    <w:abstractNumId w:val="9"/>
  </w:num>
  <w:num w:numId="39">
    <w:abstractNumId w:val="15"/>
  </w:num>
  <w:num w:numId="40">
    <w:abstractNumId w:val="19"/>
  </w:num>
  <w:num w:numId="41">
    <w:abstractNumId w:val="35"/>
  </w:num>
  <w:num w:numId="42">
    <w:abstractNumId w:val="4"/>
  </w:num>
  <w:num w:numId="43">
    <w:abstractNumId w:val="34"/>
  </w:num>
  <w:num w:numId="44">
    <w:abstractNumId w:val="11"/>
  </w:num>
  <w:num w:numId="45">
    <w:abstractNumId w:val="27"/>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203</TotalTime>
  <Pages>5</Pages>
  <Words>1297</Words>
  <Characters>7398</Characters>
  <Application>Microsoft Office Word</Application>
  <DocSecurity>0</DocSecurity>
  <Lines>0</Lines>
  <Paragraphs>0</Paragraphs>
  <ScaleCrop>false</ScaleCrop>
  <Company>Kancelária NR SR</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69</cp:revision>
  <cp:lastPrinted>2020-05-20T15:53:00Z</cp:lastPrinted>
  <dcterms:created xsi:type="dcterms:W3CDTF">2021-10-19T14:12:00Z</dcterms:created>
  <dcterms:modified xsi:type="dcterms:W3CDTF">2024-06-10T15:06:00Z</dcterms:modified>
</cp:coreProperties>
</file>