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C47" w:rsidRDefault="00274C47" w:rsidP="00274C47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NÁRODNÁ RADA SLOVENSKEJ REPUBLIKY</w:t>
      </w:r>
    </w:p>
    <w:p w:rsidR="00274C47" w:rsidRDefault="00274C47" w:rsidP="00274C47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  <w:r>
        <w:rPr>
          <w:b/>
          <w:bCs/>
          <w:sz w:val="28"/>
          <w:szCs w:val="28"/>
        </w:rPr>
        <w:t>I</w:t>
      </w:r>
      <w:r w:rsidR="00A71B45">
        <w:rPr>
          <w:b/>
          <w:bCs/>
          <w:sz w:val="28"/>
          <w:szCs w:val="28"/>
        </w:rPr>
        <w:t>X</w:t>
      </w:r>
      <w:r>
        <w:rPr>
          <w:b/>
          <w:bCs/>
          <w:sz w:val="28"/>
          <w:szCs w:val="28"/>
        </w:rPr>
        <w:t>. volebné obdobie</w:t>
      </w:r>
      <w:r>
        <w:rPr>
          <w:b/>
          <w:bCs/>
          <w:sz w:val="28"/>
          <w:szCs w:val="28"/>
        </w:rPr>
        <w:br/>
      </w:r>
    </w:p>
    <w:p w:rsidR="00F55585" w:rsidRPr="009207E5" w:rsidRDefault="00F55585" w:rsidP="00F55585">
      <w:r w:rsidRPr="009207E5">
        <w:t>Číslo: CRD-</w:t>
      </w:r>
      <w:r w:rsidR="006E0017">
        <w:t>1091</w:t>
      </w:r>
      <w:r w:rsidR="009207E5" w:rsidRPr="009207E5">
        <w:t>/</w:t>
      </w:r>
      <w:r w:rsidRPr="009207E5">
        <w:t>20</w:t>
      </w:r>
      <w:r w:rsidR="008E0B89">
        <w:t>2</w:t>
      </w:r>
      <w:r w:rsidR="00A71B45">
        <w:t>4</w:t>
      </w:r>
    </w:p>
    <w:p w:rsidR="00E34C18" w:rsidRDefault="00E34C18" w:rsidP="00F55585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28"/>
          <w:szCs w:val="28"/>
        </w:rPr>
      </w:pPr>
    </w:p>
    <w:p w:rsidR="00405309" w:rsidRDefault="00405309" w:rsidP="00F55585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28"/>
          <w:szCs w:val="28"/>
        </w:rPr>
      </w:pPr>
    </w:p>
    <w:p w:rsidR="00F55585" w:rsidRDefault="00502D05" w:rsidP="00F55585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317</w:t>
      </w:r>
      <w:r w:rsidR="00F55585" w:rsidRPr="00B878A8">
        <w:rPr>
          <w:b/>
          <w:bCs/>
          <w:sz w:val="28"/>
          <w:szCs w:val="28"/>
        </w:rPr>
        <w:t>a</w:t>
      </w:r>
    </w:p>
    <w:p w:rsidR="0067381C" w:rsidRDefault="0067381C" w:rsidP="00F55585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z w:val="28"/>
          <w:szCs w:val="28"/>
        </w:rPr>
      </w:pPr>
    </w:p>
    <w:p w:rsidR="00F55585" w:rsidRPr="009207E5" w:rsidRDefault="00F55585" w:rsidP="00F55585">
      <w:pPr>
        <w:keepNext/>
        <w:tabs>
          <w:tab w:val="left" w:pos="-1985"/>
          <w:tab w:val="left" w:pos="709"/>
          <w:tab w:val="left" w:pos="1077"/>
        </w:tabs>
        <w:jc w:val="center"/>
        <w:outlineLvl w:val="2"/>
        <w:rPr>
          <w:b/>
          <w:bCs/>
          <w:spacing w:val="50"/>
          <w:sz w:val="28"/>
          <w:szCs w:val="28"/>
        </w:rPr>
      </w:pPr>
      <w:r w:rsidRPr="009207E5">
        <w:rPr>
          <w:b/>
          <w:bCs/>
          <w:spacing w:val="50"/>
          <w:sz w:val="28"/>
          <w:szCs w:val="28"/>
        </w:rPr>
        <w:t>Správa</w:t>
      </w:r>
    </w:p>
    <w:p w:rsidR="00F55585" w:rsidRPr="009207E5" w:rsidRDefault="00F55585" w:rsidP="00F55585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F55585" w:rsidRPr="009207E5" w:rsidRDefault="00F55585" w:rsidP="007F1FCC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  <w:bCs/>
          <w:szCs w:val="20"/>
        </w:rPr>
      </w:pPr>
      <w:r w:rsidRPr="009207E5">
        <w:rPr>
          <w:b/>
          <w:bCs/>
        </w:rPr>
        <w:t>Výboru Národnej rady Slovenskej republiky pre sociálne veci o prerokovan</w:t>
      </w:r>
      <w:r w:rsidR="00F40CF2">
        <w:rPr>
          <w:b/>
          <w:bCs/>
        </w:rPr>
        <w:t>í</w:t>
      </w:r>
      <w:r w:rsidRPr="009207E5">
        <w:rPr>
          <w:b/>
          <w:bCs/>
        </w:rPr>
        <w:t xml:space="preserve"> </w:t>
      </w:r>
      <w:r w:rsidR="00E71C7B">
        <w:rPr>
          <w:b/>
          <w:bCs/>
        </w:rPr>
        <w:t>n</w:t>
      </w:r>
      <w:r w:rsidRPr="009207E5">
        <w:rPr>
          <w:b/>
          <w:bCs/>
        </w:rPr>
        <w:t xml:space="preserve">ávrhu strategických zámerov činnosti Sociálnej poisťovne na obdobie rokov </w:t>
      </w:r>
      <w:r w:rsidR="00CE6228" w:rsidRPr="00CE6228">
        <w:rPr>
          <w:b/>
        </w:rPr>
        <w:t>2024 – 2029</w:t>
      </w:r>
      <w:r w:rsidR="00CE6228" w:rsidRPr="00280C78">
        <w:t xml:space="preserve"> </w:t>
      </w:r>
      <w:r w:rsidR="00CE6228" w:rsidRPr="00280C78">
        <w:rPr>
          <w:b/>
        </w:rPr>
        <w:t>(tlač 317)</w:t>
      </w:r>
      <w:r w:rsidRPr="009207E5">
        <w:rPr>
          <w:b/>
          <w:bCs/>
        </w:rPr>
        <w:t xml:space="preserve"> </w:t>
      </w:r>
    </w:p>
    <w:p w:rsidR="00F55585" w:rsidRPr="009207E5" w:rsidRDefault="00F55585" w:rsidP="00F55585">
      <w:pPr>
        <w:tabs>
          <w:tab w:val="left" w:pos="-1985"/>
          <w:tab w:val="left" w:pos="709"/>
          <w:tab w:val="left" w:pos="1077"/>
        </w:tabs>
        <w:jc w:val="both"/>
      </w:pPr>
    </w:p>
    <w:p w:rsidR="00F55585" w:rsidRPr="009207E5" w:rsidRDefault="00F55585" w:rsidP="00F55585">
      <w:pPr>
        <w:tabs>
          <w:tab w:val="left" w:pos="-1985"/>
          <w:tab w:val="left" w:pos="709"/>
          <w:tab w:val="left" w:pos="1077"/>
        </w:tabs>
        <w:jc w:val="both"/>
      </w:pPr>
      <w:r w:rsidRPr="009207E5">
        <w:tab/>
      </w:r>
    </w:p>
    <w:p w:rsidR="00F55585" w:rsidRPr="009207E5" w:rsidRDefault="00F55585" w:rsidP="00ED304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9207E5">
        <w:tab/>
        <w:t xml:space="preserve">Predseda Národnej rady Slovenskej republiky rozhodnutím </w:t>
      </w:r>
      <w:r w:rsidR="00C5465B">
        <w:t>č.</w:t>
      </w:r>
      <w:r w:rsidR="00502D05">
        <w:t xml:space="preserve"> 352</w:t>
      </w:r>
      <w:r w:rsidR="0043635B">
        <w:t xml:space="preserve"> </w:t>
      </w:r>
      <w:r w:rsidRPr="009207E5">
        <w:t>z</w:t>
      </w:r>
      <w:r w:rsidR="0078640A">
        <w:t xml:space="preserve"> </w:t>
      </w:r>
      <w:r w:rsidR="00502D05">
        <w:t>27</w:t>
      </w:r>
      <w:r w:rsidRPr="009207E5">
        <w:t xml:space="preserve">. </w:t>
      </w:r>
      <w:r w:rsidR="00A71B45">
        <w:t>mája</w:t>
      </w:r>
      <w:r w:rsidRPr="009207E5">
        <w:t xml:space="preserve"> 20</w:t>
      </w:r>
      <w:r w:rsidR="00B76CE9">
        <w:t>2</w:t>
      </w:r>
      <w:r w:rsidR="00A71B45">
        <w:t>4</w:t>
      </w:r>
      <w:r w:rsidRPr="009207E5">
        <w:t xml:space="preserve"> pridelil </w:t>
      </w:r>
      <w:r w:rsidR="00C11845">
        <w:t>n</w:t>
      </w:r>
      <w:r w:rsidR="00D0436C">
        <w:t>ávrh strategických zámerov činnosti Sociálnej poisťovne na obdobie rokov</w:t>
      </w:r>
      <w:r w:rsidR="00B76CE9">
        <w:t xml:space="preserve"> </w:t>
      </w:r>
      <w:r w:rsidR="00B76CE9">
        <w:rPr>
          <w:bCs/>
        </w:rPr>
        <w:t>20</w:t>
      </w:r>
      <w:r w:rsidR="00CE6228">
        <w:rPr>
          <w:bCs/>
        </w:rPr>
        <w:t>24</w:t>
      </w:r>
      <w:r w:rsidR="00793FBF">
        <w:rPr>
          <w:bCs/>
        </w:rPr>
        <w:t xml:space="preserve"> </w:t>
      </w:r>
      <w:r w:rsidR="00B76CE9">
        <w:rPr>
          <w:bCs/>
        </w:rPr>
        <w:t>-</w:t>
      </w:r>
      <w:r w:rsidR="00793FBF">
        <w:rPr>
          <w:bCs/>
        </w:rPr>
        <w:t xml:space="preserve"> </w:t>
      </w:r>
      <w:r w:rsidR="00B76CE9">
        <w:rPr>
          <w:bCs/>
        </w:rPr>
        <w:t>20</w:t>
      </w:r>
      <w:r w:rsidR="00CE6228">
        <w:rPr>
          <w:bCs/>
        </w:rPr>
        <w:t>29</w:t>
      </w:r>
      <w:r w:rsidR="00C11845">
        <w:t xml:space="preserve"> </w:t>
      </w:r>
      <w:r w:rsidR="00C11845" w:rsidRPr="00B76CE9">
        <w:rPr>
          <w:b/>
        </w:rPr>
        <w:t xml:space="preserve">(tlač </w:t>
      </w:r>
      <w:r w:rsidR="00CE6228">
        <w:rPr>
          <w:b/>
        </w:rPr>
        <w:t>317</w:t>
      </w:r>
      <w:r w:rsidR="00C11845">
        <w:t xml:space="preserve">) </w:t>
      </w:r>
      <w:r w:rsidRPr="009207E5">
        <w:t>na prerokovanie</w:t>
      </w:r>
      <w:r w:rsidRPr="009207E5">
        <w:rPr>
          <w:b/>
          <w:bCs/>
        </w:rPr>
        <w:t xml:space="preserve"> </w:t>
      </w:r>
      <w:r w:rsidRPr="009207E5">
        <w:t>Výboru Národnej rady Slovenskej republiky pre sociálne veci</w:t>
      </w:r>
      <w:r w:rsidR="00294032">
        <w:t xml:space="preserve"> </w:t>
      </w:r>
      <w:r w:rsidRPr="009207E5">
        <w:t xml:space="preserve">s tým, že </w:t>
      </w:r>
      <w:r w:rsidR="00C11845">
        <w:t xml:space="preserve">ako gestorský výbor podá </w:t>
      </w:r>
      <w:r w:rsidRPr="009207E5">
        <w:t xml:space="preserve">Národnej rade Slovenskej republiky </w:t>
      </w:r>
      <w:r w:rsidR="00D971B1">
        <w:t>informáciu</w:t>
      </w:r>
      <w:r w:rsidRPr="009207E5">
        <w:t xml:space="preserve"> o výsledku prerokovania uvedeného návrhu vo výbore a návrh na uznesenie Národnej rady Slovenskej republiky.</w:t>
      </w:r>
    </w:p>
    <w:p w:rsidR="00F55585" w:rsidRPr="009207E5" w:rsidRDefault="00F55585" w:rsidP="00ED3048">
      <w:pPr>
        <w:spacing w:line="276" w:lineRule="auto"/>
        <w:jc w:val="center"/>
        <w:rPr>
          <w:b/>
          <w:bCs/>
        </w:rPr>
      </w:pPr>
      <w:r w:rsidRPr="009207E5">
        <w:rPr>
          <w:b/>
          <w:bCs/>
        </w:rPr>
        <w:t>I.</w:t>
      </w:r>
    </w:p>
    <w:p w:rsidR="00F55585" w:rsidRPr="009207E5" w:rsidRDefault="00F55585" w:rsidP="00ED3048">
      <w:pPr>
        <w:spacing w:line="276" w:lineRule="auto"/>
        <w:jc w:val="center"/>
      </w:pPr>
    </w:p>
    <w:p w:rsidR="006B15CF" w:rsidRDefault="00F55585" w:rsidP="006B15CF">
      <w:pPr>
        <w:spacing w:line="276" w:lineRule="auto"/>
        <w:jc w:val="both"/>
        <w:rPr>
          <w:b/>
          <w:spacing w:val="50"/>
        </w:rPr>
      </w:pPr>
      <w:r w:rsidRPr="009207E5">
        <w:tab/>
        <w:t xml:space="preserve">Výbor Národnej rady Slovenskej republiky pre sociálne veci </w:t>
      </w:r>
      <w:r w:rsidR="00762918">
        <w:t xml:space="preserve">predložený návrh </w:t>
      </w:r>
      <w:r w:rsidR="00987D3D">
        <w:t xml:space="preserve">prerokoval </w:t>
      </w:r>
      <w:r w:rsidR="008E2E78">
        <w:t>dňa 10</w:t>
      </w:r>
      <w:r w:rsidR="00D0436C">
        <w:t>.</w:t>
      </w:r>
      <w:r w:rsidR="004518B3">
        <w:t xml:space="preserve"> </w:t>
      </w:r>
      <w:r w:rsidR="00A71B45">
        <w:t>júna</w:t>
      </w:r>
      <w:r w:rsidR="004518B3">
        <w:t xml:space="preserve"> 20</w:t>
      </w:r>
      <w:r w:rsidR="00B76CE9">
        <w:t>2</w:t>
      </w:r>
      <w:r w:rsidR="00A71B45">
        <w:t>4</w:t>
      </w:r>
      <w:r w:rsidR="004518B3">
        <w:t xml:space="preserve"> a </w:t>
      </w:r>
      <w:r w:rsidRPr="009207E5">
        <w:t>uznesením č.</w:t>
      </w:r>
      <w:r w:rsidR="008E2E78">
        <w:t xml:space="preserve"> </w:t>
      </w:r>
      <w:r w:rsidR="0067381C">
        <w:t>46</w:t>
      </w:r>
      <w:r w:rsidRPr="009207E5">
        <w:t xml:space="preserve"> súhlasil </w:t>
      </w:r>
      <w:r w:rsidR="006B15CF">
        <w:t xml:space="preserve">s </w:t>
      </w:r>
      <w:r w:rsidRPr="009207E5">
        <w:t xml:space="preserve"> </w:t>
      </w:r>
      <w:r w:rsidR="006B15CF" w:rsidRPr="00F40CF2">
        <w:rPr>
          <w:bCs/>
        </w:rPr>
        <w:t>návrh</w:t>
      </w:r>
      <w:r w:rsidR="006B15CF">
        <w:rPr>
          <w:bCs/>
        </w:rPr>
        <w:t>om</w:t>
      </w:r>
      <w:r w:rsidR="006B15CF" w:rsidRPr="00F40CF2">
        <w:rPr>
          <w:bCs/>
        </w:rPr>
        <w:t xml:space="preserve"> </w:t>
      </w:r>
      <w:r w:rsidR="006B15CF" w:rsidRPr="00F40CF2">
        <w:t>strategických zámerov činnosti Sociálnej poisťovne na obdobie rokov</w:t>
      </w:r>
      <w:r w:rsidR="00722F2B">
        <w:t xml:space="preserve"> </w:t>
      </w:r>
      <w:r w:rsidR="00722F2B">
        <w:rPr>
          <w:bCs/>
        </w:rPr>
        <w:t>20</w:t>
      </w:r>
      <w:r w:rsidR="00CE6228">
        <w:rPr>
          <w:bCs/>
        </w:rPr>
        <w:t>24</w:t>
      </w:r>
      <w:r w:rsidR="00722F2B">
        <w:rPr>
          <w:bCs/>
        </w:rPr>
        <w:t xml:space="preserve"> - 20</w:t>
      </w:r>
      <w:r w:rsidR="00CE6228">
        <w:rPr>
          <w:bCs/>
        </w:rPr>
        <w:t>29</w:t>
      </w:r>
      <w:r w:rsidR="00722F2B">
        <w:t xml:space="preserve"> </w:t>
      </w:r>
      <w:r w:rsidR="00722F2B" w:rsidRPr="00B76CE9">
        <w:rPr>
          <w:b/>
        </w:rPr>
        <w:t>(tlač</w:t>
      </w:r>
      <w:r w:rsidR="00CE6228">
        <w:rPr>
          <w:b/>
        </w:rPr>
        <w:t xml:space="preserve"> 317</w:t>
      </w:r>
      <w:r w:rsidR="00722F2B">
        <w:t xml:space="preserve">) </w:t>
      </w:r>
      <w:r w:rsidR="006B15CF">
        <w:t>a o</w:t>
      </w:r>
      <w:r w:rsidR="006B15CF" w:rsidRPr="009207E5">
        <w:t>dpor</w:t>
      </w:r>
      <w:r w:rsidR="00C5465B">
        <w:t>učil</w:t>
      </w:r>
      <w:r w:rsidR="006B15CF" w:rsidRPr="009207E5">
        <w:t xml:space="preserve"> ho Národnej rade Slovenskej republiky</w:t>
      </w:r>
      <w:r w:rsidR="00C75572">
        <w:t xml:space="preserve"> </w:t>
      </w:r>
      <w:r w:rsidR="006B15CF" w:rsidRPr="009207E5">
        <w:t xml:space="preserve"> </w:t>
      </w:r>
      <w:r w:rsidR="006B15CF" w:rsidRPr="006B15CF">
        <w:rPr>
          <w:b/>
          <w:spacing w:val="50"/>
        </w:rPr>
        <w:t>s</w:t>
      </w:r>
      <w:r w:rsidR="006B15CF" w:rsidRPr="00987D3D">
        <w:rPr>
          <w:b/>
          <w:spacing w:val="50"/>
        </w:rPr>
        <w:t>chváliť.</w:t>
      </w:r>
    </w:p>
    <w:p w:rsidR="00E34C18" w:rsidRDefault="00E34C18" w:rsidP="00ED3048">
      <w:pPr>
        <w:spacing w:line="276" w:lineRule="auto"/>
        <w:jc w:val="center"/>
        <w:rPr>
          <w:b/>
          <w:bCs/>
        </w:rPr>
      </w:pPr>
    </w:p>
    <w:p w:rsidR="00F55585" w:rsidRPr="009207E5" w:rsidRDefault="00F55585" w:rsidP="00ED3048">
      <w:pPr>
        <w:spacing w:line="276" w:lineRule="auto"/>
        <w:jc w:val="center"/>
        <w:rPr>
          <w:b/>
          <w:bCs/>
        </w:rPr>
      </w:pPr>
      <w:r w:rsidRPr="009207E5">
        <w:rPr>
          <w:b/>
          <w:bCs/>
        </w:rPr>
        <w:t>II.</w:t>
      </w:r>
    </w:p>
    <w:p w:rsidR="00F55585" w:rsidRPr="009207E5" w:rsidRDefault="00F55585" w:rsidP="00ED3048">
      <w:pPr>
        <w:spacing w:line="276" w:lineRule="auto"/>
      </w:pPr>
    </w:p>
    <w:p w:rsidR="00F55585" w:rsidRDefault="00F55585" w:rsidP="00ED3048">
      <w:pPr>
        <w:spacing w:line="276" w:lineRule="auto"/>
        <w:jc w:val="both"/>
      </w:pPr>
      <w:r w:rsidRPr="009207E5">
        <w:tab/>
        <w:t xml:space="preserve">Z uznesenia výboru nevyplývajú pre Národnú radu Slovenskej republiky žiadne </w:t>
      </w:r>
      <w:r w:rsidR="00C11845">
        <w:t xml:space="preserve">iné </w:t>
      </w:r>
      <w:r w:rsidRPr="009207E5">
        <w:t>návrhy.</w:t>
      </w:r>
    </w:p>
    <w:p w:rsidR="00FB77FD" w:rsidRPr="00FB77FD" w:rsidRDefault="00FB77FD" w:rsidP="00ED3048">
      <w:pPr>
        <w:spacing w:line="276" w:lineRule="auto"/>
        <w:jc w:val="both"/>
        <w:rPr>
          <w:sz w:val="20"/>
          <w:szCs w:val="20"/>
        </w:rPr>
      </w:pPr>
    </w:p>
    <w:p w:rsidR="00992AE8" w:rsidRPr="000D6FBA" w:rsidRDefault="001713A0" w:rsidP="00992AE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E34C18">
        <w:t>V</w:t>
      </w:r>
      <w:r w:rsidRPr="00582B35">
        <w:t xml:space="preserve">ýbor </w:t>
      </w:r>
      <w:r w:rsidR="00CC07E6">
        <w:t xml:space="preserve">uznesením č. </w:t>
      </w:r>
      <w:r w:rsidR="00026C32">
        <w:t xml:space="preserve">52 </w:t>
      </w:r>
      <w:r w:rsidR="00CC07E6">
        <w:t>z </w:t>
      </w:r>
      <w:r w:rsidR="00502D05">
        <w:t>10</w:t>
      </w:r>
      <w:r w:rsidR="00CC07E6">
        <w:t xml:space="preserve">. </w:t>
      </w:r>
      <w:r w:rsidR="00A71B45">
        <w:t>júna</w:t>
      </w:r>
      <w:r w:rsidR="00CC07E6">
        <w:t xml:space="preserve"> 202</w:t>
      </w:r>
      <w:r w:rsidR="00A71B45">
        <w:t>4</w:t>
      </w:r>
      <w:r w:rsidR="00CC654F">
        <w:t xml:space="preserve"> </w:t>
      </w:r>
      <w:r w:rsidRPr="00582B35">
        <w:t xml:space="preserve">poveril </w:t>
      </w:r>
      <w:r w:rsidRPr="009F1DDE">
        <w:rPr>
          <w:b/>
        </w:rPr>
        <w:t>spravodajcu</w:t>
      </w:r>
      <w:r w:rsidR="00AA07C7">
        <w:rPr>
          <w:b/>
        </w:rPr>
        <w:t xml:space="preserve"> </w:t>
      </w:r>
      <w:r w:rsidR="00502D05">
        <w:rPr>
          <w:b/>
        </w:rPr>
        <w:t>Jozefa Cecha</w:t>
      </w:r>
      <w:r w:rsidRPr="009207E5">
        <w:t>,</w:t>
      </w:r>
      <w:r>
        <w:t xml:space="preserve"> aby na schôdzi </w:t>
      </w:r>
      <w:r w:rsidRPr="009207E5">
        <w:t>Národnej rad</w:t>
      </w:r>
      <w:r w:rsidR="00C5465B">
        <w:t>y</w:t>
      </w:r>
      <w:r w:rsidRPr="009207E5">
        <w:t xml:space="preserve"> Slovenskej republiky </w:t>
      </w:r>
      <w:r>
        <w:t>informoval o výsledku rokovani</w:t>
      </w:r>
      <w:r w:rsidR="003A6776">
        <w:t>a</w:t>
      </w:r>
      <w:r>
        <w:t xml:space="preserve"> výboru a predložil </w:t>
      </w:r>
      <w:r w:rsidRPr="009207E5">
        <w:t>návrh na uznesenie Národnej rady Slovenskej republiky, ktorý tvorí prílohu správy.</w:t>
      </w:r>
      <w:r w:rsidR="00992AE8">
        <w:t xml:space="preserve"> Zároveň</w:t>
      </w:r>
      <w:r w:rsidR="00992AE8" w:rsidRPr="007E26C7">
        <w:rPr>
          <w:bCs/>
        </w:rPr>
        <w:t> určil poslan</w:t>
      </w:r>
      <w:r w:rsidR="00992AE8">
        <w:rPr>
          <w:bCs/>
        </w:rPr>
        <w:t xml:space="preserve">kyne </w:t>
      </w:r>
      <w:r w:rsidR="00992AE8" w:rsidRPr="000D6FBA">
        <w:t>Alenu Novákovú</w:t>
      </w:r>
      <w:r w:rsidR="00992AE8">
        <w:t xml:space="preserve"> a</w:t>
      </w:r>
      <w:r w:rsidR="00992AE8" w:rsidRPr="000D6FBA">
        <w:t xml:space="preserve"> Zdenku Mačicovú </w:t>
      </w:r>
      <w:r w:rsidR="00992AE8" w:rsidRPr="000D6FBA">
        <w:rPr>
          <w:bCs/>
        </w:rPr>
        <w:t>za náhradníkov spravodajcu.</w:t>
      </w:r>
    </w:p>
    <w:p w:rsidR="001713A0" w:rsidRPr="009207E5" w:rsidRDefault="001713A0" w:rsidP="00ED3048">
      <w:pPr>
        <w:tabs>
          <w:tab w:val="left" w:pos="-1985"/>
          <w:tab w:val="left" w:pos="709"/>
          <w:tab w:val="left" w:pos="1077"/>
          <w:tab w:val="center" w:pos="4536"/>
          <w:tab w:val="right" w:pos="9072"/>
        </w:tabs>
        <w:spacing w:line="276" w:lineRule="auto"/>
        <w:jc w:val="both"/>
      </w:pPr>
    </w:p>
    <w:p w:rsidR="00F55585" w:rsidRPr="009207E5" w:rsidRDefault="00F55585" w:rsidP="00ED3048">
      <w:pPr>
        <w:spacing w:line="276" w:lineRule="auto"/>
        <w:jc w:val="both"/>
      </w:pPr>
    </w:p>
    <w:p w:rsidR="00F55585" w:rsidRPr="009207E5" w:rsidRDefault="00E34C18" w:rsidP="00ED3048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="00F55585" w:rsidRPr="009207E5">
        <w:rPr>
          <w:rFonts w:ascii="Times New Roman" w:hAnsi="Times New Roman" w:cs="Times New Roman"/>
          <w:b/>
          <w:bCs/>
        </w:rPr>
        <w:t>ratislava</w:t>
      </w:r>
      <w:r w:rsidR="001713A0">
        <w:rPr>
          <w:rFonts w:ascii="Times New Roman" w:hAnsi="Times New Roman" w:cs="Times New Roman"/>
          <w:b/>
          <w:bCs/>
        </w:rPr>
        <w:t xml:space="preserve"> </w:t>
      </w:r>
      <w:r w:rsidR="00502D05">
        <w:rPr>
          <w:rFonts w:ascii="Times New Roman" w:hAnsi="Times New Roman" w:cs="Times New Roman"/>
          <w:b/>
          <w:bCs/>
        </w:rPr>
        <w:t>10</w:t>
      </w:r>
      <w:r w:rsidR="001713A0">
        <w:rPr>
          <w:rFonts w:ascii="Times New Roman" w:hAnsi="Times New Roman" w:cs="Times New Roman"/>
          <w:b/>
          <w:bCs/>
        </w:rPr>
        <w:t>.</w:t>
      </w:r>
      <w:r w:rsidR="00F55585" w:rsidRPr="009207E5">
        <w:rPr>
          <w:rFonts w:ascii="Times New Roman" w:hAnsi="Times New Roman" w:cs="Times New Roman"/>
          <w:b/>
          <w:bCs/>
        </w:rPr>
        <w:t xml:space="preserve"> </w:t>
      </w:r>
      <w:r w:rsidR="00A71B45">
        <w:rPr>
          <w:rFonts w:ascii="Times New Roman" w:hAnsi="Times New Roman" w:cs="Times New Roman"/>
          <w:b/>
          <w:bCs/>
        </w:rPr>
        <w:t>júna</w:t>
      </w:r>
      <w:r w:rsidR="001713A0">
        <w:rPr>
          <w:rFonts w:ascii="Times New Roman" w:hAnsi="Times New Roman" w:cs="Times New Roman"/>
          <w:b/>
          <w:bCs/>
        </w:rPr>
        <w:t xml:space="preserve"> </w:t>
      </w:r>
      <w:r w:rsidR="00F55585" w:rsidRPr="009207E5">
        <w:rPr>
          <w:rFonts w:ascii="Times New Roman" w:hAnsi="Times New Roman" w:cs="Times New Roman"/>
          <w:b/>
          <w:bCs/>
        </w:rPr>
        <w:t>20</w:t>
      </w:r>
      <w:r w:rsidR="004B1430">
        <w:rPr>
          <w:rFonts w:ascii="Times New Roman" w:hAnsi="Times New Roman" w:cs="Times New Roman"/>
          <w:b/>
          <w:bCs/>
        </w:rPr>
        <w:t>2</w:t>
      </w:r>
      <w:r w:rsidR="00A71B45">
        <w:rPr>
          <w:rFonts w:ascii="Times New Roman" w:hAnsi="Times New Roman" w:cs="Times New Roman"/>
          <w:b/>
          <w:bCs/>
        </w:rPr>
        <w:t>4</w:t>
      </w:r>
    </w:p>
    <w:p w:rsidR="00E34C18" w:rsidRDefault="00E34C18" w:rsidP="00ED3048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</w:p>
    <w:p w:rsidR="009A0EDC" w:rsidRDefault="009A0EDC" w:rsidP="00ED3048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F55585" w:rsidRPr="009207E5" w:rsidRDefault="001A46FB" w:rsidP="00ED3048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Ján </w:t>
      </w:r>
      <w:r w:rsidR="004B143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50"/>
        </w:rPr>
        <w:t>Richter</w:t>
      </w:r>
      <w:r w:rsidR="00241DA8">
        <w:rPr>
          <w:rFonts w:ascii="Times New Roman" w:hAnsi="Times New Roman" w:cs="Times New Roman"/>
          <w:b/>
          <w:bCs/>
          <w:spacing w:val="50"/>
        </w:rPr>
        <w:t xml:space="preserve"> </w:t>
      </w:r>
      <w:r w:rsidR="00F55585" w:rsidRPr="009207E5">
        <w:rPr>
          <w:rFonts w:ascii="Times New Roman" w:hAnsi="Times New Roman" w:cs="Times New Roman"/>
          <w:b/>
          <w:bCs/>
        </w:rPr>
        <w:t>v. r.</w:t>
      </w:r>
    </w:p>
    <w:p w:rsidR="00F55585" w:rsidRDefault="00987D3D" w:rsidP="00ED3048">
      <w:pPr>
        <w:pStyle w:val="Zkladntext"/>
        <w:spacing w:line="276" w:lineRule="auto"/>
        <w:ind w:left="73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="00F55585" w:rsidRPr="009207E5">
        <w:rPr>
          <w:rFonts w:ascii="Times New Roman" w:hAnsi="Times New Roman" w:cs="Times New Roman"/>
          <w:b/>
          <w:bCs/>
        </w:rPr>
        <w:t>redsed</w:t>
      </w:r>
      <w:r w:rsidR="000D0D0D">
        <w:rPr>
          <w:rFonts w:ascii="Times New Roman" w:hAnsi="Times New Roman" w:cs="Times New Roman"/>
          <w:b/>
          <w:bCs/>
        </w:rPr>
        <w:t>a</w:t>
      </w:r>
      <w:r w:rsidR="009207E5" w:rsidRPr="009207E5">
        <w:rPr>
          <w:rFonts w:ascii="Times New Roman" w:hAnsi="Times New Roman" w:cs="Times New Roman"/>
          <w:b/>
          <w:bCs/>
        </w:rPr>
        <w:t xml:space="preserve"> </w:t>
      </w:r>
      <w:r w:rsidR="00F55585" w:rsidRPr="009207E5">
        <w:rPr>
          <w:rFonts w:ascii="Times New Roman" w:hAnsi="Times New Roman" w:cs="Times New Roman"/>
          <w:b/>
          <w:bCs/>
        </w:rPr>
        <w:t>výboru</w:t>
      </w:r>
    </w:p>
    <w:p w:rsidR="008E2E78" w:rsidRDefault="008E2E78" w:rsidP="008E2E78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NÁRODNÁ RADA SLOVENSKEJ REPUBLIKY</w:t>
      </w:r>
    </w:p>
    <w:p w:rsidR="008E2E78" w:rsidRDefault="008E2E78" w:rsidP="008E2E78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  <w:r>
        <w:rPr>
          <w:b/>
          <w:bCs/>
          <w:sz w:val="28"/>
          <w:szCs w:val="28"/>
        </w:rPr>
        <w:t>IX. volebné obdobie</w:t>
      </w:r>
      <w:r>
        <w:rPr>
          <w:b/>
          <w:bCs/>
          <w:sz w:val="28"/>
          <w:szCs w:val="28"/>
        </w:rPr>
        <w:br/>
      </w:r>
    </w:p>
    <w:p w:rsidR="00F55585" w:rsidRPr="009207E5" w:rsidRDefault="00F55585" w:rsidP="008E2E78">
      <w:pPr>
        <w:rPr>
          <w:b/>
          <w:bCs/>
        </w:rPr>
      </w:pPr>
      <w:r w:rsidRPr="009207E5">
        <w:rPr>
          <w:b/>
        </w:rPr>
        <w:t> </w:t>
      </w:r>
    </w:p>
    <w:p w:rsidR="00F55585" w:rsidRPr="009207E5" w:rsidRDefault="00F55585" w:rsidP="00F55585">
      <w:r w:rsidRPr="009207E5">
        <w:t>Číslo: CRD-</w:t>
      </w:r>
      <w:r w:rsidR="006E0017">
        <w:t>1091</w:t>
      </w:r>
      <w:r w:rsidRPr="009207E5">
        <w:t>/20</w:t>
      </w:r>
      <w:r w:rsidR="00B76CE9">
        <w:t>2</w:t>
      </w:r>
      <w:r w:rsidR="00FF5F2E">
        <w:t>4</w:t>
      </w:r>
    </w:p>
    <w:p w:rsidR="00F55585" w:rsidRPr="009207E5" w:rsidRDefault="00F55585" w:rsidP="00F55585">
      <w:pPr>
        <w:jc w:val="center"/>
        <w:rPr>
          <w:b/>
          <w:bCs/>
          <w:sz w:val="28"/>
          <w:szCs w:val="28"/>
        </w:rPr>
      </w:pPr>
    </w:p>
    <w:p w:rsidR="00F55585" w:rsidRPr="009207E5" w:rsidRDefault="00F55585" w:rsidP="00F55585">
      <w:pPr>
        <w:jc w:val="center"/>
        <w:rPr>
          <w:b/>
          <w:bCs/>
          <w:sz w:val="28"/>
          <w:szCs w:val="28"/>
        </w:rPr>
      </w:pPr>
    </w:p>
    <w:p w:rsidR="00F55585" w:rsidRPr="00F1448F" w:rsidRDefault="00F55585" w:rsidP="00F55585">
      <w:pPr>
        <w:jc w:val="center"/>
        <w:rPr>
          <w:b/>
          <w:bCs/>
          <w:sz w:val="28"/>
          <w:szCs w:val="28"/>
        </w:rPr>
      </w:pPr>
    </w:p>
    <w:p w:rsidR="00F55585" w:rsidRPr="00F1448F" w:rsidRDefault="00F55585" w:rsidP="00F55585">
      <w:pPr>
        <w:jc w:val="center"/>
        <w:rPr>
          <w:b/>
          <w:spacing w:val="50"/>
          <w:sz w:val="28"/>
          <w:szCs w:val="28"/>
        </w:rPr>
      </w:pPr>
      <w:r w:rsidRPr="00F1448F">
        <w:rPr>
          <w:b/>
          <w:spacing w:val="50"/>
          <w:sz w:val="28"/>
          <w:szCs w:val="28"/>
        </w:rPr>
        <w:t>Návrh</w:t>
      </w:r>
    </w:p>
    <w:p w:rsidR="00F55585" w:rsidRPr="00F1448F" w:rsidRDefault="00F55585" w:rsidP="00F55585">
      <w:pPr>
        <w:pStyle w:val="Nadpis1"/>
        <w:jc w:val="center"/>
        <w:rPr>
          <w:rFonts w:ascii="Times New Roman" w:hAnsi="Times New Roman" w:cs="Times New Roman"/>
          <w:bCs w:val="0"/>
          <w:spacing w:val="50"/>
          <w:sz w:val="28"/>
          <w:szCs w:val="28"/>
        </w:rPr>
      </w:pPr>
      <w:r w:rsidRPr="00F1448F">
        <w:rPr>
          <w:rFonts w:ascii="Times New Roman" w:hAnsi="Times New Roman" w:cs="Times New Roman"/>
          <w:bCs w:val="0"/>
          <w:spacing w:val="50"/>
          <w:sz w:val="28"/>
          <w:szCs w:val="28"/>
        </w:rPr>
        <w:t>Uznesenie</w:t>
      </w:r>
    </w:p>
    <w:p w:rsidR="00F55585" w:rsidRPr="00F1448F" w:rsidRDefault="00F55585" w:rsidP="00F55585">
      <w:pPr>
        <w:pStyle w:val="Nadpis3"/>
        <w:jc w:val="center"/>
        <w:rPr>
          <w:rFonts w:ascii="Times New Roman" w:hAnsi="Times New Roman" w:cs="Times New Roman"/>
          <w:sz w:val="28"/>
          <w:szCs w:val="28"/>
        </w:rPr>
      </w:pPr>
      <w:r w:rsidRPr="00F1448F">
        <w:rPr>
          <w:rFonts w:ascii="Times New Roman" w:hAnsi="Times New Roman" w:cs="Times New Roman"/>
          <w:bCs w:val="0"/>
          <w:sz w:val="28"/>
          <w:szCs w:val="28"/>
        </w:rPr>
        <w:t>Národnej rady Slovenskej republiky</w:t>
      </w:r>
    </w:p>
    <w:p w:rsidR="00F55585" w:rsidRPr="00F1448F" w:rsidRDefault="00F55585" w:rsidP="00F55585">
      <w:pPr>
        <w:jc w:val="center"/>
        <w:rPr>
          <w:b/>
          <w:bCs/>
          <w:sz w:val="28"/>
          <w:szCs w:val="28"/>
        </w:rPr>
      </w:pPr>
      <w:r w:rsidRPr="00F1448F">
        <w:rPr>
          <w:b/>
          <w:bCs/>
          <w:sz w:val="28"/>
          <w:szCs w:val="28"/>
        </w:rPr>
        <w:t xml:space="preserve">z </w:t>
      </w:r>
      <w:r w:rsidR="00B878A8">
        <w:rPr>
          <w:b/>
          <w:bCs/>
          <w:sz w:val="28"/>
          <w:szCs w:val="28"/>
        </w:rPr>
        <w:t xml:space="preserve"> ..</w:t>
      </w:r>
      <w:r w:rsidR="00A93BA0">
        <w:rPr>
          <w:b/>
          <w:bCs/>
          <w:sz w:val="28"/>
          <w:szCs w:val="28"/>
        </w:rPr>
        <w:t>....</w:t>
      </w:r>
      <w:r w:rsidR="00B878A8">
        <w:rPr>
          <w:b/>
          <w:bCs/>
          <w:sz w:val="28"/>
          <w:szCs w:val="28"/>
        </w:rPr>
        <w:t>....</w:t>
      </w:r>
      <w:r w:rsidRPr="00F1448F">
        <w:rPr>
          <w:b/>
          <w:bCs/>
          <w:sz w:val="28"/>
          <w:szCs w:val="28"/>
        </w:rPr>
        <w:t xml:space="preserve"> 20</w:t>
      </w:r>
      <w:r w:rsidR="00B76CE9">
        <w:rPr>
          <w:b/>
          <w:bCs/>
          <w:sz w:val="28"/>
          <w:szCs w:val="28"/>
        </w:rPr>
        <w:t>2</w:t>
      </w:r>
      <w:r w:rsidR="00FF5F2E">
        <w:rPr>
          <w:b/>
          <w:bCs/>
          <w:sz w:val="28"/>
          <w:szCs w:val="28"/>
        </w:rPr>
        <w:t>4</w:t>
      </w:r>
    </w:p>
    <w:p w:rsidR="00F55585" w:rsidRPr="00F1448F" w:rsidRDefault="00F55585" w:rsidP="00F55585">
      <w:pPr>
        <w:jc w:val="center"/>
        <w:rPr>
          <w:b/>
          <w:sz w:val="28"/>
          <w:szCs w:val="28"/>
        </w:rPr>
      </w:pPr>
    </w:p>
    <w:p w:rsidR="00F55585" w:rsidRPr="009207E5" w:rsidRDefault="00F55585" w:rsidP="00F55585">
      <w:pPr>
        <w:jc w:val="center"/>
        <w:rPr>
          <w:b/>
        </w:rPr>
      </w:pPr>
    </w:p>
    <w:p w:rsidR="00F55585" w:rsidRPr="00B76CE9" w:rsidRDefault="00F55585" w:rsidP="00701A4E">
      <w:pPr>
        <w:spacing w:line="276" w:lineRule="auto"/>
        <w:jc w:val="center"/>
        <w:rPr>
          <w:b/>
        </w:rPr>
      </w:pPr>
    </w:p>
    <w:p w:rsidR="00F55585" w:rsidRPr="00B76CE9" w:rsidRDefault="00F55585" w:rsidP="00701A4E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b/>
          <w:bCs/>
        </w:rPr>
      </w:pPr>
      <w:r w:rsidRPr="00B76CE9">
        <w:rPr>
          <w:bCs/>
        </w:rPr>
        <w:t xml:space="preserve">k návrhu strategických zámerov činnosti Sociálnej poisťovne na obdobie rokov </w:t>
      </w:r>
      <w:r w:rsidR="00722F2B">
        <w:rPr>
          <w:bCs/>
        </w:rPr>
        <w:t>20</w:t>
      </w:r>
      <w:r w:rsidR="00CE6228">
        <w:rPr>
          <w:bCs/>
        </w:rPr>
        <w:t>24</w:t>
      </w:r>
      <w:r w:rsidR="00722F2B">
        <w:rPr>
          <w:bCs/>
        </w:rPr>
        <w:t xml:space="preserve"> - 20</w:t>
      </w:r>
      <w:r w:rsidR="00CE6228">
        <w:rPr>
          <w:bCs/>
        </w:rPr>
        <w:t>29</w:t>
      </w:r>
      <w:r w:rsidR="00722F2B">
        <w:t xml:space="preserve"> </w:t>
      </w:r>
      <w:r w:rsidR="00722F2B" w:rsidRPr="00B76CE9">
        <w:rPr>
          <w:b/>
        </w:rPr>
        <w:t xml:space="preserve">(tlač </w:t>
      </w:r>
      <w:r w:rsidR="00CE6228">
        <w:rPr>
          <w:b/>
        </w:rPr>
        <w:t>317</w:t>
      </w:r>
      <w:r w:rsidR="00722F2B">
        <w:t xml:space="preserve">) </w:t>
      </w:r>
    </w:p>
    <w:p w:rsidR="00D846B7" w:rsidRPr="00B76CE9" w:rsidRDefault="00D846B7" w:rsidP="00701A4E">
      <w:pPr>
        <w:spacing w:line="276" w:lineRule="auto"/>
        <w:jc w:val="both"/>
        <w:outlineLvl w:val="0"/>
      </w:pPr>
    </w:p>
    <w:p w:rsidR="00D846B7" w:rsidRDefault="00D846B7" w:rsidP="00D144D0">
      <w:pPr>
        <w:spacing w:line="276" w:lineRule="auto"/>
        <w:ind w:firstLine="426"/>
        <w:jc w:val="both"/>
        <w:outlineLvl w:val="0"/>
        <w:rPr>
          <w:b/>
          <w:sz w:val="28"/>
          <w:szCs w:val="28"/>
        </w:rPr>
      </w:pPr>
      <w:r w:rsidRPr="00701A4E">
        <w:rPr>
          <w:b/>
          <w:sz w:val="28"/>
          <w:szCs w:val="28"/>
        </w:rPr>
        <w:t>Národná rada Slovenskej republiky</w:t>
      </w:r>
    </w:p>
    <w:p w:rsidR="00D144D0" w:rsidRDefault="00341C7E" w:rsidP="00D144D0">
      <w:pPr>
        <w:pStyle w:val="Nadpis1"/>
        <w:spacing w:line="360" w:lineRule="auto"/>
        <w:ind w:firstLine="426"/>
        <w:jc w:val="both"/>
        <w:rPr>
          <w:rFonts w:ascii="Times New Roman" w:hAnsi="Times New Roman" w:cs="Times New Roman"/>
          <w:bCs w:val="0"/>
          <w:spacing w:val="50"/>
          <w:sz w:val="28"/>
          <w:szCs w:val="28"/>
        </w:rPr>
      </w:pPr>
      <w:r>
        <w:rPr>
          <w:rFonts w:ascii="Times New Roman" w:hAnsi="Times New Roman" w:cs="Times New Roman"/>
          <w:bCs w:val="0"/>
          <w:spacing w:val="50"/>
          <w:sz w:val="28"/>
          <w:szCs w:val="28"/>
        </w:rPr>
        <w:t>s</w:t>
      </w:r>
      <w:r w:rsidR="00D144D0" w:rsidRPr="00701A4E">
        <w:rPr>
          <w:rFonts w:ascii="Times New Roman" w:hAnsi="Times New Roman" w:cs="Times New Roman"/>
          <w:bCs w:val="0"/>
          <w:spacing w:val="50"/>
          <w:sz w:val="28"/>
          <w:szCs w:val="28"/>
        </w:rPr>
        <w:t>chvaľuje</w:t>
      </w:r>
    </w:p>
    <w:p w:rsidR="00341C7E" w:rsidRPr="00341C7E" w:rsidRDefault="00341C7E" w:rsidP="00341C7E"/>
    <w:p w:rsidR="00D846B7" w:rsidRPr="00B76CE9" w:rsidRDefault="00D144D0" w:rsidP="00D144D0">
      <w:pPr>
        <w:tabs>
          <w:tab w:val="left" w:pos="-1985"/>
          <w:tab w:val="left" w:pos="709"/>
          <w:tab w:val="left" w:pos="1077"/>
        </w:tabs>
        <w:spacing w:line="276" w:lineRule="auto"/>
        <w:ind w:firstLine="426"/>
        <w:jc w:val="both"/>
        <w:rPr>
          <w:b/>
          <w:bCs/>
        </w:rPr>
      </w:pPr>
      <w:r>
        <w:rPr>
          <w:bCs/>
        </w:rPr>
        <w:t>n</w:t>
      </w:r>
      <w:r w:rsidR="00D846B7" w:rsidRPr="00B76CE9">
        <w:rPr>
          <w:bCs/>
        </w:rPr>
        <w:t xml:space="preserve">ávrh strategických zámerov činnosti Sociálnej poisťovne na obdobie rokov </w:t>
      </w:r>
      <w:r w:rsidR="00722F2B">
        <w:rPr>
          <w:bCs/>
        </w:rPr>
        <w:t>20</w:t>
      </w:r>
      <w:r w:rsidR="00CE6228">
        <w:rPr>
          <w:bCs/>
        </w:rPr>
        <w:t>24</w:t>
      </w:r>
      <w:r w:rsidR="00722F2B">
        <w:rPr>
          <w:bCs/>
        </w:rPr>
        <w:t xml:space="preserve"> - 20</w:t>
      </w:r>
      <w:r w:rsidR="00CE6228">
        <w:rPr>
          <w:bCs/>
        </w:rPr>
        <w:t>29</w:t>
      </w:r>
      <w:r w:rsidR="00B76CE9" w:rsidRPr="00B76CE9">
        <w:rPr>
          <w:bCs/>
        </w:rPr>
        <w:t>.</w:t>
      </w:r>
    </w:p>
    <w:p w:rsidR="00D846B7" w:rsidRPr="00B76CE9" w:rsidRDefault="00D846B7" w:rsidP="00D144D0">
      <w:pPr>
        <w:spacing w:line="276" w:lineRule="auto"/>
        <w:ind w:firstLine="426"/>
        <w:jc w:val="both"/>
        <w:rPr>
          <w:b/>
        </w:rPr>
      </w:pPr>
    </w:p>
    <w:sectPr w:rsidR="00D846B7" w:rsidRPr="00B76C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85"/>
    <w:rsid w:val="00026C32"/>
    <w:rsid w:val="000D0D0D"/>
    <w:rsid w:val="000F5140"/>
    <w:rsid w:val="001713A0"/>
    <w:rsid w:val="001A46FB"/>
    <w:rsid w:val="001C5A8D"/>
    <w:rsid w:val="00241DA8"/>
    <w:rsid w:val="00274C47"/>
    <w:rsid w:val="00294032"/>
    <w:rsid w:val="002D76B2"/>
    <w:rsid w:val="002F774B"/>
    <w:rsid w:val="00341C7E"/>
    <w:rsid w:val="003A6776"/>
    <w:rsid w:val="003D2122"/>
    <w:rsid w:val="00405309"/>
    <w:rsid w:val="0043635B"/>
    <w:rsid w:val="004518B3"/>
    <w:rsid w:val="0049793F"/>
    <w:rsid w:val="004B1430"/>
    <w:rsid w:val="00502D05"/>
    <w:rsid w:val="00540102"/>
    <w:rsid w:val="00562082"/>
    <w:rsid w:val="00582B35"/>
    <w:rsid w:val="005F1CE7"/>
    <w:rsid w:val="0067381C"/>
    <w:rsid w:val="006B15CF"/>
    <w:rsid w:val="006D4CFC"/>
    <w:rsid w:val="006E0017"/>
    <w:rsid w:val="006E37FB"/>
    <w:rsid w:val="00701A4E"/>
    <w:rsid w:val="00722F2B"/>
    <w:rsid w:val="007455FD"/>
    <w:rsid w:val="00762918"/>
    <w:rsid w:val="0078640A"/>
    <w:rsid w:val="00793FBF"/>
    <w:rsid w:val="007F1FCC"/>
    <w:rsid w:val="00827A81"/>
    <w:rsid w:val="008A15AB"/>
    <w:rsid w:val="008E0B89"/>
    <w:rsid w:val="008E2E78"/>
    <w:rsid w:val="009207E5"/>
    <w:rsid w:val="00977FA9"/>
    <w:rsid w:val="00987D3D"/>
    <w:rsid w:val="00992AE8"/>
    <w:rsid w:val="009A0EDC"/>
    <w:rsid w:val="009D6E1E"/>
    <w:rsid w:val="009F1DDE"/>
    <w:rsid w:val="00A518AB"/>
    <w:rsid w:val="00A71B45"/>
    <w:rsid w:val="00A93BA0"/>
    <w:rsid w:val="00AA07C7"/>
    <w:rsid w:val="00AA6AA1"/>
    <w:rsid w:val="00B379B0"/>
    <w:rsid w:val="00B76CE9"/>
    <w:rsid w:val="00B878A8"/>
    <w:rsid w:val="00BF0E10"/>
    <w:rsid w:val="00C045EB"/>
    <w:rsid w:val="00C11845"/>
    <w:rsid w:val="00C5465B"/>
    <w:rsid w:val="00C70510"/>
    <w:rsid w:val="00C75572"/>
    <w:rsid w:val="00CC07E6"/>
    <w:rsid w:val="00CC654F"/>
    <w:rsid w:val="00CE6228"/>
    <w:rsid w:val="00D0436C"/>
    <w:rsid w:val="00D144D0"/>
    <w:rsid w:val="00D846B7"/>
    <w:rsid w:val="00D971B1"/>
    <w:rsid w:val="00E34C18"/>
    <w:rsid w:val="00E5612E"/>
    <w:rsid w:val="00E62FCF"/>
    <w:rsid w:val="00E71C7B"/>
    <w:rsid w:val="00E94B05"/>
    <w:rsid w:val="00ED3048"/>
    <w:rsid w:val="00F1448F"/>
    <w:rsid w:val="00F15EC2"/>
    <w:rsid w:val="00F36A7E"/>
    <w:rsid w:val="00F40CF2"/>
    <w:rsid w:val="00F4450D"/>
    <w:rsid w:val="00F55585"/>
    <w:rsid w:val="00FB77FD"/>
    <w:rsid w:val="00F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DB180"/>
  <w14:defaultImageDpi w14:val="0"/>
  <w15:docId w15:val="{71FBE681-2364-46B1-8E41-26D6DBC9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5558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555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55585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F555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F55585"/>
    <w:rPr>
      <w:rFonts w:ascii="Arial" w:hAnsi="Arial" w:cs="Arial"/>
      <w:b/>
      <w:bCs/>
      <w:kern w:val="32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F55585"/>
    <w:rPr>
      <w:rFonts w:ascii="Times New Roman" w:eastAsia="Times New Roman" w:hAnsi="Times New Roman" w:cs="Times New Roman"/>
      <w:b/>
      <w:bCs/>
      <w:sz w:val="24"/>
      <w:szCs w:val="24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F55585"/>
    <w:rPr>
      <w:rFonts w:ascii="Arial" w:hAnsi="Arial" w:cs="Arial"/>
      <w:b/>
      <w:bCs/>
      <w:sz w:val="26"/>
      <w:szCs w:val="26"/>
      <w:lang w:val="x-none" w:eastAsia="sk-SK"/>
    </w:rPr>
  </w:style>
  <w:style w:type="paragraph" w:styleId="Zkladntext">
    <w:name w:val="Body Text"/>
    <w:basedOn w:val="Normlny"/>
    <w:link w:val="ZkladntextChar"/>
    <w:uiPriority w:val="99"/>
    <w:rsid w:val="00F55585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F55585"/>
    <w:rPr>
      <w:rFonts w:ascii="Arial" w:hAnsi="Arial" w:cs="Arial"/>
      <w:sz w:val="24"/>
      <w:szCs w:val="24"/>
      <w:lang w:val="x-none" w:eastAsia="sk-SK"/>
    </w:rPr>
  </w:style>
  <w:style w:type="character" w:styleId="Siln">
    <w:name w:val="Strong"/>
    <w:basedOn w:val="Predvolenpsmoodseku"/>
    <w:uiPriority w:val="22"/>
    <w:qFormat/>
    <w:rsid w:val="009207E5"/>
    <w:rPr>
      <w:rFonts w:cs="Times New Roman"/>
      <w:b/>
      <w:bCs/>
    </w:rPr>
  </w:style>
  <w:style w:type="paragraph" w:customStyle="1" w:styleId="TxBrp9">
    <w:name w:val="TxBr_p9"/>
    <w:basedOn w:val="Normlny"/>
    <w:rsid w:val="001713A0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65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654F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51</cp:revision>
  <cp:lastPrinted>2024-06-10T10:18:00Z</cp:lastPrinted>
  <dcterms:created xsi:type="dcterms:W3CDTF">2021-03-17T09:14:00Z</dcterms:created>
  <dcterms:modified xsi:type="dcterms:W3CDTF">2024-06-11T05:04:00Z</dcterms:modified>
</cp:coreProperties>
</file>