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53ED" w:rsidRPr="002E32C0" w14:paraId="639E9C81" w14:textId="77777777" w:rsidTr="006700FC">
        <w:trPr>
          <w:trHeight w:val="566"/>
        </w:trPr>
        <w:tc>
          <w:tcPr>
            <w:tcW w:w="9212" w:type="dxa"/>
            <w:shd w:val="clear" w:color="auto" w:fill="D9D9D9"/>
            <w:vAlign w:val="center"/>
            <w:hideMark/>
          </w:tcPr>
          <w:p w14:paraId="3037B16E" w14:textId="77777777" w:rsidR="00E653ED" w:rsidRPr="002E32C0" w:rsidRDefault="00E653ED" w:rsidP="006700FC">
            <w:pPr>
              <w:jc w:val="center"/>
              <w:rPr>
                <w:sz w:val="24"/>
                <w:szCs w:val="24"/>
              </w:rPr>
            </w:pPr>
            <w:r w:rsidRPr="002E32C0">
              <w:rPr>
                <w:b/>
                <w:sz w:val="28"/>
                <w:szCs w:val="24"/>
              </w:rPr>
              <w:t>Analýza vplyvov na životné prostredie</w:t>
            </w:r>
          </w:p>
        </w:tc>
      </w:tr>
      <w:tr w:rsidR="00E653ED" w:rsidRPr="002E32C0" w14:paraId="746BFA03" w14:textId="77777777" w:rsidTr="006700FC">
        <w:trPr>
          <w:trHeight w:val="688"/>
        </w:trPr>
        <w:tc>
          <w:tcPr>
            <w:tcW w:w="9212" w:type="dxa"/>
            <w:shd w:val="clear" w:color="auto" w:fill="D9D9D9"/>
            <w:vAlign w:val="center"/>
            <w:hideMark/>
          </w:tcPr>
          <w:p w14:paraId="56E6EF02" w14:textId="77777777" w:rsidR="00E653ED" w:rsidRPr="002E32C0" w:rsidRDefault="00E653ED" w:rsidP="006700FC">
            <w:pPr>
              <w:rPr>
                <w:i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5.1 Ktoré zložky životného prostredia (najmä ovzdušie, voda, horniny, pôda, organizmy) budú predkladaným materiálom ovplyvnené a aký bude ich vplyv ?</w:t>
            </w:r>
          </w:p>
        </w:tc>
      </w:tr>
      <w:tr w:rsidR="00E653ED" w:rsidRPr="002E32C0" w14:paraId="098F44BA" w14:textId="77777777" w:rsidTr="006700FC">
        <w:trPr>
          <w:trHeight w:val="995"/>
        </w:trPr>
        <w:tc>
          <w:tcPr>
            <w:tcW w:w="9212" w:type="dxa"/>
          </w:tcPr>
          <w:p w14:paraId="1E04942E" w14:textId="77777777" w:rsidR="00EA0738" w:rsidRDefault="00EA0738" w:rsidP="006700FC">
            <w:pPr>
              <w:jc w:val="both"/>
              <w:rPr>
                <w:i/>
                <w:sz w:val="24"/>
                <w:szCs w:val="24"/>
              </w:rPr>
            </w:pPr>
          </w:p>
          <w:p w14:paraId="6D634092" w14:textId="72360902" w:rsidR="00E653ED" w:rsidRDefault="00E653ED" w:rsidP="006700FC">
            <w:pPr>
              <w:jc w:val="both"/>
              <w:rPr>
                <w:i/>
                <w:sz w:val="24"/>
                <w:szCs w:val="24"/>
              </w:rPr>
            </w:pPr>
            <w:r w:rsidRPr="002E32C0">
              <w:rPr>
                <w:i/>
                <w:sz w:val="24"/>
                <w:szCs w:val="24"/>
              </w:rPr>
              <w:t>Typ, veľkosť a rozsah vplyvu</w:t>
            </w:r>
          </w:p>
          <w:p w14:paraId="6F8F7198" w14:textId="4BC287AE" w:rsidR="00E653ED" w:rsidRDefault="00E653ED" w:rsidP="006700FC">
            <w:pPr>
              <w:jc w:val="both"/>
              <w:rPr>
                <w:sz w:val="24"/>
                <w:szCs w:val="24"/>
              </w:rPr>
            </w:pPr>
            <w:r w:rsidRPr="00B56D66">
              <w:rPr>
                <w:sz w:val="24"/>
                <w:szCs w:val="24"/>
              </w:rPr>
              <w:t>Zákonom budú ovplyvnené všetky zložky životnéh</w:t>
            </w:r>
            <w:r w:rsidR="004E74C6">
              <w:rPr>
                <w:sz w:val="24"/>
                <w:szCs w:val="24"/>
              </w:rPr>
              <w:t xml:space="preserve">o prostredia, pretože krajinné </w:t>
            </w:r>
            <w:r w:rsidRPr="00B56D66">
              <w:rPr>
                <w:sz w:val="24"/>
                <w:szCs w:val="24"/>
              </w:rPr>
              <w:t>plánovanie je súbor činností s cieľom zabezpečenia udržateľného životného prostredia s vytvorením podmienok na vyvážený vzťah kvalitného životného prostredia a územných podmienok, ktoré uspokojujú potreby súčasnej generácie bez toho, aby ohrozovali podmienky života budúcich generácií. Rozsah vplyvu je celoštátny. Vplyv bude priamy pozitívny.</w:t>
            </w:r>
            <w:bookmarkStart w:id="0" w:name="_GoBack"/>
            <w:bookmarkEnd w:id="0"/>
          </w:p>
          <w:p w14:paraId="13B10812" w14:textId="23542EAD" w:rsidR="00EA0738" w:rsidRPr="00B56D66" w:rsidRDefault="00EA0738" w:rsidP="006700FC">
            <w:pPr>
              <w:jc w:val="both"/>
              <w:rPr>
                <w:sz w:val="24"/>
                <w:szCs w:val="24"/>
              </w:rPr>
            </w:pPr>
          </w:p>
        </w:tc>
      </w:tr>
      <w:tr w:rsidR="00E653ED" w:rsidRPr="002E32C0" w14:paraId="02D27794" w14:textId="77777777" w:rsidTr="006700FC">
        <w:trPr>
          <w:trHeight w:val="404"/>
        </w:trPr>
        <w:tc>
          <w:tcPr>
            <w:tcW w:w="9212" w:type="dxa"/>
            <w:shd w:val="clear" w:color="auto" w:fill="D9D9D9"/>
            <w:vAlign w:val="center"/>
            <w:hideMark/>
          </w:tcPr>
          <w:p w14:paraId="584C5129" w14:textId="77777777" w:rsidR="00E653ED" w:rsidRPr="002E32C0" w:rsidRDefault="00E653ED" w:rsidP="006700FC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 xml:space="preserve">5.2 Bude mať predkladaný materiál vplyv na chránené územia a ak áno, aký? </w:t>
            </w:r>
          </w:p>
        </w:tc>
      </w:tr>
      <w:tr w:rsidR="00E653ED" w:rsidRPr="002E32C0" w14:paraId="6D81CD4F" w14:textId="77777777" w:rsidTr="006700FC">
        <w:trPr>
          <w:trHeight w:val="987"/>
        </w:trPr>
        <w:tc>
          <w:tcPr>
            <w:tcW w:w="9212" w:type="dxa"/>
          </w:tcPr>
          <w:p w14:paraId="513345AD" w14:textId="77777777" w:rsidR="00EA0738" w:rsidRDefault="00EA0738" w:rsidP="006700FC">
            <w:pPr>
              <w:jc w:val="both"/>
              <w:rPr>
                <w:i/>
                <w:sz w:val="24"/>
                <w:szCs w:val="24"/>
              </w:rPr>
            </w:pPr>
          </w:p>
          <w:p w14:paraId="5F420889" w14:textId="0667A50B" w:rsidR="00E653ED" w:rsidRDefault="00E653ED" w:rsidP="006700FC">
            <w:pPr>
              <w:jc w:val="both"/>
              <w:rPr>
                <w:i/>
                <w:sz w:val="24"/>
                <w:szCs w:val="24"/>
              </w:rPr>
            </w:pPr>
            <w:r w:rsidRPr="002E32C0">
              <w:rPr>
                <w:i/>
                <w:sz w:val="24"/>
                <w:szCs w:val="24"/>
              </w:rPr>
              <w:t>Typ, veľkosť a rozsah vplyvu</w:t>
            </w:r>
          </w:p>
          <w:p w14:paraId="7E517006" w14:textId="77777777" w:rsidR="00E653ED" w:rsidRDefault="00E653ED" w:rsidP="006700FC">
            <w:pPr>
              <w:jc w:val="both"/>
              <w:rPr>
                <w:sz w:val="24"/>
                <w:szCs w:val="24"/>
              </w:rPr>
            </w:pPr>
            <w:r w:rsidRPr="00B56D66">
              <w:rPr>
                <w:sz w:val="24"/>
                <w:szCs w:val="24"/>
              </w:rPr>
              <w:t>Vplyv bude priamy pozitívny. Akceptácia a ochrana chránených území v celoštátnom rozsahu vyjadrená v dokumentáciách krajinného plánovania.</w:t>
            </w:r>
          </w:p>
          <w:p w14:paraId="034E4A37" w14:textId="232284E8" w:rsidR="00EA0738" w:rsidRPr="00B56D66" w:rsidRDefault="00EA0738" w:rsidP="006700FC">
            <w:pPr>
              <w:jc w:val="both"/>
              <w:rPr>
                <w:sz w:val="24"/>
                <w:szCs w:val="24"/>
              </w:rPr>
            </w:pPr>
          </w:p>
        </w:tc>
      </w:tr>
      <w:tr w:rsidR="00E653ED" w:rsidRPr="002E32C0" w14:paraId="649E20C7" w14:textId="77777777" w:rsidTr="006700FC">
        <w:trPr>
          <w:trHeight w:val="698"/>
        </w:trPr>
        <w:tc>
          <w:tcPr>
            <w:tcW w:w="9212" w:type="dxa"/>
            <w:shd w:val="clear" w:color="auto" w:fill="D9D9D9"/>
            <w:vAlign w:val="center"/>
          </w:tcPr>
          <w:p w14:paraId="27AE4BC9" w14:textId="77777777" w:rsidR="00E653ED" w:rsidRPr="002E32C0" w:rsidRDefault="00E653ED" w:rsidP="006700FC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5.3 Bude mať predkladaný materiál vplyvy na životné prostredie presahujúce štátne hranice? (ktoré zložky a ako budú najviac ovplyvnené)?</w:t>
            </w:r>
          </w:p>
        </w:tc>
      </w:tr>
      <w:tr w:rsidR="00E653ED" w:rsidRPr="002E32C0" w14:paraId="4B6BB472" w14:textId="77777777" w:rsidTr="006700FC">
        <w:trPr>
          <w:trHeight w:val="969"/>
        </w:trPr>
        <w:tc>
          <w:tcPr>
            <w:tcW w:w="9212" w:type="dxa"/>
          </w:tcPr>
          <w:p w14:paraId="392B3CC6" w14:textId="77777777" w:rsidR="00EA0738" w:rsidRDefault="00EA0738" w:rsidP="006700FC">
            <w:pPr>
              <w:jc w:val="both"/>
              <w:rPr>
                <w:i/>
                <w:sz w:val="24"/>
                <w:szCs w:val="24"/>
              </w:rPr>
            </w:pPr>
          </w:p>
          <w:p w14:paraId="215C6C6E" w14:textId="5966006D" w:rsidR="00E653ED" w:rsidRDefault="00E653ED" w:rsidP="006700FC">
            <w:pPr>
              <w:jc w:val="both"/>
              <w:rPr>
                <w:i/>
                <w:sz w:val="24"/>
                <w:szCs w:val="24"/>
              </w:rPr>
            </w:pPr>
            <w:r w:rsidRPr="002E32C0">
              <w:rPr>
                <w:i/>
                <w:sz w:val="24"/>
                <w:szCs w:val="24"/>
              </w:rPr>
              <w:t>Typ, veľkosť a rozsah vplyvu</w:t>
            </w:r>
          </w:p>
          <w:p w14:paraId="16241D84" w14:textId="77777777" w:rsidR="00E653ED" w:rsidRDefault="00E653ED" w:rsidP="006700FC">
            <w:pPr>
              <w:jc w:val="both"/>
              <w:rPr>
                <w:sz w:val="24"/>
                <w:szCs w:val="24"/>
              </w:rPr>
            </w:pPr>
            <w:r w:rsidRPr="00B56D66">
              <w:rPr>
                <w:sz w:val="24"/>
                <w:szCs w:val="24"/>
              </w:rPr>
              <w:t>Je nepravdepodobný negatívny vplyv a pre jeho vylúčenie je v návrhu zákona určená povinnosť informovať dotknuté cezhraničné administratívne územné jednotky o prerokovaní dokumentácie krajinného plánovania a požadovať ich stanovisko v rámci procesu prerokovania.</w:t>
            </w:r>
          </w:p>
          <w:p w14:paraId="71B86E48" w14:textId="0E240017" w:rsidR="00EA0738" w:rsidRPr="00B56D66" w:rsidRDefault="00EA0738" w:rsidP="006700FC">
            <w:pPr>
              <w:jc w:val="both"/>
              <w:rPr>
                <w:sz w:val="24"/>
                <w:szCs w:val="24"/>
              </w:rPr>
            </w:pPr>
          </w:p>
        </w:tc>
      </w:tr>
      <w:tr w:rsidR="00E653ED" w:rsidRPr="002E32C0" w14:paraId="6D5ABC7E" w14:textId="77777777" w:rsidTr="006700FC">
        <w:trPr>
          <w:trHeight w:val="713"/>
        </w:trPr>
        <w:tc>
          <w:tcPr>
            <w:tcW w:w="9212" w:type="dxa"/>
            <w:shd w:val="clear" w:color="auto" w:fill="D9D9D9"/>
            <w:vAlign w:val="center"/>
          </w:tcPr>
          <w:p w14:paraId="7DF64FA7" w14:textId="77777777" w:rsidR="00E653ED" w:rsidRPr="002E32C0" w:rsidRDefault="00E653ED" w:rsidP="006700FC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5.4 Aké opatrenia budú prijaté na zmiernenie negatívneho vplyvu na životné prostredie?</w:t>
            </w:r>
          </w:p>
        </w:tc>
      </w:tr>
      <w:tr w:rsidR="00E653ED" w:rsidRPr="002E32C0" w14:paraId="495159F4" w14:textId="77777777" w:rsidTr="00EA0738">
        <w:trPr>
          <w:trHeight w:val="626"/>
        </w:trPr>
        <w:tc>
          <w:tcPr>
            <w:tcW w:w="9212" w:type="dxa"/>
            <w:shd w:val="clear" w:color="auto" w:fill="FFFFFF"/>
          </w:tcPr>
          <w:p w14:paraId="3D2E29C1" w14:textId="77777777" w:rsidR="00EA0738" w:rsidRDefault="00EA0738" w:rsidP="006700FC">
            <w:pPr>
              <w:jc w:val="both"/>
              <w:rPr>
                <w:sz w:val="24"/>
                <w:szCs w:val="24"/>
              </w:rPr>
            </w:pPr>
          </w:p>
          <w:p w14:paraId="7832757B" w14:textId="613551E4" w:rsidR="00E653ED" w:rsidRDefault="00E653ED" w:rsidP="006700FC">
            <w:pPr>
              <w:jc w:val="both"/>
              <w:rPr>
                <w:sz w:val="24"/>
                <w:szCs w:val="24"/>
              </w:rPr>
            </w:pPr>
            <w:r w:rsidRPr="00B56D66">
              <w:rPr>
                <w:sz w:val="24"/>
                <w:szCs w:val="24"/>
              </w:rPr>
              <w:t xml:space="preserve">Negatívne vplyvy sa nepredpokladajú. Naopak návrh zákona má pozitívny vplyv, pretože ako odborný podklad pre iné dokumenty bude mať </w:t>
            </w:r>
            <w:r w:rsidR="007E69D3">
              <w:rPr>
                <w:sz w:val="24"/>
                <w:szCs w:val="24"/>
              </w:rPr>
              <w:t>vplyv</w:t>
            </w:r>
            <w:r w:rsidRPr="00B56D66">
              <w:rPr>
                <w:sz w:val="24"/>
                <w:szCs w:val="24"/>
              </w:rPr>
              <w:t xml:space="preserve"> na </w:t>
            </w:r>
            <w:r>
              <w:rPr>
                <w:sz w:val="24"/>
                <w:szCs w:val="24"/>
              </w:rPr>
              <w:t>zlepšenie životného prostredia.</w:t>
            </w:r>
          </w:p>
          <w:p w14:paraId="4CFE0D4E" w14:textId="537CDCE1" w:rsidR="00EA0738" w:rsidRPr="00B56D66" w:rsidRDefault="00EA0738" w:rsidP="006700FC">
            <w:pPr>
              <w:jc w:val="both"/>
              <w:rPr>
                <w:sz w:val="24"/>
                <w:szCs w:val="24"/>
              </w:rPr>
            </w:pPr>
          </w:p>
        </w:tc>
      </w:tr>
    </w:tbl>
    <w:p w14:paraId="50F4BFB4" w14:textId="77777777" w:rsidR="00E653ED" w:rsidRPr="002E32C0" w:rsidRDefault="00E653ED" w:rsidP="00E653ED">
      <w:pPr>
        <w:jc w:val="center"/>
        <w:rPr>
          <w:sz w:val="24"/>
          <w:szCs w:val="24"/>
        </w:rPr>
      </w:pPr>
    </w:p>
    <w:p w14:paraId="5C2493CB" w14:textId="4EA188C4" w:rsidR="00CB3623" w:rsidRPr="00E653ED" w:rsidRDefault="00CB3623" w:rsidP="00E653ED"/>
    <w:sectPr w:rsidR="00CB3623" w:rsidRPr="00E653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F0285" w14:textId="77777777" w:rsidR="00A75BAB" w:rsidRDefault="00A75BAB" w:rsidP="00374EDB">
      <w:r>
        <w:separator/>
      </w:r>
    </w:p>
  </w:endnote>
  <w:endnote w:type="continuationSeparator" w:id="0">
    <w:p w14:paraId="6F7F6A88" w14:textId="77777777" w:rsidR="00A75BAB" w:rsidRDefault="00A75BAB" w:rsidP="0037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515198327"/>
      <w:docPartObj>
        <w:docPartGallery w:val="Page Numbers (Bottom of Page)"/>
        <w:docPartUnique/>
      </w:docPartObj>
    </w:sdtPr>
    <w:sdtEndPr/>
    <w:sdtContent>
      <w:p w14:paraId="02E0A0B2" w14:textId="0AE8F3E9" w:rsidR="00374EDB" w:rsidRPr="00374EDB" w:rsidRDefault="00374EDB">
        <w:pPr>
          <w:pStyle w:val="Pta"/>
          <w:jc w:val="right"/>
          <w:rPr>
            <w:sz w:val="22"/>
          </w:rPr>
        </w:pPr>
        <w:r w:rsidRPr="00374EDB">
          <w:rPr>
            <w:sz w:val="22"/>
          </w:rPr>
          <w:fldChar w:fldCharType="begin"/>
        </w:r>
        <w:r w:rsidRPr="00374EDB">
          <w:rPr>
            <w:sz w:val="22"/>
          </w:rPr>
          <w:instrText>PAGE   \* MERGEFORMAT</w:instrText>
        </w:r>
        <w:r w:rsidRPr="00374EDB">
          <w:rPr>
            <w:sz w:val="22"/>
          </w:rPr>
          <w:fldChar w:fldCharType="separate"/>
        </w:r>
        <w:r w:rsidR="008B5E43">
          <w:rPr>
            <w:noProof/>
            <w:sz w:val="22"/>
          </w:rPr>
          <w:t>1</w:t>
        </w:r>
        <w:r w:rsidRPr="00374EDB">
          <w:rPr>
            <w:sz w:val="22"/>
          </w:rPr>
          <w:fldChar w:fldCharType="end"/>
        </w:r>
      </w:p>
    </w:sdtContent>
  </w:sdt>
  <w:p w14:paraId="7E817259" w14:textId="77777777" w:rsidR="00374EDB" w:rsidRDefault="00374E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66FBA" w14:textId="77777777" w:rsidR="00A75BAB" w:rsidRDefault="00A75BAB" w:rsidP="00374EDB">
      <w:r>
        <w:separator/>
      </w:r>
    </w:p>
  </w:footnote>
  <w:footnote w:type="continuationSeparator" w:id="0">
    <w:p w14:paraId="5CE2AAA6" w14:textId="77777777" w:rsidR="00A75BAB" w:rsidRDefault="00A75BAB" w:rsidP="0037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D12F5" w14:textId="77777777" w:rsidR="00374EDB" w:rsidRDefault="00374EDB" w:rsidP="00374EDB">
    <w:pPr>
      <w:pStyle w:val="Hlavika"/>
      <w:jc w:val="right"/>
      <w:rPr>
        <w:sz w:val="24"/>
        <w:szCs w:val="24"/>
      </w:rPr>
    </w:pPr>
    <w:r w:rsidRPr="000A15AE">
      <w:rPr>
        <w:sz w:val="24"/>
        <w:szCs w:val="24"/>
      </w:rPr>
      <w:t>Príloha č</w:t>
    </w:r>
    <w:r>
      <w:rPr>
        <w:sz w:val="24"/>
        <w:szCs w:val="24"/>
      </w:rPr>
      <w:t>. 5</w:t>
    </w:r>
  </w:p>
  <w:p w14:paraId="23ED0364" w14:textId="77777777" w:rsidR="00374EDB" w:rsidRDefault="00374E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682"/>
    <w:multiLevelType w:val="hybridMultilevel"/>
    <w:tmpl w:val="3F32D05A"/>
    <w:lvl w:ilvl="0" w:tplc="0FC2CE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FF0AC334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856AD45A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45A1A30"/>
    <w:multiLevelType w:val="hybridMultilevel"/>
    <w:tmpl w:val="74289294"/>
    <w:lvl w:ilvl="0" w:tplc="25BAA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5DF1237"/>
    <w:multiLevelType w:val="hybridMultilevel"/>
    <w:tmpl w:val="3DF69A24"/>
    <w:lvl w:ilvl="0" w:tplc="8AE884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DF"/>
    <w:rsid w:val="00020CAE"/>
    <w:rsid w:val="00125A75"/>
    <w:rsid w:val="001A138E"/>
    <w:rsid w:val="002E32C0"/>
    <w:rsid w:val="00374E76"/>
    <w:rsid w:val="00374EDB"/>
    <w:rsid w:val="00380C23"/>
    <w:rsid w:val="003D104F"/>
    <w:rsid w:val="003D62D1"/>
    <w:rsid w:val="00411DA6"/>
    <w:rsid w:val="004121E3"/>
    <w:rsid w:val="00413E9A"/>
    <w:rsid w:val="0041647A"/>
    <w:rsid w:val="004B1C48"/>
    <w:rsid w:val="004E74C6"/>
    <w:rsid w:val="0058512A"/>
    <w:rsid w:val="0067631B"/>
    <w:rsid w:val="00702CAB"/>
    <w:rsid w:val="00704F33"/>
    <w:rsid w:val="007529EE"/>
    <w:rsid w:val="007604EE"/>
    <w:rsid w:val="007629F8"/>
    <w:rsid w:val="007A6BA5"/>
    <w:rsid w:val="007E69D3"/>
    <w:rsid w:val="008B5E43"/>
    <w:rsid w:val="009F5A78"/>
    <w:rsid w:val="00A63031"/>
    <w:rsid w:val="00A75BAB"/>
    <w:rsid w:val="00A96EDF"/>
    <w:rsid w:val="00B62BD8"/>
    <w:rsid w:val="00B6544D"/>
    <w:rsid w:val="00B871B4"/>
    <w:rsid w:val="00B97D09"/>
    <w:rsid w:val="00C34D0F"/>
    <w:rsid w:val="00C35DCA"/>
    <w:rsid w:val="00CB3623"/>
    <w:rsid w:val="00D033C5"/>
    <w:rsid w:val="00D1448D"/>
    <w:rsid w:val="00E13AA4"/>
    <w:rsid w:val="00E653ED"/>
    <w:rsid w:val="00EA0738"/>
    <w:rsid w:val="00FA3CDB"/>
    <w:rsid w:val="00FE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0284"/>
  <w15:docId w15:val="{3CA050F2-06F3-44DE-B7AA-E6F558FD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4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3E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3E9A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1A138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144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448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448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448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448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Németh Tibor</cp:lastModifiedBy>
  <cp:revision>3</cp:revision>
  <cp:lastPrinted>2023-02-23T13:32:00Z</cp:lastPrinted>
  <dcterms:created xsi:type="dcterms:W3CDTF">2023-02-23T13:32:00Z</dcterms:created>
  <dcterms:modified xsi:type="dcterms:W3CDTF">2024-05-28T08:45:00Z</dcterms:modified>
</cp:coreProperties>
</file>