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5F2AE" w14:textId="77777777" w:rsidR="001B23B7" w:rsidRPr="00AC3C5D" w:rsidRDefault="00A340BB" w:rsidP="00AC3C5D">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2EDBC9CA" w14:textId="77777777" w:rsidR="00230D14" w:rsidRPr="00B043B4" w:rsidRDefault="00230D14"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6338C86F" w14:textId="77777777" w:rsidTr="000800FC">
        <w:tc>
          <w:tcPr>
            <w:tcW w:w="9180" w:type="dxa"/>
            <w:gridSpan w:val="11"/>
            <w:tcBorders>
              <w:bottom w:val="single" w:sz="4" w:space="0" w:color="FFFFFF"/>
            </w:tcBorders>
            <w:shd w:val="clear" w:color="auto" w:fill="E2E2E2"/>
          </w:tcPr>
          <w:p w14:paraId="40D91649"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604032FF" w14:textId="77777777" w:rsidTr="000800FC">
        <w:tc>
          <w:tcPr>
            <w:tcW w:w="9180" w:type="dxa"/>
            <w:gridSpan w:val="11"/>
            <w:tcBorders>
              <w:bottom w:val="single" w:sz="4" w:space="0" w:color="FFFFFF"/>
            </w:tcBorders>
            <w:shd w:val="clear" w:color="auto" w:fill="E2E2E2"/>
          </w:tcPr>
          <w:p w14:paraId="146E22F8"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620A1962" w14:textId="77777777" w:rsidTr="000800FC">
        <w:tc>
          <w:tcPr>
            <w:tcW w:w="9180" w:type="dxa"/>
            <w:gridSpan w:val="11"/>
            <w:tcBorders>
              <w:top w:val="single" w:sz="4" w:space="0" w:color="FFFFFF"/>
              <w:bottom w:val="single" w:sz="4" w:space="0" w:color="auto"/>
            </w:tcBorders>
          </w:tcPr>
          <w:p w14:paraId="19F1559A" w14:textId="77777777" w:rsidR="00230D14" w:rsidRDefault="00230D14" w:rsidP="00D27AA3">
            <w:pPr>
              <w:autoSpaceDE w:val="0"/>
              <w:autoSpaceDN w:val="0"/>
              <w:adjustRightInd w:val="0"/>
              <w:jc w:val="both"/>
              <w:rPr>
                <w:rFonts w:ascii="Times New Roman" w:hAnsi="Times New Roman" w:cs="Times New Roman"/>
                <w:sz w:val="20"/>
                <w:szCs w:val="20"/>
              </w:rPr>
            </w:pPr>
          </w:p>
          <w:p w14:paraId="5A6DBD2D" w14:textId="76592B15" w:rsidR="00D27AA3" w:rsidRDefault="00D24FE0" w:rsidP="00D27AA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Vládny n</w:t>
            </w:r>
            <w:r w:rsidR="00D27AA3" w:rsidRPr="00D27AA3">
              <w:rPr>
                <w:rFonts w:ascii="Times New Roman" w:hAnsi="Times New Roman" w:cs="Times New Roman"/>
                <w:sz w:val="20"/>
                <w:szCs w:val="20"/>
              </w:rPr>
              <w:t>ávrh zákona o krajinnom  plánovaní a o zmene a doplnení niektorých zákonov</w:t>
            </w:r>
            <w:r w:rsidR="00C66D62">
              <w:rPr>
                <w:rFonts w:ascii="Times New Roman" w:hAnsi="Times New Roman" w:cs="Times New Roman"/>
                <w:sz w:val="20"/>
                <w:szCs w:val="20"/>
              </w:rPr>
              <w:t xml:space="preserve"> </w:t>
            </w:r>
            <w:bookmarkStart w:id="0" w:name="_GoBack"/>
            <w:bookmarkEnd w:id="0"/>
          </w:p>
          <w:p w14:paraId="3EFF4515" w14:textId="77777777" w:rsidR="00DC1101" w:rsidRPr="00DC1101" w:rsidRDefault="00DC1101" w:rsidP="00D27AA3">
            <w:pPr>
              <w:autoSpaceDE w:val="0"/>
              <w:autoSpaceDN w:val="0"/>
              <w:adjustRightInd w:val="0"/>
              <w:jc w:val="both"/>
              <w:rPr>
                <w:rFonts w:ascii="Times New Roman" w:hAnsi="Times New Roman" w:cs="Times New Roman"/>
                <w:sz w:val="20"/>
                <w:szCs w:val="20"/>
              </w:rPr>
            </w:pPr>
          </w:p>
        </w:tc>
      </w:tr>
      <w:tr w:rsidR="001B23B7" w:rsidRPr="00B043B4" w14:paraId="22274C15"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387CADE0"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512D7658"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589E9612" w14:textId="77777777" w:rsidR="00230D14" w:rsidRDefault="00230D14" w:rsidP="00DC1101">
            <w:pPr>
              <w:rPr>
                <w:rFonts w:ascii="Times New Roman" w:eastAsia="Times New Roman" w:hAnsi="Times New Roman" w:cs="Times New Roman"/>
                <w:sz w:val="20"/>
                <w:szCs w:val="20"/>
                <w:lang w:eastAsia="sk-SK"/>
              </w:rPr>
            </w:pPr>
          </w:p>
          <w:p w14:paraId="56F02593" w14:textId="77777777" w:rsidR="00DC1101" w:rsidRDefault="00DC1101" w:rsidP="00DC110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životného prostredia Slovenskej republiky</w:t>
            </w:r>
          </w:p>
          <w:p w14:paraId="55DE6DF7" w14:textId="77777777" w:rsidR="00DC1101" w:rsidRPr="00B043B4" w:rsidRDefault="00DC1101" w:rsidP="00C66D62">
            <w:pPr>
              <w:rPr>
                <w:rFonts w:ascii="Times New Roman" w:eastAsia="Times New Roman" w:hAnsi="Times New Roman" w:cs="Times New Roman"/>
                <w:sz w:val="20"/>
                <w:szCs w:val="20"/>
                <w:lang w:eastAsia="sk-SK"/>
              </w:rPr>
            </w:pPr>
          </w:p>
        </w:tc>
      </w:tr>
      <w:tr w:rsidR="001B23B7" w:rsidRPr="00B043B4" w14:paraId="688453C9"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821F119"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92B31D6"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7923ABD7"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7558D4D9" w14:textId="77777777" w:rsidTr="000800FC">
        <w:tc>
          <w:tcPr>
            <w:tcW w:w="4212" w:type="dxa"/>
            <w:gridSpan w:val="2"/>
            <w:vMerge/>
            <w:tcBorders>
              <w:top w:val="nil"/>
              <w:left w:val="single" w:sz="4" w:space="0" w:color="auto"/>
              <w:bottom w:val="single" w:sz="4" w:space="0" w:color="FFFFFF"/>
            </w:tcBorders>
            <w:shd w:val="clear" w:color="auto" w:fill="E2E2E2"/>
          </w:tcPr>
          <w:p w14:paraId="378F2973"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A35FC0B" w14:textId="77777777" w:rsidR="001B23B7" w:rsidRPr="00B043B4" w:rsidRDefault="002E310D"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412EE9D" w14:textId="77777777"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33A26E5F" w14:textId="77777777" w:rsidTr="000800FC">
        <w:tc>
          <w:tcPr>
            <w:tcW w:w="4212" w:type="dxa"/>
            <w:gridSpan w:val="2"/>
            <w:vMerge/>
            <w:tcBorders>
              <w:top w:val="nil"/>
              <w:left w:val="single" w:sz="4" w:space="0" w:color="auto"/>
              <w:bottom w:val="single" w:sz="4" w:space="0" w:color="auto"/>
            </w:tcBorders>
            <w:shd w:val="clear" w:color="auto" w:fill="E2E2E2"/>
          </w:tcPr>
          <w:p w14:paraId="6BEA8489"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EEB77C7"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A5ED872"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18E8CB23"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79710DFF"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0132E787"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49C57874"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5C5ADD2"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BAA27CA" w14:textId="6A91F805" w:rsidR="001B23B7" w:rsidRPr="00C33C37" w:rsidRDefault="0052474E" w:rsidP="000800FC">
            <w:pPr>
              <w:rPr>
                <w:rFonts w:ascii="Times New Roman" w:eastAsia="Times New Roman" w:hAnsi="Times New Roman" w:cs="Times New Roman"/>
                <w:sz w:val="20"/>
                <w:szCs w:val="20"/>
                <w:highlight w:val="yellow"/>
                <w:lang w:eastAsia="sk-SK"/>
              </w:rPr>
            </w:pPr>
            <w:r w:rsidRPr="00C33C37">
              <w:rPr>
                <w:rFonts w:ascii="Times New Roman" w:eastAsia="Times New Roman" w:hAnsi="Times New Roman" w:cs="Times New Roman"/>
                <w:sz w:val="20"/>
                <w:szCs w:val="20"/>
                <w:lang w:eastAsia="sk-SK"/>
              </w:rPr>
              <w:t>-</w:t>
            </w:r>
          </w:p>
        </w:tc>
      </w:tr>
      <w:tr w:rsidR="001B23B7" w:rsidRPr="00B043B4" w14:paraId="34EC83D2"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7AACE96" w14:textId="77777777"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EC41F2B" w14:textId="22CD1CA8" w:rsidR="00027B72" w:rsidRPr="00C33C37" w:rsidRDefault="0052474E" w:rsidP="00FB13C0">
            <w:pPr>
              <w:rPr>
                <w:rFonts w:ascii="Times New Roman" w:eastAsia="Times New Roman" w:hAnsi="Times New Roman" w:cs="Times New Roman"/>
                <w:sz w:val="20"/>
                <w:szCs w:val="20"/>
                <w:highlight w:val="yellow"/>
                <w:lang w:eastAsia="sk-SK"/>
              </w:rPr>
            </w:pPr>
            <w:r w:rsidRPr="00C33C37">
              <w:rPr>
                <w:rFonts w:ascii="Times New Roman" w:eastAsia="Times New Roman" w:hAnsi="Times New Roman" w:cs="Times New Roman"/>
                <w:sz w:val="20"/>
                <w:szCs w:val="20"/>
                <w:lang w:eastAsia="sk-SK"/>
              </w:rPr>
              <w:t>-</w:t>
            </w:r>
          </w:p>
        </w:tc>
      </w:tr>
      <w:tr w:rsidR="001B23B7" w:rsidRPr="00B043B4" w14:paraId="4D05B730"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089E8E7" w14:textId="77777777"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75B8C90C" w14:textId="1FADC3B2" w:rsidR="001B23B7" w:rsidRPr="0052474E" w:rsidRDefault="0052474E">
            <w:pPr>
              <w:rPr>
                <w:rFonts w:ascii="Times New Roman" w:eastAsia="Times New Roman" w:hAnsi="Times New Roman" w:cs="Times New Roman"/>
                <w:sz w:val="20"/>
                <w:szCs w:val="20"/>
                <w:lang w:eastAsia="sk-SK"/>
              </w:rPr>
            </w:pPr>
            <w:r w:rsidRPr="0052474E">
              <w:rPr>
                <w:rFonts w:ascii="Times New Roman" w:eastAsia="Times New Roman" w:hAnsi="Times New Roman" w:cs="Times New Roman"/>
                <w:sz w:val="20"/>
                <w:szCs w:val="20"/>
                <w:lang w:eastAsia="sk-SK"/>
              </w:rPr>
              <w:t>-</w:t>
            </w:r>
          </w:p>
        </w:tc>
      </w:tr>
      <w:tr w:rsidR="001B23B7" w:rsidRPr="00B043B4" w14:paraId="420AF614"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F518094" w14:textId="77777777"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4BEAD4C" w14:textId="7AD190A9" w:rsidR="001B23B7" w:rsidRPr="00B043B4" w:rsidRDefault="009063B1" w:rsidP="009063B1">
            <w:pPr>
              <w:autoSpaceDE w:val="0"/>
              <w:autoSpaceDN w:val="0"/>
              <w:adjustRightInd w:val="0"/>
              <w:jc w:val="both"/>
              <w:rPr>
                <w:rFonts w:ascii="Times New Roman" w:eastAsia="Times New Roman" w:hAnsi="Times New Roman" w:cs="Times New Roman"/>
                <w:i/>
                <w:sz w:val="20"/>
                <w:szCs w:val="20"/>
                <w:lang w:eastAsia="sk-SK"/>
              </w:rPr>
            </w:pPr>
            <w:r>
              <w:rPr>
                <w:rFonts w:ascii="Times New Roman" w:hAnsi="Times New Roman" w:cs="Times New Roman"/>
                <w:sz w:val="20"/>
                <w:szCs w:val="20"/>
              </w:rPr>
              <w:t>Jún</w:t>
            </w:r>
            <w:r w:rsidRPr="009D7CB5">
              <w:rPr>
                <w:rFonts w:ascii="Times New Roman" w:hAnsi="Times New Roman" w:cs="Times New Roman"/>
                <w:sz w:val="20"/>
                <w:szCs w:val="20"/>
              </w:rPr>
              <w:t xml:space="preserve"> 202</w:t>
            </w:r>
            <w:r>
              <w:rPr>
                <w:rFonts w:ascii="Times New Roman" w:hAnsi="Times New Roman" w:cs="Times New Roman"/>
                <w:sz w:val="20"/>
                <w:szCs w:val="20"/>
              </w:rPr>
              <w:t>4</w:t>
            </w:r>
          </w:p>
        </w:tc>
      </w:tr>
      <w:tr w:rsidR="001B23B7" w:rsidRPr="00B043B4" w14:paraId="48166366" w14:textId="77777777" w:rsidTr="000800FC">
        <w:tc>
          <w:tcPr>
            <w:tcW w:w="9180" w:type="dxa"/>
            <w:gridSpan w:val="11"/>
            <w:tcBorders>
              <w:top w:val="single" w:sz="4" w:space="0" w:color="auto"/>
              <w:left w:val="nil"/>
              <w:bottom w:val="single" w:sz="4" w:space="0" w:color="auto"/>
              <w:right w:val="nil"/>
            </w:tcBorders>
            <w:shd w:val="clear" w:color="auto" w:fill="FFFFFF"/>
          </w:tcPr>
          <w:p w14:paraId="398F4352" w14:textId="77777777" w:rsidR="00230D14" w:rsidRPr="00B043B4" w:rsidRDefault="00230D14" w:rsidP="000800FC">
            <w:pPr>
              <w:rPr>
                <w:rFonts w:ascii="Times New Roman" w:eastAsia="Times New Roman" w:hAnsi="Times New Roman" w:cs="Times New Roman"/>
                <w:sz w:val="20"/>
                <w:szCs w:val="20"/>
                <w:lang w:eastAsia="sk-SK"/>
              </w:rPr>
            </w:pPr>
          </w:p>
        </w:tc>
      </w:tr>
      <w:tr w:rsidR="001B23B7" w:rsidRPr="00B043B4" w14:paraId="21DE782E"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DF02C41"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14:paraId="6B0CE926"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EB549E2" w14:textId="77777777" w:rsidR="00230D14" w:rsidRPr="00230D14" w:rsidRDefault="00A14471" w:rsidP="00A14471">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3BE066C0" w14:textId="77777777" w:rsidR="00230D14" w:rsidRDefault="00230D14" w:rsidP="00EE7F8F">
            <w:pPr>
              <w:autoSpaceDE w:val="0"/>
              <w:autoSpaceDN w:val="0"/>
              <w:adjustRightInd w:val="0"/>
              <w:jc w:val="both"/>
              <w:rPr>
                <w:rFonts w:ascii="Times New Roman" w:hAnsi="Times New Roman" w:cs="Times New Roman"/>
                <w:sz w:val="20"/>
                <w:szCs w:val="20"/>
              </w:rPr>
            </w:pPr>
          </w:p>
          <w:p w14:paraId="2AD2B323" w14:textId="77777777" w:rsidR="00DC1101" w:rsidRDefault="00EE7F8F" w:rsidP="00EE7F8F">
            <w:pPr>
              <w:autoSpaceDE w:val="0"/>
              <w:autoSpaceDN w:val="0"/>
              <w:adjustRightInd w:val="0"/>
              <w:jc w:val="both"/>
              <w:rPr>
                <w:rFonts w:ascii="Times New Roman" w:eastAsia="Times New Roman" w:hAnsi="Times New Roman" w:cs="Times New Roman"/>
                <w:sz w:val="20"/>
                <w:szCs w:val="20"/>
                <w:lang w:eastAsia="sk-SK"/>
              </w:rPr>
            </w:pPr>
            <w:r>
              <w:rPr>
                <w:rFonts w:ascii="Times New Roman" w:hAnsi="Times New Roman" w:cs="Times New Roman"/>
                <w:sz w:val="20"/>
                <w:szCs w:val="20"/>
              </w:rPr>
              <w:t>V</w:t>
            </w:r>
            <w:r w:rsidR="002E310D" w:rsidRPr="00EE7F8F">
              <w:rPr>
                <w:rFonts w:ascii="Times New Roman" w:hAnsi="Times New Roman" w:cs="Times New Roman"/>
                <w:sz w:val="20"/>
                <w:szCs w:val="20"/>
              </w:rPr>
              <w:t> intenciách s cieľmi  Plánu obnovy a odolnosti SR  - komponent 05 Adaptácia na zmenu klímy</w:t>
            </w:r>
            <w:r>
              <w:rPr>
                <w:rFonts w:ascii="Times New Roman" w:hAnsi="Times New Roman" w:cs="Times New Roman"/>
                <w:sz w:val="20"/>
                <w:szCs w:val="20"/>
              </w:rPr>
              <w:t xml:space="preserve"> a</w:t>
            </w:r>
            <w:r w:rsidR="002E310D" w:rsidRPr="00EE7F8F">
              <w:rPr>
                <w:rFonts w:ascii="Times New Roman" w:hAnsi="Times New Roman" w:cs="Times New Roman"/>
                <w:sz w:val="20"/>
                <w:szCs w:val="20"/>
              </w:rPr>
              <w:t xml:space="preserve"> Stratégie </w:t>
            </w:r>
            <w:r w:rsidRPr="00EE7F8F">
              <w:rPr>
                <w:rFonts w:ascii="Times New Roman" w:hAnsi="Times New Roman" w:cs="Times New Roman"/>
                <w:sz w:val="20"/>
                <w:szCs w:val="20"/>
              </w:rPr>
              <w:t>environmentálnej</w:t>
            </w:r>
            <w:r w:rsidR="002E310D" w:rsidRPr="00EE7F8F">
              <w:rPr>
                <w:rFonts w:ascii="Times New Roman" w:hAnsi="Times New Roman" w:cs="Times New Roman"/>
                <w:sz w:val="20"/>
                <w:szCs w:val="20"/>
              </w:rPr>
              <w:t xml:space="preserve"> politiky Slovenskej republiky do roku 203</w:t>
            </w:r>
            <w:r>
              <w:rPr>
                <w:rFonts w:ascii="Times New Roman" w:hAnsi="Times New Roman" w:cs="Times New Roman"/>
                <w:sz w:val="20"/>
                <w:szCs w:val="20"/>
              </w:rPr>
              <w:t>0</w:t>
            </w:r>
            <w:r w:rsidR="002E310D" w:rsidRPr="00EE7F8F">
              <w:rPr>
                <w:rFonts w:ascii="Times New Roman" w:hAnsi="Times New Roman" w:cs="Times New Roman"/>
                <w:sz w:val="20"/>
                <w:szCs w:val="20"/>
              </w:rPr>
              <w:t xml:space="preserve"> </w:t>
            </w:r>
            <w:r w:rsidR="004D7676">
              <w:rPr>
                <w:rFonts w:ascii="Times New Roman" w:eastAsia="Times New Roman" w:hAnsi="Times New Roman" w:cs="Times New Roman"/>
                <w:sz w:val="20"/>
                <w:szCs w:val="20"/>
                <w:lang w:eastAsia="sk-SK"/>
              </w:rPr>
              <w:t>Ministerstvo životného prostredia Slovenskej republiky</w:t>
            </w:r>
            <w:r w:rsidR="004D7676" w:rsidRPr="00EE7F8F">
              <w:rPr>
                <w:rFonts w:ascii="Times New Roman" w:hAnsi="Times New Roman" w:cs="Times New Roman"/>
                <w:sz w:val="20"/>
                <w:szCs w:val="20"/>
              </w:rPr>
              <w:t xml:space="preserve"> </w:t>
            </w:r>
            <w:r w:rsidR="002E310D" w:rsidRPr="00EE7F8F">
              <w:rPr>
                <w:rFonts w:ascii="Times New Roman" w:hAnsi="Times New Roman" w:cs="Times New Roman"/>
                <w:sz w:val="20"/>
                <w:szCs w:val="20"/>
              </w:rPr>
              <w:t>pripravilo návrh zákona o krajinnom plánovaní</w:t>
            </w:r>
            <w:r w:rsidR="00C66D62" w:rsidRPr="00D27AA3">
              <w:rPr>
                <w:rFonts w:ascii="Times New Roman" w:hAnsi="Times New Roman" w:cs="Times New Roman"/>
                <w:sz w:val="20"/>
                <w:szCs w:val="20"/>
              </w:rPr>
              <w:t xml:space="preserve"> a o zmene a doplnení niektorých zákonov</w:t>
            </w:r>
            <w:r w:rsidR="002E310D" w:rsidRPr="00EE7F8F">
              <w:rPr>
                <w:rFonts w:ascii="Times New Roman" w:hAnsi="Times New Roman" w:cs="Times New Roman"/>
                <w:sz w:val="20"/>
                <w:szCs w:val="20"/>
              </w:rPr>
              <w:t>,</w:t>
            </w:r>
            <w:r w:rsidR="002E310D" w:rsidRPr="00EE7F8F">
              <w:rPr>
                <w:rFonts w:ascii="Times New Roman" w:eastAsia="Times New Roman" w:hAnsi="Times New Roman" w:cs="Times New Roman"/>
                <w:sz w:val="20"/>
                <w:szCs w:val="20"/>
                <w:lang w:eastAsia="sk-SK"/>
              </w:rPr>
              <w:t xml:space="preserve"> ktorý by mal vytvoriť legislatívny rámec integrovaného manažmentu krajiny v súlade s Európskym dohovorom o</w:t>
            </w:r>
            <w:r w:rsidR="00DC1101">
              <w:rPr>
                <w:rFonts w:ascii="Times New Roman" w:eastAsia="Times New Roman" w:hAnsi="Times New Roman" w:cs="Times New Roman"/>
                <w:sz w:val="20"/>
                <w:szCs w:val="20"/>
                <w:lang w:eastAsia="sk-SK"/>
              </w:rPr>
              <w:t> </w:t>
            </w:r>
            <w:r w:rsidR="002E310D" w:rsidRPr="00EE7F8F">
              <w:rPr>
                <w:rFonts w:ascii="Times New Roman" w:eastAsia="Times New Roman" w:hAnsi="Times New Roman" w:cs="Times New Roman"/>
                <w:sz w:val="20"/>
                <w:szCs w:val="20"/>
                <w:lang w:eastAsia="sk-SK"/>
              </w:rPr>
              <w:t>krajine</w:t>
            </w:r>
            <w:r w:rsidR="00DC1101">
              <w:rPr>
                <w:rFonts w:ascii="Times New Roman" w:eastAsia="Times New Roman" w:hAnsi="Times New Roman" w:cs="Times New Roman"/>
                <w:sz w:val="20"/>
                <w:szCs w:val="20"/>
                <w:lang w:eastAsia="sk-SK"/>
              </w:rPr>
              <w:t>,</w:t>
            </w:r>
            <w:r w:rsidR="00DC1101" w:rsidRPr="00DC1101">
              <w:rPr>
                <w:rFonts w:ascii="Times New Roman" w:eastAsia="Times New Roman" w:hAnsi="Times New Roman" w:cs="Times New Roman"/>
                <w:sz w:val="20"/>
                <w:szCs w:val="20"/>
                <w:lang w:eastAsia="sk-SK"/>
              </w:rPr>
              <w:t xml:space="preserve"> v súčasnosti už Dohovoru o krajine Rady Európy</w:t>
            </w:r>
            <w:r w:rsidR="002E310D" w:rsidRPr="00EE7F8F">
              <w:rPr>
                <w:rFonts w:ascii="Times New Roman" w:eastAsia="Times New Roman" w:hAnsi="Times New Roman" w:cs="Times New Roman"/>
                <w:sz w:val="20"/>
                <w:szCs w:val="20"/>
                <w:lang w:eastAsia="sk-SK"/>
              </w:rPr>
              <w:t>.</w:t>
            </w:r>
          </w:p>
          <w:p w14:paraId="702F01F4" w14:textId="77777777" w:rsidR="00EE7F8F" w:rsidRDefault="00EE7F8F" w:rsidP="00EE7F8F">
            <w:pPr>
              <w:autoSpaceDE w:val="0"/>
              <w:autoSpaceDN w:val="0"/>
              <w:adjustRightInd w:val="0"/>
              <w:jc w:val="both"/>
              <w:rPr>
                <w:rFonts w:ascii="Times New Roman" w:eastAsia="Times New Roman" w:hAnsi="Times New Roman" w:cs="Times New Roman"/>
                <w:sz w:val="20"/>
                <w:szCs w:val="20"/>
              </w:rPr>
            </w:pPr>
            <w:r w:rsidRPr="00EE7F8F">
              <w:rPr>
                <w:rFonts w:ascii="Times New Roman" w:eastAsia="Times New Roman" w:hAnsi="Times New Roman" w:cs="Times New Roman"/>
                <w:sz w:val="20"/>
                <w:szCs w:val="20"/>
              </w:rPr>
              <w:t xml:space="preserve">Podpisom dohovoru sa každá zmluvná strana zaviazala „zaviesť a realizovať krajinné koncepcie zamerané na ochranu, manažment a plánovanie krajiny prostredníctvom prijatia špecifických opatrení uvedených v článku 6 dohovoru“ a „právne uznať krajinu ako základnú zložku prostredia obyvateľstva, ako vyjadrenie rozmanitosti ich spoločného kultúrneho a prírodného dedičstva a základ ich identity“. Podľa </w:t>
            </w:r>
            <w:r w:rsidR="00DC1101" w:rsidRPr="00DC1101">
              <w:rPr>
                <w:rFonts w:ascii="Times New Roman" w:eastAsia="Times New Roman" w:hAnsi="Times New Roman" w:cs="Times New Roman"/>
                <w:sz w:val="20"/>
                <w:szCs w:val="20"/>
              </w:rPr>
              <w:t>Dohovoru o krajine Rady Európy</w:t>
            </w:r>
            <w:r w:rsidR="00DC1101" w:rsidRPr="00EE7F8F">
              <w:rPr>
                <w:rFonts w:ascii="Times New Roman" w:eastAsia="Times New Roman" w:hAnsi="Times New Roman" w:cs="Times New Roman"/>
                <w:sz w:val="20"/>
                <w:szCs w:val="20"/>
              </w:rPr>
              <w:t xml:space="preserve"> </w:t>
            </w:r>
            <w:r w:rsidRPr="00EE7F8F">
              <w:rPr>
                <w:rFonts w:ascii="Times New Roman" w:eastAsia="Times New Roman" w:hAnsi="Times New Roman" w:cs="Times New Roman"/>
                <w:sz w:val="20"/>
                <w:szCs w:val="20"/>
              </w:rPr>
              <w:t xml:space="preserve">je ochrana krajiny definovaná ako „činnosti smerujúce k zachovaniu a udržaniu významných alebo charakteristických čŕt krajiny vyplývajúcich z jej historického dedičstva a prírodného usporiadania a/alebo ľudskej aktivity“. </w:t>
            </w:r>
          </w:p>
          <w:p w14:paraId="566AEF57" w14:textId="77777777" w:rsidR="00EE7F8F" w:rsidRPr="00EE7F8F" w:rsidRDefault="00EE7F8F" w:rsidP="00EE7F8F">
            <w:pPr>
              <w:autoSpaceDE w:val="0"/>
              <w:autoSpaceDN w:val="0"/>
              <w:adjustRightInd w:val="0"/>
              <w:jc w:val="both"/>
              <w:rPr>
                <w:rFonts w:ascii="Times New Roman" w:eastAsia="Times New Roman" w:hAnsi="Times New Roman" w:cs="Times New Roman"/>
                <w:sz w:val="20"/>
                <w:szCs w:val="20"/>
              </w:rPr>
            </w:pPr>
            <w:r w:rsidRPr="00EE7F8F">
              <w:rPr>
                <w:rFonts w:ascii="Times New Roman" w:eastAsia="Times New Roman" w:hAnsi="Times New Roman" w:cs="Times New Roman"/>
                <w:sz w:val="20"/>
                <w:szCs w:val="20"/>
              </w:rPr>
              <w:t xml:space="preserve">V súčasnosti sa ukazuje, že problém ochrany a tvorby krajiny je </w:t>
            </w:r>
            <w:r w:rsidR="00696A91">
              <w:rPr>
                <w:rFonts w:ascii="Times New Roman" w:eastAsia="Times New Roman" w:hAnsi="Times New Roman" w:cs="Times New Roman"/>
                <w:sz w:val="20"/>
                <w:szCs w:val="20"/>
              </w:rPr>
              <w:t xml:space="preserve">v SR nedostatočne </w:t>
            </w:r>
            <w:r w:rsidRPr="00EE7F8F">
              <w:rPr>
                <w:rFonts w:ascii="Times New Roman" w:eastAsia="Times New Roman" w:hAnsi="Times New Roman" w:cs="Times New Roman"/>
                <w:sz w:val="20"/>
                <w:szCs w:val="20"/>
              </w:rPr>
              <w:t xml:space="preserve">zabezpečovaný, napriek tomu, že pojem krajina používa stavebný zákon a najmä zákon </w:t>
            </w:r>
            <w:r w:rsidR="00C66D62">
              <w:rPr>
                <w:rFonts w:ascii="Times New Roman" w:eastAsia="Times New Roman" w:hAnsi="Times New Roman" w:cs="Times New Roman"/>
                <w:sz w:val="20"/>
                <w:szCs w:val="20"/>
              </w:rPr>
              <w:t xml:space="preserve">č. 543/2002 Z. z. </w:t>
            </w:r>
            <w:r w:rsidRPr="00EE7F8F">
              <w:rPr>
                <w:rFonts w:ascii="Times New Roman" w:eastAsia="Times New Roman" w:hAnsi="Times New Roman" w:cs="Times New Roman"/>
                <w:sz w:val="20"/>
                <w:szCs w:val="20"/>
              </w:rPr>
              <w:t>o ochrane prírody a</w:t>
            </w:r>
            <w:r w:rsidR="00C66D62">
              <w:rPr>
                <w:rFonts w:ascii="Times New Roman" w:eastAsia="Times New Roman" w:hAnsi="Times New Roman" w:cs="Times New Roman"/>
                <w:sz w:val="20"/>
                <w:szCs w:val="20"/>
              </w:rPr>
              <w:t> </w:t>
            </w:r>
            <w:r w:rsidRPr="00EE7F8F">
              <w:rPr>
                <w:rFonts w:ascii="Times New Roman" w:eastAsia="Times New Roman" w:hAnsi="Times New Roman" w:cs="Times New Roman"/>
                <w:sz w:val="20"/>
                <w:szCs w:val="20"/>
              </w:rPr>
              <w:t>krajiny</w:t>
            </w:r>
            <w:r w:rsidR="00C66D62">
              <w:rPr>
                <w:rFonts w:ascii="Times New Roman" w:eastAsia="Times New Roman" w:hAnsi="Times New Roman" w:cs="Times New Roman"/>
                <w:sz w:val="20"/>
                <w:szCs w:val="20"/>
              </w:rPr>
              <w:t xml:space="preserve"> v znení neskorších predpisov</w:t>
            </w:r>
            <w:r w:rsidRPr="00EE7F8F">
              <w:rPr>
                <w:rFonts w:ascii="Times New Roman" w:eastAsia="Times New Roman" w:hAnsi="Times New Roman" w:cs="Times New Roman"/>
                <w:sz w:val="20"/>
                <w:szCs w:val="20"/>
              </w:rPr>
              <w:t>.  Ukazuje sa to následne pri riešení akútnych problémo</w:t>
            </w:r>
            <w:r w:rsidR="00696A91">
              <w:rPr>
                <w:rFonts w:ascii="Times New Roman" w:eastAsia="Times New Roman" w:hAnsi="Times New Roman" w:cs="Times New Roman"/>
                <w:sz w:val="20"/>
                <w:szCs w:val="20"/>
              </w:rPr>
              <w:t>v</w:t>
            </w:r>
            <w:r w:rsidRPr="00EE7F8F">
              <w:rPr>
                <w:rFonts w:ascii="Times New Roman" w:eastAsia="Times New Roman" w:hAnsi="Times New Roman" w:cs="Times New Roman"/>
                <w:sz w:val="20"/>
                <w:szCs w:val="20"/>
              </w:rPr>
              <w:t xml:space="preserve">, ktoré vznikajú pri extenzívnom rozvoji jednotlivých obcí a miest. Príkladom je Demänovská dolina, Štrbské Pleso, ale aj ďalšie územia na Slovensku. Napriek tomu, že v súčasnosti existuje mnoho odborných podkladov o území, či už z hľadiska ochrany prírody a krajiny, geológie, vôd a mnohých ďalších, tieto nie sú následne </w:t>
            </w:r>
            <w:proofErr w:type="spellStart"/>
            <w:r w:rsidRPr="00EE7F8F">
              <w:rPr>
                <w:rFonts w:ascii="Times New Roman" w:eastAsia="Times New Roman" w:hAnsi="Times New Roman" w:cs="Times New Roman"/>
                <w:sz w:val="20"/>
                <w:szCs w:val="20"/>
              </w:rPr>
              <w:t>evalvované</w:t>
            </w:r>
            <w:proofErr w:type="spellEnd"/>
            <w:r w:rsidRPr="00EE7F8F">
              <w:rPr>
                <w:rFonts w:ascii="Times New Roman" w:eastAsia="Times New Roman" w:hAnsi="Times New Roman" w:cs="Times New Roman"/>
                <w:sz w:val="20"/>
                <w:szCs w:val="20"/>
              </w:rPr>
              <w:t xml:space="preserve"> a preto nie sú využité pri príprave rozvojových dokumentov, najmä pri obstarávaní územnoplánovacej dokumentácie. </w:t>
            </w:r>
          </w:p>
          <w:p w14:paraId="5F6CC6A1" w14:textId="77777777"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14:paraId="222F87B4"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69594EC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14:paraId="20E8D97B" w14:textId="77777777" w:rsidTr="00406F7A">
        <w:trPr>
          <w:trHeight w:val="80"/>
        </w:trPr>
        <w:tc>
          <w:tcPr>
            <w:tcW w:w="9180" w:type="dxa"/>
            <w:gridSpan w:val="11"/>
            <w:tcBorders>
              <w:top w:val="nil"/>
              <w:left w:val="single" w:sz="4" w:space="0" w:color="auto"/>
              <w:bottom w:val="single" w:sz="4" w:space="0" w:color="auto"/>
              <w:right w:val="single" w:sz="4" w:space="0" w:color="auto"/>
            </w:tcBorders>
            <w:shd w:val="clear" w:color="auto" w:fill="FFFFFF"/>
          </w:tcPr>
          <w:p w14:paraId="1475B758" w14:textId="77777777" w:rsidR="00230D14" w:rsidRPr="00230D14" w:rsidRDefault="00A14471" w:rsidP="00230D14">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cs="Times New Roman"/>
                <w:i/>
                <w:sz w:val="20"/>
                <w:szCs w:val="20"/>
                <w:lang w:eastAsia="sk-SK"/>
              </w:rPr>
              <w:t>e</w:t>
            </w:r>
            <w:r w:rsidRPr="00B043B4">
              <w:rPr>
                <w:rFonts w:ascii="Times New Roman" w:eastAsia="Times New Roman" w:hAnsi="Times New Roman" w:cs="Times New Roman"/>
                <w:i/>
                <w:sz w:val="20"/>
                <w:szCs w:val="20"/>
                <w:lang w:eastAsia="sk-SK"/>
              </w:rPr>
              <w:t xml:space="preserve"> 2. Definovanie problému)</w:t>
            </w:r>
            <w:r w:rsidR="00230D14" w:rsidRPr="00230D14">
              <w:rPr>
                <w:rFonts w:ascii="Times New Roman" w:eastAsia="Times New Roman" w:hAnsi="Times New Roman" w:cs="Times New Roman"/>
                <w:i/>
                <w:sz w:val="20"/>
                <w:szCs w:val="20"/>
                <w:lang w:eastAsia="sk-SK"/>
              </w:rPr>
              <w:t>.</w:t>
            </w:r>
          </w:p>
          <w:p w14:paraId="0307723B" w14:textId="77777777" w:rsidR="00230D14" w:rsidRDefault="00230D14" w:rsidP="002056F9">
            <w:pPr>
              <w:autoSpaceDE w:val="0"/>
              <w:autoSpaceDN w:val="0"/>
              <w:adjustRightInd w:val="0"/>
              <w:jc w:val="both"/>
              <w:rPr>
                <w:rFonts w:ascii="Times New Roman" w:eastAsia="Times New Roman" w:hAnsi="Times New Roman" w:cs="Times New Roman"/>
                <w:sz w:val="20"/>
                <w:szCs w:val="20"/>
              </w:rPr>
            </w:pPr>
          </w:p>
          <w:p w14:paraId="4FB5EAF1" w14:textId="77777777" w:rsidR="001B23B7" w:rsidRDefault="00EE7F8F" w:rsidP="00406F7A">
            <w:pPr>
              <w:autoSpaceDE w:val="0"/>
              <w:autoSpaceDN w:val="0"/>
              <w:adjustRightInd w:val="0"/>
              <w:jc w:val="both"/>
              <w:rPr>
                <w:rFonts w:ascii="Times New Roman" w:eastAsia="Times New Roman" w:hAnsi="Times New Roman" w:cs="Times New Roman"/>
                <w:sz w:val="20"/>
                <w:szCs w:val="20"/>
              </w:rPr>
            </w:pPr>
            <w:r w:rsidRPr="002056F9">
              <w:rPr>
                <w:rFonts w:ascii="Times New Roman" w:eastAsia="Times New Roman" w:hAnsi="Times New Roman" w:cs="Times New Roman"/>
                <w:sz w:val="20"/>
                <w:szCs w:val="20"/>
              </w:rPr>
              <w:t xml:space="preserve">Cieľom zákona je vytvoriť legislatívny rámec pre zabezpečenie dokumentov krajinného plánovania, ktoré by zabezpečili odborný podklad pre </w:t>
            </w:r>
            <w:r w:rsidR="002056F9" w:rsidRPr="002056F9">
              <w:rPr>
                <w:rFonts w:ascii="Times New Roman" w:eastAsia="Times New Roman" w:hAnsi="Times New Roman" w:cs="Times New Roman"/>
                <w:sz w:val="20"/>
                <w:szCs w:val="20"/>
              </w:rPr>
              <w:t>vypracovanie územnoplánovacej dokumentácie, všeobecných zásad funkčného usporiadania územia v obvode</w:t>
            </w:r>
            <w:r w:rsidR="002056F9" w:rsidRPr="002056F9" w:rsidDel="00B77142">
              <w:rPr>
                <w:rFonts w:ascii="Times New Roman" w:eastAsia="Times New Roman" w:hAnsi="Times New Roman" w:cs="Times New Roman"/>
                <w:sz w:val="20"/>
                <w:szCs w:val="20"/>
              </w:rPr>
              <w:t xml:space="preserve"> </w:t>
            </w:r>
            <w:r w:rsidR="002056F9" w:rsidRPr="002056F9">
              <w:rPr>
                <w:rFonts w:ascii="Times New Roman" w:eastAsia="Times New Roman" w:hAnsi="Times New Roman" w:cs="Times New Roman"/>
                <w:sz w:val="20"/>
                <w:szCs w:val="20"/>
              </w:rPr>
              <w:t xml:space="preserve">pozemkových úprav, programov starostlivosti o les a </w:t>
            </w:r>
            <w:r w:rsidR="00DC1101" w:rsidRPr="00DC1101">
              <w:rPr>
                <w:rFonts w:ascii="Times New Roman" w:eastAsia="Times New Roman" w:hAnsi="Times New Roman" w:cs="Times New Roman"/>
                <w:sz w:val="20"/>
                <w:szCs w:val="20"/>
              </w:rPr>
              <w:t>iných strategických materiálov, koncepcií a programov a plánov s možným priamym vplyvom na krajinu a pre povoľovanie stavieb a činností</w:t>
            </w:r>
            <w:r w:rsidR="002056F9">
              <w:rPr>
                <w:rFonts w:ascii="Times New Roman" w:eastAsia="Times New Roman" w:hAnsi="Times New Roman" w:cs="Times New Roman"/>
                <w:sz w:val="20"/>
                <w:szCs w:val="20"/>
              </w:rPr>
              <w:t>.</w:t>
            </w:r>
          </w:p>
          <w:p w14:paraId="11031186" w14:textId="77777777" w:rsidR="00AC3C5D" w:rsidRDefault="00AC3C5D" w:rsidP="00406F7A">
            <w:pPr>
              <w:autoSpaceDE w:val="0"/>
              <w:autoSpaceDN w:val="0"/>
              <w:adjustRightInd w:val="0"/>
              <w:jc w:val="both"/>
              <w:rPr>
                <w:rFonts w:ascii="Times New Roman" w:eastAsia="Times New Roman" w:hAnsi="Times New Roman" w:cs="Times New Roman"/>
                <w:sz w:val="20"/>
                <w:szCs w:val="20"/>
              </w:rPr>
            </w:pPr>
          </w:p>
          <w:p w14:paraId="3DC3F05C" w14:textId="77777777" w:rsidR="00027B72" w:rsidRPr="00B043B4" w:rsidRDefault="00027B72" w:rsidP="00406F7A">
            <w:pPr>
              <w:autoSpaceDE w:val="0"/>
              <w:autoSpaceDN w:val="0"/>
              <w:adjustRightInd w:val="0"/>
              <w:jc w:val="both"/>
              <w:rPr>
                <w:rFonts w:ascii="Times New Roman" w:eastAsia="Times New Roman" w:hAnsi="Times New Roman" w:cs="Times New Roman"/>
                <w:sz w:val="20"/>
                <w:szCs w:val="20"/>
                <w:lang w:eastAsia="sk-SK"/>
              </w:rPr>
            </w:pPr>
          </w:p>
        </w:tc>
      </w:tr>
      <w:tr w:rsidR="001B23B7" w:rsidRPr="00B043B4" w14:paraId="3F6C3868"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1FEC1848"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Dotknuté subjekty</w:t>
            </w:r>
          </w:p>
        </w:tc>
      </w:tr>
      <w:tr w:rsidR="001B23B7" w:rsidRPr="00B043B4" w14:paraId="0EA18FDA"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35BCB4BD" w14:textId="77777777" w:rsidR="00230D14" w:rsidRDefault="00A14471" w:rsidP="00230D14">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subjekty, ktorých sa zmeny predkladaného materiálu dotknú priamo aj nepriamo</w:t>
            </w:r>
            <w:r w:rsidR="00230D14" w:rsidRPr="00230D14">
              <w:rPr>
                <w:rFonts w:ascii="Times New Roman" w:eastAsia="Times New Roman" w:hAnsi="Times New Roman" w:cs="Times New Roman"/>
                <w:i/>
                <w:sz w:val="20"/>
                <w:szCs w:val="20"/>
                <w:lang w:eastAsia="sk-SK"/>
              </w:rPr>
              <w:t>:</w:t>
            </w:r>
          </w:p>
          <w:p w14:paraId="236E9107" w14:textId="77777777" w:rsidR="00A14471" w:rsidRDefault="00A14471" w:rsidP="00230D14">
            <w:pPr>
              <w:jc w:val="both"/>
              <w:rPr>
                <w:rFonts w:ascii="Times New Roman" w:eastAsia="Times New Roman" w:hAnsi="Times New Roman" w:cs="Times New Roman"/>
                <w:i/>
                <w:sz w:val="20"/>
                <w:szCs w:val="20"/>
                <w:lang w:eastAsia="sk-SK"/>
              </w:rPr>
            </w:pPr>
          </w:p>
          <w:p w14:paraId="63BE6F44" w14:textId="77777777" w:rsidR="00AC3C5D" w:rsidRDefault="00AC3C5D" w:rsidP="000800FC">
            <w:pPr>
              <w:rPr>
                <w:rFonts w:ascii="Times" w:hAnsi="Times" w:cs="Times"/>
                <w:sz w:val="20"/>
                <w:szCs w:val="20"/>
              </w:rPr>
            </w:pPr>
            <w:r>
              <w:rPr>
                <w:rFonts w:ascii="Times" w:hAnsi="Times" w:cs="Times"/>
                <w:sz w:val="20"/>
                <w:szCs w:val="20"/>
              </w:rPr>
              <w:t>Dotknuté subjekty sú:</w:t>
            </w:r>
          </w:p>
          <w:p w14:paraId="1BBF669C" w14:textId="77777777" w:rsidR="00AC3C5D" w:rsidRDefault="00AC3C5D" w:rsidP="000800FC">
            <w:pPr>
              <w:rPr>
                <w:rFonts w:ascii="Times" w:hAnsi="Times" w:cs="Times"/>
                <w:sz w:val="20"/>
                <w:szCs w:val="20"/>
              </w:rPr>
            </w:pPr>
            <w:r>
              <w:rPr>
                <w:rFonts w:ascii="Times" w:hAnsi="Times" w:cs="Times"/>
                <w:sz w:val="20"/>
                <w:szCs w:val="20"/>
              </w:rPr>
              <w:t>samosprávne orgány -</w:t>
            </w:r>
            <w:r w:rsidR="00230D14">
              <w:rPr>
                <w:rFonts w:ascii="Times" w:hAnsi="Times" w:cs="Times"/>
                <w:sz w:val="20"/>
                <w:szCs w:val="20"/>
              </w:rPr>
              <w:t xml:space="preserve"> </w:t>
            </w:r>
            <w:r w:rsidR="00DC1101">
              <w:rPr>
                <w:rFonts w:ascii="Times" w:hAnsi="Times" w:cs="Times"/>
                <w:sz w:val="20"/>
                <w:szCs w:val="20"/>
              </w:rPr>
              <w:t xml:space="preserve">obce a </w:t>
            </w:r>
            <w:r w:rsidR="002E310D">
              <w:rPr>
                <w:rFonts w:ascii="Times" w:hAnsi="Times" w:cs="Times"/>
                <w:sz w:val="20"/>
                <w:szCs w:val="20"/>
              </w:rPr>
              <w:t>samosprávne kraje</w:t>
            </w:r>
            <w:r>
              <w:rPr>
                <w:rFonts w:ascii="Times" w:hAnsi="Times" w:cs="Times"/>
                <w:sz w:val="20"/>
                <w:szCs w:val="20"/>
              </w:rPr>
              <w:t>,</w:t>
            </w:r>
          </w:p>
          <w:p w14:paraId="18D03F86" w14:textId="77777777" w:rsidR="001B23B7" w:rsidRPr="00230D14" w:rsidRDefault="00AC3C5D" w:rsidP="000800FC">
            <w:pPr>
              <w:rPr>
                <w:rFonts w:ascii="Times" w:hAnsi="Times" w:cs="Times"/>
                <w:sz w:val="20"/>
                <w:szCs w:val="20"/>
              </w:rPr>
            </w:pPr>
            <w:r>
              <w:rPr>
                <w:rFonts w:ascii="Times" w:hAnsi="Times" w:cs="Times"/>
                <w:sz w:val="20"/>
                <w:szCs w:val="20"/>
              </w:rPr>
              <w:t>orgány štátnej správy -</w:t>
            </w:r>
            <w:r w:rsidR="00230D14">
              <w:rPr>
                <w:rFonts w:ascii="Times" w:hAnsi="Times" w:cs="Times"/>
                <w:sz w:val="20"/>
                <w:szCs w:val="20"/>
              </w:rPr>
              <w:t xml:space="preserve"> </w:t>
            </w:r>
            <w:r w:rsidR="00230D14">
              <w:rPr>
                <w:rFonts w:ascii="Times New Roman" w:eastAsia="Times New Roman" w:hAnsi="Times New Roman" w:cs="Times New Roman"/>
                <w:sz w:val="20"/>
                <w:szCs w:val="20"/>
                <w:lang w:eastAsia="sk-SK"/>
              </w:rPr>
              <w:t>Ministerstvo životného prostredia Slovenskej republiky</w:t>
            </w:r>
            <w:r w:rsidR="00DC1101">
              <w:rPr>
                <w:rFonts w:ascii="Times" w:hAnsi="Times" w:cs="Times"/>
                <w:sz w:val="20"/>
                <w:szCs w:val="20"/>
              </w:rPr>
              <w:t xml:space="preserve">, </w:t>
            </w:r>
            <w:r w:rsidR="002E310D">
              <w:rPr>
                <w:rFonts w:ascii="Times" w:hAnsi="Times" w:cs="Times"/>
                <w:sz w:val="20"/>
                <w:szCs w:val="20"/>
              </w:rPr>
              <w:t>okresný úrad</w:t>
            </w:r>
            <w:r>
              <w:rPr>
                <w:rFonts w:ascii="Times" w:hAnsi="Times" w:cs="Times"/>
                <w:sz w:val="20"/>
                <w:szCs w:val="20"/>
              </w:rPr>
              <w:t xml:space="preserve"> a</w:t>
            </w:r>
            <w:r w:rsidR="00DC1101">
              <w:rPr>
                <w:rFonts w:ascii="Times" w:hAnsi="Times" w:cs="Times"/>
                <w:sz w:val="20"/>
                <w:szCs w:val="20"/>
              </w:rPr>
              <w:t xml:space="preserve"> </w:t>
            </w:r>
            <w:r w:rsidR="002E310D">
              <w:rPr>
                <w:rFonts w:ascii="Times" w:hAnsi="Times" w:cs="Times"/>
                <w:sz w:val="20"/>
                <w:szCs w:val="20"/>
              </w:rPr>
              <w:t>dotknuté orgány štátnej správy podľa osobitných predpisov</w:t>
            </w:r>
            <w:r w:rsidR="002E05C6">
              <w:rPr>
                <w:rFonts w:ascii="Times" w:hAnsi="Times" w:cs="Times"/>
                <w:sz w:val="20"/>
                <w:szCs w:val="20"/>
              </w:rPr>
              <w:t>.</w:t>
            </w:r>
          </w:p>
          <w:p w14:paraId="0821AAC9" w14:textId="77777777" w:rsidR="002056F9" w:rsidRPr="00B043B4" w:rsidRDefault="002056F9" w:rsidP="000800FC">
            <w:pPr>
              <w:rPr>
                <w:rFonts w:ascii="Times New Roman" w:eastAsia="Times New Roman" w:hAnsi="Times New Roman" w:cs="Times New Roman"/>
                <w:i/>
                <w:sz w:val="20"/>
                <w:szCs w:val="20"/>
                <w:lang w:eastAsia="sk-SK"/>
              </w:rPr>
            </w:pPr>
          </w:p>
        </w:tc>
      </w:tr>
      <w:tr w:rsidR="001B23B7" w:rsidRPr="00B043B4" w14:paraId="2E07425E"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671865D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14:paraId="1BAE78F5" w14:textId="77777777"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6789ED82" w14:textId="77777777" w:rsidR="00DC1101" w:rsidRPr="00B043B4" w:rsidRDefault="00DC1101" w:rsidP="00DC1101">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31697A81" w14:textId="77777777" w:rsidR="00DC1101" w:rsidRPr="00B043B4" w:rsidRDefault="00DC1101" w:rsidP="00DC1101">
            <w:pPr>
              <w:rPr>
                <w:rFonts w:ascii="Times New Roman" w:eastAsia="Times New Roman" w:hAnsi="Times New Roman" w:cs="Times New Roman"/>
                <w:i/>
                <w:sz w:val="20"/>
                <w:szCs w:val="20"/>
                <w:lang w:eastAsia="sk-SK"/>
              </w:rPr>
            </w:pPr>
          </w:p>
          <w:p w14:paraId="368D7E61" w14:textId="77777777" w:rsidR="00DC1101" w:rsidRDefault="00DC1101" w:rsidP="00DC1101">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6D362F12" w14:textId="77777777" w:rsidR="00DC1101" w:rsidRDefault="00DC1101" w:rsidP="00DC1101">
            <w:pPr>
              <w:jc w:val="both"/>
              <w:rPr>
                <w:rFonts w:ascii="Times New Roman" w:eastAsia="Times New Roman" w:hAnsi="Times New Roman" w:cs="Times New Roman"/>
                <w:i/>
                <w:sz w:val="20"/>
                <w:szCs w:val="20"/>
                <w:lang w:eastAsia="sk-SK"/>
              </w:rPr>
            </w:pPr>
          </w:p>
          <w:p w14:paraId="52B8AB97" w14:textId="77777777" w:rsidR="006D1DC7" w:rsidRPr="00DC1101" w:rsidRDefault="006D1DC7" w:rsidP="000800FC">
            <w:pPr>
              <w:jc w:val="both"/>
              <w:rPr>
                <w:rFonts w:ascii="Times New Roman" w:eastAsia="Times New Roman" w:hAnsi="Times New Roman" w:cs="Times New Roman"/>
                <w:sz w:val="20"/>
                <w:szCs w:val="20"/>
                <w:lang w:eastAsia="sk-SK"/>
              </w:rPr>
            </w:pPr>
            <w:r w:rsidRPr="002056F9">
              <w:rPr>
                <w:rFonts w:ascii="Times New Roman" w:eastAsia="Times New Roman" w:hAnsi="Times New Roman" w:cs="Times New Roman"/>
                <w:sz w:val="20"/>
                <w:szCs w:val="20"/>
                <w:lang w:eastAsia="sk-SK"/>
              </w:rPr>
              <w:t>Jedinou alternatívou je ponechanie súčasného stavu, Najmä ponechanie spracovávania územných plánov bez odborných podkladov, ktoré by mali zabezpečiť hodnotenie ekologickej únosnosti krajiny, bez návrhu opatrení na klimatické zmeny, opatrení na zadržiavanie vody v území, vytvár</w:t>
            </w:r>
            <w:r w:rsidR="00B4148B">
              <w:rPr>
                <w:rFonts w:ascii="Times New Roman" w:eastAsia="Times New Roman" w:hAnsi="Times New Roman" w:cs="Times New Roman"/>
                <w:sz w:val="20"/>
                <w:szCs w:val="20"/>
                <w:lang w:eastAsia="sk-SK"/>
              </w:rPr>
              <w:t xml:space="preserve">anie dostatočnej zelene a pod. </w:t>
            </w:r>
            <w:r w:rsidRPr="002056F9">
              <w:rPr>
                <w:rFonts w:ascii="Times New Roman" w:eastAsia="Times New Roman" w:hAnsi="Times New Roman" w:cs="Times New Roman"/>
                <w:sz w:val="20"/>
                <w:szCs w:val="20"/>
                <w:lang w:eastAsia="sk-SK"/>
              </w:rPr>
              <w:t>Negatívnym príkladom v súčasnosti je napr. Demänovská Dolina, Štrbské Pleso.</w:t>
            </w:r>
          </w:p>
          <w:p w14:paraId="119BA8FC" w14:textId="77777777" w:rsidR="001B23B7" w:rsidRPr="00B043B4" w:rsidRDefault="001B23B7" w:rsidP="000800FC">
            <w:pPr>
              <w:jc w:val="both"/>
              <w:rPr>
                <w:rFonts w:ascii="Times New Roman" w:eastAsia="Times New Roman" w:hAnsi="Times New Roman" w:cs="Times New Roman"/>
                <w:i/>
                <w:sz w:val="20"/>
                <w:szCs w:val="20"/>
                <w:lang w:eastAsia="sk-SK"/>
              </w:rPr>
            </w:pPr>
          </w:p>
        </w:tc>
      </w:tr>
      <w:tr w:rsidR="001B23B7" w:rsidRPr="00B043B4" w14:paraId="64D03570"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F630555"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14:paraId="317DBC21" w14:textId="77777777" w:rsidTr="000800FC">
        <w:tc>
          <w:tcPr>
            <w:tcW w:w="6203" w:type="dxa"/>
            <w:gridSpan w:val="7"/>
            <w:tcBorders>
              <w:top w:val="single" w:sz="4" w:space="0" w:color="FFFFFF"/>
              <w:left w:val="single" w:sz="4" w:space="0" w:color="auto"/>
              <w:bottom w:val="nil"/>
              <w:right w:val="nil"/>
            </w:tcBorders>
            <w:shd w:val="clear" w:color="auto" w:fill="FFFFFF"/>
          </w:tcPr>
          <w:p w14:paraId="229F064C"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9C147B5" w14:textId="77777777" w:rsidR="001B23B7" w:rsidRPr="00B043B4" w:rsidRDefault="002A0955"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EE7F8F">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6E8CA24" w14:textId="77777777" w:rsidR="001B23B7" w:rsidRDefault="002A0955"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03EE3">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p w14:paraId="7B9F8351" w14:textId="77777777" w:rsidR="00230D14" w:rsidRPr="00B043B4" w:rsidRDefault="00230D14" w:rsidP="00203EE3">
            <w:pPr>
              <w:jc w:val="center"/>
              <w:rPr>
                <w:rFonts w:ascii="Times New Roman" w:eastAsia="Times New Roman" w:hAnsi="Times New Roman" w:cs="Times New Roman"/>
                <w:b/>
                <w:sz w:val="20"/>
                <w:szCs w:val="20"/>
                <w:lang w:eastAsia="sk-SK"/>
              </w:rPr>
            </w:pPr>
          </w:p>
        </w:tc>
      </w:tr>
      <w:tr w:rsidR="001B23B7" w:rsidRPr="00B043B4" w14:paraId="628D96B8"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3FA701A6" w14:textId="77777777" w:rsidR="004F421B" w:rsidRPr="004F421B" w:rsidRDefault="004F421B" w:rsidP="00230D14">
            <w:pPr>
              <w:pStyle w:val="Odsekzoznamu"/>
              <w:numPr>
                <w:ilvl w:val="0"/>
                <w:numId w:val="4"/>
              </w:numPr>
              <w:ind w:left="309"/>
              <w:jc w:val="both"/>
              <w:rPr>
                <w:rFonts w:ascii="Times New Roman" w:eastAsia="Times New Roman" w:hAnsi="Times New Roman" w:cs="Times New Roman"/>
                <w:sz w:val="20"/>
                <w:szCs w:val="20"/>
                <w:lang w:eastAsia="sk-SK"/>
              </w:rPr>
            </w:pPr>
            <w:r w:rsidRPr="004F421B">
              <w:rPr>
                <w:rFonts w:ascii="Times New Roman" w:eastAsia="Times New Roman" w:hAnsi="Times New Roman" w:cs="Times New Roman"/>
                <w:sz w:val="20"/>
                <w:szCs w:val="20"/>
                <w:lang w:eastAsia="sk-SK"/>
              </w:rPr>
              <w:t xml:space="preserve">Vyhláška Ministerstva životného prostredia Slovenskej republiky </w:t>
            </w:r>
            <w:r w:rsidR="002056F9" w:rsidRPr="004F421B">
              <w:rPr>
                <w:rFonts w:ascii="Times New Roman" w:eastAsia="Times New Roman" w:hAnsi="Times New Roman" w:cs="Times New Roman"/>
                <w:sz w:val="20"/>
                <w:szCs w:val="20"/>
                <w:lang w:eastAsia="sk-SK"/>
              </w:rPr>
              <w:t>o</w:t>
            </w:r>
            <w:r w:rsidR="006D1DC7" w:rsidRPr="004F421B">
              <w:rPr>
                <w:rFonts w:ascii="Times New Roman" w:eastAsia="Times New Roman" w:hAnsi="Times New Roman" w:cs="Times New Roman"/>
                <w:sz w:val="20"/>
                <w:szCs w:val="20"/>
                <w:lang w:eastAsia="sk-SK"/>
              </w:rPr>
              <w:t xml:space="preserve"> obsahu dokumentácie krajinného plánovania,</w:t>
            </w:r>
          </w:p>
          <w:p w14:paraId="04F717F9" w14:textId="77777777" w:rsidR="006D1DC7" w:rsidRPr="004F421B" w:rsidRDefault="004F421B" w:rsidP="00230D14">
            <w:pPr>
              <w:pStyle w:val="Odsekzoznamu"/>
              <w:numPr>
                <w:ilvl w:val="0"/>
                <w:numId w:val="4"/>
              </w:numPr>
              <w:ind w:left="309"/>
              <w:jc w:val="both"/>
              <w:rPr>
                <w:rFonts w:ascii="Times New Roman" w:eastAsia="Times New Roman" w:hAnsi="Times New Roman" w:cs="Times New Roman"/>
                <w:sz w:val="20"/>
                <w:szCs w:val="20"/>
                <w:lang w:eastAsia="sk-SK"/>
              </w:rPr>
            </w:pPr>
            <w:r w:rsidRPr="004F421B">
              <w:rPr>
                <w:rFonts w:ascii="Times New Roman" w:eastAsia="Times New Roman" w:hAnsi="Times New Roman" w:cs="Times New Roman"/>
                <w:sz w:val="20"/>
                <w:szCs w:val="20"/>
                <w:lang w:eastAsia="sk-SK"/>
              </w:rPr>
              <w:t xml:space="preserve">Vyhláška  Ministerstva životného prostredia Slovenskej republiky </w:t>
            </w:r>
            <w:r w:rsidR="002056F9" w:rsidRPr="004F421B">
              <w:rPr>
                <w:rFonts w:ascii="Times New Roman" w:eastAsia="Times New Roman" w:hAnsi="Times New Roman" w:cs="Times New Roman"/>
                <w:sz w:val="20"/>
                <w:szCs w:val="20"/>
                <w:lang w:eastAsia="sk-SK"/>
              </w:rPr>
              <w:t>o</w:t>
            </w:r>
            <w:r w:rsidR="006D1DC7" w:rsidRPr="004F421B">
              <w:rPr>
                <w:rFonts w:ascii="Times New Roman" w:eastAsia="Times New Roman" w:hAnsi="Times New Roman" w:cs="Times New Roman"/>
                <w:sz w:val="20"/>
                <w:szCs w:val="20"/>
                <w:lang w:eastAsia="sk-SK"/>
              </w:rPr>
              <w:t xml:space="preserve"> obsahu žiadosti o overenie odbornej spôsobilosti na spracovanie dokumentácie krajinného plánovania a o spôsobe overenia odbornej spôsobilosti.</w:t>
            </w:r>
          </w:p>
          <w:p w14:paraId="165F56B2"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506757F7"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CDC098D"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14:paraId="36E55C4D"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p w14:paraId="27A66E62" w14:textId="77777777"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B043B4">
              <w:rPr>
                <w:rFonts w:ascii="Times New Roman" w:eastAsia="Times New Roman" w:hAnsi="Times New Roman" w:cs="Times New Roman"/>
                <w:i/>
                <w:sz w:val="20"/>
                <w:szCs w:val="20"/>
                <w:lang w:eastAsia="sk-SK"/>
              </w:rPr>
              <w:t>goldplating</w:t>
            </w:r>
            <w:proofErr w:type="spellEnd"/>
            <w:r w:rsidRPr="00B043B4">
              <w:rPr>
                <w:rFonts w:ascii="Times New Roman" w:eastAsia="Times New Roman" w:hAnsi="Times New Roman" w:cs="Times New Roman"/>
                <w:i/>
                <w:sz w:val="20"/>
                <w:szCs w:val="20"/>
                <w:lang w:eastAsia="sk-SK"/>
              </w:rPr>
              <w:t>) spolu s odôvodnením opodstatnenosti presahu.</w:t>
            </w:r>
          </w:p>
        </w:tc>
      </w:tr>
      <w:tr w:rsidR="001B23B7" w:rsidRPr="00B043B4" w14:paraId="226B0AE1" w14:textId="77777777" w:rsidTr="00230D14">
        <w:trPr>
          <w:trHeight w:val="326"/>
        </w:trPr>
        <w:tc>
          <w:tcPr>
            <w:tcW w:w="9180" w:type="dxa"/>
            <w:gridSpan w:val="11"/>
            <w:tcBorders>
              <w:top w:val="nil"/>
              <w:left w:val="single" w:sz="4" w:space="0" w:color="000000"/>
              <w:bottom w:val="single" w:sz="4" w:space="0" w:color="000000"/>
              <w:right w:val="single" w:sz="4" w:space="0" w:color="000000"/>
            </w:tcBorders>
            <w:shd w:val="clear" w:color="auto" w:fill="FFFFFF"/>
          </w:tcPr>
          <w:p w14:paraId="1812C061" w14:textId="77777777" w:rsidR="001B23B7" w:rsidRPr="00B043B4" w:rsidRDefault="001B23B7" w:rsidP="00230D14">
            <w:pPr>
              <w:tabs>
                <w:tab w:val="left" w:pos="1256"/>
              </w:tabs>
              <w:rPr>
                <w:rFonts w:ascii="Times New Roman" w:eastAsia="Times New Roman" w:hAnsi="Times New Roman" w:cs="Times New Roman"/>
                <w:sz w:val="20"/>
                <w:szCs w:val="20"/>
                <w:lang w:eastAsia="sk-SK"/>
              </w:rPr>
            </w:pPr>
          </w:p>
        </w:tc>
      </w:tr>
      <w:tr w:rsidR="001B23B7" w:rsidRPr="00B043B4" w14:paraId="61ED40E4"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F8D11B5"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14:paraId="40C89A66"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5DF59A5"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447F0195" w14:textId="77777777" w:rsidR="001B23B7" w:rsidRPr="00AC3C5D" w:rsidRDefault="001B23B7" w:rsidP="000800FC">
            <w:pPr>
              <w:rPr>
                <w:rFonts w:ascii="Times New Roman" w:eastAsia="Times New Roman" w:hAnsi="Times New Roman" w:cs="Times New Roman"/>
                <w:i/>
                <w:sz w:val="20"/>
                <w:szCs w:val="20"/>
                <w:lang w:eastAsia="sk-SK"/>
              </w:rPr>
            </w:pPr>
            <w:r w:rsidRPr="00AC3C5D">
              <w:rPr>
                <w:rFonts w:ascii="Times New Roman" w:eastAsia="Times New Roman" w:hAnsi="Times New Roman" w:cs="Times New Roman"/>
                <w:i/>
                <w:sz w:val="20"/>
                <w:szCs w:val="20"/>
                <w:lang w:eastAsia="sk-SK"/>
              </w:rPr>
              <w:t>Uveďte kritériá, na základe ktorých bude preskúmanie vykonané.</w:t>
            </w:r>
          </w:p>
          <w:p w14:paraId="576C8785" w14:textId="77777777" w:rsidR="0083554B" w:rsidRPr="00AC3C5D" w:rsidRDefault="0083554B" w:rsidP="000800FC">
            <w:pPr>
              <w:rPr>
                <w:rFonts w:ascii="Times New Roman" w:eastAsia="Times New Roman" w:hAnsi="Times New Roman" w:cs="Times New Roman"/>
                <w:sz w:val="20"/>
                <w:szCs w:val="20"/>
                <w:lang w:eastAsia="sk-SK"/>
              </w:rPr>
            </w:pPr>
          </w:p>
          <w:p w14:paraId="7997E3B6" w14:textId="77777777" w:rsidR="00E96BE8" w:rsidRDefault="0083554B" w:rsidP="00E96BE8">
            <w:pPr>
              <w:jc w:val="both"/>
              <w:rPr>
                <w:rFonts w:ascii="Times New Roman" w:eastAsia="Times New Roman" w:hAnsi="Times New Roman" w:cs="Times New Roman"/>
                <w:sz w:val="20"/>
                <w:szCs w:val="20"/>
                <w:lang w:eastAsia="sk-SK"/>
              </w:rPr>
            </w:pPr>
            <w:r w:rsidRPr="00AC3C5D">
              <w:rPr>
                <w:rFonts w:ascii="Times New Roman" w:eastAsia="Times New Roman" w:hAnsi="Times New Roman" w:cs="Times New Roman"/>
                <w:sz w:val="20"/>
                <w:szCs w:val="20"/>
                <w:lang w:eastAsia="sk-SK"/>
              </w:rPr>
              <w:t xml:space="preserve">K preskúmaniu účelnosti </w:t>
            </w:r>
            <w:r w:rsidR="00E42618" w:rsidRPr="00AC3C5D">
              <w:rPr>
                <w:rFonts w:ascii="Times New Roman" w:eastAsia="Times New Roman" w:hAnsi="Times New Roman" w:cs="Times New Roman"/>
                <w:sz w:val="20"/>
                <w:szCs w:val="20"/>
                <w:lang w:eastAsia="sk-SK"/>
              </w:rPr>
              <w:t xml:space="preserve">zákona a jej cieľov </w:t>
            </w:r>
            <w:r w:rsidR="00EF1FA3" w:rsidRPr="00AC3C5D">
              <w:rPr>
                <w:rFonts w:ascii="Times New Roman" w:eastAsia="Times New Roman" w:hAnsi="Times New Roman" w:cs="Times New Roman"/>
                <w:sz w:val="20"/>
                <w:szCs w:val="20"/>
                <w:lang w:eastAsia="sk-SK"/>
              </w:rPr>
              <w:t xml:space="preserve">dôjde </w:t>
            </w:r>
            <w:r w:rsidR="00E96BE8" w:rsidRPr="00AC3C5D">
              <w:rPr>
                <w:rFonts w:ascii="Times New Roman" w:eastAsia="Times New Roman" w:hAnsi="Times New Roman" w:cs="Times New Roman"/>
                <w:sz w:val="20"/>
                <w:szCs w:val="20"/>
                <w:lang w:eastAsia="sk-SK"/>
              </w:rPr>
              <w:t xml:space="preserve">v </w:t>
            </w:r>
            <w:r w:rsidR="00EF1FA3" w:rsidRPr="00AC3C5D">
              <w:rPr>
                <w:rFonts w:ascii="Times New Roman" w:eastAsia="Times New Roman" w:hAnsi="Times New Roman" w:cs="Times New Roman"/>
                <w:sz w:val="20"/>
                <w:szCs w:val="20"/>
                <w:lang w:eastAsia="sk-SK"/>
              </w:rPr>
              <w:t>rokoch 202</w:t>
            </w:r>
            <w:r w:rsidR="00CE361A">
              <w:rPr>
                <w:rFonts w:ascii="Times New Roman" w:eastAsia="Times New Roman" w:hAnsi="Times New Roman" w:cs="Times New Roman"/>
                <w:sz w:val="20"/>
                <w:szCs w:val="20"/>
                <w:lang w:eastAsia="sk-SK"/>
              </w:rPr>
              <w:t>5</w:t>
            </w:r>
            <w:r w:rsidR="00EF1FA3" w:rsidRPr="00AC3C5D">
              <w:rPr>
                <w:rFonts w:ascii="Times New Roman" w:eastAsia="Times New Roman" w:hAnsi="Times New Roman" w:cs="Times New Roman"/>
                <w:sz w:val="20"/>
                <w:szCs w:val="20"/>
                <w:lang w:eastAsia="sk-SK"/>
              </w:rPr>
              <w:t>-</w:t>
            </w:r>
            <w:r w:rsidR="007A6382" w:rsidRPr="00AC3C5D">
              <w:rPr>
                <w:rFonts w:ascii="Times New Roman" w:eastAsia="Times New Roman" w:hAnsi="Times New Roman" w:cs="Times New Roman"/>
                <w:sz w:val="20"/>
                <w:szCs w:val="20"/>
                <w:lang w:eastAsia="sk-SK"/>
              </w:rPr>
              <w:t>202</w:t>
            </w:r>
            <w:r w:rsidR="00027B72">
              <w:rPr>
                <w:rFonts w:ascii="Times New Roman" w:eastAsia="Times New Roman" w:hAnsi="Times New Roman" w:cs="Times New Roman"/>
                <w:sz w:val="20"/>
                <w:szCs w:val="20"/>
                <w:lang w:eastAsia="sk-SK"/>
              </w:rPr>
              <w:t>6</w:t>
            </w:r>
            <w:r w:rsidR="007A6382" w:rsidRPr="00AC3C5D">
              <w:rPr>
                <w:rFonts w:ascii="Times New Roman" w:eastAsia="Times New Roman" w:hAnsi="Times New Roman" w:cs="Times New Roman"/>
                <w:sz w:val="20"/>
                <w:szCs w:val="20"/>
                <w:lang w:eastAsia="sk-SK"/>
              </w:rPr>
              <w:t xml:space="preserve"> </w:t>
            </w:r>
            <w:r w:rsidR="0025172B" w:rsidRPr="00AC3C5D">
              <w:rPr>
                <w:rFonts w:ascii="Times New Roman" w:eastAsia="Times New Roman" w:hAnsi="Times New Roman" w:cs="Times New Roman"/>
                <w:sz w:val="20"/>
                <w:szCs w:val="20"/>
                <w:lang w:eastAsia="sk-SK"/>
              </w:rPr>
              <w:t xml:space="preserve">už </w:t>
            </w:r>
            <w:r w:rsidR="00E96BE8" w:rsidRPr="00AC3C5D">
              <w:rPr>
                <w:rFonts w:ascii="Times New Roman" w:eastAsia="Times New Roman" w:hAnsi="Times New Roman" w:cs="Times New Roman"/>
                <w:sz w:val="20"/>
                <w:szCs w:val="20"/>
                <w:lang w:eastAsia="sk-SK"/>
              </w:rPr>
              <w:t>pri obstarávaní dokumentácií krajinného plánovania</w:t>
            </w:r>
            <w:r w:rsidR="00E96BE8">
              <w:rPr>
                <w:rFonts w:ascii="Times New Roman" w:eastAsia="Times New Roman" w:hAnsi="Times New Roman" w:cs="Times New Roman"/>
                <w:sz w:val="20"/>
                <w:szCs w:val="20"/>
                <w:lang w:eastAsia="sk-SK"/>
              </w:rPr>
              <w:t xml:space="preserve">, kde pri procese zadania a návrhu dokumentácie krajinného plánovania budú dotknuté orgány verejnej správy uplatňovať svoje stanoviská. </w:t>
            </w:r>
          </w:p>
          <w:p w14:paraId="5307BA9F" w14:textId="67E606CD" w:rsidR="0083554B" w:rsidRDefault="00696A91" w:rsidP="00E96BE8">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 ď</w:t>
            </w:r>
            <w:r w:rsidR="00E96BE8">
              <w:rPr>
                <w:rFonts w:ascii="Times New Roman" w:eastAsia="Times New Roman" w:hAnsi="Times New Roman" w:cs="Times New Roman"/>
                <w:sz w:val="20"/>
                <w:szCs w:val="20"/>
                <w:lang w:eastAsia="sk-SK"/>
              </w:rPr>
              <w:t>alš</w:t>
            </w:r>
            <w:r w:rsidR="004825EA">
              <w:rPr>
                <w:rFonts w:ascii="Times New Roman" w:eastAsia="Times New Roman" w:hAnsi="Times New Roman" w:cs="Times New Roman"/>
                <w:sz w:val="20"/>
                <w:szCs w:val="20"/>
                <w:lang w:eastAsia="sk-SK"/>
              </w:rPr>
              <w:t>iemu</w:t>
            </w:r>
            <w:r w:rsidR="00E96BE8">
              <w:rPr>
                <w:rFonts w:ascii="Times New Roman" w:eastAsia="Times New Roman" w:hAnsi="Times New Roman" w:cs="Times New Roman"/>
                <w:sz w:val="20"/>
                <w:szCs w:val="20"/>
                <w:lang w:eastAsia="sk-SK"/>
              </w:rPr>
              <w:t xml:space="preserve"> preskúman</w:t>
            </w:r>
            <w:r w:rsidR="004825EA">
              <w:rPr>
                <w:rFonts w:ascii="Times New Roman" w:eastAsia="Times New Roman" w:hAnsi="Times New Roman" w:cs="Times New Roman"/>
                <w:sz w:val="20"/>
                <w:szCs w:val="20"/>
                <w:lang w:eastAsia="sk-SK"/>
              </w:rPr>
              <w:t>iu</w:t>
            </w:r>
            <w:r w:rsidR="00E96BE8">
              <w:rPr>
                <w:rFonts w:ascii="Times New Roman" w:eastAsia="Times New Roman" w:hAnsi="Times New Roman" w:cs="Times New Roman"/>
                <w:sz w:val="20"/>
                <w:szCs w:val="20"/>
                <w:lang w:eastAsia="sk-SK"/>
              </w:rPr>
              <w:t xml:space="preserve"> účelnosti </w:t>
            </w:r>
            <w:r w:rsidR="00EF1FA3">
              <w:rPr>
                <w:rFonts w:ascii="Times New Roman" w:eastAsia="Times New Roman" w:hAnsi="Times New Roman" w:cs="Times New Roman"/>
                <w:sz w:val="20"/>
                <w:szCs w:val="20"/>
                <w:lang w:eastAsia="sk-SK"/>
              </w:rPr>
              <w:t>dôjde</w:t>
            </w:r>
            <w:r w:rsidR="00E96BE8">
              <w:rPr>
                <w:rFonts w:ascii="Times New Roman" w:eastAsia="Times New Roman" w:hAnsi="Times New Roman" w:cs="Times New Roman"/>
                <w:sz w:val="20"/>
                <w:szCs w:val="20"/>
                <w:lang w:eastAsia="sk-SK"/>
              </w:rPr>
              <w:t xml:space="preserve"> </w:t>
            </w:r>
            <w:r w:rsidR="00B4545C">
              <w:rPr>
                <w:rFonts w:ascii="Times New Roman" w:eastAsia="Times New Roman" w:hAnsi="Times New Roman" w:cs="Times New Roman"/>
                <w:sz w:val="20"/>
                <w:szCs w:val="20"/>
                <w:lang w:eastAsia="sk-SK"/>
              </w:rPr>
              <w:t xml:space="preserve">aj </w:t>
            </w:r>
            <w:r w:rsidR="0083554B" w:rsidRPr="00E42618">
              <w:rPr>
                <w:rFonts w:ascii="Times New Roman" w:eastAsia="Times New Roman" w:hAnsi="Times New Roman" w:cs="Times New Roman"/>
                <w:sz w:val="20"/>
                <w:szCs w:val="20"/>
                <w:lang w:eastAsia="sk-SK"/>
              </w:rPr>
              <w:t>pri spracovávan</w:t>
            </w:r>
            <w:r>
              <w:rPr>
                <w:rFonts w:ascii="Times New Roman" w:eastAsia="Times New Roman" w:hAnsi="Times New Roman" w:cs="Times New Roman"/>
                <w:sz w:val="20"/>
                <w:szCs w:val="20"/>
                <w:lang w:eastAsia="sk-SK"/>
              </w:rPr>
              <w:t>í územnoplánovacích dokumentácií</w:t>
            </w:r>
            <w:r w:rsidR="0083554B" w:rsidRPr="00E42618">
              <w:rPr>
                <w:rFonts w:ascii="Times New Roman" w:eastAsia="Times New Roman" w:hAnsi="Times New Roman" w:cs="Times New Roman"/>
                <w:sz w:val="20"/>
                <w:szCs w:val="20"/>
                <w:lang w:eastAsia="sk-SK"/>
              </w:rPr>
              <w:t xml:space="preserve"> </w:t>
            </w:r>
            <w:r w:rsidR="00B4545C">
              <w:rPr>
                <w:rFonts w:ascii="Times New Roman" w:eastAsia="Times New Roman" w:hAnsi="Times New Roman" w:cs="Times New Roman"/>
                <w:sz w:val="20"/>
                <w:szCs w:val="20"/>
                <w:lang w:eastAsia="sk-SK"/>
              </w:rPr>
              <w:t>po</w:t>
            </w:r>
            <w:r w:rsidR="0083554B" w:rsidRPr="00E42618">
              <w:rPr>
                <w:rFonts w:ascii="Times New Roman" w:eastAsia="Times New Roman" w:hAnsi="Times New Roman" w:cs="Times New Roman"/>
                <w:sz w:val="20"/>
                <w:szCs w:val="20"/>
                <w:lang w:eastAsia="sk-SK"/>
              </w:rPr>
              <w:t> rok</w:t>
            </w:r>
            <w:r w:rsidR="00B4545C">
              <w:rPr>
                <w:rFonts w:ascii="Times New Roman" w:eastAsia="Times New Roman" w:hAnsi="Times New Roman" w:cs="Times New Roman"/>
                <w:sz w:val="20"/>
                <w:szCs w:val="20"/>
                <w:lang w:eastAsia="sk-SK"/>
              </w:rPr>
              <w:t>u</w:t>
            </w:r>
            <w:r w:rsidR="0083554B" w:rsidRPr="00E42618">
              <w:rPr>
                <w:rFonts w:ascii="Times New Roman" w:eastAsia="Times New Roman" w:hAnsi="Times New Roman" w:cs="Times New Roman"/>
                <w:sz w:val="20"/>
                <w:szCs w:val="20"/>
                <w:lang w:eastAsia="sk-SK"/>
              </w:rPr>
              <w:t xml:space="preserve"> </w:t>
            </w:r>
            <w:r w:rsidR="007A6382" w:rsidRPr="00E42618">
              <w:rPr>
                <w:rFonts w:ascii="Times New Roman" w:eastAsia="Times New Roman" w:hAnsi="Times New Roman" w:cs="Times New Roman"/>
                <w:sz w:val="20"/>
                <w:szCs w:val="20"/>
                <w:lang w:eastAsia="sk-SK"/>
              </w:rPr>
              <w:t>202</w:t>
            </w:r>
            <w:r w:rsidR="00027B72">
              <w:rPr>
                <w:rFonts w:ascii="Times New Roman" w:eastAsia="Times New Roman" w:hAnsi="Times New Roman" w:cs="Times New Roman"/>
                <w:sz w:val="20"/>
                <w:szCs w:val="20"/>
                <w:lang w:eastAsia="sk-SK"/>
              </w:rPr>
              <w:t>6</w:t>
            </w:r>
            <w:r w:rsidR="0083554B" w:rsidRPr="00E42618">
              <w:rPr>
                <w:rFonts w:ascii="Times New Roman" w:eastAsia="Times New Roman" w:hAnsi="Times New Roman" w:cs="Times New Roman"/>
                <w:sz w:val="20"/>
                <w:szCs w:val="20"/>
                <w:lang w:eastAsia="sk-SK"/>
              </w:rPr>
              <w:t xml:space="preserve">, pre ktoré </w:t>
            </w:r>
            <w:r w:rsidR="00E96BE8">
              <w:rPr>
                <w:rFonts w:ascii="Times New Roman" w:eastAsia="Times New Roman" w:hAnsi="Times New Roman" w:cs="Times New Roman"/>
                <w:sz w:val="20"/>
                <w:szCs w:val="20"/>
                <w:lang w:eastAsia="sk-SK"/>
              </w:rPr>
              <w:t xml:space="preserve">práve už spracované </w:t>
            </w:r>
            <w:r w:rsidR="007A53D2">
              <w:rPr>
                <w:rFonts w:ascii="Times New Roman" w:eastAsia="Times New Roman" w:hAnsi="Times New Roman" w:cs="Times New Roman"/>
                <w:sz w:val="20"/>
                <w:szCs w:val="20"/>
                <w:lang w:eastAsia="sk-SK"/>
              </w:rPr>
              <w:t xml:space="preserve">a schválené </w:t>
            </w:r>
            <w:r w:rsidR="0083554B" w:rsidRPr="00E42618">
              <w:rPr>
                <w:rFonts w:ascii="Times New Roman" w:eastAsia="Times New Roman" w:hAnsi="Times New Roman" w:cs="Times New Roman"/>
                <w:sz w:val="20"/>
                <w:szCs w:val="20"/>
                <w:lang w:eastAsia="sk-SK"/>
              </w:rPr>
              <w:t>dokumentáci</w:t>
            </w:r>
            <w:r w:rsidR="00E96BE8">
              <w:rPr>
                <w:rFonts w:ascii="Times New Roman" w:eastAsia="Times New Roman" w:hAnsi="Times New Roman" w:cs="Times New Roman"/>
                <w:sz w:val="20"/>
                <w:szCs w:val="20"/>
                <w:lang w:eastAsia="sk-SK"/>
              </w:rPr>
              <w:t>e</w:t>
            </w:r>
            <w:r w:rsidR="0083554B" w:rsidRPr="00E42618">
              <w:rPr>
                <w:rFonts w:ascii="Times New Roman" w:eastAsia="Times New Roman" w:hAnsi="Times New Roman" w:cs="Times New Roman"/>
                <w:sz w:val="20"/>
                <w:szCs w:val="20"/>
                <w:lang w:eastAsia="sk-SK"/>
              </w:rPr>
              <w:t xml:space="preserve"> krajinného plánovania bud</w:t>
            </w:r>
            <w:r w:rsidR="00E96BE8">
              <w:rPr>
                <w:rFonts w:ascii="Times New Roman" w:eastAsia="Times New Roman" w:hAnsi="Times New Roman" w:cs="Times New Roman"/>
                <w:sz w:val="20"/>
                <w:szCs w:val="20"/>
                <w:lang w:eastAsia="sk-SK"/>
              </w:rPr>
              <w:t>ú</w:t>
            </w:r>
            <w:r w:rsidR="0083554B" w:rsidRPr="00E42618">
              <w:rPr>
                <w:rFonts w:ascii="Times New Roman" w:eastAsia="Times New Roman" w:hAnsi="Times New Roman" w:cs="Times New Roman"/>
                <w:sz w:val="20"/>
                <w:szCs w:val="20"/>
                <w:lang w:eastAsia="sk-SK"/>
              </w:rPr>
              <w:t xml:space="preserve"> </w:t>
            </w:r>
            <w:r w:rsidR="00A3348F">
              <w:rPr>
                <w:rFonts w:ascii="Times New Roman" w:eastAsia="Times New Roman" w:hAnsi="Times New Roman" w:cs="Times New Roman"/>
                <w:sz w:val="20"/>
                <w:szCs w:val="20"/>
                <w:lang w:eastAsia="sk-SK"/>
              </w:rPr>
              <w:t>povinne využívaným</w:t>
            </w:r>
            <w:r w:rsidR="00A3348F" w:rsidRPr="00E42618">
              <w:rPr>
                <w:rFonts w:ascii="Times New Roman" w:eastAsia="Times New Roman" w:hAnsi="Times New Roman" w:cs="Times New Roman"/>
                <w:sz w:val="20"/>
                <w:szCs w:val="20"/>
                <w:lang w:eastAsia="sk-SK"/>
              </w:rPr>
              <w:t xml:space="preserve"> </w:t>
            </w:r>
            <w:r w:rsidR="0083554B" w:rsidRPr="00E42618">
              <w:rPr>
                <w:rFonts w:ascii="Times New Roman" w:eastAsia="Times New Roman" w:hAnsi="Times New Roman" w:cs="Times New Roman"/>
                <w:sz w:val="20"/>
                <w:szCs w:val="20"/>
                <w:lang w:eastAsia="sk-SK"/>
              </w:rPr>
              <w:t>podkladom</w:t>
            </w:r>
            <w:r w:rsidR="00E42618" w:rsidRPr="00E42618">
              <w:rPr>
                <w:rFonts w:ascii="Times New Roman" w:eastAsia="Times New Roman" w:hAnsi="Times New Roman" w:cs="Times New Roman"/>
                <w:sz w:val="20"/>
                <w:szCs w:val="20"/>
                <w:lang w:eastAsia="sk-SK"/>
              </w:rPr>
              <w:t>.</w:t>
            </w:r>
          </w:p>
          <w:p w14:paraId="6A8F4930" w14:textId="77777777" w:rsidR="00D82F28" w:rsidRDefault="00D82F28" w:rsidP="00D06514">
            <w:pPr>
              <w:jc w:val="both"/>
              <w:rPr>
                <w:rFonts w:ascii="Times New Roman" w:eastAsia="Times New Roman" w:hAnsi="Times New Roman" w:cs="Times New Roman"/>
                <w:sz w:val="20"/>
                <w:szCs w:val="20"/>
                <w:lang w:eastAsia="sk-SK"/>
              </w:rPr>
            </w:pPr>
          </w:p>
          <w:p w14:paraId="15F7B811" w14:textId="77777777" w:rsidR="0025172B" w:rsidRPr="00D06514" w:rsidRDefault="0025172B" w:rsidP="00D0651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Predpokladá sa obstarávanie a schválenie Krajinného plánu Slovenska v roku 202</w:t>
            </w:r>
            <w:r w:rsidR="00CE361A">
              <w:rPr>
                <w:rFonts w:ascii="Times New Roman" w:eastAsia="Times New Roman" w:hAnsi="Times New Roman" w:cs="Times New Roman"/>
                <w:sz w:val="20"/>
                <w:szCs w:val="20"/>
                <w:lang w:eastAsia="sk-SK"/>
              </w:rPr>
              <w:t>5</w:t>
            </w:r>
            <w:r w:rsidR="006067EC">
              <w:rPr>
                <w:rFonts w:ascii="Times New Roman" w:eastAsia="Times New Roman" w:hAnsi="Times New Roman" w:cs="Times New Roman"/>
                <w:sz w:val="20"/>
                <w:szCs w:val="20"/>
                <w:lang w:eastAsia="sk-SK"/>
              </w:rPr>
              <w:t>. Začatie obstarávania</w:t>
            </w:r>
            <w:r>
              <w:rPr>
                <w:rFonts w:ascii="Times New Roman" w:eastAsia="Times New Roman" w:hAnsi="Times New Roman" w:cs="Times New Roman"/>
                <w:sz w:val="20"/>
                <w:szCs w:val="20"/>
                <w:lang w:eastAsia="sk-SK"/>
              </w:rPr>
              <w:t xml:space="preserve"> a</w:t>
            </w:r>
            <w:r w:rsidR="006067EC">
              <w:rPr>
                <w:rFonts w:ascii="Times New Roman" w:eastAsia="Times New Roman" w:hAnsi="Times New Roman" w:cs="Times New Roman"/>
                <w:sz w:val="20"/>
                <w:szCs w:val="20"/>
                <w:lang w:eastAsia="sk-SK"/>
              </w:rPr>
              <w:t xml:space="preserve"> schvaľovania </w:t>
            </w:r>
            <w:r w:rsidR="00EC3DBE">
              <w:rPr>
                <w:rFonts w:ascii="Times New Roman" w:eastAsia="Times New Roman" w:hAnsi="Times New Roman" w:cs="Times New Roman"/>
                <w:sz w:val="20"/>
                <w:szCs w:val="20"/>
                <w:lang w:eastAsia="sk-SK"/>
              </w:rPr>
              <w:t>krajinných plánov regiónov (</w:t>
            </w:r>
            <w:r w:rsidR="00EC3DBE" w:rsidRPr="00882DA9">
              <w:rPr>
                <w:rFonts w:ascii="Times New Roman" w:eastAsia="Times New Roman" w:hAnsi="Times New Roman" w:cs="Times New Roman"/>
                <w:sz w:val="20"/>
                <w:szCs w:val="20"/>
                <w:lang w:eastAsia="sk-SK"/>
              </w:rPr>
              <w:t>pre územi</w:t>
            </w:r>
            <w:r w:rsidR="00EC3DBE">
              <w:rPr>
                <w:rFonts w:ascii="Times New Roman" w:eastAsia="Times New Roman" w:hAnsi="Times New Roman" w:cs="Times New Roman"/>
                <w:sz w:val="20"/>
                <w:szCs w:val="20"/>
                <w:lang w:eastAsia="sk-SK"/>
              </w:rPr>
              <w:t>a</w:t>
            </w:r>
            <w:r w:rsidR="00EC3DBE" w:rsidRPr="00882DA9">
              <w:rPr>
                <w:rFonts w:ascii="Times New Roman" w:eastAsia="Times New Roman" w:hAnsi="Times New Roman" w:cs="Times New Roman"/>
                <w:sz w:val="20"/>
                <w:szCs w:val="20"/>
                <w:lang w:eastAsia="sk-SK"/>
              </w:rPr>
              <w:t xml:space="preserve"> </w:t>
            </w:r>
            <w:r w:rsidR="00EC3DBE">
              <w:rPr>
                <w:rFonts w:ascii="Times New Roman" w:eastAsia="Times New Roman" w:hAnsi="Times New Roman" w:cs="Times New Roman"/>
                <w:sz w:val="20"/>
                <w:szCs w:val="20"/>
                <w:lang w:eastAsia="sk-SK"/>
              </w:rPr>
              <w:t xml:space="preserve">okresov resp. iné špecifikované územia) a </w:t>
            </w:r>
            <w:r w:rsidR="006067EC">
              <w:rPr>
                <w:rFonts w:ascii="Times New Roman" w:eastAsia="Times New Roman" w:hAnsi="Times New Roman" w:cs="Times New Roman"/>
                <w:sz w:val="20"/>
                <w:szCs w:val="20"/>
                <w:lang w:eastAsia="sk-SK"/>
              </w:rPr>
              <w:t>miestnych krajinných plánov</w:t>
            </w:r>
            <w:r w:rsidR="00882DA9">
              <w:rPr>
                <w:rFonts w:ascii="Times New Roman" w:eastAsia="Times New Roman" w:hAnsi="Times New Roman" w:cs="Times New Roman"/>
                <w:sz w:val="20"/>
                <w:szCs w:val="20"/>
                <w:lang w:eastAsia="sk-SK"/>
              </w:rPr>
              <w:t xml:space="preserve"> (pre územia obcí)</w:t>
            </w:r>
            <w:r w:rsidR="006067EC">
              <w:rPr>
                <w:rFonts w:ascii="Times New Roman" w:eastAsia="Times New Roman" w:hAnsi="Times New Roman" w:cs="Times New Roman"/>
                <w:sz w:val="20"/>
                <w:szCs w:val="20"/>
                <w:lang w:eastAsia="sk-SK"/>
              </w:rPr>
              <w:t xml:space="preserve"> sa predpokladá postupne od roku 202</w:t>
            </w:r>
            <w:r w:rsidR="00027B72">
              <w:rPr>
                <w:rFonts w:ascii="Times New Roman" w:eastAsia="Times New Roman" w:hAnsi="Times New Roman" w:cs="Times New Roman"/>
                <w:sz w:val="20"/>
                <w:szCs w:val="20"/>
                <w:lang w:eastAsia="sk-SK"/>
              </w:rPr>
              <w:t>5</w:t>
            </w:r>
            <w:r>
              <w:rPr>
                <w:rFonts w:ascii="Times New Roman" w:eastAsia="Times New Roman" w:hAnsi="Times New Roman" w:cs="Times New Roman"/>
                <w:sz w:val="20"/>
                <w:szCs w:val="20"/>
                <w:lang w:eastAsia="sk-SK"/>
              </w:rPr>
              <w:t>.</w:t>
            </w:r>
          </w:p>
          <w:p w14:paraId="5B5D20CB" w14:textId="77777777" w:rsidR="006067EC" w:rsidRDefault="006067EC" w:rsidP="006067EC">
            <w:pPr>
              <w:jc w:val="both"/>
              <w:rPr>
                <w:rFonts w:ascii="Times New Roman" w:eastAsia="Times New Roman" w:hAnsi="Times New Roman" w:cs="Times New Roman"/>
                <w:sz w:val="20"/>
                <w:szCs w:val="20"/>
                <w:lang w:eastAsia="sk-SK"/>
              </w:rPr>
            </w:pPr>
            <w:r w:rsidRPr="00EF1FA3">
              <w:rPr>
                <w:rFonts w:ascii="Times New Roman" w:eastAsia="Times New Roman" w:hAnsi="Times New Roman" w:cs="Times New Roman"/>
                <w:sz w:val="20"/>
                <w:szCs w:val="20"/>
                <w:lang w:eastAsia="sk-SK"/>
              </w:rPr>
              <w:t>Po spracovaní a </w:t>
            </w:r>
            <w:r>
              <w:rPr>
                <w:rFonts w:ascii="Times New Roman" w:eastAsia="Times New Roman" w:hAnsi="Times New Roman" w:cs="Times New Roman"/>
                <w:sz w:val="20"/>
                <w:szCs w:val="20"/>
                <w:lang w:eastAsia="sk-SK"/>
              </w:rPr>
              <w:t>schválení</w:t>
            </w:r>
            <w:r w:rsidRPr="00EF1FA3">
              <w:rPr>
                <w:rFonts w:ascii="Times New Roman" w:eastAsia="Times New Roman" w:hAnsi="Times New Roman" w:cs="Times New Roman"/>
                <w:sz w:val="20"/>
                <w:szCs w:val="20"/>
                <w:lang w:eastAsia="sk-SK"/>
              </w:rPr>
              <w:t xml:space="preserve"> dokumentácií krajinného plánovania bude mať orgán krajinného plánovania povinnosť pravidelne, najmenej raz za päť rokov, preskúmať schválenú dokumentáciu krajinného plánovania</w:t>
            </w:r>
            <w:r>
              <w:rPr>
                <w:rFonts w:ascii="Times New Roman" w:eastAsia="Times New Roman" w:hAnsi="Times New Roman" w:cs="Times New Roman"/>
                <w:sz w:val="20"/>
                <w:szCs w:val="20"/>
                <w:lang w:eastAsia="sk-SK"/>
              </w:rPr>
              <w:t>.</w:t>
            </w:r>
          </w:p>
          <w:p w14:paraId="1EBFE390" w14:textId="77777777" w:rsidR="00E96BE8" w:rsidRDefault="00E96BE8" w:rsidP="00E96BE8">
            <w:pPr>
              <w:jc w:val="both"/>
              <w:rPr>
                <w:rFonts w:ascii="Times New Roman" w:eastAsia="Times New Roman" w:hAnsi="Times New Roman" w:cs="Times New Roman"/>
                <w:sz w:val="20"/>
                <w:szCs w:val="20"/>
                <w:lang w:eastAsia="sk-SK"/>
              </w:rPr>
            </w:pPr>
          </w:p>
          <w:p w14:paraId="4289E0A8" w14:textId="77777777" w:rsidR="00E01A94" w:rsidRDefault="006067EC" w:rsidP="00D0651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K</w:t>
            </w:r>
            <w:r w:rsidR="00D06514">
              <w:rPr>
                <w:rFonts w:ascii="Times New Roman" w:eastAsia="Times New Roman" w:hAnsi="Times New Roman" w:cs="Times New Roman"/>
                <w:sz w:val="20"/>
                <w:szCs w:val="20"/>
                <w:lang w:eastAsia="sk-SK"/>
              </w:rPr>
              <w:t xml:space="preserve">ritériami </w:t>
            </w:r>
            <w:r w:rsidRPr="00E42618">
              <w:rPr>
                <w:rFonts w:ascii="Times New Roman" w:eastAsia="Times New Roman" w:hAnsi="Times New Roman" w:cs="Times New Roman"/>
                <w:sz w:val="20"/>
                <w:szCs w:val="20"/>
                <w:lang w:eastAsia="sk-SK"/>
              </w:rPr>
              <w:t>preskúmaniu účelnosti</w:t>
            </w:r>
            <w:r w:rsidR="00D06514">
              <w:rPr>
                <w:rFonts w:ascii="Times New Roman" w:eastAsia="Times New Roman" w:hAnsi="Times New Roman" w:cs="Times New Roman"/>
                <w:sz w:val="20"/>
                <w:szCs w:val="20"/>
                <w:lang w:eastAsia="sk-SK"/>
              </w:rPr>
              <w:t xml:space="preserve"> - vstupnými </w:t>
            </w:r>
            <w:r w:rsidR="007D1FEC">
              <w:rPr>
                <w:rFonts w:ascii="Times New Roman" w:eastAsia="Times New Roman" w:hAnsi="Times New Roman" w:cs="Times New Roman"/>
                <w:sz w:val="20"/>
                <w:szCs w:val="20"/>
                <w:lang w:eastAsia="sk-SK"/>
              </w:rPr>
              <w:t xml:space="preserve">indikátormi </w:t>
            </w:r>
            <w:r w:rsidR="00D06514">
              <w:rPr>
                <w:rFonts w:ascii="Times New Roman" w:eastAsia="Times New Roman" w:hAnsi="Times New Roman" w:cs="Times New Roman"/>
                <w:sz w:val="20"/>
                <w:szCs w:val="20"/>
                <w:lang w:eastAsia="sk-SK"/>
              </w:rPr>
              <w:t xml:space="preserve">- </w:t>
            </w:r>
            <w:r w:rsidR="00E96BE8">
              <w:rPr>
                <w:rFonts w:ascii="Times New Roman" w:eastAsia="Times New Roman" w:hAnsi="Times New Roman" w:cs="Times New Roman"/>
                <w:sz w:val="20"/>
                <w:szCs w:val="20"/>
                <w:lang w:eastAsia="sk-SK"/>
              </w:rPr>
              <w:t xml:space="preserve">budú na jednej </w:t>
            </w:r>
            <w:r w:rsidR="00FC007D">
              <w:rPr>
                <w:rFonts w:ascii="Times New Roman" w:eastAsia="Times New Roman" w:hAnsi="Times New Roman" w:cs="Times New Roman"/>
                <w:sz w:val="20"/>
                <w:szCs w:val="20"/>
                <w:lang w:eastAsia="sk-SK"/>
              </w:rPr>
              <w:t>strane</w:t>
            </w:r>
            <w:r w:rsidR="00E96BE8">
              <w:rPr>
                <w:rFonts w:ascii="Times New Roman" w:eastAsia="Times New Roman" w:hAnsi="Times New Roman" w:cs="Times New Roman"/>
                <w:sz w:val="20"/>
                <w:szCs w:val="20"/>
                <w:lang w:eastAsia="sk-SK"/>
              </w:rPr>
              <w:t xml:space="preserve"> už spomínané stanovisk</w:t>
            </w:r>
            <w:r w:rsidR="00D06514">
              <w:rPr>
                <w:rFonts w:ascii="Times New Roman" w:eastAsia="Times New Roman" w:hAnsi="Times New Roman" w:cs="Times New Roman"/>
                <w:sz w:val="20"/>
                <w:szCs w:val="20"/>
                <w:lang w:eastAsia="sk-SK"/>
              </w:rPr>
              <w:t xml:space="preserve">á dotknutých orgánov a na druhej strane – výstupnými </w:t>
            </w:r>
            <w:r w:rsidR="007D1FEC">
              <w:rPr>
                <w:rFonts w:ascii="Times New Roman" w:eastAsia="Times New Roman" w:hAnsi="Times New Roman" w:cs="Times New Roman"/>
                <w:sz w:val="20"/>
                <w:szCs w:val="20"/>
                <w:lang w:eastAsia="sk-SK"/>
              </w:rPr>
              <w:t xml:space="preserve">indikátormi </w:t>
            </w:r>
            <w:r w:rsidR="00D06514">
              <w:rPr>
                <w:rFonts w:ascii="Times New Roman" w:eastAsia="Times New Roman" w:hAnsi="Times New Roman" w:cs="Times New Roman"/>
                <w:sz w:val="20"/>
                <w:szCs w:val="20"/>
                <w:lang w:eastAsia="sk-SK"/>
              </w:rPr>
              <w:t xml:space="preserve">– už </w:t>
            </w:r>
            <w:r>
              <w:rPr>
                <w:rFonts w:ascii="Times New Roman" w:eastAsia="Times New Roman" w:hAnsi="Times New Roman" w:cs="Times New Roman"/>
                <w:sz w:val="20"/>
                <w:szCs w:val="20"/>
                <w:lang w:eastAsia="sk-SK"/>
              </w:rPr>
              <w:t>schválené</w:t>
            </w:r>
            <w:r w:rsidR="00D06514">
              <w:rPr>
                <w:rFonts w:ascii="Times New Roman" w:eastAsia="Times New Roman" w:hAnsi="Times New Roman" w:cs="Times New Roman"/>
                <w:sz w:val="20"/>
                <w:szCs w:val="20"/>
                <w:lang w:eastAsia="sk-SK"/>
              </w:rPr>
              <w:t xml:space="preserve"> dokumentácie krajinného plánovania</w:t>
            </w:r>
            <w:r w:rsidR="007D1FEC">
              <w:rPr>
                <w:rFonts w:ascii="Times New Roman" w:eastAsia="Times New Roman" w:hAnsi="Times New Roman" w:cs="Times New Roman"/>
                <w:sz w:val="20"/>
                <w:szCs w:val="20"/>
                <w:lang w:eastAsia="sk-SK"/>
              </w:rPr>
              <w:t xml:space="preserve">, ktoré následne budú vložené do registra dokumentácie krajinného plánovania </w:t>
            </w:r>
            <w:r w:rsidR="00615C6B">
              <w:rPr>
                <w:rFonts w:ascii="Times New Roman" w:eastAsia="Times New Roman" w:hAnsi="Times New Roman" w:cs="Times New Roman"/>
                <w:sz w:val="20"/>
                <w:szCs w:val="20"/>
                <w:lang w:eastAsia="sk-SK"/>
              </w:rPr>
              <w:t>po roku 202</w:t>
            </w:r>
            <w:r w:rsidR="00027B72">
              <w:rPr>
                <w:rFonts w:ascii="Times New Roman" w:eastAsia="Times New Roman" w:hAnsi="Times New Roman" w:cs="Times New Roman"/>
                <w:sz w:val="20"/>
                <w:szCs w:val="20"/>
                <w:lang w:eastAsia="sk-SK"/>
              </w:rPr>
              <w:t>5</w:t>
            </w:r>
            <w:r w:rsidR="00615C6B">
              <w:rPr>
                <w:rFonts w:ascii="Times New Roman" w:eastAsia="Times New Roman" w:hAnsi="Times New Roman" w:cs="Times New Roman"/>
                <w:sz w:val="20"/>
                <w:szCs w:val="20"/>
                <w:lang w:eastAsia="sk-SK"/>
              </w:rPr>
              <w:t xml:space="preserve"> </w:t>
            </w:r>
            <w:r w:rsidR="007D1FEC">
              <w:rPr>
                <w:rFonts w:ascii="Times New Roman" w:eastAsia="Times New Roman" w:hAnsi="Times New Roman" w:cs="Times New Roman"/>
                <w:sz w:val="20"/>
                <w:szCs w:val="20"/>
                <w:lang w:eastAsia="sk-SK"/>
              </w:rPr>
              <w:t>– výsledkový indikátor.</w:t>
            </w:r>
          </w:p>
          <w:p w14:paraId="3E7C629A" w14:textId="77777777" w:rsidR="00D82F28" w:rsidRDefault="00D82F28" w:rsidP="00882DA9">
            <w:pPr>
              <w:jc w:val="both"/>
              <w:rPr>
                <w:rFonts w:ascii="Times New Roman" w:eastAsia="Times New Roman" w:hAnsi="Times New Roman" w:cs="Times New Roman"/>
                <w:sz w:val="20"/>
                <w:szCs w:val="20"/>
                <w:lang w:eastAsia="sk-SK"/>
              </w:rPr>
            </w:pPr>
          </w:p>
          <w:p w14:paraId="44DF720E" w14:textId="77777777" w:rsidR="00E01A94" w:rsidRDefault="006067EC" w:rsidP="00882DA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Hlavným indikátorom </w:t>
            </w:r>
            <w:r w:rsidR="00882DA9">
              <w:rPr>
                <w:rFonts w:ascii="Times New Roman" w:eastAsia="Times New Roman" w:hAnsi="Times New Roman" w:cs="Times New Roman"/>
                <w:sz w:val="20"/>
                <w:szCs w:val="20"/>
                <w:lang w:eastAsia="sk-SK"/>
              </w:rPr>
              <w:t xml:space="preserve">tak </w:t>
            </w:r>
            <w:r>
              <w:rPr>
                <w:rFonts w:ascii="Times New Roman" w:eastAsia="Times New Roman" w:hAnsi="Times New Roman" w:cs="Times New Roman"/>
                <w:sz w:val="20"/>
                <w:szCs w:val="20"/>
                <w:lang w:eastAsia="sk-SK"/>
              </w:rPr>
              <w:t>bud</w:t>
            </w:r>
            <w:r w:rsidR="004D5BA3">
              <w:rPr>
                <w:rFonts w:ascii="Times New Roman" w:eastAsia="Times New Roman" w:hAnsi="Times New Roman" w:cs="Times New Roman"/>
                <w:sz w:val="20"/>
                <w:szCs w:val="20"/>
                <w:lang w:eastAsia="sk-SK"/>
              </w:rPr>
              <w:t>ú</w:t>
            </w:r>
            <w:r>
              <w:rPr>
                <w:rFonts w:ascii="Times New Roman" w:eastAsia="Times New Roman" w:hAnsi="Times New Roman" w:cs="Times New Roman"/>
                <w:sz w:val="20"/>
                <w:szCs w:val="20"/>
                <w:lang w:eastAsia="sk-SK"/>
              </w:rPr>
              <w:t xml:space="preserve"> samotn</w:t>
            </w:r>
            <w:r w:rsidR="004D5BA3">
              <w:rPr>
                <w:rFonts w:ascii="Times New Roman" w:eastAsia="Times New Roman" w:hAnsi="Times New Roman" w:cs="Times New Roman"/>
                <w:sz w:val="20"/>
                <w:szCs w:val="20"/>
                <w:lang w:eastAsia="sk-SK"/>
              </w:rPr>
              <w:t>é</w:t>
            </w:r>
            <w:r>
              <w:rPr>
                <w:rFonts w:ascii="Times New Roman" w:eastAsia="Times New Roman" w:hAnsi="Times New Roman" w:cs="Times New Roman"/>
                <w:sz w:val="20"/>
                <w:szCs w:val="20"/>
                <w:lang w:eastAsia="sk-SK"/>
              </w:rPr>
              <w:t xml:space="preserve"> schvál</w:t>
            </w:r>
            <w:r w:rsidR="00882DA9">
              <w:rPr>
                <w:rFonts w:ascii="Times New Roman" w:eastAsia="Times New Roman" w:hAnsi="Times New Roman" w:cs="Times New Roman"/>
                <w:sz w:val="20"/>
                <w:szCs w:val="20"/>
                <w:lang w:eastAsia="sk-SK"/>
              </w:rPr>
              <w:t>en</w:t>
            </w:r>
            <w:r w:rsidR="004D5BA3">
              <w:rPr>
                <w:rFonts w:ascii="Times New Roman" w:eastAsia="Times New Roman" w:hAnsi="Times New Roman" w:cs="Times New Roman"/>
                <w:sz w:val="20"/>
                <w:szCs w:val="20"/>
                <w:lang w:eastAsia="sk-SK"/>
              </w:rPr>
              <w:t>é</w:t>
            </w:r>
            <w:r>
              <w:rPr>
                <w:rFonts w:ascii="Times New Roman" w:eastAsia="Times New Roman" w:hAnsi="Times New Roman" w:cs="Times New Roman"/>
                <w:sz w:val="20"/>
                <w:szCs w:val="20"/>
                <w:lang w:eastAsia="sk-SK"/>
              </w:rPr>
              <w:t xml:space="preserve"> dokumentáci</w:t>
            </w:r>
            <w:r w:rsidR="004D5BA3">
              <w:rPr>
                <w:rFonts w:ascii="Times New Roman" w:eastAsia="Times New Roman" w:hAnsi="Times New Roman" w:cs="Times New Roman"/>
                <w:sz w:val="20"/>
                <w:szCs w:val="20"/>
                <w:lang w:eastAsia="sk-SK"/>
              </w:rPr>
              <w:t>e</w:t>
            </w:r>
            <w:r>
              <w:rPr>
                <w:rFonts w:ascii="Times New Roman" w:eastAsia="Times New Roman" w:hAnsi="Times New Roman" w:cs="Times New Roman"/>
                <w:sz w:val="20"/>
                <w:szCs w:val="20"/>
                <w:lang w:eastAsia="sk-SK"/>
              </w:rPr>
              <w:t xml:space="preserve"> krajinného plánovania</w:t>
            </w:r>
            <w:r w:rsidR="00882DA9">
              <w:rPr>
                <w:rFonts w:ascii="Times New Roman" w:eastAsia="Times New Roman" w:hAnsi="Times New Roman" w:cs="Times New Roman"/>
                <w:sz w:val="20"/>
                <w:szCs w:val="20"/>
                <w:lang w:eastAsia="sk-SK"/>
              </w:rPr>
              <w:t xml:space="preserve"> – Krajinný plán Slovenska, krajinné plány regiónov (</w:t>
            </w:r>
            <w:r w:rsidR="00EC3DBE" w:rsidRPr="00882DA9">
              <w:rPr>
                <w:rFonts w:ascii="Times New Roman" w:eastAsia="Times New Roman" w:hAnsi="Times New Roman" w:cs="Times New Roman"/>
                <w:sz w:val="20"/>
                <w:szCs w:val="20"/>
                <w:lang w:eastAsia="sk-SK"/>
              </w:rPr>
              <w:t>pre územi</w:t>
            </w:r>
            <w:r w:rsidR="00EC3DBE">
              <w:rPr>
                <w:rFonts w:ascii="Times New Roman" w:eastAsia="Times New Roman" w:hAnsi="Times New Roman" w:cs="Times New Roman"/>
                <w:sz w:val="20"/>
                <w:szCs w:val="20"/>
                <w:lang w:eastAsia="sk-SK"/>
              </w:rPr>
              <w:t>a</w:t>
            </w:r>
            <w:r w:rsidR="00EC3DBE" w:rsidRPr="00882DA9">
              <w:rPr>
                <w:rFonts w:ascii="Times New Roman" w:eastAsia="Times New Roman" w:hAnsi="Times New Roman" w:cs="Times New Roman"/>
                <w:sz w:val="20"/>
                <w:szCs w:val="20"/>
                <w:lang w:eastAsia="sk-SK"/>
              </w:rPr>
              <w:t xml:space="preserve"> </w:t>
            </w:r>
            <w:r w:rsidR="00EC3DBE">
              <w:rPr>
                <w:rFonts w:ascii="Times New Roman" w:eastAsia="Times New Roman" w:hAnsi="Times New Roman" w:cs="Times New Roman"/>
                <w:sz w:val="20"/>
                <w:szCs w:val="20"/>
                <w:lang w:eastAsia="sk-SK"/>
              </w:rPr>
              <w:t>okresov resp. iné špecifikované územia</w:t>
            </w:r>
            <w:r w:rsidR="00882DA9">
              <w:rPr>
                <w:rFonts w:ascii="Times New Roman" w:eastAsia="Times New Roman" w:hAnsi="Times New Roman" w:cs="Times New Roman"/>
                <w:sz w:val="20"/>
                <w:szCs w:val="20"/>
                <w:lang w:eastAsia="sk-SK"/>
              </w:rPr>
              <w:t xml:space="preserve">) a miestne krajinné plány (pre územia obcí). </w:t>
            </w:r>
            <w:r w:rsidR="00B4545C">
              <w:rPr>
                <w:rFonts w:ascii="Times New Roman" w:eastAsia="Times New Roman" w:hAnsi="Times New Roman" w:cs="Times New Roman"/>
                <w:sz w:val="20"/>
                <w:szCs w:val="20"/>
                <w:lang w:eastAsia="sk-SK"/>
              </w:rPr>
              <w:t>Z hľadiska kvantitatívnych ukazovateľov predpokladáme schválenie Krajinného plán</w:t>
            </w:r>
            <w:r w:rsidR="00FC007D">
              <w:rPr>
                <w:rFonts w:ascii="Times New Roman" w:eastAsia="Times New Roman" w:hAnsi="Times New Roman" w:cs="Times New Roman"/>
                <w:sz w:val="20"/>
                <w:szCs w:val="20"/>
                <w:lang w:eastAsia="sk-SK"/>
              </w:rPr>
              <w:t>u</w:t>
            </w:r>
            <w:r w:rsidR="00B4545C">
              <w:rPr>
                <w:rFonts w:ascii="Times New Roman" w:eastAsia="Times New Roman" w:hAnsi="Times New Roman" w:cs="Times New Roman"/>
                <w:sz w:val="20"/>
                <w:szCs w:val="20"/>
                <w:lang w:eastAsia="sk-SK"/>
              </w:rPr>
              <w:t xml:space="preserve"> </w:t>
            </w:r>
            <w:r w:rsidR="00B4545C">
              <w:rPr>
                <w:rFonts w:ascii="Times New Roman" w:eastAsia="Times New Roman" w:hAnsi="Times New Roman" w:cs="Times New Roman"/>
                <w:sz w:val="20"/>
                <w:szCs w:val="20"/>
                <w:lang w:eastAsia="sk-SK"/>
              </w:rPr>
              <w:lastRenderedPageBreak/>
              <w:t>Slovenska a </w:t>
            </w:r>
            <w:r w:rsidR="007A6382">
              <w:rPr>
                <w:rFonts w:ascii="Times New Roman" w:eastAsia="Times New Roman" w:hAnsi="Times New Roman" w:cs="Times New Roman"/>
                <w:sz w:val="20"/>
                <w:szCs w:val="20"/>
                <w:lang w:eastAsia="sk-SK"/>
              </w:rPr>
              <w:t>49</w:t>
            </w:r>
            <w:r w:rsidR="00EC3DBE">
              <w:rPr>
                <w:rFonts w:ascii="Times New Roman" w:eastAsia="Times New Roman" w:hAnsi="Times New Roman" w:cs="Times New Roman"/>
                <w:sz w:val="20"/>
                <w:szCs w:val="20"/>
                <w:lang w:eastAsia="sk-SK"/>
              </w:rPr>
              <w:t xml:space="preserve"> </w:t>
            </w:r>
            <w:r w:rsidR="00B4545C">
              <w:rPr>
                <w:rFonts w:ascii="Times New Roman" w:eastAsia="Times New Roman" w:hAnsi="Times New Roman" w:cs="Times New Roman"/>
                <w:sz w:val="20"/>
                <w:szCs w:val="20"/>
                <w:lang w:eastAsia="sk-SK"/>
              </w:rPr>
              <w:t>krajinných plánov regiónov (</w:t>
            </w:r>
            <w:r w:rsidR="00EC3DBE" w:rsidRPr="00882DA9">
              <w:rPr>
                <w:rFonts w:ascii="Times New Roman" w:eastAsia="Times New Roman" w:hAnsi="Times New Roman" w:cs="Times New Roman"/>
                <w:sz w:val="20"/>
                <w:szCs w:val="20"/>
                <w:lang w:eastAsia="sk-SK"/>
              </w:rPr>
              <w:t>pre územi</w:t>
            </w:r>
            <w:r w:rsidR="00EC3DBE">
              <w:rPr>
                <w:rFonts w:ascii="Times New Roman" w:eastAsia="Times New Roman" w:hAnsi="Times New Roman" w:cs="Times New Roman"/>
                <w:sz w:val="20"/>
                <w:szCs w:val="20"/>
                <w:lang w:eastAsia="sk-SK"/>
              </w:rPr>
              <w:t>a</w:t>
            </w:r>
            <w:r w:rsidR="00EC3DBE" w:rsidRPr="00882DA9">
              <w:rPr>
                <w:rFonts w:ascii="Times New Roman" w:eastAsia="Times New Roman" w:hAnsi="Times New Roman" w:cs="Times New Roman"/>
                <w:sz w:val="20"/>
                <w:szCs w:val="20"/>
                <w:lang w:eastAsia="sk-SK"/>
              </w:rPr>
              <w:t xml:space="preserve"> </w:t>
            </w:r>
            <w:r w:rsidR="00EC3DBE">
              <w:rPr>
                <w:rFonts w:ascii="Times New Roman" w:eastAsia="Times New Roman" w:hAnsi="Times New Roman" w:cs="Times New Roman"/>
                <w:sz w:val="20"/>
                <w:szCs w:val="20"/>
                <w:lang w:eastAsia="sk-SK"/>
              </w:rPr>
              <w:t>okresov resp. iné špecifikované územia</w:t>
            </w:r>
            <w:r w:rsidR="00B4545C">
              <w:rPr>
                <w:rFonts w:ascii="Times New Roman" w:eastAsia="Times New Roman" w:hAnsi="Times New Roman" w:cs="Times New Roman"/>
                <w:sz w:val="20"/>
                <w:szCs w:val="20"/>
                <w:lang w:eastAsia="sk-SK"/>
              </w:rPr>
              <w:t>)</w:t>
            </w:r>
            <w:r w:rsidR="00EC3DBE">
              <w:rPr>
                <w:rFonts w:ascii="Times New Roman" w:eastAsia="Times New Roman" w:hAnsi="Times New Roman" w:cs="Times New Roman"/>
                <w:sz w:val="20"/>
                <w:szCs w:val="20"/>
                <w:lang w:eastAsia="sk-SK"/>
              </w:rPr>
              <w:t xml:space="preserve">, ako aj </w:t>
            </w:r>
            <w:r w:rsidR="007A6382">
              <w:rPr>
                <w:rFonts w:ascii="Times New Roman" w:eastAsia="Times New Roman" w:hAnsi="Times New Roman" w:cs="Times New Roman"/>
                <w:sz w:val="20"/>
                <w:szCs w:val="20"/>
                <w:lang w:eastAsia="sk-SK"/>
              </w:rPr>
              <w:t>70</w:t>
            </w:r>
            <w:r w:rsidR="00B4545C">
              <w:rPr>
                <w:rFonts w:ascii="Times New Roman" w:eastAsia="Times New Roman" w:hAnsi="Times New Roman" w:cs="Times New Roman"/>
                <w:sz w:val="20"/>
                <w:szCs w:val="20"/>
                <w:lang w:eastAsia="sk-SK"/>
              </w:rPr>
              <w:t xml:space="preserve"> </w:t>
            </w:r>
            <w:r w:rsidR="00EC3DBE">
              <w:rPr>
                <w:rFonts w:ascii="Times New Roman" w:eastAsia="Times New Roman" w:hAnsi="Times New Roman" w:cs="Times New Roman"/>
                <w:sz w:val="20"/>
                <w:szCs w:val="20"/>
                <w:lang w:eastAsia="sk-SK"/>
              </w:rPr>
              <w:t xml:space="preserve">miestnych krajinných plánov (pre územia obcí) </w:t>
            </w:r>
            <w:r w:rsidR="00B4545C">
              <w:rPr>
                <w:rFonts w:ascii="Times New Roman" w:eastAsia="Times New Roman" w:hAnsi="Times New Roman" w:cs="Times New Roman"/>
                <w:sz w:val="20"/>
                <w:szCs w:val="20"/>
                <w:lang w:eastAsia="sk-SK"/>
              </w:rPr>
              <w:t xml:space="preserve">do roku </w:t>
            </w:r>
            <w:r w:rsidR="00EC3DBE">
              <w:rPr>
                <w:rFonts w:ascii="Times New Roman" w:eastAsia="Times New Roman" w:hAnsi="Times New Roman" w:cs="Times New Roman"/>
                <w:sz w:val="20"/>
                <w:szCs w:val="20"/>
                <w:lang w:eastAsia="sk-SK"/>
              </w:rPr>
              <w:t>202</w:t>
            </w:r>
            <w:r w:rsidR="00027B72">
              <w:rPr>
                <w:rFonts w:ascii="Times New Roman" w:eastAsia="Times New Roman" w:hAnsi="Times New Roman" w:cs="Times New Roman"/>
                <w:sz w:val="20"/>
                <w:szCs w:val="20"/>
                <w:lang w:eastAsia="sk-SK"/>
              </w:rPr>
              <w:t>6</w:t>
            </w:r>
            <w:r w:rsidR="00B4545C">
              <w:rPr>
                <w:rFonts w:ascii="Times New Roman" w:eastAsia="Times New Roman" w:hAnsi="Times New Roman" w:cs="Times New Roman"/>
                <w:sz w:val="20"/>
                <w:szCs w:val="20"/>
                <w:lang w:eastAsia="sk-SK"/>
              </w:rPr>
              <w:t>.</w:t>
            </w:r>
          </w:p>
          <w:p w14:paraId="4B276132" w14:textId="77777777" w:rsidR="007A53D2" w:rsidRPr="00E01A94" w:rsidRDefault="00882DA9" w:rsidP="00406F7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Rovnako ďalším indikátorom bud</w:t>
            </w:r>
            <w:r w:rsidR="004D5BA3">
              <w:rPr>
                <w:rFonts w:ascii="Times New Roman" w:eastAsia="Times New Roman" w:hAnsi="Times New Roman" w:cs="Times New Roman"/>
                <w:sz w:val="20"/>
                <w:szCs w:val="20"/>
                <w:lang w:eastAsia="sk-SK"/>
              </w:rPr>
              <w:t>ú</w:t>
            </w:r>
            <w:r>
              <w:rPr>
                <w:rFonts w:ascii="Times New Roman" w:eastAsia="Times New Roman" w:hAnsi="Times New Roman" w:cs="Times New Roman"/>
                <w:sz w:val="20"/>
                <w:szCs w:val="20"/>
                <w:lang w:eastAsia="sk-SK"/>
              </w:rPr>
              <w:t xml:space="preserve"> </w:t>
            </w:r>
            <w:r w:rsidR="00B15E56">
              <w:rPr>
                <w:rFonts w:ascii="Times New Roman" w:eastAsia="Times New Roman" w:hAnsi="Times New Roman" w:cs="Times New Roman"/>
                <w:sz w:val="20"/>
                <w:szCs w:val="20"/>
                <w:lang w:eastAsia="sk-SK"/>
              </w:rPr>
              <w:t xml:space="preserve">aj </w:t>
            </w:r>
            <w:r>
              <w:rPr>
                <w:rFonts w:ascii="Times New Roman" w:eastAsia="Times New Roman" w:hAnsi="Times New Roman" w:cs="Times New Roman"/>
                <w:sz w:val="20"/>
                <w:szCs w:val="20"/>
                <w:lang w:eastAsia="sk-SK"/>
              </w:rPr>
              <w:t>schválen</w:t>
            </w:r>
            <w:r w:rsidR="004D5BA3">
              <w:rPr>
                <w:rFonts w:ascii="Times New Roman" w:eastAsia="Times New Roman" w:hAnsi="Times New Roman" w:cs="Times New Roman"/>
                <w:sz w:val="20"/>
                <w:szCs w:val="20"/>
                <w:lang w:eastAsia="sk-SK"/>
              </w:rPr>
              <w:t>é</w:t>
            </w:r>
            <w:r>
              <w:rPr>
                <w:rFonts w:ascii="Times New Roman" w:eastAsia="Times New Roman" w:hAnsi="Times New Roman" w:cs="Times New Roman"/>
                <w:sz w:val="20"/>
                <w:szCs w:val="20"/>
                <w:lang w:eastAsia="sk-SK"/>
              </w:rPr>
              <w:t xml:space="preserve"> </w:t>
            </w:r>
            <w:r w:rsidRPr="00E42618">
              <w:rPr>
                <w:rFonts w:ascii="Times New Roman" w:eastAsia="Times New Roman" w:hAnsi="Times New Roman" w:cs="Times New Roman"/>
                <w:sz w:val="20"/>
                <w:szCs w:val="20"/>
                <w:lang w:eastAsia="sk-SK"/>
              </w:rPr>
              <w:t>územnoplánovac</w:t>
            </w:r>
            <w:r>
              <w:rPr>
                <w:rFonts w:ascii="Times New Roman" w:eastAsia="Times New Roman" w:hAnsi="Times New Roman" w:cs="Times New Roman"/>
                <w:sz w:val="20"/>
                <w:szCs w:val="20"/>
                <w:lang w:eastAsia="sk-SK"/>
              </w:rPr>
              <w:t>i</w:t>
            </w:r>
            <w:r w:rsidR="004D5BA3">
              <w:rPr>
                <w:rFonts w:ascii="Times New Roman" w:eastAsia="Times New Roman" w:hAnsi="Times New Roman" w:cs="Times New Roman"/>
                <w:sz w:val="20"/>
                <w:szCs w:val="20"/>
                <w:lang w:eastAsia="sk-SK"/>
              </w:rPr>
              <w:t>e</w:t>
            </w:r>
            <w:r w:rsidR="00B4545C">
              <w:rPr>
                <w:rFonts w:ascii="Times New Roman" w:eastAsia="Times New Roman" w:hAnsi="Times New Roman" w:cs="Times New Roman"/>
                <w:sz w:val="20"/>
                <w:szCs w:val="20"/>
                <w:lang w:eastAsia="sk-SK"/>
              </w:rPr>
              <w:t xml:space="preserve"> </w:t>
            </w:r>
            <w:r w:rsidRPr="00E42618">
              <w:rPr>
                <w:rFonts w:ascii="Times New Roman" w:eastAsia="Times New Roman" w:hAnsi="Times New Roman" w:cs="Times New Roman"/>
                <w:sz w:val="20"/>
                <w:szCs w:val="20"/>
                <w:lang w:eastAsia="sk-SK"/>
              </w:rPr>
              <w:t>dokumentáci</w:t>
            </w:r>
            <w:r w:rsidR="00B15E56">
              <w:rPr>
                <w:rFonts w:ascii="Times New Roman" w:eastAsia="Times New Roman" w:hAnsi="Times New Roman" w:cs="Times New Roman"/>
                <w:sz w:val="20"/>
                <w:szCs w:val="20"/>
                <w:lang w:eastAsia="sk-SK"/>
              </w:rPr>
              <w:t>e</w:t>
            </w:r>
            <w:r w:rsidR="007A6382">
              <w:rPr>
                <w:rFonts w:ascii="Times New Roman" w:eastAsia="Times New Roman" w:hAnsi="Times New Roman" w:cs="Times New Roman"/>
                <w:sz w:val="20"/>
                <w:szCs w:val="20"/>
                <w:lang w:eastAsia="sk-SK"/>
              </w:rPr>
              <w:t xml:space="preserve"> (nové resp. aktualizované zmenami a doplnkami)</w:t>
            </w:r>
            <w:r w:rsidR="00B4545C">
              <w:rPr>
                <w:rFonts w:ascii="Times New Roman" w:eastAsia="Times New Roman" w:hAnsi="Times New Roman" w:cs="Times New Roman"/>
                <w:sz w:val="20"/>
                <w:szCs w:val="20"/>
                <w:lang w:eastAsia="sk-SK"/>
              </w:rPr>
              <w:t>, ktor</w:t>
            </w:r>
            <w:r w:rsidR="004D5BA3">
              <w:rPr>
                <w:rFonts w:ascii="Times New Roman" w:eastAsia="Times New Roman" w:hAnsi="Times New Roman" w:cs="Times New Roman"/>
                <w:sz w:val="20"/>
                <w:szCs w:val="20"/>
                <w:lang w:eastAsia="sk-SK"/>
              </w:rPr>
              <w:t>é</w:t>
            </w:r>
            <w:r w:rsidR="00B4545C">
              <w:rPr>
                <w:rFonts w:ascii="Times New Roman" w:eastAsia="Times New Roman" w:hAnsi="Times New Roman" w:cs="Times New Roman"/>
                <w:sz w:val="20"/>
                <w:szCs w:val="20"/>
                <w:lang w:eastAsia="sk-SK"/>
              </w:rPr>
              <w:t xml:space="preserve"> už bol</w:t>
            </w:r>
            <w:r w:rsidR="004D5BA3">
              <w:rPr>
                <w:rFonts w:ascii="Times New Roman" w:eastAsia="Times New Roman" w:hAnsi="Times New Roman" w:cs="Times New Roman"/>
                <w:sz w:val="20"/>
                <w:szCs w:val="20"/>
                <w:lang w:eastAsia="sk-SK"/>
              </w:rPr>
              <w:t>i</w:t>
            </w:r>
            <w:r w:rsidR="00B4545C">
              <w:rPr>
                <w:rFonts w:ascii="Times New Roman" w:eastAsia="Times New Roman" w:hAnsi="Times New Roman" w:cs="Times New Roman"/>
                <w:sz w:val="20"/>
                <w:szCs w:val="20"/>
                <w:lang w:eastAsia="sk-SK"/>
              </w:rPr>
              <w:t xml:space="preserve"> spracovan</w:t>
            </w:r>
            <w:r w:rsidR="004D5BA3">
              <w:rPr>
                <w:rFonts w:ascii="Times New Roman" w:eastAsia="Times New Roman" w:hAnsi="Times New Roman" w:cs="Times New Roman"/>
                <w:sz w:val="20"/>
                <w:szCs w:val="20"/>
                <w:lang w:eastAsia="sk-SK"/>
              </w:rPr>
              <w:t>é</w:t>
            </w:r>
            <w:r w:rsidR="00B4545C">
              <w:rPr>
                <w:rFonts w:ascii="Times New Roman" w:eastAsia="Times New Roman" w:hAnsi="Times New Roman" w:cs="Times New Roman"/>
                <w:sz w:val="20"/>
                <w:szCs w:val="20"/>
                <w:lang w:eastAsia="sk-SK"/>
              </w:rPr>
              <w:t xml:space="preserve"> na základe schválen</w:t>
            </w:r>
            <w:r w:rsidR="004D5BA3">
              <w:rPr>
                <w:rFonts w:ascii="Times New Roman" w:eastAsia="Times New Roman" w:hAnsi="Times New Roman" w:cs="Times New Roman"/>
                <w:sz w:val="20"/>
                <w:szCs w:val="20"/>
                <w:lang w:eastAsia="sk-SK"/>
              </w:rPr>
              <w:t>ých</w:t>
            </w:r>
            <w:r w:rsidR="00B4545C">
              <w:rPr>
                <w:rFonts w:ascii="Times New Roman" w:eastAsia="Times New Roman" w:hAnsi="Times New Roman" w:cs="Times New Roman"/>
                <w:sz w:val="20"/>
                <w:szCs w:val="20"/>
                <w:lang w:eastAsia="sk-SK"/>
              </w:rPr>
              <w:t xml:space="preserve"> </w:t>
            </w:r>
            <w:r w:rsidR="004D5BA3">
              <w:rPr>
                <w:rFonts w:ascii="Times New Roman" w:eastAsia="Times New Roman" w:hAnsi="Times New Roman" w:cs="Times New Roman"/>
                <w:sz w:val="20"/>
                <w:szCs w:val="20"/>
                <w:lang w:eastAsia="sk-SK"/>
              </w:rPr>
              <w:t>dokumentáciách</w:t>
            </w:r>
            <w:r w:rsidR="00B4545C">
              <w:rPr>
                <w:rFonts w:ascii="Times New Roman" w:eastAsia="Times New Roman" w:hAnsi="Times New Roman" w:cs="Times New Roman"/>
                <w:sz w:val="20"/>
                <w:szCs w:val="20"/>
                <w:lang w:eastAsia="sk-SK"/>
              </w:rPr>
              <w:t xml:space="preserve"> krajinného plánovania.</w:t>
            </w:r>
            <w:r w:rsidR="00D82F28">
              <w:rPr>
                <w:rFonts w:ascii="Times New Roman" w:eastAsia="Times New Roman" w:hAnsi="Times New Roman" w:cs="Times New Roman"/>
                <w:sz w:val="20"/>
                <w:szCs w:val="20"/>
                <w:lang w:eastAsia="sk-SK"/>
              </w:rPr>
              <w:t xml:space="preserve"> Jeho kvantitatívny ukazovateľ však nie je možné definovať.</w:t>
            </w:r>
          </w:p>
        </w:tc>
      </w:tr>
      <w:tr w:rsidR="001B23B7" w:rsidRPr="00B043B4" w14:paraId="60357F99" w14:textId="77777777" w:rsidTr="000800FC">
        <w:tc>
          <w:tcPr>
            <w:tcW w:w="9180" w:type="dxa"/>
            <w:gridSpan w:val="11"/>
            <w:tcBorders>
              <w:top w:val="nil"/>
              <w:left w:val="nil"/>
              <w:bottom w:val="single" w:sz="4" w:space="0" w:color="auto"/>
              <w:right w:val="nil"/>
            </w:tcBorders>
            <w:shd w:val="clear" w:color="auto" w:fill="FFFFFF"/>
          </w:tcPr>
          <w:p w14:paraId="6AD80FB9" w14:textId="77777777" w:rsidR="00D82F28" w:rsidRDefault="00D82F28" w:rsidP="000800FC">
            <w:pPr>
              <w:ind w:left="142" w:hanging="142"/>
              <w:rPr>
                <w:rFonts w:ascii="Times New Roman" w:eastAsia="Times New Roman" w:hAnsi="Times New Roman" w:cs="Times New Roman"/>
                <w:sz w:val="20"/>
                <w:szCs w:val="20"/>
                <w:lang w:eastAsia="sk-SK"/>
              </w:rPr>
            </w:pPr>
          </w:p>
          <w:p w14:paraId="7DE00FC9" w14:textId="77777777" w:rsidR="001B23B7" w:rsidRPr="00B043B4" w:rsidRDefault="001B23B7" w:rsidP="000800FC">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17CA7B4C" w14:textId="77777777" w:rsidR="00A340BB" w:rsidRDefault="001B23B7">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sidR="00A340BB">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sidR="00A340BB">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sidR="00A340BB">
              <w:rPr>
                <w:rFonts w:ascii="Times New Roman" w:eastAsia="Times New Roman" w:hAnsi="Times New Roman" w:cs="Times New Roman"/>
                <w:sz w:val="20"/>
                <w:szCs w:val="20"/>
                <w:lang w:eastAsia="sk-SK"/>
              </w:rPr>
              <w:t>.</w:t>
            </w:r>
          </w:p>
          <w:p w14:paraId="4DE8CE07" w14:textId="77777777" w:rsidR="00A14471" w:rsidRDefault="00A14471" w:rsidP="00A14471">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7734BDF4" w14:textId="77777777" w:rsidR="00D82F28" w:rsidRDefault="00D82F28">
            <w:pPr>
              <w:rPr>
                <w:rFonts w:ascii="Times New Roman" w:eastAsia="Times New Roman" w:hAnsi="Times New Roman" w:cs="Times New Roman"/>
                <w:b/>
                <w:sz w:val="20"/>
                <w:szCs w:val="20"/>
                <w:lang w:eastAsia="sk-SK"/>
              </w:rPr>
            </w:pPr>
          </w:p>
          <w:p w14:paraId="3D682A8F" w14:textId="77777777" w:rsidR="00D82F28" w:rsidRPr="00B043B4" w:rsidRDefault="00D82F28">
            <w:pPr>
              <w:rPr>
                <w:rFonts w:ascii="Times New Roman" w:eastAsia="Times New Roman" w:hAnsi="Times New Roman" w:cs="Times New Roman"/>
                <w:b/>
                <w:sz w:val="20"/>
                <w:szCs w:val="20"/>
                <w:lang w:eastAsia="sk-SK"/>
              </w:rPr>
            </w:pPr>
          </w:p>
        </w:tc>
      </w:tr>
      <w:tr w:rsidR="001B23B7" w:rsidRPr="00B043B4" w14:paraId="10E59D59"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F6CEDA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A14471" w:rsidRPr="00B043B4" w14:paraId="521BF0C6" w14:textId="77777777" w:rsidTr="0029642D">
        <w:tc>
          <w:tcPr>
            <w:tcW w:w="3812" w:type="dxa"/>
            <w:tcBorders>
              <w:top w:val="single" w:sz="4" w:space="0" w:color="auto"/>
              <w:left w:val="single" w:sz="4" w:space="0" w:color="auto"/>
              <w:bottom w:val="nil"/>
              <w:right w:val="single" w:sz="4" w:space="0" w:color="auto"/>
            </w:tcBorders>
            <w:shd w:val="clear" w:color="auto" w:fill="E2E2E2"/>
          </w:tcPr>
          <w:p w14:paraId="53D2210B" w14:textId="77777777" w:rsidR="00A14471" w:rsidRPr="00B043B4" w:rsidRDefault="00A14471" w:rsidP="0029642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542755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F4A884D" w14:textId="77777777" w:rsidR="00A14471" w:rsidRPr="00B043B4" w:rsidRDefault="00A14471" w:rsidP="0029642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295BBBA1" w14:textId="77777777" w:rsidR="00A14471" w:rsidRPr="00B043B4" w:rsidRDefault="00A14471" w:rsidP="0029642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30684384"/>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F39D82B" w14:textId="77777777" w:rsidR="00A14471" w:rsidRPr="00B043B4" w:rsidRDefault="00A14471" w:rsidP="0029642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926CACE" w14:textId="77777777" w:rsidR="00A14471" w:rsidRPr="00B043B4" w:rsidRDefault="00A14471" w:rsidP="0029642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0852064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503F0ADD" w14:textId="77777777" w:rsidR="00A14471" w:rsidRPr="00B043B4" w:rsidRDefault="00A14471" w:rsidP="0029642D">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D90ABCF" w14:textId="77777777" w:rsidR="00A14471" w:rsidRPr="00B043B4" w:rsidRDefault="00A14471" w:rsidP="0029642D">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A14471" w:rsidRPr="00B043B4" w14:paraId="78C910DF" w14:textId="77777777" w:rsidTr="0029642D">
        <w:tc>
          <w:tcPr>
            <w:tcW w:w="3812" w:type="dxa"/>
            <w:tcBorders>
              <w:top w:val="nil"/>
              <w:left w:val="single" w:sz="4" w:space="0" w:color="auto"/>
              <w:bottom w:val="nil"/>
              <w:right w:val="single" w:sz="4" w:space="0" w:color="auto"/>
            </w:tcBorders>
            <w:shd w:val="clear" w:color="auto" w:fill="E2E2E2"/>
          </w:tcPr>
          <w:p w14:paraId="14F0CE33" w14:textId="77777777" w:rsidR="00A14471" w:rsidRDefault="00A14471" w:rsidP="0029642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14:paraId="75232E13" w14:textId="77777777" w:rsidR="00A14471" w:rsidRDefault="00A14471" w:rsidP="0029642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14:paraId="61AB8DE7" w14:textId="77777777" w:rsidR="00A14471" w:rsidRPr="00A340BB" w:rsidRDefault="00A14471" w:rsidP="0029642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988942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D6FD2A1" w14:textId="77777777" w:rsidR="00A14471" w:rsidRPr="00B043B4" w:rsidRDefault="00A14471" w:rsidP="0029642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5F019B2" w14:textId="77777777" w:rsidR="00A14471" w:rsidRPr="00B043B4" w:rsidRDefault="00A14471" w:rsidP="0029642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1225490446"/>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71685C6" w14:textId="77777777" w:rsidR="00A14471" w:rsidRPr="00B043B4" w:rsidRDefault="00A14471" w:rsidP="0029642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616DB09" w14:textId="77777777" w:rsidR="00A14471" w:rsidRPr="00B043B4" w:rsidRDefault="00A14471" w:rsidP="0029642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1533078"/>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5DDEDDD" w14:textId="77777777" w:rsidR="00A14471" w:rsidRPr="00B043B4" w:rsidRDefault="00A14471" w:rsidP="0029642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DFB3265" w14:textId="77777777" w:rsidR="00A14471" w:rsidRPr="00B043B4" w:rsidRDefault="00A14471" w:rsidP="0029642D">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A14471" w:rsidRPr="00B043B4" w14:paraId="5118E851" w14:textId="77777777" w:rsidTr="0029642D">
        <w:tc>
          <w:tcPr>
            <w:tcW w:w="3812" w:type="dxa"/>
            <w:tcBorders>
              <w:top w:val="nil"/>
              <w:left w:val="single" w:sz="4" w:space="0" w:color="auto"/>
              <w:bottom w:val="nil"/>
              <w:right w:val="single" w:sz="4" w:space="0" w:color="auto"/>
            </w:tcBorders>
            <w:shd w:val="clear" w:color="auto" w:fill="E2E2E2"/>
          </w:tcPr>
          <w:p w14:paraId="54994674" w14:textId="77777777" w:rsidR="00A14471" w:rsidRPr="003145AE" w:rsidRDefault="00A14471" w:rsidP="0029642D">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1730AB55" w14:textId="77777777" w:rsidR="00A14471" w:rsidRPr="00B043B4" w:rsidRDefault="00A14471" w:rsidP="0029642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41299187" w14:textId="77777777" w:rsidR="00A14471" w:rsidRPr="00B043B4" w:rsidRDefault="00A14471" w:rsidP="0029642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72C0C3FA" w14:textId="77777777" w:rsidR="00A14471" w:rsidRPr="00B043B4" w:rsidRDefault="00A14471" w:rsidP="0029642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682B4926" w14:textId="77777777" w:rsidR="00A14471" w:rsidRPr="00B043B4" w:rsidRDefault="00A14471" w:rsidP="0029642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5FA23668" w14:textId="77777777" w:rsidR="00A14471" w:rsidRPr="00B043B4" w:rsidRDefault="00A14471" w:rsidP="0029642D">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6D0E1A6E" w14:textId="77777777" w:rsidR="00A14471" w:rsidRPr="00B043B4" w:rsidRDefault="00A14471" w:rsidP="0029642D">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A14471" w:rsidRPr="00B043B4" w14:paraId="756627E6" w14:textId="77777777" w:rsidTr="0029642D">
        <w:tc>
          <w:tcPr>
            <w:tcW w:w="3812" w:type="dxa"/>
            <w:tcBorders>
              <w:top w:val="nil"/>
              <w:left w:val="single" w:sz="4" w:space="0" w:color="auto"/>
              <w:bottom w:val="single" w:sz="4" w:space="0" w:color="auto"/>
              <w:right w:val="single" w:sz="4" w:space="0" w:color="auto"/>
            </w:tcBorders>
            <w:shd w:val="clear" w:color="auto" w:fill="E2E2E2"/>
          </w:tcPr>
          <w:p w14:paraId="43955D18" w14:textId="77777777" w:rsidR="00A14471" w:rsidRDefault="00A14471" w:rsidP="0029642D">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54212A40" w14:textId="77777777" w:rsidR="00A14471" w:rsidRPr="003145AE" w:rsidRDefault="00A14471" w:rsidP="0029642D">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75EAC80" w14:textId="77777777" w:rsidR="00A14471" w:rsidRPr="00B043B4" w:rsidRDefault="00A14471" w:rsidP="0029642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60C5669" w14:textId="77777777" w:rsidR="00A14471" w:rsidRPr="00B043B4" w:rsidRDefault="00A14471" w:rsidP="0029642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25BBE8E" w14:textId="77777777" w:rsidR="00A14471" w:rsidRPr="00B043B4" w:rsidRDefault="00A14471" w:rsidP="0029642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54AA2134" w14:textId="77777777" w:rsidR="00A14471" w:rsidRPr="00B043B4" w:rsidRDefault="00A14471" w:rsidP="0029642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DC8BD02" w14:textId="77777777" w:rsidR="00A14471" w:rsidRPr="00B043B4" w:rsidRDefault="00A14471" w:rsidP="0029642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907A588" w14:textId="77777777" w:rsidR="00A14471" w:rsidRPr="00B043B4" w:rsidRDefault="00A14471" w:rsidP="0029642D">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A14471" w:rsidRPr="00B043B4" w14:paraId="3EE2F2C1" w14:textId="77777777" w:rsidTr="0029642D">
        <w:tc>
          <w:tcPr>
            <w:tcW w:w="3812" w:type="dxa"/>
            <w:tcBorders>
              <w:top w:val="single" w:sz="4" w:space="0" w:color="auto"/>
              <w:left w:val="single" w:sz="4" w:space="0" w:color="auto"/>
              <w:bottom w:val="single" w:sz="4" w:space="0" w:color="auto"/>
              <w:right w:val="single" w:sz="4" w:space="0" w:color="auto"/>
            </w:tcBorders>
            <w:shd w:val="clear" w:color="auto" w:fill="E2E2E2"/>
          </w:tcPr>
          <w:p w14:paraId="6B15860F" w14:textId="77777777" w:rsidR="00A14471" w:rsidRPr="002F6ADB" w:rsidRDefault="00A14471" w:rsidP="0029642D">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3C4CFAE" w14:textId="77777777" w:rsidR="00A14471" w:rsidRPr="002F6ADB" w:rsidRDefault="00A14471" w:rsidP="0029642D">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0602526" w14:textId="77777777" w:rsidR="00A14471" w:rsidRPr="002F6ADB" w:rsidRDefault="00A14471" w:rsidP="0029642D">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37DDB9A" w14:textId="77777777" w:rsidR="00A14471" w:rsidRPr="002F6ADB" w:rsidRDefault="00A14471" w:rsidP="0029642D">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2E5E70A6" w14:textId="77777777" w:rsidR="00A14471" w:rsidRPr="002F6ADB" w:rsidRDefault="00A14471" w:rsidP="0029642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81451A4" w14:textId="77777777" w:rsidR="00A14471" w:rsidRPr="002F6ADB" w:rsidRDefault="00A14471" w:rsidP="0029642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E8CE967" w14:textId="77777777" w:rsidR="00A14471" w:rsidRPr="002F6ADB" w:rsidRDefault="00A14471" w:rsidP="0029642D">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F87681" w:rsidRPr="00B043B4" w14:paraId="590EFB95" w14:textId="77777777" w:rsidTr="00203EE3">
        <w:tc>
          <w:tcPr>
            <w:tcW w:w="3812" w:type="dxa"/>
            <w:tcBorders>
              <w:top w:val="single" w:sz="4" w:space="0" w:color="000000"/>
              <w:left w:val="single" w:sz="4" w:space="0" w:color="auto"/>
              <w:bottom w:val="nil"/>
              <w:right w:val="single" w:sz="4" w:space="0" w:color="auto"/>
            </w:tcBorders>
            <w:shd w:val="clear" w:color="auto" w:fill="E2E2E2"/>
          </w:tcPr>
          <w:p w14:paraId="2387A3E4"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25A72A23" w14:textId="77777777" w:rsidR="00F87681" w:rsidRPr="00B043B4" w:rsidRDefault="00B547F5"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9083F0F" w14:textId="77777777" w:rsidR="00F87681" w:rsidRPr="00B043B4" w:rsidRDefault="00F87681" w:rsidP="00203EE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C67DAB8" w14:textId="77777777" w:rsidR="00F87681" w:rsidRPr="00B043B4" w:rsidRDefault="002E310D"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73EAE7E" w14:textId="77777777" w:rsidR="00F87681" w:rsidRPr="00B043B4" w:rsidRDefault="00F87681" w:rsidP="00203EE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AB8F61B" w14:textId="77777777" w:rsidR="00F87681" w:rsidRPr="00B043B4" w:rsidRDefault="00B547F5"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54C65DF2" w14:textId="77777777" w:rsidR="00F87681" w:rsidRPr="00B043B4" w:rsidRDefault="00F87681" w:rsidP="00203EE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78EF2AE3" w14:textId="77777777" w:rsidTr="00203EE3">
        <w:tc>
          <w:tcPr>
            <w:tcW w:w="3812" w:type="dxa"/>
            <w:tcBorders>
              <w:top w:val="nil"/>
              <w:left w:val="single" w:sz="4" w:space="0" w:color="000000"/>
              <w:bottom w:val="nil"/>
              <w:right w:val="single" w:sz="4" w:space="0" w:color="000000"/>
            </w:tcBorders>
            <w:shd w:val="clear" w:color="auto" w:fill="E2E2E2"/>
          </w:tcPr>
          <w:p w14:paraId="2ED667D5" w14:textId="77777777" w:rsidR="00F87681" w:rsidRPr="00B043B4" w:rsidRDefault="00F87681" w:rsidP="00F87681">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sidR="00B84F87">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725A3503" w14:textId="77777777" w:rsidR="00F87681" w:rsidRPr="00B043B4" w:rsidRDefault="00F87681" w:rsidP="00F8768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9B09DBE" w14:textId="77777777" w:rsidR="00F87681" w:rsidRPr="00B043B4" w:rsidRDefault="00B547F5"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7A039FE" w14:textId="77777777" w:rsidR="00F87681" w:rsidRPr="00B043B4" w:rsidRDefault="00F87681" w:rsidP="00203EE3">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8DDB96A" w14:textId="77777777" w:rsidR="00F87681" w:rsidRPr="00B043B4" w:rsidRDefault="00F70B93"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D1EDFD1" w14:textId="77777777" w:rsidR="00F87681" w:rsidRPr="00B043B4" w:rsidRDefault="00F87681"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47D1345" w14:textId="77777777" w:rsidR="00F87681" w:rsidRPr="00B043B4" w:rsidRDefault="00B547F5"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D58F657" w14:textId="77777777" w:rsidR="00F87681" w:rsidRPr="00B043B4" w:rsidRDefault="00F87681" w:rsidP="00203EE3">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F87681" w:rsidRPr="00B043B4" w14:paraId="32D33B2A"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0A4D4B04" w14:textId="77777777" w:rsidR="00B84F87" w:rsidRDefault="00B84F87" w:rsidP="00F8768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F87681"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5243985E" w14:textId="77777777" w:rsidR="00F87681" w:rsidRPr="00B043B4" w:rsidRDefault="00B84F87" w:rsidP="00F87681">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00F87681"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63925AB" w14:textId="77777777" w:rsidR="00F87681" w:rsidRPr="00B043B4" w:rsidRDefault="00B547F5"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966CA97" w14:textId="77777777" w:rsidR="00F87681" w:rsidRPr="00B043B4" w:rsidRDefault="00F87681" w:rsidP="00203EE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776E8E8" w14:textId="77777777" w:rsidR="00F87681" w:rsidRPr="00B043B4" w:rsidRDefault="00F87681" w:rsidP="00203EE3">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7D1F542" w14:textId="77777777" w:rsidR="00F87681" w:rsidRPr="00B043B4" w:rsidRDefault="00F87681" w:rsidP="00203EE3">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CBAAAD0" w14:textId="77777777" w:rsidR="00F87681" w:rsidRPr="00B043B4" w:rsidRDefault="003220C5"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037AC21" w14:textId="77777777" w:rsidR="00F87681" w:rsidRPr="00B043B4" w:rsidRDefault="00F87681" w:rsidP="00203EE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F87681" w:rsidRPr="00B043B4" w14:paraId="38E61CEC"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6C91978B"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86F8ECF" w14:textId="77777777" w:rsidR="00F87681" w:rsidRPr="00B043B4" w:rsidRDefault="00AF655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AC65079" w14:textId="77777777"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50A116B" w14:textId="77777777" w:rsidR="00F87681" w:rsidRPr="00B043B4" w:rsidRDefault="00AF6555" w:rsidP="00B547F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E4AF914"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D4271D8" w14:textId="77777777" w:rsidR="00F87681" w:rsidRPr="00B043B4" w:rsidRDefault="00B547F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91655CC" w14:textId="77777777"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3B466D3F"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6EF04AD8"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3743AC1" w14:textId="77777777" w:rsidR="00F87681" w:rsidRPr="00B043B4" w:rsidRDefault="002E310D"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CFEC25F" w14:textId="77777777"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473A290" w14:textId="77777777" w:rsidR="00F87681" w:rsidRPr="00B043B4" w:rsidRDefault="00B547F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3301F17"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82598B6" w14:textId="77777777" w:rsidR="00F87681" w:rsidRPr="00B043B4" w:rsidRDefault="00B547F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5605269" w14:textId="77777777"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5120A433"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17D9E155"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sidR="00B84F87">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CA62C62" w14:textId="77777777" w:rsidR="00F87681" w:rsidRPr="00B043B4" w:rsidRDefault="00615C6B"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E016F6A" w14:textId="77777777"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81BF7C0" w14:textId="77777777" w:rsidR="00F87681" w:rsidRPr="00B043B4" w:rsidRDefault="00615C6B"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3FC23BE"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AF40331" w14:textId="77777777" w:rsidR="00F87681" w:rsidRPr="00B043B4" w:rsidRDefault="0014656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E2B6078" w14:textId="77777777"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763954A3"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6C4812BD"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2403D12D"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417C7035"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5DE97852"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60B9BE2D"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50C19CC3"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EA7CB91"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14:paraId="13FCC16F" w14:textId="77777777" w:rsidTr="00B547F5">
        <w:tc>
          <w:tcPr>
            <w:tcW w:w="3812" w:type="dxa"/>
            <w:tcBorders>
              <w:top w:val="nil"/>
              <w:left w:val="single" w:sz="4" w:space="0" w:color="auto"/>
              <w:bottom w:val="nil"/>
              <w:right w:val="single" w:sz="4" w:space="0" w:color="auto"/>
            </w:tcBorders>
            <w:shd w:val="clear" w:color="auto" w:fill="E2E2E2"/>
          </w:tcPr>
          <w:p w14:paraId="1070DEB0" w14:textId="77777777"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51BC7F3" w14:textId="77777777" w:rsidR="000F2BE9" w:rsidRPr="00B043B4" w:rsidRDefault="006A2D53"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5D29018"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9EEA1E4" w14:textId="77777777" w:rsidR="000F2BE9" w:rsidRPr="00B043B4" w:rsidRDefault="002E310D"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72C57201"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1BB389D3"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51BB2810"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72B0251F" w14:textId="77777777" w:rsidTr="00B547F5">
        <w:tc>
          <w:tcPr>
            <w:tcW w:w="3812" w:type="dxa"/>
            <w:tcBorders>
              <w:top w:val="nil"/>
              <w:left w:val="single" w:sz="4" w:space="0" w:color="auto"/>
              <w:bottom w:val="nil"/>
              <w:right w:val="single" w:sz="4" w:space="0" w:color="auto"/>
            </w:tcBorders>
            <w:shd w:val="clear" w:color="auto" w:fill="E2E2E2"/>
          </w:tcPr>
          <w:p w14:paraId="62958E12" w14:textId="77777777"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1E784512" w14:textId="77777777" w:rsidR="000F2BE9" w:rsidRPr="00B043B4" w:rsidRDefault="006A2D53"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6FE9909"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7041AB69" w14:textId="77777777" w:rsidR="000F2BE9" w:rsidRPr="00B043B4" w:rsidRDefault="002E310D"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2259BD61"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67C2EACF"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BB6E65C"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0AEBDC51"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6A8CFDF6" w14:textId="77777777"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DF7AF31"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6208C90F"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061631A0" w14:textId="77777777" w:rsidR="00A340BB" w:rsidRPr="00B043B4" w:rsidRDefault="002E310D"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C7A6D31"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1FBBAEC5"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E2C775B"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156FC574" w14:textId="77777777" w:rsidR="00DC1101" w:rsidRPr="00B043B4" w:rsidRDefault="00DC1101"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402C2F87"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7BF6A530"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323EAD1A"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A282914" w14:textId="77777777" w:rsidR="001B23B7" w:rsidRPr="004F6674" w:rsidRDefault="001B23B7" w:rsidP="000800FC">
            <w:pPr>
              <w:jc w:val="both"/>
              <w:rPr>
                <w:rFonts w:ascii="Times New Roman" w:eastAsia="Times New Roman" w:hAnsi="Times New Roman" w:cs="Times New Roman"/>
                <w:i/>
                <w:sz w:val="20"/>
                <w:szCs w:val="20"/>
                <w:lang w:eastAsia="sk-SK"/>
              </w:rPr>
            </w:pPr>
            <w:r w:rsidRPr="004F6674">
              <w:rPr>
                <w:rFonts w:ascii="Times New Roman" w:eastAsia="Times New Roman" w:hAnsi="Times New Roman" w:cs="Times New Roman"/>
                <w:i/>
                <w:sz w:val="20"/>
                <w:szCs w:val="20"/>
                <w:lang w:eastAsia="sk-SK"/>
              </w:rPr>
              <w:t>V prípade potreby uveďte doplňujúce informácie k identifikovaným vplyvom a ich analýzam. Informácie v tejto časti slúžia na zhrnutie vplyvov a nie ako náhrada za vypracovanie príslušných analýz vybraných vplyvov.</w:t>
            </w:r>
          </w:p>
          <w:p w14:paraId="71BCD8B4" w14:textId="77777777" w:rsidR="004E2739" w:rsidRPr="000C7EAD" w:rsidRDefault="004E2739" w:rsidP="000800FC">
            <w:pPr>
              <w:jc w:val="both"/>
              <w:rPr>
                <w:rFonts w:ascii="Times New Roman" w:eastAsia="Times New Roman" w:hAnsi="Times New Roman" w:cs="Times New Roman"/>
                <w:i/>
                <w:sz w:val="6"/>
                <w:szCs w:val="20"/>
                <w:lang w:eastAsia="sk-SK"/>
              </w:rPr>
            </w:pPr>
          </w:p>
          <w:p w14:paraId="74D255B7" w14:textId="77777777" w:rsidR="004E2739" w:rsidRPr="004F6674" w:rsidRDefault="004E2739" w:rsidP="000800FC">
            <w:pPr>
              <w:jc w:val="both"/>
              <w:rPr>
                <w:rFonts w:ascii="Times New Roman" w:eastAsia="Times New Roman" w:hAnsi="Times New Roman" w:cs="Times New Roman"/>
                <w:sz w:val="20"/>
                <w:szCs w:val="20"/>
                <w:lang w:eastAsia="sk-SK"/>
              </w:rPr>
            </w:pPr>
            <w:r w:rsidRPr="004F6674">
              <w:rPr>
                <w:rFonts w:ascii="Times New Roman" w:eastAsia="Times New Roman" w:hAnsi="Times New Roman" w:cs="Times New Roman"/>
                <w:sz w:val="20"/>
                <w:szCs w:val="20"/>
                <w:lang w:eastAsia="sk-SK"/>
              </w:rPr>
              <w:t xml:space="preserve">Predkladaným zákonom sa </w:t>
            </w:r>
            <w:r w:rsidR="007B026F" w:rsidRPr="004F6674">
              <w:rPr>
                <w:rFonts w:ascii="Times New Roman" w:eastAsia="Times New Roman" w:hAnsi="Times New Roman" w:cs="Times New Roman"/>
                <w:sz w:val="20"/>
                <w:szCs w:val="20"/>
                <w:lang w:eastAsia="sk-SK"/>
              </w:rPr>
              <w:t xml:space="preserve">identifikoval negatívny vplyv na rozpočet verejnej správy, pozitívny vplyv na životné prostredie, na informatizáciu spoločnosti a na sociálne vplyvy, </w:t>
            </w:r>
            <w:r w:rsidR="00F20628" w:rsidRPr="004F6674">
              <w:rPr>
                <w:rFonts w:ascii="Times New Roman" w:eastAsia="Times New Roman" w:hAnsi="Times New Roman" w:cs="Times New Roman"/>
                <w:sz w:val="20"/>
                <w:szCs w:val="20"/>
                <w:lang w:eastAsia="sk-SK"/>
              </w:rPr>
              <w:t>a žiadny</w:t>
            </w:r>
            <w:r w:rsidR="007B026F" w:rsidRPr="004F6674">
              <w:rPr>
                <w:rFonts w:ascii="Times New Roman" w:eastAsia="Times New Roman" w:hAnsi="Times New Roman" w:cs="Times New Roman"/>
                <w:sz w:val="20"/>
                <w:szCs w:val="20"/>
                <w:lang w:eastAsia="sk-SK"/>
              </w:rPr>
              <w:t xml:space="preserve"> vplyvy na podnikateľské prostredie, na služby pre občana a taktiež </w:t>
            </w:r>
            <w:r w:rsidR="00F20628" w:rsidRPr="004F6674">
              <w:rPr>
                <w:rFonts w:ascii="Times New Roman" w:eastAsia="Times New Roman" w:hAnsi="Times New Roman" w:cs="Times New Roman"/>
                <w:sz w:val="20"/>
                <w:szCs w:val="20"/>
                <w:lang w:eastAsia="sk-SK"/>
              </w:rPr>
              <w:t>žiadny</w:t>
            </w:r>
            <w:r w:rsidR="007B026F" w:rsidRPr="004F6674">
              <w:rPr>
                <w:rFonts w:ascii="Times New Roman" w:eastAsia="Times New Roman" w:hAnsi="Times New Roman" w:cs="Times New Roman"/>
                <w:sz w:val="20"/>
                <w:szCs w:val="20"/>
                <w:lang w:eastAsia="sk-SK"/>
              </w:rPr>
              <w:t xml:space="preserve"> vplyv na manželstvo, rodičovstvo a rodinu.</w:t>
            </w:r>
          </w:p>
          <w:p w14:paraId="442F5613" w14:textId="77777777" w:rsidR="00D71032" w:rsidRPr="004F6674" w:rsidRDefault="00D71032" w:rsidP="000800FC">
            <w:pPr>
              <w:jc w:val="both"/>
              <w:rPr>
                <w:rFonts w:ascii="Times New Roman" w:eastAsia="Times New Roman" w:hAnsi="Times New Roman" w:cs="Times New Roman"/>
                <w:sz w:val="20"/>
                <w:szCs w:val="20"/>
                <w:lang w:eastAsia="sk-SK"/>
              </w:rPr>
            </w:pPr>
            <w:r w:rsidRPr="004F6674">
              <w:rPr>
                <w:rFonts w:ascii="Times New Roman" w:eastAsia="Times New Roman" w:hAnsi="Times New Roman" w:cs="Times New Roman"/>
                <w:sz w:val="20"/>
                <w:szCs w:val="20"/>
                <w:lang w:eastAsia="sk-SK"/>
              </w:rPr>
              <w:t>Identifikované negatívne a pozitívne vplyvy sú vypracované v samostatných analýz</w:t>
            </w:r>
            <w:r w:rsidR="0038307C">
              <w:rPr>
                <w:rFonts w:ascii="Times New Roman" w:eastAsia="Times New Roman" w:hAnsi="Times New Roman" w:cs="Times New Roman"/>
                <w:sz w:val="20"/>
                <w:szCs w:val="20"/>
                <w:lang w:eastAsia="sk-SK"/>
              </w:rPr>
              <w:t>ach</w:t>
            </w:r>
            <w:r w:rsidRPr="004F6674">
              <w:rPr>
                <w:rFonts w:ascii="Times New Roman" w:eastAsia="Times New Roman" w:hAnsi="Times New Roman" w:cs="Times New Roman"/>
                <w:sz w:val="20"/>
                <w:szCs w:val="20"/>
                <w:lang w:eastAsia="sk-SK"/>
              </w:rPr>
              <w:t xml:space="preserve"> vybraných vplyvov.</w:t>
            </w:r>
          </w:p>
          <w:p w14:paraId="6705F5D6" w14:textId="77777777" w:rsidR="004F6674" w:rsidRDefault="00D71032" w:rsidP="00EB579B">
            <w:pPr>
              <w:rPr>
                <w:rFonts w:ascii="Times New Roman" w:eastAsia="Times New Roman" w:hAnsi="Times New Roman" w:cs="Times New Roman"/>
                <w:sz w:val="20"/>
                <w:szCs w:val="20"/>
                <w:lang w:eastAsia="sk-SK"/>
              </w:rPr>
            </w:pPr>
            <w:r w:rsidRPr="004F6674">
              <w:rPr>
                <w:rFonts w:ascii="Times New Roman" w:eastAsia="Times New Roman" w:hAnsi="Times New Roman" w:cs="Times New Roman"/>
                <w:sz w:val="20"/>
                <w:szCs w:val="20"/>
                <w:lang w:eastAsia="sk-SK"/>
              </w:rPr>
              <w:t>Z hľadiska podnikateľského prostredia, zákon nevytvára nové oprávnené osoby v oblasti spracovávania dokumentácie krajinného plánovania resp. dokumentácie ochrany prírody a krajiny. Ide len o rozšírenie ich doterajších činností.</w:t>
            </w:r>
            <w:r w:rsidR="00EB579B">
              <w:rPr>
                <w:rFonts w:ascii="Times New Roman" w:eastAsia="Times New Roman" w:hAnsi="Times New Roman" w:cs="Times New Roman"/>
                <w:sz w:val="20"/>
                <w:szCs w:val="20"/>
                <w:lang w:eastAsia="sk-SK"/>
              </w:rPr>
              <w:t xml:space="preserve"> Takisto nevytvára </w:t>
            </w:r>
            <w:r w:rsidR="00EB579B" w:rsidRPr="00EB579B">
              <w:rPr>
                <w:rFonts w:ascii="Times New Roman" w:eastAsia="Times New Roman" w:hAnsi="Times New Roman" w:cs="Times New Roman"/>
                <w:sz w:val="20"/>
                <w:szCs w:val="20"/>
                <w:lang w:eastAsia="sk-SK"/>
              </w:rPr>
              <w:t>obmedzeni</w:t>
            </w:r>
            <w:r w:rsidR="00EB579B">
              <w:rPr>
                <w:rFonts w:ascii="Times New Roman" w:eastAsia="Times New Roman" w:hAnsi="Times New Roman" w:cs="Times New Roman"/>
                <w:sz w:val="20"/>
                <w:szCs w:val="20"/>
                <w:lang w:eastAsia="sk-SK"/>
              </w:rPr>
              <w:t>a</w:t>
            </w:r>
            <w:r w:rsidR="00EB579B" w:rsidRPr="00EB579B">
              <w:rPr>
                <w:rFonts w:ascii="Times New Roman" w:eastAsia="Times New Roman" w:hAnsi="Times New Roman" w:cs="Times New Roman"/>
                <w:sz w:val="20"/>
                <w:szCs w:val="20"/>
                <w:lang w:eastAsia="sk-SK"/>
              </w:rPr>
              <w:t xml:space="preserve"> vlastníckeho práva z titulu realizácie „prikázaných“ opatrení vyplývajúcich zo záväznej časti krajinného plánu</w:t>
            </w:r>
            <w:r w:rsidR="00EB579B">
              <w:rPr>
                <w:rFonts w:ascii="Times New Roman" w:eastAsia="Times New Roman" w:hAnsi="Times New Roman" w:cs="Times New Roman"/>
                <w:sz w:val="20"/>
                <w:szCs w:val="20"/>
                <w:lang w:eastAsia="sk-SK"/>
              </w:rPr>
              <w:t>.</w:t>
            </w:r>
          </w:p>
          <w:p w14:paraId="6AB4F1E6" w14:textId="77777777" w:rsidR="00EB579B" w:rsidRDefault="00EB579B" w:rsidP="00EB579B">
            <w:pPr>
              <w:rPr>
                <w:rFonts w:ascii="Times New Roman" w:eastAsia="Times New Roman" w:hAnsi="Times New Roman" w:cs="Times New Roman"/>
                <w:sz w:val="20"/>
                <w:szCs w:val="20"/>
                <w:lang w:eastAsia="sk-SK"/>
              </w:rPr>
            </w:pPr>
          </w:p>
          <w:p w14:paraId="3AB0F89F" w14:textId="77777777" w:rsidR="00EB579B" w:rsidRPr="00027B72" w:rsidRDefault="00EB579B" w:rsidP="00EB579B">
            <w:pPr>
              <w:rPr>
                <w:rFonts w:ascii="Times New Roman" w:hAnsi="Times New Roman" w:cs="Times New Roman"/>
                <w:sz w:val="20"/>
                <w:szCs w:val="20"/>
              </w:rPr>
            </w:pPr>
          </w:p>
        </w:tc>
      </w:tr>
      <w:tr w:rsidR="001B23B7" w:rsidRPr="00B043B4" w14:paraId="34F5228B"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298380E9"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1B23B7" w:rsidRPr="00B043B4" w14:paraId="68A2862B"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B3AF54E" w14:textId="77777777" w:rsidR="00230D14" w:rsidRDefault="00230D14" w:rsidP="002056F9">
            <w:pPr>
              <w:jc w:val="both"/>
              <w:rPr>
                <w:rFonts w:ascii="Times New Roman" w:eastAsia="Times New Roman" w:hAnsi="Times New Roman" w:cs="Times New Roman"/>
                <w:sz w:val="20"/>
                <w:szCs w:val="20"/>
                <w:lang w:eastAsia="sk-SK"/>
              </w:rPr>
            </w:pPr>
          </w:p>
          <w:p w14:paraId="5FE17DC3" w14:textId="102FC8C4" w:rsidR="00230D14" w:rsidRPr="004F6674" w:rsidRDefault="006A11E9" w:rsidP="00FE16E7">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Ing. Tibor Németh, </w:t>
            </w:r>
            <w:r w:rsidR="00FE16E7">
              <w:rPr>
                <w:rFonts w:ascii="Times New Roman" w:eastAsia="Times New Roman" w:hAnsi="Times New Roman" w:cs="Times New Roman"/>
                <w:sz w:val="20"/>
                <w:szCs w:val="20"/>
                <w:lang w:eastAsia="sk-SK"/>
              </w:rPr>
              <w:t>riaditeľ odboru posudzovania vplyvov na životné prostredie</w:t>
            </w:r>
            <w:r w:rsidR="002056F9">
              <w:rPr>
                <w:rFonts w:ascii="Times New Roman" w:eastAsia="Times New Roman" w:hAnsi="Times New Roman" w:cs="Times New Roman"/>
                <w:sz w:val="20"/>
                <w:szCs w:val="20"/>
                <w:lang w:eastAsia="sk-SK"/>
              </w:rPr>
              <w:t>,</w:t>
            </w:r>
            <w:r w:rsidR="00131558">
              <w:rPr>
                <w:rFonts w:ascii="Times New Roman" w:eastAsia="Times New Roman" w:hAnsi="Times New Roman" w:cs="Times New Roman"/>
                <w:sz w:val="20"/>
                <w:szCs w:val="20"/>
                <w:lang w:eastAsia="sk-SK"/>
              </w:rPr>
              <w:t xml:space="preserve"> 02/5956 2498,</w:t>
            </w:r>
            <w:r w:rsidR="002056F9">
              <w:rPr>
                <w:rFonts w:ascii="Times New Roman" w:eastAsia="Times New Roman" w:hAnsi="Times New Roman" w:cs="Times New Roman"/>
                <w:sz w:val="20"/>
                <w:szCs w:val="20"/>
                <w:lang w:eastAsia="sk-SK"/>
              </w:rPr>
              <w:t xml:space="preserve"> </w:t>
            </w:r>
            <w:hyperlink r:id="rId8" w:history="1">
              <w:r w:rsidR="002056F9" w:rsidRPr="00F504ED">
                <w:rPr>
                  <w:rStyle w:val="Hypertextovprepojenie"/>
                  <w:rFonts w:ascii="Times New Roman" w:eastAsia="Times New Roman" w:hAnsi="Times New Roman" w:cs="Times New Roman"/>
                  <w:sz w:val="20"/>
                  <w:szCs w:val="20"/>
                  <w:lang w:eastAsia="sk-SK"/>
                </w:rPr>
                <w:t>tibor.nemeth@enviro.gov.sk</w:t>
              </w:r>
            </w:hyperlink>
            <w:r w:rsidR="00131558">
              <w:rPr>
                <w:rFonts w:ascii="Times New Roman" w:eastAsia="Times New Roman" w:hAnsi="Times New Roman" w:cs="Times New Roman"/>
                <w:sz w:val="20"/>
                <w:szCs w:val="20"/>
                <w:lang w:eastAsia="sk-SK"/>
              </w:rPr>
              <w:t>, Ministerstvo životného prostredia Slovenskej republiky, Námestie Ľ. Štúra 1, 812 35 Bratislava</w:t>
            </w:r>
          </w:p>
        </w:tc>
      </w:tr>
      <w:tr w:rsidR="001B23B7" w:rsidRPr="00B043B4" w14:paraId="6E0B072E"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E0201C7"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20ED91DD"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81F7263" w14:textId="77777777" w:rsidR="001B23B7" w:rsidRPr="00C33C37" w:rsidRDefault="001B23B7" w:rsidP="000800FC">
            <w:pPr>
              <w:jc w:val="both"/>
              <w:rPr>
                <w:rFonts w:ascii="Times New Roman" w:eastAsia="Calibri" w:hAnsi="Times New Roman" w:cs="Times New Roman"/>
                <w:sz w:val="24"/>
                <w:szCs w:val="24"/>
              </w:rPr>
            </w:pPr>
            <w:r w:rsidRPr="00C33C37">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C33C37">
              <w:rPr>
                <w:rFonts w:ascii="Times New Roman" w:eastAsia="Calibri" w:hAnsi="Times New Roman" w:cs="Times New Roman"/>
                <w:sz w:val="24"/>
                <w:szCs w:val="24"/>
              </w:rPr>
              <w:t xml:space="preserve"> </w:t>
            </w:r>
          </w:p>
          <w:p w14:paraId="2974116A" w14:textId="77777777" w:rsidR="00230D14" w:rsidRPr="00C33C37" w:rsidRDefault="00230D14" w:rsidP="000800FC">
            <w:pPr>
              <w:jc w:val="both"/>
              <w:rPr>
                <w:rFonts w:ascii="Times New Roman" w:eastAsia="Times New Roman" w:hAnsi="Times New Roman" w:cs="Times New Roman"/>
                <w:i/>
                <w:sz w:val="20"/>
                <w:szCs w:val="20"/>
                <w:lang w:eastAsia="sk-SK"/>
              </w:rPr>
            </w:pPr>
          </w:p>
          <w:p w14:paraId="64CCD3FE" w14:textId="77777777" w:rsidR="00245ED0" w:rsidRPr="00C33C37" w:rsidRDefault="002056F9" w:rsidP="002056F9">
            <w:pPr>
              <w:jc w:val="both"/>
              <w:rPr>
                <w:rFonts w:ascii="Times New Roman" w:eastAsia="Times New Roman" w:hAnsi="Times New Roman" w:cs="Times New Roman"/>
                <w:sz w:val="20"/>
                <w:szCs w:val="20"/>
                <w:lang w:eastAsia="sk-SK"/>
              </w:rPr>
            </w:pPr>
            <w:r w:rsidRPr="00C33C37">
              <w:rPr>
                <w:rFonts w:ascii="Times New Roman" w:eastAsia="Times New Roman" w:hAnsi="Times New Roman" w:cs="Times New Roman"/>
                <w:sz w:val="20"/>
                <w:szCs w:val="20"/>
                <w:lang w:eastAsia="sk-SK"/>
              </w:rPr>
              <w:t xml:space="preserve">Pracovná skupina odborníkov z rôznych oblastí, ktoré sa týkajú  krajinného plánovania, </w:t>
            </w:r>
            <w:r w:rsidR="00AC3C5D" w:rsidRPr="00C33C37">
              <w:rPr>
                <w:rFonts w:ascii="Times New Roman" w:eastAsia="Times New Roman" w:hAnsi="Times New Roman" w:cs="Times New Roman"/>
                <w:sz w:val="20"/>
                <w:szCs w:val="20"/>
                <w:lang w:eastAsia="sk-SK"/>
              </w:rPr>
              <w:t xml:space="preserve">a to </w:t>
            </w:r>
            <w:r w:rsidRPr="00C33C37">
              <w:rPr>
                <w:rFonts w:ascii="Times New Roman" w:eastAsia="Times New Roman" w:hAnsi="Times New Roman" w:cs="Times New Roman"/>
                <w:sz w:val="20"/>
                <w:szCs w:val="20"/>
                <w:lang w:eastAsia="sk-SK"/>
              </w:rPr>
              <w:t xml:space="preserve">zo zástupcov </w:t>
            </w:r>
            <w:r w:rsidR="00AC3C5D" w:rsidRPr="00C33C37">
              <w:rPr>
                <w:rFonts w:ascii="Times New Roman" w:eastAsia="Times New Roman" w:hAnsi="Times New Roman" w:cs="Times New Roman"/>
                <w:sz w:val="20"/>
                <w:szCs w:val="20"/>
                <w:lang w:eastAsia="sk-SK"/>
              </w:rPr>
              <w:t>Ministerstva</w:t>
            </w:r>
            <w:r w:rsidR="00131558" w:rsidRPr="00C33C37">
              <w:rPr>
                <w:rFonts w:ascii="Times New Roman" w:eastAsia="Times New Roman" w:hAnsi="Times New Roman" w:cs="Times New Roman"/>
                <w:sz w:val="20"/>
                <w:szCs w:val="20"/>
                <w:lang w:eastAsia="sk-SK"/>
              </w:rPr>
              <w:t xml:space="preserve"> životného prostredia Slovenskej republiky, </w:t>
            </w:r>
            <w:r w:rsidRPr="00C33C37">
              <w:rPr>
                <w:rFonts w:ascii="Times New Roman" w:eastAsia="Times New Roman" w:hAnsi="Times New Roman" w:cs="Times New Roman"/>
                <w:sz w:val="20"/>
                <w:szCs w:val="20"/>
                <w:lang w:eastAsia="sk-SK"/>
              </w:rPr>
              <w:t xml:space="preserve">Štátnej ochrany prírody SR, Slovenskej agentúry životného prostredia, Ministerstva dopravy a výstavby SR, Ministerstva pôdohospodárstva a rozvoja vidieka SR, Ministerstva kultúry SR, akademickej obce, ústavov Slovenskej akadémie vied, odborných a stavovských organizácii </w:t>
            </w:r>
            <w:r w:rsidR="00AC3C5D" w:rsidRPr="00C33C37">
              <w:rPr>
                <w:rFonts w:ascii="Times New Roman" w:eastAsia="Times New Roman" w:hAnsi="Times New Roman" w:cs="Times New Roman"/>
                <w:sz w:val="20"/>
                <w:szCs w:val="20"/>
                <w:lang w:eastAsia="sk-SK"/>
              </w:rPr>
              <w:t>(</w:t>
            </w:r>
            <w:r w:rsidRPr="00C33C37">
              <w:rPr>
                <w:rFonts w:ascii="Times New Roman" w:eastAsia="Times New Roman" w:hAnsi="Times New Roman" w:cs="Times New Roman"/>
                <w:sz w:val="20"/>
                <w:szCs w:val="20"/>
                <w:lang w:eastAsia="sk-SK"/>
              </w:rPr>
              <w:t xml:space="preserve">zriadená rozhodnutím ministra </w:t>
            </w:r>
            <w:r w:rsidR="00131558" w:rsidRPr="00C33C37">
              <w:rPr>
                <w:rFonts w:ascii="Times New Roman" w:eastAsia="Times New Roman" w:hAnsi="Times New Roman" w:cs="Times New Roman"/>
                <w:sz w:val="20"/>
                <w:szCs w:val="20"/>
                <w:lang w:eastAsia="sk-SK"/>
              </w:rPr>
              <w:t>ŽP</w:t>
            </w:r>
            <w:r w:rsidRPr="00C33C37">
              <w:rPr>
                <w:rFonts w:ascii="Times New Roman" w:eastAsia="Times New Roman" w:hAnsi="Times New Roman" w:cs="Times New Roman"/>
                <w:sz w:val="20"/>
                <w:szCs w:val="20"/>
                <w:lang w:eastAsia="sk-SK"/>
              </w:rPr>
              <w:t xml:space="preserve"> č. 30/2021 – 12</w:t>
            </w:r>
            <w:r w:rsidR="00AC3C5D" w:rsidRPr="00C33C37">
              <w:rPr>
                <w:rFonts w:ascii="Times New Roman" w:eastAsia="Times New Roman" w:hAnsi="Times New Roman" w:cs="Times New Roman"/>
                <w:sz w:val="20"/>
                <w:szCs w:val="20"/>
                <w:lang w:eastAsia="sk-SK"/>
              </w:rPr>
              <w:t>)</w:t>
            </w:r>
            <w:r w:rsidRPr="00C33C37">
              <w:rPr>
                <w:rFonts w:ascii="Times New Roman" w:eastAsia="Times New Roman" w:hAnsi="Times New Roman" w:cs="Times New Roman"/>
                <w:sz w:val="20"/>
                <w:szCs w:val="20"/>
                <w:lang w:eastAsia="sk-SK"/>
              </w:rPr>
              <w:t>.</w:t>
            </w:r>
          </w:p>
        </w:tc>
      </w:tr>
      <w:tr w:rsidR="001B23B7" w:rsidRPr="00B043B4" w14:paraId="2C11DB32"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50195EA" w14:textId="77777777" w:rsidR="001B23B7" w:rsidRPr="00C33C37" w:rsidRDefault="001B23B7" w:rsidP="000800FC">
            <w:pPr>
              <w:numPr>
                <w:ilvl w:val="0"/>
                <w:numId w:val="1"/>
              </w:numPr>
              <w:ind w:left="447" w:hanging="425"/>
              <w:contextualSpacing/>
              <w:rPr>
                <w:rFonts w:ascii="Times New Roman" w:eastAsia="Calibri" w:hAnsi="Times New Roman" w:cs="Times New Roman"/>
                <w:b/>
              </w:rPr>
            </w:pPr>
            <w:r w:rsidRPr="00C33C37">
              <w:rPr>
                <w:rFonts w:ascii="Times New Roman" w:eastAsia="Calibri" w:hAnsi="Times New Roman" w:cs="Times New Roman"/>
                <w:b/>
              </w:rPr>
              <w:t xml:space="preserve">Stanovisko Komisie na posudzovanie vybraných vplyvov z PPK č. </w:t>
            </w:r>
            <w:r w:rsidR="004377CE" w:rsidRPr="00C33C37">
              <w:rPr>
                <w:rFonts w:ascii="Times New Roman" w:eastAsia="Calibri" w:hAnsi="Times New Roman" w:cs="Times New Roman"/>
                <w:b/>
              </w:rPr>
              <w:t>148/2023</w:t>
            </w:r>
            <w:r w:rsidRPr="00C33C37">
              <w:rPr>
                <w:rFonts w:ascii="Calibri" w:eastAsia="Calibri" w:hAnsi="Calibri" w:cs="Times New Roman"/>
              </w:rPr>
              <w:t xml:space="preserve"> </w:t>
            </w:r>
          </w:p>
          <w:p w14:paraId="38E1088D" w14:textId="77777777" w:rsidR="001B23B7" w:rsidRPr="00C33C37" w:rsidRDefault="001B23B7" w:rsidP="000800FC">
            <w:pPr>
              <w:ind w:left="502"/>
              <w:rPr>
                <w:rFonts w:ascii="Times New Roman" w:eastAsia="Times New Roman" w:hAnsi="Times New Roman" w:cs="Times New Roman"/>
                <w:b/>
                <w:sz w:val="20"/>
                <w:szCs w:val="20"/>
                <w:lang w:eastAsia="sk-SK"/>
              </w:rPr>
            </w:pPr>
            <w:r w:rsidRPr="00C33C37">
              <w:rPr>
                <w:rFonts w:ascii="Times New Roman" w:eastAsia="Calibri" w:hAnsi="Times New Roman" w:cs="Times New Roman"/>
              </w:rPr>
              <w:t>(v prípade, ak sa uskutočnilo v zmysle bodu 8.1 Jednotnej metodiky)</w:t>
            </w:r>
          </w:p>
        </w:tc>
      </w:tr>
      <w:tr w:rsidR="001B23B7" w:rsidRPr="00B043B4" w14:paraId="589F47AD" w14:textId="77777777" w:rsidTr="000800F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412DC10" w14:textId="77777777" w:rsidR="00194D24" w:rsidRPr="004377CE" w:rsidRDefault="00194D24" w:rsidP="00194D24">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94D24" w:rsidRPr="004377CE" w14:paraId="7F9979A3" w14:textId="77777777" w:rsidTr="000229FE">
              <w:trPr>
                <w:trHeight w:val="396"/>
              </w:trPr>
              <w:tc>
                <w:tcPr>
                  <w:tcW w:w="2552" w:type="dxa"/>
                </w:tcPr>
                <w:p w14:paraId="229135EB" w14:textId="77777777" w:rsidR="00194D24" w:rsidRPr="004377CE" w:rsidRDefault="002A0955" w:rsidP="00194D24">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194D24" w:rsidRPr="004377CE">
                        <w:rPr>
                          <w:rFonts w:ascii="Segoe UI Symbol" w:eastAsia="MS Gothic" w:hAnsi="Segoe UI Symbol" w:cs="Segoe UI Symbol"/>
                          <w:b/>
                          <w:sz w:val="20"/>
                          <w:szCs w:val="20"/>
                          <w:lang w:eastAsia="sk-SK"/>
                        </w:rPr>
                        <w:t>☐</w:t>
                      </w:r>
                    </w:sdtContent>
                  </w:sdt>
                  <w:r w:rsidR="00194D24" w:rsidRPr="004377CE">
                    <w:rPr>
                      <w:rFonts w:ascii="Times New Roman" w:eastAsia="Times New Roman" w:hAnsi="Times New Roman" w:cs="Times New Roman"/>
                      <w:b/>
                      <w:sz w:val="20"/>
                      <w:szCs w:val="20"/>
                      <w:lang w:eastAsia="sk-SK"/>
                    </w:rPr>
                    <w:t xml:space="preserve">  Súhlasné </w:t>
                  </w:r>
                </w:p>
              </w:tc>
              <w:tc>
                <w:tcPr>
                  <w:tcW w:w="3827" w:type="dxa"/>
                </w:tcPr>
                <w:p w14:paraId="37CE459F" w14:textId="77777777" w:rsidR="00194D24" w:rsidRPr="004377CE" w:rsidRDefault="002A0955" w:rsidP="00194D24">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194D24" w:rsidRPr="004377CE">
                        <w:rPr>
                          <w:rFonts w:ascii="Segoe UI Symbol" w:eastAsia="MS Gothic" w:hAnsi="Segoe UI Symbol" w:cs="Segoe UI Symbol"/>
                          <w:b/>
                          <w:sz w:val="20"/>
                          <w:szCs w:val="20"/>
                          <w:lang w:eastAsia="sk-SK"/>
                        </w:rPr>
                        <w:t>☐</w:t>
                      </w:r>
                    </w:sdtContent>
                  </w:sdt>
                  <w:r w:rsidR="00194D24" w:rsidRPr="004377CE">
                    <w:rPr>
                      <w:rFonts w:ascii="Times New Roman" w:eastAsia="Times New Roman" w:hAnsi="Times New Roman" w:cs="Times New Roman"/>
                      <w:b/>
                      <w:sz w:val="20"/>
                      <w:szCs w:val="20"/>
                      <w:lang w:eastAsia="sk-SK"/>
                    </w:rPr>
                    <w:t xml:space="preserve">  Súhlasné s návrhom na dopracovanie</w:t>
                  </w:r>
                </w:p>
              </w:tc>
              <w:tc>
                <w:tcPr>
                  <w:tcW w:w="2534" w:type="dxa"/>
                </w:tcPr>
                <w:p w14:paraId="7F51C903" w14:textId="67DA7D41" w:rsidR="00194D24" w:rsidRPr="004377CE" w:rsidRDefault="002A0955" w:rsidP="00194D24">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C33C37">
                        <w:rPr>
                          <w:rFonts w:ascii="MS Gothic" w:eastAsia="MS Gothic" w:hAnsi="MS Gothic" w:cs="Times New Roman" w:hint="eastAsia"/>
                          <w:b/>
                          <w:sz w:val="20"/>
                          <w:szCs w:val="20"/>
                          <w:lang w:eastAsia="sk-SK"/>
                        </w:rPr>
                        <w:t>☐</w:t>
                      </w:r>
                    </w:sdtContent>
                  </w:sdt>
                  <w:r w:rsidR="00194D24" w:rsidRPr="004377CE">
                    <w:rPr>
                      <w:rFonts w:ascii="Times New Roman" w:eastAsia="Times New Roman" w:hAnsi="Times New Roman" w:cs="Times New Roman"/>
                      <w:b/>
                      <w:sz w:val="20"/>
                      <w:szCs w:val="20"/>
                      <w:lang w:eastAsia="sk-SK"/>
                    </w:rPr>
                    <w:t xml:space="preserve">  Nesúhlasné</w:t>
                  </w:r>
                </w:p>
              </w:tc>
            </w:tr>
          </w:tbl>
          <w:p w14:paraId="3DDC64AA" w14:textId="77777777" w:rsidR="00194D24" w:rsidRPr="004377CE" w:rsidRDefault="00194D24" w:rsidP="00194D24">
            <w:pPr>
              <w:jc w:val="both"/>
              <w:rPr>
                <w:rFonts w:ascii="Times New Roman" w:eastAsia="Times New Roman" w:hAnsi="Times New Roman" w:cs="Times New Roman"/>
                <w:b/>
                <w:sz w:val="20"/>
                <w:szCs w:val="20"/>
                <w:lang w:eastAsia="sk-SK"/>
              </w:rPr>
            </w:pPr>
            <w:r w:rsidRPr="004377CE">
              <w:rPr>
                <w:rFonts w:ascii="Times New Roman" w:eastAsia="Times New Roman" w:hAnsi="Times New Roman" w:cs="Times New Roman"/>
                <w:b/>
                <w:sz w:val="20"/>
                <w:szCs w:val="20"/>
                <w:lang w:eastAsia="sk-SK"/>
              </w:rPr>
              <w:t>Uveďte pripomienky zo stanoviska Komisie z časti II. spolu s Vaším vyhodnotením:</w:t>
            </w:r>
          </w:p>
          <w:p w14:paraId="4B0EB0BD" w14:textId="77777777" w:rsidR="004377CE" w:rsidRPr="004377CE" w:rsidRDefault="004377CE" w:rsidP="004377CE">
            <w:pPr>
              <w:pStyle w:val="Nadpis4"/>
              <w:numPr>
                <w:ilvl w:val="3"/>
                <w:numId w:val="6"/>
              </w:numPr>
              <w:outlineLvl w:val="3"/>
              <w:rPr>
                <w:sz w:val="20"/>
              </w:rPr>
            </w:pPr>
            <w:r w:rsidRPr="004377CE">
              <w:rPr>
                <w:spacing w:val="20"/>
                <w:sz w:val="20"/>
              </w:rPr>
              <w:t>stanovisko komisie</w:t>
            </w:r>
            <w:r w:rsidRPr="004377CE">
              <w:rPr>
                <w:sz w:val="20"/>
              </w:rPr>
              <w:t xml:space="preserve"> </w:t>
            </w:r>
          </w:p>
          <w:p w14:paraId="0D9F1A7B" w14:textId="77777777" w:rsidR="004377CE" w:rsidRPr="004377CE" w:rsidRDefault="004377CE" w:rsidP="004377CE">
            <w:pPr>
              <w:ind w:right="-2"/>
              <w:jc w:val="center"/>
              <w:rPr>
                <w:rFonts w:ascii="Times New Roman" w:hAnsi="Times New Roman" w:cs="Times New Roman"/>
                <w:b/>
                <w:smallCaps/>
                <w:sz w:val="20"/>
              </w:rPr>
            </w:pPr>
          </w:p>
          <w:p w14:paraId="2BC78FAA" w14:textId="77777777" w:rsidR="004377CE" w:rsidRPr="004377CE" w:rsidRDefault="004377CE" w:rsidP="004377CE">
            <w:pPr>
              <w:ind w:right="-2"/>
              <w:jc w:val="center"/>
              <w:rPr>
                <w:rFonts w:ascii="Times New Roman" w:hAnsi="Times New Roman" w:cs="Times New Roman"/>
                <w:sz w:val="20"/>
              </w:rPr>
            </w:pPr>
            <w:r w:rsidRPr="004377CE">
              <w:rPr>
                <w:rFonts w:ascii="Times New Roman" w:hAnsi="Times New Roman" w:cs="Times New Roman"/>
                <w:b/>
                <w:smallCaps/>
                <w:sz w:val="20"/>
              </w:rPr>
              <w:t>(predbežné pripomienkové konanie)</w:t>
            </w:r>
          </w:p>
          <w:p w14:paraId="21DF4254" w14:textId="77777777" w:rsidR="004377CE" w:rsidRPr="004377CE" w:rsidRDefault="004377CE" w:rsidP="004377CE">
            <w:pPr>
              <w:ind w:right="-2"/>
              <w:jc w:val="center"/>
              <w:rPr>
                <w:rFonts w:ascii="Times New Roman" w:hAnsi="Times New Roman" w:cs="Times New Roman"/>
                <w:b/>
                <w:smallCaps/>
                <w:sz w:val="20"/>
              </w:rPr>
            </w:pPr>
          </w:p>
          <w:p w14:paraId="5335F906" w14:textId="77777777" w:rsidR="001B23B7" w:rsidRPr="004377CE" w:rsidRDefault="001B23B7" w:rsidP="00C33C37">
            <w:pPr>
              <w:pStyle w:val="z00e1kladn00fd0020text"/>
              <w:spacing w:after="0" w:line="240" w:lineRule="atLeast"/>
              <w:jc w:val="both"/>
              <w:rPr>
                <w:b/>
              </w:rPr>
            </w:pPr>
          </w:p>
        </w:tc>
      </w:tr>
      <w:tr w:rsidR="001B23B7" w:rsidRPr="00B043B4" w14:paraId="5F31DD93"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18D9249" w14:textId="77777777"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14:paraId="08931F28" w14:textId="77777777" w:rsidTr="000800FC">
        <w:tblPrEx>
          <w:tblBorders>
            <w:insideH w:val="single" w:sz="4" w:space="0" w:color="FFFFFF"/>
            <w:insideV w:val="single" w:sz="4" w:space="0" w:color="FFFFFF"/>
          </w:tblBorders>
        </w:tblPrEx>
        <w:tc>
          <w:tcPr>
            <w:tcW w:w="9176" w:type="dxa"/>
            <w:shd w:val="clear" w:color="auto" w:fill="FFFFFF"/>
          </w:tcPr>
          <w:p w14:paraId="170E2F57"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1F5CF269" w14:textId="77777777" w:rsidTr="000800FC">
              <w:trPr>
                <w:trHeight w:val="396"/>
              </w:trPr>
              <w:tc>
                <w:tcPr>
                  <w:tcW w:w="2552" w:type="dxa"/>
                </w:tcPr>
                <w:p w14:paraId="163AD567" w14:textId="77777777" w:rsidR="001B23B7" w:rsidRPr="00B043B4" w:rsidRDefault="002A095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6A199E1E" w14:textId="77777777" w:rsidR="001B23B7" w:rsidRPr="00B043B4" w:rsidRDefault="002A095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73D3CC99" w14:textId="77777777" w:rsidR="001B23B7" w:rsidRPr="00B043B4" w:rsidRDefault="002A0955"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4BCC5E1E"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7A4372AC" w14:textId="77777777" w:rsidR="001B23B7" w:rsidRPr="00B043B4" w:rsidRDefault="001B23B7" w:rsidP="000800FC">
            <w:pPr>
              <w:rPr>
                <w:rFonts w:ascii="Times New Roman" w:eastAsia="Times New Roman" w:hAnsi="Times New Roman" w:cs="Times New Roman"/>
                <w:b/>
                <w:sz w:val="20"/>
                <w:szCs w:val="20"/>
                <w:lang w:eastAsia="sk-SK"/>
              </w:rPr>
            </w:pPr>
          </w:p>
        </w:tc>
      </w:tr>
    </w:tbl>
    <w:p w14:paraId="0F1EFFF3" w14:textId="77777777" w:rsidR="00274130" w:rsidRDefault="002A0955"/>
    <w:sectPr w:rsidR="00274130" w:rsidSect="00AC3C5D">
      <w:headerReference w:type="default" r:id="rId9"/>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41690" w14:textId="77777777" w:rsidR="002A0955" w:rsidRDefault="002A0955" w:rsidP="001B23B7">
      <w:pPr>
        <w:spacing w:after="0" w:line="240" w:lineRule="auto"/>
      </w:pPr>
      <w:r>
        <w:separator/>
      </w:r>
    </w:p>
  </w:endnote>
  <w:endnote w:type="continuationSeparator" w:id="0">
    <w:p w14:paraId="3A748FDB" w14:textId="77777777" w:rsidR="002A0955" w:rsidRDefault="002A0955"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91191730"/>
      <w:docPartObj>
        <w:docPartGallery w:val="Page Numbers (Bottom of Page)"/>
        <w:docPartUnique/>
      </w:docPartObj>
    </w:sdtPr>
    <w:sdtEndPr>
      <w:rPr>
        <w:rFonts w:ascii="Times New Roman" w:hAnsi="Times New Roman" w:cs="Times New Roman"/>
      </w:rPr>
    </w:sdtEndPr>
    <w:sdtContent>
      <w:p w14:paraId="7C95AD88" w14:textId="5FB8337E" w:rsidR="001B23B7" w:rsidRPr="00AC3C5D" w:rsidRDefault="008B222D" w:rsidP="001B23B7">
        <w:pPr>
          <w:pStyle w:val="Pta"/>
          <w:jc w:val="right"/>
          <w:rPr>
            <w:rFonts w:ascii="Times New Roman" w:hAnsi="Times New Roman" w:cs="Times New Roman"/>
            <w:sz w:val="20"/>
            <w:szCs w:val="20"/>
          </w:rPr>
        </w:pPr>
        <w:r w:rsidRPr="00AC3C5D">
          <w:rPr>
            <w:rFonts w:ascii="Times New Roman" w:hAnsi="Times New Roman" w:cs="Times New Roman"/>
            <w:sz w:val="20"/>
            <w:szCs w:val="20"/>
          </w:rPr>
          <w:fldChar w:fldCharType="begin"/>
        </w:r>
        <w:r w:rsidR="001B23B7" w:rsidRPr="00AC3C5D">
          <w:rPr>
            <w:rFonts w:ascii="Times New Roman" w:hAnsi="Times New Roman" w:cs="Times New Roman"/>
            <w:sz w:val="20"/>
            <w:szCs w:val="20"/>
          </w:rPr>
          <w:instrText>PAGE   \* MERGEFORMAT</w:instrText>
        </w:r>
        <w:r w:rsidRPr="00AC3C5D">
          <w:rPr>
            <w:rFonts w:ascii="Times New Roman" w:hAnsi="Times New Roman" w:cs="Times New Roman"/>
            <w:sz w:val="20"/>
            <w:szCs w:val="20"/>
          </w:rPr>
          <w:fldChar w:fldCharType="separate"/>
        </w:r>
        <w:r w:rsidR="00D24FE0">
          <w:rPr>
            <w:rFonts w:ascii="Times New Roman" w:hAnsi="Times New Roman" w:cs="Times New Roman"/>
            <w:noProof/>
            <w:sz w:val="20"/>
            <w:szCs w:val="20"/>
          </w:rPr>
          <w:t>1</w:t>
        </w:r>
        <w:r w:rsidRPr="00AC3C5D">
          <w:rPr>
            <w:rFonts w:ascii="Times New Roman" w:hAnsi="Times New Roman" w:cs="Times New Roman"/>
            <w:sz w:val="20"/>
            <w:szCs w:val="20"/>
          </w:rPr>
          <w:fldChar w:fldCharType="end"/>
        </w:r>
      </w:p>
    </w:sdtContent>
  </w:sdt>
  <w:p w14:paraId="152F47CD" w14:textId="77777777" w:rsidR="001B23B7" w:rsidRPr="00AC3C5D" w:rsidRDefault="001B23B7">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CFB19" w14:textId="77777777" w:rsidR="002A0955" w:rsidRDefault="002A0955" w:rsidP="001B23B7">
      <w:pPr>
        <w:spacing w:after="0" w:line="240" w:lineRule="auto"/>
      </w:pPr>
      <w:r>
        <w:separator/>
      </w:r>
    </w:p>
  </w:footnote>
  <w:footnote w:type="continuationSeparator" w:id="0">
    <w:p w14:paraId="32D8EB4B" w14:textId="77777777" w:rsidR="002A0955" w:rsidRDefault="002A0955"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FA4D" w14:textId="77777777"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14:paraId="144623C2" w14:textId="77777777"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F8E0C38"/>
    <w:multiLevelType w:val="hybridMultilevel"/>
    <w:tmpl w:val="406609CA"/>
    <w:lvl w:ilvl="0" w:tplc="0409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42066DD"/>
    <w:multiLevelType w:val="hybridMultilevel"/>
    <w:tmpl w:val="F224F4E4"/>
    <w:lvl w:ilvl="0" w:tplc="80803DA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677CD5"/>
    <w:multiLevelType w:val="hybridMultilevel"/>
    <w:tmpl w:val="A16AE100"/>
    <w:lvl w:ilvl="0" w:tplc="5734FDC8">
      <w:start w:val="20"/>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 w15:restartNumberingAfterBreak="0">
    <w:nsid w:val="7CF51D0B"/>
    <w:multiLevelType w:val="hybridMultilevel"/>
    <w:tmpl w:val="8612D4E4"/>
    <w:lvl w:ilvl="0" w:tplc="CBE0F674">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27B72"/>
    <w:rsid w:val="00043706"/>
    <w:rsid w:val="00085C1B"/>
    <w:rsid w:val="00097069"/>
    <w:rsid w:val="000A2673"/>
    <w:rsid w:val="000C7EAD"/>
    <w:rsid w:val="000F2BE9"/>
    <w:rsid w:val="00131558"/>
    <w:rsid w:val="00146565"/>
    <w:rsid w:val="0015332A"/>
    <w:rsid w:val="00194D24"/>
    <w:rsid w:val="001965AA"/>
    <w:rsid w:val="001B1B74"/>
    <w:rsid w:val="001B23B7"/>
    <w:rsid w:val="001D2327"/>
    <w:rsid w:val="001E3562"/>
    <w:rsid w:val="001F3692"/>
    <w:rsid w:val="00203EE3"/>
    <w:rsid w:val="002056F9"/>
    <w:rsid w:val="002259F1"/>
    <w:rsid w:val="00230D14"/>
    <w:rsid w:val="0023360B"/>
    <w:rsid w:val="00243652"/>
    <w:rsid w:val="00245ED0"/>
    <w:rsid w:val="0025172B"/>
    <w:rsid w:val="0026118B"/>
    <w:rsid w:val="00266E11"/>
    <w:rsid w:val="002A0955"/>
    <w:rsid w:val="002B0323"/>
    <w:rsid w:val="002E05C6"/>
    <w:rsid w:val="002E310D"/>
    <w:rsid w:val="003220C5"/>
    <w:rsid w:val="00324064"/>
    <w:rsid w:val="00361A73"/>
    <w:rsid w:val="0038307C"/>
    <w:rsid w:val="00390E11"/>
    <w:rsid w:val="00391C80"/>
    <w:rsid w:val="003A057B"/>
    <w:rsid w:val="003A5746"/>
    <w:rsid w:val="003C0C89"/>
    <w:rsid w:val="003E11DD"/>
    <w:rsid w:val="003F770D"/>
    <w:rsid w:val="00406F7A"/>
    <w:rsid w:val="004377CE"/>
    <w:rsid w:val="0047648D"/>
    <w:rsid w:val="004825EA"/>
    <w:rsid w:val="0049476D"/>
    <w:rsid w:val="004A4383"/>
    <w:rsid w:val="004D3561"/>
    <w:rsid w:val="004D5BA3"/>
    <w:rsid w:val="004D7676"/>
    <w:rsid w:val="004E2739"/>
    <w:rsid w:val="004F421B"/>
    <w:rsid w:val="004F6674"/>
    <w:rsid w:val="0052474E"/>
    <w:rsid w:val="00584530"/>
    <w:rsid w:val="00591EC6"/>
    <w:rsid w:val="005955B5"/>
    <w:rsid w:val="005A27DE"/>
    <w:rsid w:val="005E3FD9"/>
    <w:rsid w:val="005F31CA"/>
    <w:rsid w:val="006067EC"/>
    <w:rsid w:val="00615C6B"/>
    <w:rsid w:val="00664C0B"/>
    <w:rsid w:val="00696A91"/>
    <w:rsid w:val="006A11E9"/>
    <w:rsid w:val="006A2D53"/>
    <w:rsid w:val="006D1DC7"/>
    <w:rsid w:val="006F678E"/>
    <w:rsid w:val="00717CDF"/>
    <w:rsid w:val="00720322"/>
    <w:rsid w:val="00744222"/>
    <w:rsid w:val="0075197E"/>
    <w:rsid w:val="00761208"/>
    <w:rsid w:val="00766DAF"/>
    <w:rsid w:val="00783E81"/>
    <w:rsid w:val="007A53D2"/>
    <w:rsid w:val="007A6382"/>
    <w:rsid w:val="007B026F"/>
    <w:rsid w:val="007B40C1"/>
    <w:rsid w:val="007D1FEC"/>
    <w:rsid w:val="007F5194"/>
    <w:rsid w:val="0082229B"/>
    <w:rsid w:val="0083442B"/>
    <w:rsid w:val="0083554B"/>
    <w:rsid w:val="00865E81"/>
    <w:rsid w:val="00876857"/>
    <w:rsid w:val="008801B5"/>
    <w:rsid w:val="00880D67"/>
    <w:rsid w:val="00882DA9"/>
    <w:rsid w:val="008B222D"/>
    <w:rsid w:val="008C79B7"/>
    <w:rsid w:val="008D33B6"/>
    <w:rsid w:val="009063B1"/>
    <w:rsid w:val="00922EBF"/>
    <w:rsid w:val="009431E3"/>
    <w:rsid w:val="009475F5"/>
    <w:rsid w:val="009717F5"/>
    <w:rsid w:val="009C356D"/>
    <w:rsid w:val="009C424C"/>
    <w:rsid w:val="009D0C94"/>
    <w:rsid w:val="009D7CB5"/>
    <w:rsid w:val="009E09F7"/>
    <w:rsid w:val="009F4832"/>
    <w:rsid w:val="00A059C3"/>
    <w:rsid w:val="00A14471"/>
    <w:rsid w:val="00A23757"/>
    <w:rsid w:val="00A3348F"/>
    <w:rsid w:val="00A340BB"/>
    <w:rsid w:val="00A57672"/>
    <w:rsid w:val="00A60CB2"/>
    <w:rsid w:val="00A66D28"/>
    <w:rsid w:val="00A92563"/>
    <w:rsid w:val="00AB09D8"/>
    <w:rsid w:val="00AC30D6"/>
    <w:rsid w:val="00AC3C5D"/>
    <w:rsid w:val="00AF6555"/>
    <w:rsid w:val="00B15E56"/>
    <w:rsid w:val="00B15ECE"/>
    <w:rsid w:val="00B4148B"/>
    <w:rsid w:val="00B4545C"/>
    <w:rsid w:val="00B547F5"/>
    <w:rsid w:val="00B72866"/>
    <w:rsid w:val="00B84F87"/>
    <w:rsid w:val="00B91971"/>
    <w:rsid w:val="00BA2BF4"/>
    <w:rsid w:val="00BD6A6F"/>
    <w:rsid w:val="00BE0B50"/>
    <w:rsid w:val="00BF15D8"/>
    <w:rsid w:val="00BF73D0"/>
    <w:rsid w:val="00C33C37"/>
    <w:rsid w:val="00C430F9"/>
    <w:rsid w:val="00C66D62"/>
    <w:rsid w:val="00CB75FA"/>
    <w:rsid w:val="00CE1B75"/>
    <w:rsid w:val="00CE361A"/>
    <w:rsid w:val="00CE6AAE"/>
    <w:rsid w:val="00CF1A25"/>
    <w:rsid w:val="00CF65F1"/>
    <w:rsid w:val="00CF7D1F"/>
    <w:rsid w:val="00D06514"/>
    <w:rsid w:val="00D2313B"/>
    <w:rsid w:val="00D24FE0"/>
    <w:rsid w:val="00D27AA3"/>
    <w:rsid w:val="00D446CB"/>
    <w:rsid w:val="00D71032"/>
    <w:rsid w:val="00D82F28"/>
    <w:rsid w:val="00DC1101"/>
    <w:rsid w:val="00DF357C"/>
    <w:rsid w:val="00E01A94"/>
    <w:rsid w:val="00E2352D"/>
    <w:rsid w:val="00E379BB"/>
    <w:rsid w:val="00E42618"/>
    <w:rsid w:val="00E96BE8"/>
    <w:rsid w:val="00EB579B"/>
    <w:rsid w:val="00EC3DBE"/>
    <w:rsid w:val="00EE7F8F"/>
    <w:rsid w:val="00EF1FA3"/>
    <w:rsid w:val="00F20628"/>
    <w:rsid w:val="00F70B93"/>
    <w:rsid w:val="00F87681"/>
    <w:rsid w:val="00FB13C0"/>
    <w:rsid w:val="00FC007D"/>
    <w:rsid w:val="00FE16E7"/>
    <w:rsid w:val="00FF7A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1172"/>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paragraph" w:styleId="Nadpis4">
    <w:name w:val="heading 4"/>
    <w:basedOn w:val="Normlny"/>
    <w:next w:val="Zkladntext"/>
    <w:link w:val="Nadpis4Char"/>
    <w:qFormat/>
    <w:rsid w:val="009D0C94"/>
    <w:pPr>
      <w:keepNext/>
      <w:numPr>
        <w:ilvl w:val="3"/>
        <w:numId w:val="5"/>
      </w:numPr>
      <w:suppressAutoHyphens/>
      <w:spacing w:after="0" w:line="100" w:lineRule="atLeast"/>
      <w:ind w:right="-2"/>
      <w:jc w:val="center"/>
      <w:outlineLvl w:val="3"/>
    </w:pPr>
    <w:rPr>
      <w:rFonts w:ascii="Times New Roman" w:eastAsia="Times New Roman" w:hAnsi="Times New Roman" w:cs="Times New Roman"/>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character" w:styleId="Hypertextovprepojenie">
    <w:name w:val="Hyperlink"/>
    <w:basedOn w:val="Predvolenpsmoodseku"/>
    <w:uiPriority w:val="99"/>
    <w:unhideWhenUsed/>
    <w:rsid w:val="002056F9"/>
    <w:rPr>
      <w:color w:val="0563C1" w:themeColor="hyperlink"/>
      <w:u w:val="single"/>
    </w:rPr>
  </w:style>
  <w:style w:type="paragraph" w:styleId="Odsekzoznamu">
    <w:name w:val="List Paragraph"/>
    <w:basedOn w:val="Normlny"/>
    <w:uiPriority w:val="34"/>
    <w:qFormat/>
    <w:rsid w:val="00DC1101"/>
    <w:pPr>
      <w:ind w:left="720"/>
      <w:contextualSpacing/>
    </w:pPr>
  </w:style>
  <w:style w:type="character" w:customStyle="1" w:styleId="Nadpis4Char">
    <w:name w:val="Nadpis 4 Char"/>
    <w:basedOn w:val="Predvolenpsmoodseku"/>
    <w:link w:val="Nadpis4"/>
    <w:rsid w:val="009D0C94"/>
    <w:rPr>
      <w:rFonts w:ascii="Times New Roman" w:eastAsia="Times New Roman" w:hAnsi="Times New Roman" w:cs="Times New Roman"/>
      <w:b/>
      <w:smallCaps/>
      <w:sz w:val="26"/>
      <w:szCs w:val="20"/>
      <w:lang w:eastAsia="ar-SA"/>
    </w:rPr>
  </w:style>
  <w:style w:type="character" w:customStyle="1" w:styleId="norm00e1lnychar1">
    <w:name w:val="norm_00e1lny__char1"/>
    <w:rsid w:val="009D0C94"/>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9D0C94"/>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9D0C94"/>
    <w:pPr>
      <w:spacing w:after="0" w:line="200" w:lineRule="atLeast"/>
    </w:pPr>
    <w:rPr>
      <w:rFonts w:ascii="Times New Roman" w:eastAsia="Times New Roman" w:hAnsi="Times New Roman" w:cs="Times New Roman"/>
      <w:sz w:val="20"/>
      <w:szCs w:val="20"/>
      <w:lang w:eastAsia="sk-SK"/>
    </w:rPr>
  </w:style>
  <w:style w:type="paragraph" w:customStyle="1" w:styleId="z00e1kladn00fd0020text">
    <w:name w:val="z_00e1kladn_00fd_0020text"/>
    <w:basedOn w:val="Normlny"/>
    <w:rsid w:val="009D0C94"/>
    <w:pPr>
      <w:spacing w:after="120" w:line="200" w:lineRule="atLeast"/>
    </w:pPr>
    <w:rPr>
      <w:rFonts w:ascii="Times New Roman" w:eastAsia="Times New Roman" w:hAnsi="Times New Roman" w:cs="Times New Roman"/>
      <w:sz w:val="20"/>
      <w:szCs w:val="20"/>
      <w:lang w:eastAsia="sk-SK"/>
    </w:rPr>
  </w:style>
  <w:style w:type="character" w:styleId="Jemnodkaz">
    <w:name w:val="Subtle Reference"/>
    <w:basedOn w:val="Predvolenpsmoodseku"/>
    <w:uiPriority w:val="31"/>
    <w:qFormat/>
    <w:rsid w:val="009D0C94"/>
    <w:rPr>
      <w:smallCaps/>
      <w:color w:val="5A5A5A" w:themeColor="text1" w:themeTint="A5"/>
    </w:rPr>
  </w:style>
  <w:style w:type="paragraph" w:styleId="Zkladntext">
    <w:name w:val="Body Text"/>
    <w:basedOn w:val="Normlny"/>
    <w:link w:val="ZkladntextChar"/>
    <w:uiPriority w:val="99"/>
    <w:semiHidden/>
    <w:unhideWhenUsed/>
    <w:rsid w:val="009D0C94"/>
    <w:pPr>
      <w:spacing w:after="120"/>
    </w:pPr>
  </w:style>
  <w:style w:type="character" w:customStyle="1" w:styleId="ZkladntextChar">
    <w:name w:val="Základný text Char"/>
    <w:basedOn w:val="Predvolenpsmoodseku"/>
    <w:link w:val="Zkladntext"/>
    <w:uiPriority w:val="99"/>
    <w:semiHidden/>
    <w:rsid w:val="009D0C94"/>
  </w:style>
  <w:style w:type="paragraph" w:customStyle="1" w:styleId="wordsection1">
    <w:name w:val="wordsection1"/>
    <w:basedOn w:val="Normlny"/>
    <w:uiPriority w:val="99"/>
    <w:rsid w:val="002259F1"/>
    <w:pPr>
      <w:spacing w:after="0" w:line="240" w:lineRule="auto"/>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E16E7"/>
    <w:rPr>
      <w:sz w:val="16"/>
      <w:szCs w:val="16"/>
    </w:rPr>
  </w:style>
  <w:style w:type="paragraph" w:styleId="Textkomentra">
    <w:name w:val="annotation text"/>
    <w:basedOn w:val="Normlny"/>
    <w:link w:val="TextkomentraChar"/>
    <w:uiPriority w:val="99"/>
    <w:semiHidden/>
    <w:unhideWhenUsed/>
    <w:rsid w:val="00FE16E7"/>
    <w:pPr>
      <w:spacing w:line="240" w:lineRule="auto"/>
    </w:pPr>
    <w:rPr>
      <w:sz w:val="20"/>
      <w:szCs w:val="20"/>
    </w:rPr>
  </w:style>
  <w:style w:type="character" w:customStyle="1" w:styleId="TextkomentraChar">
    <w:name w:val="Text komentára Char"/>
    <w:basedOn w:val="Predvolenpsmoodseku"/>
    <w:link w:val="Textkomentra"/>
    <w:uiPriority w:val="99"/>
    <w:semiHidden/>
    <w:rsid w:val="00FE16E7"/>
    <w:rPr>
      <w:sz w:val="20"/>
      <w:szCs w:val="20"/>
    </w:rPr>
  </w:style>
  <w:style w:type="paragraph" w:styleId="Predmetkomentra">
    <w:name w:val="annotation subject"/>
    <w:basedOn w:val="Textkomentra"/>
    <w:next w:val="Textkomentra"/>
    <w:link w:val="PredmetkomentraChar"/>
    <w:uiPriority w:val="99"/>
    <w:semiHidden/>
    <w:unhideWhenUsed/>
    <w:rsid w:val="00FE16E7"/>
    <w:rPr>
      <w:b/>
      <w:bCs/>
    </w:rPr>
  </w:style>
  <w:style w:type="character" w:customStyle="1" w:styleId="PredmetkomentraChar">
    <w:name w:val="Predmet komentára Char"/>
    <w:basedOn w:val="TextkomentraChar"/>
    <w:link w:val="Predmetkomentra"/>
    <w:uiPriority w:val="99"/>
    <w:semiHidden/>
    <w:rsid w:val="00FE16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6050">
      <w:bodyDiv w:val="1"/>
      <w:marLeft w:val="0"/>
      <w:marRight w:val="0"/>
      <w:marTop w:val="0"/>
      <w:marBottom w:val="0"/>
      <w:divBdr>
        <w:top w:val="none" w:sz="0" w:space="0" w:color="auto"/>
        <w:left w:val="none" w:sz="0" w:space="0" w:color="auto"/>
        <w:bottom w:val="none" w:sz="0" w:space="0" w:color="auto"/>
        <w:right w:val="none" w:sz="0" w:space="0" w:color="auto"/>
      </w:divBdr>
    </w:div>
    <w:div w:id="944268550">
      <w:bodyDiv w:val="1"/>
      <w:marLeft w:val="0"/>
      <w:marRight w:val="0"/>
      <w:marTop w:val="0"/>
      <w:marBottom w:val="0"/>
      <w:divBdr>
        <w:top w:val="none" w:sz="0" w:space="0" w:color="auto"/>
        <w:left w:val="none" w:sz="0" w:space="0" w:color="auto"/>
        <w:bottom w:val="none" w:sz="0" w:space="0" w:color="auto"/>
        <w:right w:val="none" w:sz="0" w:space="0" w:color="auto"/>
      </w:divBdr>
    </w:div>
    <w:div w:id="1438207825">
      <w:bodyDiv w:val="1"/>
      <w:marLeft w:val="0"/>
      <w:marRight w:val="0"/>
      <w:marTop w:val="0"/>
      <w:marBottom w:val="0"/>
      <w:divBdr>
        <w:top w:val="none" w:sz="0" w:space="0" w:color="auto"/>
        <w:left w:val="none" w:sz="0" w:space="0" w:color="auto"/>
        <w:bottom w:val="none" w:sz="0" w:space="0" w:color="auto"/>
        <w:right w:val="none" w:sz="0" w:space="0" w:color="auto"/>
      </w:divBdr>
    </w:div>
    <w:div w:id="1470438520">
      <w:bodyDiv w:val="1"/>
      <w:marLeft w:val="0"/>
      <w:marRight w:val="0"/>
      <w:marTop w:val="0"/>
      <w:marBottom w:val="0"/>
      <w:divBdr>
        <w:top w:val="none" w:sz="0" w:space="0" w:color="auto"/>
        <w:left w:val="none" w:sz="0" w:space="0" w:color="auto"/>
        <w:bottom w:val="none" w:sz="0" w:space="0" w:color="auto"/>
        <w:right w:val="none" w:sz="0" w:space="0" w:color="auto"/>
      </w:divBdr>
    </w:div>
    <w:div w:id="193085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bor.nemeth@enviro.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1760</Words>
  <Characters>10034</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Smažáková Janette</cp:lastModifiedBy>
  <cp:revision>25</cp:revision>
  <cp:lastPrinted>2023-02-10T11:06:00Z</cp:lastPrinted>
  <dcterms:created xsi:type="dcterms:W3CDTF">2023-07-24T14:30:00Z</dcterms:created>
  <dcterms:modified xsi:type="dcterms:W3CDTF">2024-06-06T11:42:00Z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