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861A" w14:textId="475495E5" w:rsidR="00BA393D" w:rsidRPr="006524DD" w:rsidRDefault="00BA7BF7" w:rsidP="00A31D6F">
      <w:pPr>
        <w:pStyle w:val="Nadpis5"/>
        <w:ind w:firstLine="708"/>
        <w:rPr>
          <w:b/>
          <w:color w:val="auto"/>
        </w:rPr>
      </w:pPr>
      <w:r w:rsidRPr="006524DD">
        <w:rPr>
          <w:rFonts w:ascii="Times New Roman" w:hAnsi="Times New Roman"/>
          <w:b/>
          <w:color w:val="auto"/>
        </w:rPr>
        <w:t xml:space="preserve"> </w:t>
      </w:r>
    </w:p>
    <w:p w14:paraId="5381E669" w14:textId="2246FF80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 xml:space="preserve">              ÚSTAVNOPRÁVNY VÝBOR</w:t>
      </w:r>
    </w:p>
    <w:p w14:paraId="39712243" w14:textId="77777777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>NÁRODNEJ RADY SLOVENSKEJ REPUBLIKY</w:t>
      </w:r>
    </w:p>
    <w:p w14:paraId="443C2F31" w14:textId="77777777" w:rsidR="00BA393D" w:rsidRPr="0064667F" w:rsidRDefault="00BA393D" w:rsidP="0064667F">
      <w:pPr>
        <w:pStyle w:val="Bezriadkovania"/>
      </w:pPr>
    </w:p>
    <w:p w14:paraId="53EB563F" w14:textId="68424081" w:rsidR="00BA393D" w:rsidRPr="006524DD" w:rsidRDefault="00BA393D" w:rsidP="00BA393D">
      <w:pPr>
        <w:tabs>
          <w:tab w:val="left" w:pos="5670"/>
        </w:tabs>
      </w:pPr>
      <w:r w:rsidRPr="006524DD">
        <w:tab/>
      </w:r>
      <w:r w:rsidRPr="006524DD">
        <w:tab/>
      </w:r>
      <w:r w:rsidR="00D71F41" w:rsidRPr="006524DD">
        <w:t>42.</w:t>
      </w:r>
      <w:r w:rsidRPr="006524DD">
        <w:t xml:space="preserve"> schôdza</w:t>
      </w:r>
    </w:p>
    <w:p w14:paraId="06589ADD" w14:textId="1BD77FC4" w:rsidR="00BA393D" w:rsidRPr="006524DD" w:rsidRDefault="00BA393D" w:rsidP="00BA393D">
      <w:pPr>
        <w:ind w:left="5670"/>
        <w:rPr>
          <w:lang w:eastAsia="en-US"/>
        </w:rPr>
      </w:pPr>
      <w:r w:rsidRPr="006524DD">
        <w:tab/>
        <w:t xml:space="preserve">Číslo: </w:t>
      </w:r>
      <w:r w:rsidR="00892E6A" w:rsidRPr="006524DD">
        <w:t>CRD-96</w:t>
      </w:r>
      <w:r w:rsidR="00766642" w:rsidRPr="006524DD">
        <w:t>7</w:t>
      </w:r>
      <w:r w:rsidR="00892E6A" w:rsidRPr="006524DD">
        <w:t>/2024</w:t>
      </w:r>
    </w:p>
    <w:p w14:paraId="119F5275" w14:textId="77777777" w:rsidR="00BA393D" w:rsidRPr="0064667F" w:rsidRDefault="00BA393D" w:rsidP="0064667F">
      <w:pPr>
        <w:pStyle w:val="Bezriadkovania"/>
      </w:pPr>
    </w:p>
    <w:p w14:paraId="282B084E" w14:textId="235B9233" w:rsidR="00BA393D" w:rsidRPr="003A58EA" w:rsidRDefault="003A58EA" w:rsidP="00BA393D">
      <w:pPr>
        <w:jc w:val="center"/>
        <w:rPr>
          <w:sz w:val="36"/>
          <w:szCs w:val="36"/>
        </w:rPr>
      </w:pPr>
      <w:bookmarkStart w:id="0" w:name="_GoBack"/>
      <w:r w:rsidRPr="003A58EA">
        <w:rPr>
          <w:sz w:val="36"/>
          <w:szCs w:val="36"/>
        </w:rPr>
        <w:t>108</w:t>
      </w:r>
    </w:p>
    <w:bookmarkEnd w:id="0"/>
    <w:p w14:paraId="15EA5BD9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 </w:t>
      </w:r>
      <w:r w:rsidRPr="006524DD">
        <w:rPr>
          <w:b/>
        </w:rPr>
        <w:t>U z n e s e n i e</w:t>
      </w:r>
    </w:p>
    <w:p w14:paraId="5AD2608F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</w:t>
      </w:r>
      <w:r w:rsidRPr="006524DD">
        <w:rPr>
          <w:b/>
        </w:rPr>
        <w:t>Ústavnoprávneho výboru Národnej rady Slovenskej republiky</w:t>
      </w:r>
    </w:p>
    <w:p w14:paraId="53CF27CA" w14:textId="73F3E6B2" w:rsidR="00BA393D" w:rsidRPr="006524DD" w:rsidRDefault="00BA393D" w:rsidP="00BA393D">
      <w:pPr>
        <w:jc w:val="center"/>
        <w:rPr>
          <w:b/>
        </w:rPr>
      </w:pPr>
      <w:r w:rsidRPr="006524DD">
        <w:t xml:space="preserve"> </w:t>
      </w:r>
      <w:r w:rsidR="0009040D" w:rsidRPr="006524DD">
        <w:rPr>
          <w:b/>
        </w:rPr>
        <w:t>zo 7. júna</w:t>
      </w:r>
      <w:r w:rsidRPr="006524DD">
        <w:rPr>
          <w:b/>
        </w:rPr>
        <w:t xml:space="preserve"> 202</w:t>
      </w:r>
      <w:r w:rsidR="00892E6A" w:rsidRPr="006524DD">
        <w:rPr>
          <w:b/>
        </w:rPr>
        <w:t>4</w:t>
      </w:r>
    </w:p>
    <w:p w14:paraId="4D36420E" w14:textId="77777777" w:rsidR="00BA393D" w:rsidRPr="006524DD" w:rsidRDefault="00BA393D" w:rsidP="00BA393D">
      <w:pPr>
        <w:jc w:val="both"/>
      </w:pPr>
    </w:p>
    <w:p w14:paraId="45A1DB86" w14:textId="5F805A12" w:rsidR="00892E6A" w:rsidRPr="006524DD" w:rsidRDefault="00BA393D" w:rsidP="00BA393D">
      <w:pPr>
        <w:jc w:val="both"/>
      </w:pPr>
      <w:r w:rsidRPr="006524DD">
        <w:t>k </w:t>
      </w:r>
      <w:r w:rsidR="00766642" w:rsidRPr="006524DD">
        <w:t xml:space="preserve">zákonu </w:t>
      </w:r>
      <w:r w:rsidR="00BC738B" w:rsidRPr="006524DD">
        <w:t xml:space="preserve">z </w:t>
      </w:r>
      <w:r w:rsidR="00766642" w:rsidRPr="006524DD">
        <w:t xml:space="preserve">24. apríla 2024 </w:t>
      </w:r>
      <w:r w:rsidR="00766642" w:rsidRPr="006524DD">
        <w:rPr>
          <w:b/>
        </w:rPr>
        <w:t>o mimoriadnych opatreniach pre strategické investície a pre výstavbu</w:t>
      </w:r>
      <w:r w:rsidR="0064667F">
        <w:rPr>
          <w:b/>
        </w:rPr>
        <w:t xml:space="preserve"> </w:t>
      </w:r>
      <w:proofErr w:type="spellStart"/>
      <w:r w:rsidR="00766642" w:rsidRPr="006524DD">
        <w:rPr>
          <w:b/>
        </w:rPr>
        <w:t>transeurópskej</w:t>
      </w:r>
      <w:proofErr w:type="spellEnd"/>
      <w:r w:rsidR="0064667F">
        <w:rPr>
          <w:b/>
        </w:rPr>
        <w:t xml:space="preserve"> </w:t>
      </w:r>
      <w:r w:rsidR="00766642" w:rsidRPr="006524DD">
        <w:rPr>
          <w:b/>
        </w:rPr>
        <w:t>dopravnej siete</w:t>
      </w:r>
      <w:r w:rsidR="00766642" w:rsidRPr="006524DD">
        <w:t xml:space="preserve"> a o zmene a doplnení niektorých zákonov, </w:t>
      </w:r>
      <w:r w:rsidR="00766642" w:rsidRPr="006524DD">
        <w:rPr>
          <w:b/>
        </w:rPr>
        <w:t>vráten</w:t>
      </w:r>
      <w:r w:rsidR="00BC738B" w:rsidRPr="006524DD">
        <w:rPr>
          <w:b/>
        </w:rPr>
        <w:t>ému</w:t>
      </w:r>
      <w:r w:rsidR="00766642" w:rsidRPr="006524DD">
        <w:rPr>
          <w:b/>
        </w:rPr>
        <w:t xml:space="preserve"> prezidentkou</w:t>
      </w:r>
      <w:r w:rsidR="00766642" w:rsidRPr="006524DD">
        <w:t xml:space="preserve"> Slovenskej republiky na opätovné prerokovanie Národnou radou Slovenskej republiky </w:t>
      </w:r>
      <w:r w:rsidR="00892E6A" w:rsidRPr="006524DD">
        <w:t>(tlač 30</w:t>
      </w:r>
      <w:r w:rsidR="00766642" w:rsidRPr="006524DD">
        <w:t>1</w:t>
      </w:r>
      <w:r w:rsidR="00892E6A" w:rsidRPr="006524DD">
        <w:t>)</w:t>
      </w:r>
    </w:p>
    <w:p w14:paraId="1C60E509" w14:textId="4CB310C2" w:rsidR="00A31D6F" w:rsidRPr="006524DD" w:rsidRDefault="00A31D6F" w:rsidP="00BA393D">
      <w:pPr>
        <w:jc w:val="both"/>
      </w:pPr>
    </w:p>
    <w:p w14:paraId="33B6109D" w14:textId="77777777" w:rsidR="00BA393D" w:rsidRPr="006524DD" w:rsidRDefault="00BA393D" w:rsidP="00BA393D">
      <w:pPr>
        <w:spacing w:before="120"/>
        <w:jc w:val="both"/>
        <w:rPr>
          <w:b/>
        </w:rPr>
      </w:pPr>
      <w:r w:rsidRPr="006524DD">
        <w:tab/>
      </w:r>
      <w:r w:rsidRPr="006524DD">
        <w:rPr>
          <w:b/>
        </w:rPr>
        <w:t>Ústavnoprávny výbor Národnej rady Slovenskej republiky</w:t>
      </w:r>
    </w:p>
    <w:p w14:paraId="6AA82303" w14:textId="77777777" w:rsidR="00BA393D" w:rsidRPr="006524DD" w:rsidRDefault="00BA393D" w:rsidP="00BA393D">
      <w:pPr>
        <w:jc w:val="both"/>
      </w:pPr>
    </w:p>
    <w:p w14:paraId="4F540AF9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 xml:space="preserve">A.   p r e r o k o v a l </w:t>
      </w:r>
    </w:p>
    <w:p w14:paraId="6635C6F9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tab/>
      </w:r>
      <w:r w:rsidRPr="006524DD">
        <w:rPr>
          <w:sz w:val="24"/>
        </w:rPr>
        <w:tab/>
      </w:r>
    </w:p>
    <w:p w14:paraId="381F3A77" w14:textId="5659F4C6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rPr>
          <w:sz w:val="24"/>
        </w:rPr>
        <w:tab/>
      </w:r>
      <w:r w:rsidRPr="006524DD">
        <w:rPr>
          <w:sz w:val="24"/>
        </w:rPr>
        <w:tab/>
      </w:r>
      <w:proofErr w:type="spellStart"/>
      <w:proofErr w:type="gramStart"/>
      <w:r w:rsidRPr="006524DD">
        <w:rPr>
          <w:sz w:val="24"/>
        </w:rPr>
        <w:t>návrh</w:t>
      </w:r>
      <w:proofErr w:type="spellEnd"/>
      <w:proofErr w:type="gram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uvedený</w:t>
      </w:r>
      <w:proofErr w:type="spellEnd"/>
      <w:r w:rsidRPr="006524DD">
        <w:rPr>
          <w:sz w:val="24"/>
        </w:rPr>
        <w:t xml:space="preserve"> v </w:t>
      </w:r>
      <w:proofErr w:type="spellStart"/>
      <w:r w:rsidRPr="006524DD">
        <w:rPr>
          <w:sz w:val="24"/>
        </w:rPr>
        <w:t>časti</w:t>
      </w:r>
      <w:proofErr w:type="spellEnd"/>
      <w:r w:rsidRPr="006524DD">
        <w:rPr>
          <w:sz w:val="24"/>
        </w:rPr>
        <w:t xml:space="preserve"> </w:t>
      </w:r>
      <w:r w:rsidR="00766642" w:rsidRPr="006524DD">
        <w:rPr>
          <w:sz w:val="24"/>
        </w:rPr>
        <w:t>VI</w:t>
      </w:r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rozhodnutia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prezidentky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z</w:t>
      </w:r>
      <w:r w:rsidR="00892E6A" w:rsidRPr="006524DD">
        <w:rPr>
          <w:sz w:val="24"/>
        </w:rPr>
        <w:t>o</w:t>
      </w:r>
      <w:r w:rsidRPr="006524DD">
        <w:rPr>
          <w:sz w:val="24"/>
        </w:rPr>
        <w:t xml:space="preserve"> </w:t>
      </w:r>
      <w:r w:rsidR="00892E6A" w:rsidRPr="006524DD">
        <w:rPr>
          <w:sz w:val="24"/>
        </w:rPr>
        <w:t xml:space="preserve">7. </w:t>
      </w:r>
      <w:proofErr w:type="spellStart"/>
      <w:proofErr w:type="gramStart"/>
      <w:r w:rsidR="00892E6A" w:rsidRPr="006524DD">
        <w:rPr>
          <w:sz w:val="24"/>
        </w:rPr>
        <w:t>mája</w:t>
      </w:r>
      <w:proofErr w:type="spellEnd"/>
      <w:proofErr w:type="gramEnd"/>
      <w:r w:rsidR="00892E6A" w:rsidRPr="006524DD">
        <w:rPr>
          <w:sz w:val="24"/>
        </w:rPr>
        <w:t xml:space="preserve"> 20</w:t>
      </w:r>
      <w:r w:rsidRPr="006524DD">
        <w:rPr>
          <w:sz w:val="24"/>
        </w:rPr>
        <w:t>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 č. </w:t>
      </w:r>
      <w:r w:rsidR="00892E6A" w:rsidRPr="006524DD">
        <w:rPr>
          <w:sz w:val="24"/>
        </w:rPr>
        <w:t>22</w:t>
      </w:r>
      <w:r w:rsidR="00766642" w:rsidRPr="006524DD">
        <w:rPr>
          <w:sz w:val="24"/>
        </w:rPr>
        <w:t>50</w:t>
      </w:r>
      <w:r w:rsidRPr="006524DD">
        <w:rPr>
          <w:sz w:val="24"/>
        </w:rPr>
        <w:t>-202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-KPSR, aby </w:t>
      </w:r>
      <w:proofErr w:type="spellStart"/>
      <w:r w:rsidRPr="006524DD">
        <w:rPr>
          <w:sz w:val="24"/>
        </w:rPr>
        <w:t>Národná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rada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pri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opätovnom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prerokovaní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zákon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neprijala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ako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celok</w:t>
      </w:r>
      <w:proofErr w:type="spellEnd"/>
      <w:r w:rsidRPr="006524DD">
        <w:rPr>
          <w:sz w:val="24"/>
        </w:rPr>
        <w:t>;</w:t>
      </w:r>
    </w:p>
    <w:p w14:paraId="2112B250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654F5AB0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>B.   o d p o r ú č a</w:t>
      </w:r>
    </w:p>
    <w:p w14:paraId="3056F18C" w14:textId="77777777" w:rsidR="00BA393D" w:rsidRPr="006524DD" w:rsidRDefault="00BA393D" w:rsidP="00BA393D">
      <w:pPr>
        <w:jc w:val="both"/>
      </w:pPr>
    </w:p>
    <w:p w14:paraId="127D5903" w14:textId="77777777" w:rsidR="00BA393D" w:rsidRPr="006524DD" w:rsidRDefault="00BA393D" w:rsidP="00BA393D">
      <w:pPr>
        <w:tabs>
          <w:tab w:val="left" w:pos="1080"/>
        </w:tabs>
        <w:jc w:val="both"/>
      </w:pPr>
      <w:r w:rsidRPr="006524DD">
        <w:tab/>
        <w:t xml:space="preserve"> Národnej rade Slovenskej republiky </w:t>
      </w:r>
    </w:p>
    <w:p w14:paraId="6DCC70B3" w14:textId="77777777" w:rsidR="00BA393D" w:rsidRPr="006524DD" w:rsidRDefault="00BA393D" w:rsidP="00BA393D">
      <w:pPr>
        <w:tabs>
          <w:tab w:val="left" w:pos="1080"/>
        </w:tabs>
        <w:jc w:val="both"/>
      </w:pPr>
    </w:p>
    <w:p w14:paraId="570C6E19" w14:textId="5A9A3F68" w:rsidR="00BA393D" w:rsidRPr="006524DD" w:rsidRDefault="00BA393D" w:rsidP="00BC738B">
      <w:pPr>
        <w:tabs>
          <w:tab w:val="left" w:pos="1134"/>
        </w:tabs>
        <w:jc w:val="both"/>
      </w:pPr>
      <w:r w:rsidRPr="006524DD">
        <w:tab/>
      </w:r>
      <w:r w:rsidR="00BC738B" w:rsidRPr="006524DD">
        <w:t xml:space="preserve">zákon z 24. apríla 2024 o mimoriadnych opatreniach pre strategické investície a  pre výstavbu </w:t>
      </w:r>
      <w:proofErr w:type="spellStart"/>
      <w:r w:rsidR="00BC738B" w:rsidRPr="006524DD">
        <w:t>transeurópskej</w:t>
      </w:r>
      <w:proofErr w:type="spellEnd"/>
      <w:r w:rsidR="00BC738B" w:rsidRPr="006524DD">
        <w:t xml:space="preserve"> dopravnej siete a o zmene a doplnení niektorých zákonov, vrátený prezidentkou Slovenskej republiky na opätovné prerokovanie Národnou radou Slovenskej republiky (tlač 301) </w:t>
      </w:r>
      <w:r w:rsidRPr="006524DD">
        <w:rPr>
          <w:b/>
        </w:rPr>
        <w:t>schváliť;</w:t>
      </w:r>
    </w:p>
    <w:p w14:paraId="12E8A4A7" w14:textId="77777777" w:rsidR="00BA393D" w:rsidRPr="006524DD" w:rsidRDefault="00BA393D" w:rsidP="00BA393D">
      <w:pPr>
        <w:jc w:val="both"/>
        <w:rPr>
          <w:b/>
        </w:rPr>
      </w:pPr>
    </w:p>
    <w:p w14:paraId="09C8F477" w14:textId="77777777" w:rsidR="00BA393D" w:rsidRPr="006524DD" w:rsidRDefault="00BA393D" w:rsidP="00BA393D">
      <w:pPr>
        <w:ind w:firstLine="708"/>
        <w:jc w:val="both"/>
      </w:pPr>
      <w:r w:rsidRPr="006524DD">
        <w:rPr>
          <w:b/>
        </w:rPr>
        <w:t xml:space="preserve">C.  p o v e r u j e </w:t>
      </w:r>
    </w:p>
    <w:p w14:paraId="7D574103" w14:textId="77777777" w:rsidR="00BA393D" w:rsidRPr="006524DD" w:rsidRDefault="00BA393D" w:rsidP="00BA393D">
      <w:pPr>
        <w:jc w:val="both"/>
      </w:pPr>
      <w:r w:rsidRPr="006524DD">
        <w:tab/>
      </w:r>
      <w:r w:rsidRPr="006524DD">
        <w:tab/>
      </w:r>
    </w:p>
    <w:p w14:paraId="17660160" w14:textId="77777777" w:rsidR="00BA393D" w:rsidRPr="006524DD" w:rsidRDefault="00BA393D" w:rsidP="00BA393D">
      <w:pPr>
        <w:jc w:val="both"/>
      </w:pPr>
      <w:r w:rsidRPr="006524DD">
        <w:tab/>
        <w:t xml:space="preserve">      predsedu výboru</w:t>
      </w:r>
    </w:p>
    <w:p w14:paraId="3F4F7CCB" w14:textId="77777777" w:rsidR="00BA393D" w:rsidRPr="006524DD" w:rsidRDefault="00BA393D" w:rsidP="00BA393D">
      <w:pPr>
        <w:jc w:val="both"/>
      </w:pPr>
    </w:p>
    <w:p w14:paraId="67734512" w14:textId="75E66CF4" w:rsidR="00BA393D" w:rsidRPr="006524DD" w:rsidRDefault="00BA393D" w:rsidP="00BA393D">
      <w:pPr>
        <w:jc w:val="both"/>
      </w:pPr>
      <w:r w:rsidRPr="006524DD">
        <w:t xml:space="preserve">                  informovať o stanovisku výboru predsedu gestorského Výboru Národnej rady Slovenskej republiky pre </w:t>
      </w:r>
      <w:r w:rsidR="009B5648" w:rsidRPr="006524DD">
        <w:t xml:space="preserve">hospodárske záležitosti. </w:t>
      </w:r>
    </w:p>
    <w:p w14:paraId="4C2DAEC3" w14:textId="77777777" w:rsidR="00BA393D" w:rsidRPr="006524DD" w:rsidRDefault="00BA393D" w:rsidP="00BA393D">
      <w:pPr>
        <w:pStyle w:val="Zkladntext"/>
        <w:tabs>
          <w:tab w:val="left" w:pos="1021"/>
        </w:tabs>
        <w:rPr>
          <w:b/>
        </w:rPr>
      </w:pPr>
    </w:p>
    <w:p w14:paraId="6DB940A6" w14:textId="0C96B92C" w:rsidR="00A31D6F" w:rsidRDefault="00A31D6F" w:rsidP="00A31D6F">
      <w:pPr>
        <w:pStyle w:val="Zkladntext"/>
        <w:tabs>
          <w:tab w:val="left" w:pos="1021"/>
        </w:tabs>
        <w:rPr>
          <w:b/>
        </w:rPr>
      </w:pPr>
    </w:p>
    <w:p w14:paraId="0D4A8688" w14:textId="77777777" w:rsidR="00A52B00" w:rsidRPr="006524DD" w:rsidRDefault="00A52B00" w:rsidP="00A31D6F">
      <w:pPr>
        <w:pStyle w:val="Zkladntext"/>
        <w:tabs>
          <w:tab w:val="left" w:pos="1021"/>
        </w:tabs>
        <w:rPr>
          <w:b/>
        </w:rPr>
      </w:pPr>
    </w:p>
    <w:p w14:paraId="76F20AA0" w14:textId="77777777" w:rsidR="00A31D6F" w:rsidRPr="006524DD" w:rsidRDefault="00A31D6F" w:rsidP="00A31D6F">
      <w:pPr>
        <w:ind w:left="6372" w:firstLine="708"/>
        <w:jc w:val="both"/>
      </w:pPr>
      <w:r w:rsidRPr="006524DD">
        <w:t xml:space="preserve">Miroslav Čellár </w:t>
      </w:r>
    </w:p>
    <w:p w14:paraId="3E8E92BD" w14:textId="77777777" w:rsidR="00A31D6F" w:rsidRPr="006524DD" w:rsidRDefault="00A31D6F" w:rsidP="00A31D6F">
      <w:pPr>
        <w:jc w:val="both"/>
        <w:rPr>
          <w:rFonts w:ascii="AT*Toronto" w:hAnsi="AT*Toronto"/>
        </w:rPr>
      </w:pPr>
      <w:r w:rsidRPr="006524DD">
        <w:t xml:space="preserve">                                                                                                                       predseda výboru</w:t>
      </w:r>
    </w:p>
    <w:p w14:paraId="7EA024D0" w14:textId="77777777" w:rsidR="00A31D6F" w:rsidRPr="006524DD" w:rsidRDefault="00A31D6F" w:rsidP="00A31D6F">
      <w:pPr>
        <w:tabs>
          <w:tab w:val="left" w:pos="1021"/>
        </w:tabs>
        <w:jc w:val="both"/>
      </w:pPr>
    </w:p>
    <w:p w14:paraId="60B13CB1" w14:textId="77777777" w:rsidR="00A31D6F" w:rsidRPr="006524DD" w:rsidRDefault="00A31D6F" w:rsidP="00A31D6F">
      <w:pPr>
        <w:tabs>
          <w:tab w:val="left" w:pos="1021"/>
        </w:tabs>
        <w:jc w:val="both"/>
      </w:pPr>
      <w:r w:rsidRPr="006524DD">
        <w:t>overovatelia výboru:</w:t>
      </w:r>
    </w:p>
    <w:p w14:paraId="0A723955" w14:textId="77777777" w:rsidR="00A31D6F" w:rsidRPr="006524DD" w:rsidRDefault="00A31D6F" w:rsidP="00A31D6F">
      <w:r w:rsidRPr="006524DD">
        <w:t>Štefan Gašparovič</w:t>
      </w:r>
    </w:p>
    <w:p w14:paraId="0F9645E9" w14:textId="689AED03" w:rsidR="00BA393D" w:rsidRPr="006524DD" w:rsidRDefault="00A31D6F" w:rsidP="00777088">
      <w:r w:rsidRPr="006524DD">
        <w:t xml:space="preserve">Branislav Vančo </w:t>
      </w:r>
    </w:p>
    <w:sectPr w:rsidR="00BA393D" w:rsidRPr="0065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9040D"/>
    <w:rsid w:val="000F5740"/>
    <w:rsid w:val="001040F4"/>
    <w:rsid w:val="001A68AF"/>
    <w:rsid w:val="001E3BA8"/>
    <w:rsid w:val="0020536D"/>
    <w:rsid w:val="00252853"/>
    <w:rsid w:val="002547EA"/>
    <w:rsid w:val="002829F3"/>
    <w:rsid w:val="003A58EA"/>
    <w:rsid w:val="00473914"/>
    <w:rsid w:val="00521636"/>
    <w:rsid w:val="005919F3"/>
    <w:rsid w:val="005C31CA"/>
    <w:rsid w:val="005E63BD"/>
    <w:rsid w:val="00633B22"/>
    <w:rsid w:val="00636E98"/>
    <w:rsid w:val="0064667F"/>
    <w:rsid w:val="006524DD"/>
    <w:rsid w:val="00660BC9"/>
    <w:rsid w:val="006A6CB4"/>
    <w:rsid w:val="007127E8"/>
    <w:rsid w:val="007236E8"/>
    <w:rsid w:val="00766642"/>
    <w:rsid w:val="00777088"/>
    <w:rsid w:val="00892E6A"/>
    <w:rsid w:val="008E41CB"/>
    <w:rsid w:val="008F0831"/>
    <w:rsid w:val="009707E0"/>
    <w:rsid w:val="009B5648"/>
    <w:rsid w:val="00A31D6F"/>
    <w:rsid w:val="00A457FE"/>
    <w:rsid w:val="00A52B00"/>
    <w:rsid w:val="00AA7371"/>
    <w:rsid w:val="00B93EB8"/>
    <w:rsid w:val="00BA0661"/>
    <w:rsid w:val="00BA393D"/>
    <w:rsid w:val="00BA7BF7"/>
    <w:rsid w:val="00BC738B"/>
    <w:rsid w:val="00C2357E"/>
    <w:rsid w:val="00C740DB"/>
    <w:rsid w:val="00D01AEC"/>
    <w:rsid w:val="00D13A50"/>
    <w:rsid w:val="00D57CD4"/>
    <w:rsid w:val="00D71F41"/>
    <w:rsid w:val="00DF356E"/>
    <w:rsid w:val="00E3453F"/>
    <w:rsid w:val="00E36F81"/>
    <w:rsid w:val="00E647E2"/>
    <w:rsid w:val="00EB53FD"/>
    <w:rsid w:val="00F568F0"/>
    <w:rsid w:val="00F71123"/>
    <w:rsid w:val="00FB0F9D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48B6-C8C1-43CE-8429-96F3D54D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56</cp:revision>
  <cp:lastPrinted>2023-06-13T06:35:00Z</cp:lastPrinted>
  <dcterms:created xsi:type="dcterms:W3CDTF">2023-01-03T08:19:00Z</dcterms:created>
  <dcterms:modified xsi:type="dcterms:W3CDTF">2024-06-05T10:39:00Z</dcterms:modified>
</cp:coreProperties>
</file>