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ook w:val="01E0"/>
      </w:tblPr>
      <w:tblGrid>
        <w:gridCol w:w="8897"/>
      </w:tblGrid>
      <w:tr w:rsidTr="001A3BAE">
        <w:tblPrEx>
          <w:tblW w:w="0" w:type="auto"/>
          <w:tblLook w:val="01E0"/>
        </w:tblPrEx>
        <w:tc>
          <w:tcPr>
            <w:tcW w:w="8897" w:type="dxa"/>
            <w:shd w:val="clear" w:color="auto" w:fill="auto"/>
          </w:tcPr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NÁRODNÁ RADA SLOVENSKEJ REPUBLIKY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 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  </w:t>
            </w:r>
            <w:r w:rsidR="001D47CC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IX</w:t>
            </w:r>
            <w:r w:rsidR="00025746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 xml:space="preserve"> </w:t>
            </w: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  <w:t>. volebné obdobie</w:t>
            </w:r>
          </w:p>
          <w:p w:rsidR="005932C7" w:rsidRPr="00EA053B" w:rsidP="00FD2A2F">
            <w:pPr>
              <w:pStyle w:val="NormalWeb"/>
              <w:keepNext/>
              <w:spacing w:before="240" w:beforeAutospacing="0" w:after="12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/N Á V R H/</w:t>
            </w:r>
          </w:p>
          <w:p w:rsidR="00FD2A2F" w:rsidP="00FD2A2F">
            <w:pPr>
              <w:pStyle w:val="NormalWeb"/>
              <w:keepNext/>
              <w:spacing w:before="240" w:beforeAutospacing="0" w:after="120" w:afterAutospacing="0" w:line="276" w:lineRule="auto"/>
              <w:jc w:val="center"/>
              <w:rPr>
                <w:sz w:val="28"/>
                <w:szCs w:val="28"/>
              </w:rPr>
            </w:pPr>
          </w:p>
          <w:p w:rsidR="005932C7" w:rsidRPr="00EA053B" w:rsidP="00FD2A2F">
            <w:pPr>
              <w:pStyle w:val="NormalWeb"/>
              <w:keepNext/>
              <w:spacing w:before="240" w:beforeAutospacing="0" w:after="12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UZNESENIE</w:t>
            </w:r>
          </w:p>
          <w:p w:rsidR="005932C7" w:rsidRPr="00EA053B" w:rsidP="00FD2A2F">
            <w:pPr>
              <w:pStyle w:val="Heading1"/>
              <w:spacing w:before="0"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A053B">
              <w:rPr>
                <w:rFonts w:ascii="Times New Roman" w:hAnsi="Times New Roman" w:cs="Times New Roman"/>
                <w:b w:val="0"/>
                <w:bCs w:val="0"/>
                <w:spacing w:val="20"/>
                <w:sz w:val="28"/>
                <w:szCs w:val="28"/>
              </w:rPr>
              <w:t>Národnej rady Slovenskej republiky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ind w:left="340" w:hanging="340"/>
              <w:jc w:val="center"/>
            </w:pPr>
            <w:r w:rsidRPr="00EA053B">
              <w:rPr>
                <w:color w:val="000000"/>
                <w:sz w:val="28"/>
                <w:szCs w:val="28"/>
              </w:rPr>
              <w:t>z  ............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A053B">
              <w:rPr>
                <w:sz w:val="28"/>
                <w:szCs w:val="28"/>
              </w:rPr>
              <w:t> </w:t>
            </w:r>
          </w:p>
          <w:p w:rsidR="0077586A" w:rsidRPr="00E8501A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8501A" w:rsidR="00E8501A">
              <w:t>k návrhu na aktualizáciu vojenského zastúpenia Slovenskej republiky pri orgánoch NATO/EÚ a návrhu na vyslanie príslušníkov OS SR do orgánov vojenského zastúpenia pri NATO/EÚ a do vojenských štruktúr NATO/EÚ</w:t>
            </w:r>
          </w:p>
          <w:p w:rsidR="00E8501A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32"/>
                <w:szCs w:val="32"/>
              </w:rPr>
            </w:pP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>Národná rada Slovenskej republiky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  <w:sz w:val="32"/>
                <w:szCs w:val="32"/>
              </w:rPr>
              <w:t> 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="002604BF">
              <w:t>na základe</w:t>
            </w:r>
            <w:r w:rsidRPr="00EA053B" w:rsidR="00EA053B">
              <w:t xml:space="preserve"> </w:t>
            </w:r>
            <w:r w:rsidRPr="00EA053B">
              <w:t>článk</w:t>
            </w:r>
            <w:r w:rsidR="002604BF">
              <w:t>u</w:t>
            </w:r>
            <w:r w:rsidR="00460253">
              <w:t xml:space="preserve"> 86 písm. l</w:t>
            </w:r>
            <w:r w:rsidRPr="00EA053B">
              <w:t xml:space="preserve">) Ústavy Slovenskej republiky  </w:t>
            </w:r>
          </w:p>
          <w:p w:rsidR="00EA053B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:rsidR="005932C7" w:rsidRPr="00EA053B" w:rsidP="0069677F">
            <w:pPr>
              <w:pStyle w:val="NormalWeb"/>
              <w:spacing w:before="0" w:beforeAutospacing="0" w:after="0" w:afterAutospacing="0" w:line="276" w:lineRule="auto"/>
              <w:ind w:left="426"/>
              <w:jc w:val="both"/>
            </w:pPr>
            <w:r w:rsidRPr="00EA053B">
              <w:rPr>
                <w:b/>
                <w:bCs/>
              </w:rPr>
              <w:t>vyslovuje súhlas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EA053B">
              <w:rPr>
                <w:b/>
                <w:bCs/>
                <w:sz w:val="28"/>
                <w:szCs w:val="28"/>
              </w:rPr>
              <w:t> </w:t>
            </w:r>
          </w:p>
          <w:p w:rsidR="0077586A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 w:rsidR="0069677F">
              <w:t xml:space="preserve">s </w:t>
            </w:r>
            <w:r w:rsidRPr="00E8501A" w:rsidR="00E8501A">
              <w:t xml:space="preserve">aktualizáciou vojenského zastúpenia Slovenskej republiky pri orgánoch NATO/EÚ </w:t>
            </w:r>
            <w:r w:rsidR="0069677F">
              <w:t xml:space="preserve">              </w:t>
            </w:r>
            <w:r w:rsidRPr="00E8501A" w:rsidR="00E8501A">
              <w:t>a</w:t>
            </w:r>
            <w:r w:rsidR="0069677F">
              <w:t xml:space="preserve"> s </w:t>
            </w:r>
            <w:r w:rsidRPr="00E8501A" w:rsidR="00E8501A">
              <w:t xml:space="preserve">vyslaním príslušníkov OS SR do orgánov vojenského zastúpenia pri NATO/EÚ a do vojenských </w:t>
            </w:r>
            <w:r w:rsidRPr="00E8501A" w:rsidR="00E8501A">
              <w:t>štruktúr NATO/EÚ.</w:t>
            </w:r>
          </w:p>
          <w:p w:rsidR="0077586A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:rsidR="0077586A" w:rsidRPr="00EA053B" w:rsidP="00FD2A2F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 xml:space="preserve">         </w:t>
            </w: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ind w:firstLine="708"/>
              <w:jc w:val="both"/>
            </w:pPr>
          </w:p>
          <w:p w:rsidR="005932C7" w:rsidRPr="00EA053B" w:rsidP="00FD2A2F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RPr="00EA053B" w:rsidP="005932C7">
            <w:pPr>
              <w:pStyle w:val="NormalWeb"/>
              <w:spacing w:before="0" w:beforeAutospacing="0" w:after="0" w:afterAutospacing="0"/>
              <w:jc w:val="center"/>
            </w:pPr>
            <w:r w:rsidRPr="00EA053B">
              <w:rPr>
                <w:b/>
                <w:bCs/>
              </w:rPr>
              <w:t> </w:t>
            </w:r>
          </w:p>
          <w:p w:rsidR="005932C7" w:rsidP="0069677F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 </w:t>
            </w:r>
          </w:p>
          <w:p w:rsidR="005932C7" w:rsidP="005932C7">
            <w:pPr>
              <w:pStyle w:val="NormalWeb"/>
              <w:spacing w:before="0" w:beforeAutospacing="0" w:after="0" w:afterAutospacing="0"/>
              <w:jc w:val="both"/>
            </w:pPr>
            <w:r>
              <w:t> </w:t>
            </w:r>
          </w:p>
          <w:p w:rsidR="00AD5A17" w:rsidRPr="008A64BF" w:rsidP="00C8189D">
            <w:pPr>
              <w:jc w:val="center"/>
              <w:rPr>
                <w:rFonts w:ascii="Garamond" w:hAnsi="Garamond"/>
                <w:b/>
                <w:u w:val="single"/>
              </w:rPr>
            </w:pPr>
          </w:p>
        </w:tc>
      </w:tr>
    </w:tbl>
    <w:p w:rsidR="00AD5A17" w:rsidRPr="007715F9" w:rsidP="0069677F">
      <w:pPr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p w:rsidR="00AD5A17">
      <w:pPr>
        <w:rPr>
          <w:rFonts w:ascii="Garamond" w:hAnsi="Garamond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A17"/>
    <w:rsid w:val="00025746"/>
    <w:rsid w:val="00086546"/>
    <w:rsid w:val="000C1304"/>
    <w:rsid w:val="000C6CF5"/>
    <w:rsid w:val="001801A6"/>
    <w:rsid w:val="001A3BAE"/>
    <w:rsid w:val="001D47CC"/>
    <w:rsid w:val="00207597"/>
    <w:rsid w:val="00235C3D"/>
    <w:rsid w:val="002604BF"/>
    <w:rsid w:val="00312286"/>
    <w:rsid w:val="0031401E"/>
    <w:rsid w:val="0031556B"/>
    <w:rsid w:val="003337F7"/>
    <w:rsid w:val="003E2770"/>
    <w:rsid w:val="00460253"/>
    <w:rsid w:val="00521E33"/>
    <w:rsid w:val="00551A33"/>
    <w:rsid w:val="005545D5"/>
    <w:rsid w:val="005932C7"/>
    <w:rsid w:val="00627971"/>
    <w:rsid w:val="0064488E"/>
    <w:rsid w:val="006531B1"/>
    <w:rsid w:val="00657B0C"/>
    <w:rsid w:val="006809E8"/>
    <w:rsid w:val="00681FC5"/>
    <w:rsid w:val="0069677F"/>
    <w:rsid w:val="006C14BA"/>
    <w:rsid w:val="006F7214"/>
    <w:rsid w:val="007715F9"/>
    <w:rsid w:val="0077586A"/>
    <w:rsid w:val="007A5D05"/>
    <w:rsid w:val="00877F7B"/>
    <w:rsid w:val="008A64BF"/>
    <w:rsid w:val="008E0715"/>
    <w:rsid w:val="008F3628"/>
    <w:rsid w:val="00933314"/>
    <w:rsid w:val="009E43C3"/>
    <w:rsid w:val="00A07CB9"/>
    <w:rsid w:val="00AB19E0"/>
    <w:rsid w:val="00AD5A17"/>
    <w:rsid w:val="00AE6C8B"/>
    <w:rsid w:val="00B16793"/>
    <w:rsid w:val="00B26062"/>
    <w:rsid w:val="00BC4756"/>
    <w:rsid w:val="00BD753B"/>
    <w:rsid w:val="00C1453B"/>
    <w:rsid w:val="00C21252"/>
    <w:rsid w:val="00C625CA"/>
    <w:rsid w:val="00C642D7"/>
    <w:rsid w:val="00C8189D"/>
    <w:rsid w:val="00CB0843"/>
    <w:rsid w:val="00D7041C"/>
    <w:rsid w:val="00DB175C"/>
    <w:rsid w:val="00E07AD4"/>
    <w:rsid w:val="00E8501A"/>
    <w:rsid w:val="00EA053B"/>
    <w:rsid w:val="00EE4EC7"/>
    <w:rsid w:val="00F51639"/>
    <w:rsid w:val="00F948F5"/>
    <w:rsid w:val="00FD2A2F"/>
    <w:rsid w:val="00FD77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B19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C8189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AD5A17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07AD4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AB19E0"/>
    <w:pPr>
      <w:ind w:left="283" w:hanging="283"/>
    </w:pPr>
  </w:style>
  <w:style w:type="paragraph" w:styleId="BodyText">
    <w:name w:val="Body Text"/>
    <w:basedOn w:val="Normal"/>
    <w:rsid w:val="00AB19E0"/>
    <w:pPr>
      <w:spacing w:after="120"/>
    </w:pPr>
  </w:style>
  <w:style w:type="character" w:customStyle="1" w:styleId="Nadpis2Char">
    <w:name w:val="Nadpis 2 Char"/>
    <w:link w:val="Heading2"/>
    <w:semiHidden/>
    <w:rsid w:val="00C818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C8189D"/>
    <w:pPr>
      <w:spacing w:before="100" w:beforeAutospacing="1" w:after="100" w:afterAutospacing="1"/>
    </w:pPr>
  </w:style>
  <w:style w:type="paragraph" w:customStyle="1" w:styleId="Default">
    <w:name w:val="Default"/>
    <w:rsid w:val="0077586A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754A06599B646B94305FF229B86E2" ma:contentTypeVersion="2" ma:contentTypeDescription="Umožňuje vytvoriť nový dokument." ma:contentTypeScope="" ma:versionID="1193afde49f92d5058a14df41cebe41f">
  <xsd:schema xmlns:xsd="http://www.w3.org/2001/XMLSchema" xmlns:xs="http://www.w3.org/2001/XMLSchema" xmlns:p="http://schemas.microsoft.com/office/2006/metadata/properties" xmlns:ns2="47d07bcb-f9ae-46fd-8516-83bfcaff5441" targetNamespace="http://schemas.microsoft.com/office/2006/metadata/properties" ma:root="true" ma:fieldsID="c464d77a3926237f21d045159eb45ce7" ns2:_="">
    <xsd:import namespace="47d07bcb-f9ae-46fd-8516-83bfcaff54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7bcb-f9ae-46fd-8516-83bfcaff54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EF62A-DD89-4594-A635-A2920E4B5F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C0807D8-A439-4A60-821B-4EDCF3B9E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07bcb-f9ae-46fd-8516-83bfcaff5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65A5F4-3FF0-4B22-BCD1-0DF9C38D8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creator>kostkovaj</dc:creator>
  <cp:lastModifiedBy>KUCHTA Bohus</cp:lastModifiedBy>
  <cp:revision>12</cp:revision>
  <cp:lastPrinted>2022-01-31T08:00:00Z</cp:lastPrinted>
  <dcterms:created xsi:type="dcterms:W3CDTF">2017-03-09T11:39:00Z</dcterms:created>
  <dcterms:modified xsi:type="dcterms:W3CDTF">2024-04-03T10:23:00Z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COO.2145.1000.3.5469300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/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/>
  </property>
  <property fmtid="{D5CDD505-2E9C-101B-9397-08002B2CF9AE}" pid="25" name="FSC#SKEDITIONSLOVLEX@103.510:AttrStrListDocPropProblematikaPPb">
    <vt:lpwstr/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/>
  </property>
  <property fmtid="{D5CDD505-2E9C-101B-9397-08002B2CF9AE}" pid="31" name="FSC#SKEDITIONSLOVLEX@103.510:AttrStrListDocPropTextKomunike">
    <vt:lpwstr/>
  </property>
  <property fmtid="{D5CDD505-2E9C-101B-9397-08002B2CF9AE}" pid="32" name="FSC#SKEDITIONSLOVLEX@103.510:AttrStrListDocPropTextPredklSpravy">
    <vt:lpwstr/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/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LP/2023/7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obrany</vt:lpwstr>
  </property>
  <property fmtid="{D5CDD505-2E9C-101B-9397-08002B2CF9AE}" pid="122" name="FSC#SKEDITIONSLOVLEX@103.510:funkciaZodpPredAkuzativ">
    <vt:lpwstr>ministra obrany Slovenskej republiky</vt:lpwstr>
  </property>
  <property fmtid="{D5CDD505-2E9C-101B-9397-08002B2CF9AE}" pid="123" name="FSC#SKEDITIONSLOVLEX@103.510:funkciaZodpPredDativ">
    <vt:lpwstr>ministrovi obrany Slovenskej republiky</vt:lpwstr>
  </property>
  <property fmtid="{D5CDD505-2E9C-101B-9397-08002B2CF9AE}" pid="124" name="FSC#SKEDITIONSLOVLEX@103.510:legoblast">
    <vt:lpwstr>Nelegislatívna oblasť</vt:lpwstr>
  </property>
  <property fmtid="{D5CDD505-2E9C-101B-9397-08002B2CF9AE}" pid="125" name="FSC#SKEDITIONSLOVLEX@103.510:nazovpredpis">
    <vt:lpwstr> Návrh na aktualizáciu vojenského zastúpenia Slovenskej republiky pri orgánoch NATO/EÚ a návrh na vyslanie príslušníkov OS SR do orgánov vojenského zastúpenia pri NATO/EÚ a do vojenských štruktúr NATO/EÚ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Návrh na aktualizáciu vojenského zastúpenia Slovenskej republiky pri orgánoch NATO/EÚ a návrh na vyslanie príslušníkov OS SR do orgánov vojenského zastúpenia pri NATO/EÚ a do vojenských štruktúr NATO/EÚ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čl. 86 písm. l) Ústavy SR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Andrea Hepnerová</vt:lpwstr>
  </property>
  <property fmtid="{D5CDD505-2E9C-101B-9397-08002B2CF9AE}" pid="138" name="FSC#SKEDITIONSLOVLEX@103.510:predkladateliaObalSD">
    <vt:lpwstr>Jaroslav Naď
minister obrany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SEOP-71-51/2022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/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Nelegislatívny všeobecný materiál</vt:lpwstr>
  </property>
  <property fmtid="{D5CDD505-2E9C-101B-9397-08002B2CF9AE}" pid="145" name="FSC#SKEDITIONSLOVLEX@103.510:typsprievdok">
    <vt:lpwstr>Návrh uznesenia NR SR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10. 1. 2023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obrany Slovenskej republiky</vt:lpwstr>
  </property>
  <property fmtid="{D5CDD505-2E9C-101B-9397-08002B2CF9AE}" pid="152" name="FSC#SKEDITIONSLOVLEX@103.510:zodppredkladatel">
    <vt:lpwstr>Jaroslav Naď</vt:lpwstr>
  </property>
  <property fmtid="{D5CDD505-2E9C-101B-9397-08002B2CF9AE}" pid="153" name="_dlc_DocId">
    <vt:lpwstr>WKX3UHSAJ2R6-2-769862</vt:lpwstr>
  </property>
  <property fmtid="{D5CDD505-2E9C-101B-9397-08002B2CF9AE}" pid="154" name="_dlc_DocIdItemGuid">
    <vt:lpwstr>35016a21-29d8-4c2f-a8af-00bfaefec9e7</vt:lpwstr>
  </property>
  <property fmtid="{D5CDD505-2E9C-101B-9397-08002B2CF9AE}" pid="155" name="_dlc_DocIdUrl">
    <vt:lpwstr>https://ovdmasv601/sites/DMS/_layouts/15/DocIdRedir.aspx?ID=WKX3UHSAJ2R6-2-769862, WKX3UHSAJ2R6-2-769862</vt:lpwstr>
  </property>
</Properties>
</file>