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785E1B" w:rsidRDefault="000879D1" w:rsidP="007375F5">
      <w:pPr>
        <w:pStyle w:val="Protokoln"/>
        <w:rPr>
          <w:sz w:val="20"/>
          <w:szCs w:val="20"/>
        </w:rPr>
      </w:pPr>
      <w:r w:rsidRPr="00785E1B">
        <w:rPr>
          <w:sz w:val="20"/>
          <w:szCs w:val="20"/>
        </w:rPr>
        <w:t>Číslo: PREDS</w:t>
      </w:r>
      <w:r w:rsidR="00E976A1" w:rsidRPr="00785E1B">
        <w:rPr>
          <w:sz w:val="20"/>
          <w:szCs w:val="20"/>
        </w:rPr>
        <w:t>-</w:t>
      </w:r>
      <w:r w:rsidRPr="00785E1B">
        <w:rPr>
          <w:sz w:val="20"/>
          <w:szCs w:val="20"/>
        </w:rPr>
        <w:t>393</w:t>
      </w:r>
      <w:r w:rsidRPr="00785E1B">
        <w:rPr>
          <w:rFonts w:cs="Arial"/>
          <w:color w:val="000000"/>
          <w:sz w:val="20"/>
          <w:szCs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85E1B" w:rsidP="007375F5">
      <w:pPr>
        <w:pStyle w:val="uznesenia"/>
      </w:pPr>
      <w:r>
        <w:t>303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785E1B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0"/>
          <w:szCs w:val="20"/>
        </w:rPr>
      </w:pPr>
      <w:r w:rsidRPr="00785E1B">
        <w:rPr>
          <w:spacing w:val="0"/>
          <w:sz w:val="20"/>
          <w:szCs w:val="20"/>
        </w:rPr>
        <w:t xml:space="preserve">z </w:t>
      </w:r>
      <w:r w:rsidR="00443A25" w:rsidRPr="00785E1B">
        <w:rPr>
          <w:spacing w:val="0"/>
          <w:sz w:val="20"/>
          <w:szCs w:val="20"/>
        </w:rPr>
        <w:t>22</w:t>
      </w:r>
      <w:r w:rsidRPr="00785E1B">
        <w:rPr>
          <w:spacing w:val="0"/>
          <w:sz w:val="20"/>
          <w:szCs w:val="20"/>
        </w:rPr>
        <w:t>.</w:t>
      </w:r>
      <w:r w:rsidR="00840AE4" w:rsidRPr="00785E1B">
        <w:rPr>
          <w:spacing w:val="0"/>
          <w:sz w:val="20"/>
          <w:szCs w:val="20"/>
        </w:rPr>
        <w:t xml:space="preserve"> </w:t>
      </w:r>
      <w:r w:rsidR="00443A25" w:rsidRPr="00785E1B">
        <w:rPr>
          <w:spacing w:val="0"/>
          <w:sz w:val="20"/>
          <w:szCs w:val="20"/>
        </w:rPr>
        <w:t>mája</w:t>
      </w:r>
      <w:r w:rsidR="00C42F65" w:rsidRPr="00785E1B">
        <w:rPr>
          <w:spacing w:val="0"/>
          <w:sz w:val="20"/>
          <w:szCs w:val="20"/>
        </w:rPr>
        <w:t xml:space="preserve"> 2024</w:t>
      </w:r>
    </w:p>
    <w:p w:rsidR="007375F5" w:rsidRPr="00785E1B" w:rsidRDefault="007375F5" w:rsidP="007375F5">
      <w:pPr>
        <w:keepNext w:val="0"/>
        <w:keepLines w:val="0"/>
        <w:widowControl w:val="0"/>
        <w:rPr>
          <w:sz w:val="20"/>
          <w:szCs w:val="20"/>
        </w:rPr>
      </w:pPr>
    </w:p>
    <w:p w:rsidR="00911C04" w:rsidRPr="00785E1B" w:rsidRDefault="00785E1B" w:rsidP="009F0B64">
      <w:pPr>
        <w:jc w:val="both"/>
        <w:rPr>
          <w:sz w:val="20"/>
          <w:szCs w:val="20"/>
        </w:rPr>
      </w:pPr>
      <w:r w:rsidRPr="00785E1B">
        <w:rPr>
          <w:sz w:val="20"/>
          <w:szCs w:val="20"/>
        </w:rPr>
        <w:t>k návrhu</w:t>
      </w:r>
      <w:r w:rsidR="000879D1" w:rsidRPr="00785E1B">
        <w:rPr>
          <w:sz w:val="20"/>
          <w:szCs w:val="20"/>
        </w:rPr>
        <w:t xml:space="preserve"> na voľbu členov Správnej rady Tlačovej agentúry Slovenskej republiky (tlač 187)</w:t>
      </w:r>
    </w:p>
    <w:p w:rsidR="00645C1A" w:rsidRPr="00785E1B" w:rsidRDefault="00645C1A" w:rsidP="007375F5">
      <w:pPr>
        <w:jc w:val="both"/>
        <w:rPr>
          <w:sz w:val="20"/>
          <w:szCs w:val="20"/>
        </w:rPr>
      </w:pPr>
    </w:p>
    <w:p w:rsidR="005C313D" w:rsidRPr="00785E1B" w:rsidRDefault="005C313D" w:rsidP="007375F5">
      <w:pPr>
        <w:jc w:val="both"/>
        <w:rPr>
          <w:sz w:val="20"/>
          <w:szCs w:val="20"/>
        </w:rPr>
      </w:pPr>
    </w:p>
    <w:p w:rsidR="00643CCA" w:rsidRPr="00443A25" w:rsidRDefault="007375F5" w:rsidP="00F61C21">
      <w:pPr>
        <w:jc w:val="both"/>
        <w:rPr>
          <w:rFonts w:cs="Arial"/>
          <w:b/>
          <w:sz w:val="26"/>
          <w:szCs w:val="26"/>
        </w:rPr>
      </w:pPr>
      <w:r>
        <w:rPr>
          <w:rFonts w:cs="Arial"/>
          <w:b/>
          <w:sz w:val="28"/>
          <w:szCs w:val="28"/>
        </w:rPr>
        <w:tab/>
      </w:r>
      <w:r w:rsidRPr="00443A25">
        <w:rPr>
          <w:rFonts w:cs="Arial"/>
          <w:b/>
          <w:sz w:val="26"/>
          <w:szCs w:val="26"/>
        </w:rPr>
        <w:t>Národná rada Slovenskej republiky</w:t>
      </w:r>
    </w:p>
    <w:p w:rsidR="000879D1" w:rsidRPr="00443A25" w:rsidRDefault="000879D1" w:rsidP="00A9121B">
      <w:pPr>
        <w:widowControl w:val="0"/>
        <w:jc w:val="both"/>
        <w:rPr>
          <w:sz w:val="20"/>
          <w:szCs w:val="20"/>
        </w:rPr>
      </w:pPr>
    </w:p>
    <w:p w:rsidR="00A9121B" w:rsidRPr="00443A25" w:rsidRDefault="000879D1" w:rsidP="000879D1">
      <w:pPr>
        <w:widowControl w:val="0"/>
        <w:ind w:firstLine="709"/>
        <w:jc w:val="both"/>
        <w:rPr>
          <w:sz w:val="20"/>
          <w:szCs w:val="20"/>
        </w:rPr>
      </w:pPr>
      <w:r w:rsidRPr="00443A25">
        <w:rPr>
          <w:sz w:val="20"/>
          <w:szCs w:val="20"/>
        </w:rPr>
        <w:t>podľa § 9 ods. 1 písm. a) zákona č. 385/2008 Z. z. o Tlačovej agentúre Slovenskej republiky a o zmene niektorých zákonov v znení neskorších predpisov</w:t>
      </w:r>
    </w:p>
    <w:p w:rsidR="007A136C" w:rsidRPr="00443A25" w:rsidRDefault="007A136C" w:rsidP="007A136C">
      <w:pPr>
        <w:jc w:val="left"/>
        <w:rPr>
          <w:sz w:val="20"/>
          <w:szCs w:val="20"/>
        </w:rPr>
      </w:pPr>
    </w:p>
    <w:p w:rsidR="00AA7939" w:rsidRPr="00443A25" w:rsidRDefault="000879D1" w:rsidP="007A136C">
      <w:pPr>
        <w:pStyle w:val="Odsekzoznamu"/>
        <w:widowControl w:val="0"/>
        <w:numPr>
          <w:ilvl w:val="0"/>
          <w:numId w:val="3"/>
        </w:numPr>
        <w:ind w:left="1134" w:hanging="429"/>
        <w:jc w:val="both"/>
        <w:rPr>
          <w:rFonts w:ascii="Arial" w:hAnsi="Arial" w:cs="Arial"/>
          <w:b/>
          <w:spacing w:val="40"/>
          <w:sz w:val="26"/>
          <w:szCs w:val="26"/>
        </w:rPr>
      </w:pPr>
      <w:r w:rsidRPr="00443A25">
        <w:rPr>
          <w:rFonts w:ascii="Arial" w:hAnsi="Arial" w:cs="Arial"/>
          <w:b/>
          <w:spacing w:val="40"/>
          <w:sz w:val="26"/>
          <w:szCs w:val="26"/>
        </w:rPr>
        <w:t>z v o l i l a</w:t>
      </w:r>
    </w:p>
    <w:p w:rsidR="00AA7939" w:rsidRPr="00443A25" w:rsidRDefault="00AA7939" w:rsidP="00AA7939">
      <w:pPr>
        <w:widowControl w:val="0"/>
        <w:ind w:firstLine="709"/>
        <w:jc w:val="both"/>
        <w:rPr>
          <w:b/>
          <w:sz w:val="20"/>
          <w:szCs w:val="20"/>
        </w:rPr>
      </w:pPr>
    </w:p>
    <w:p w:rsidR="000879D1" w:rsidRPr="00443A25" w:rsidRDefault="00A9121B" w:rsidP="00785E1B">
      <w:pPr>
        <w:widowControl w:val="0"/>
        <w:ind w:left="1134" w:hanging="850"/>
        <w:jc w:val="both"/>
        <w:outlineLvl w:val="0"/>
        <w:rPr>
          <w:sz w:val="20"/>
          <w:szCs w:val="20"/>
        </w:rPr>
      </w:pPr>
      <w:r w:rsidRPr="00443A25">
        <w:rPr>
          <w:sz w:val="20"/>
          <w:szCs w:val="20"/>
        </w:rPr>
        <w:tab/>
      </w:r>
      <w:r w:rsidR="000879D1" w:rsidRPr="00443A25">
        <w:rPr>
          <w:sz w:val="20"/>
          <w:szCs w:val="20"/>
        </w:rPr>
        <w:t>odborníka v oblasti práva</w:t>
      </w:r>
      <w:r w:rsidR="00785E1B">
        <w:rPr>
          <w:sz w:val="20"/>
          <w:szCs w:val="20"/>
        </w:rPr>
        <w:tab/>
      </w:r>
      <w:r w:rsidR="00785E1B">
        <w:rPr>
          <w:sz w:val="20"/>
          <w:szCs w:val="20"/>
        </w:rPr>
        <w:tab/>
      </w:r>
      <w:r w:rsidR="00785E1B">
        <w:rPr>
          <w:sz w:val="20"/>
          <w:szCs w:val="20"/>
        </w:rPr>
        <w:tab/>
      </w:r>
      <w:r w:rsidR="00785E1B">
        <w:rPr>
          <w:b/>
          <w:sz w:val="20"/>
          <w:szCs w:val="20"/>
        </w:rPr>
        <w:t>Michala PIDANIČA</w:t>
      </w:r>
      <w:r w:rsidR="000879D1" w:rsidRPr="00443A25">
        <w:rPr>
          <w:b/>
          <w:sz w:val="20"/>
          <w:szCs w:val="20"/>
        </w:rPr>
        <w:tab/>
      </w:r>
      <w:r w:rsidR="000879D1" w:rsidRPr="00443A25">
        <w:rPr>
          <w:b/>
          <w:sz w:val="20"/>
          <w:szCs w:val="20"/>
        </w:rPr>
        <w:tab/>
      </w:r>
      <w:r w:rsidR="000879D1" w:rsidRPr="00443A25">
        <w:rPr>
          <w:b/>
          <w:sz w:val="20"/>
          <w:szCs w:val="20"/>
        </w:rPr>
        <w:tab/>
      </w:r>
    </w:p>
    <w:p w:rsidR="000879D1" w:rsidRPr="00443A25" w:rsidRDefault="000879D1" w:rsidP="00785E1B">
      <w:pPr>
        <w:widowControl w:val="0"/>
        <w:ind w:left="1134"/>
        <w:jc w:val="both"/>
        <w:outlineLvl w:val="0"/>
        <w:rPr>
          <w:sz w:val="20"/>
          <w:szCs w:val="20"/>
        </w:rPr>
      </w:pPr>
      <w:r w:rsidRPr="00443A25">
        <w:rPr>
          <w:sz w:val="20"/>
          <w:szCs w:val="20"/>
        </w:rPr>
        <w:t>odborníka v oblasti ekonómie</w:t>
      </w:r>
      <w:r w:rsidR="00785E1B">
        <w:rPr>
          <w:sz w:val="20"/>
          <w:szCs w:val="20"/>
        </w:rPr>
        <w:tab/>
      </w:r>
      <w:r w:rsidR="00785E1B">
        <w:rPr>
          <w:sz w:val="20"/>
          <w:szCs w:val="20"/>
        </w:rPr>
        <w:tab/>
      </w:r>
      <w:r w:rsidR="00785E1B">
        <w:rPr>
          <w:b/>
          <w:sz w:val="20"/>
          <w:szCs w:val="20"/>
        </w:rPr>
        <w:t>Alexandra RIABOVA</w:t>
      </w:r>
      <w:r w:rsidRPr="00443A25">
        <w:rPr>
          <w:sz w:val="20"/>
          <w:szCs w:val="20"/>
        </w:rPr>
        <w:tab/>
      </w:r>
    </w:p>
    <w:p w:rsidR="000879D1" w:rsidRDefault="000879D1" w:rsidP="00785E1B">
      <w:pPr>
        <w:widowControl w:val="0"/>
        <w:ind w:left="425" w:firstLine="709"/>
        <w:jc w:val="both"/>
        <w:outlineLvl w:val="0"/>
        <w:rPr>
          <w:b/>
          <w:sz w:val="20"/>
          <w:szCs w:val="20"/>
        </w:rPr>
      </w:pPr>
      <w:r w:rsidRPr="00443A25">
        <w:rPr>
          <w:sz w:val="20"/>
          <w:szCs w:val="20"/>
        </w:rPr>
        <w:t>odborníka v oblasti žurnalistiky</w:t>
      </w:r>
      <w:r w:rsidR="00785E1B">
        <w:rPr>
          <w:sz w:val="20"/>
          <w:szCs w:val="20"/>
        </w:rPr>
        <w:tab/>
      </w:r>
      <w:r w:rsidR="00785E1B">
        <w:rPr>
          <w:sz w:val="20"/>
          <w:szCs w:val="20"/>
        </w:rPr>
        <w:tab/>
      </w:r>
      <w:r w:rsidR="007A136C" w:rsidRPr="00443A25">
        <w:rPr>
          <w:b/>
          <w:sz w:val="20"/>
          <w:szCs w:val="20"/>
        </w:rPr>
        <w:t>Jozefa BEDNÁRA</w:t>
      </w:r>
      <w:r w:rsidRPr="00443A25">
        <w:rPr>
          <w:b/>
          <w:sz w:val="20"/>
          <w:szCs w:val="20"/>
        </w:rPr>
        <w:tab/>
      </w:r>
      <w:r w:rsidRPr="00443A25">
        <w:rPr>
          <w:b/>
          <w:sz w:val="20"/>
          <w:szCs w:val="20"/>
        </w:rPr>
        <w:tab/>
      </w:r>
    </w:p>
    <w:p w:rsidR="00785E1B" w:rsidRDefault="00785E1B" w:rsidP="00785E1B">
      <w:pPr>
        <w:widowControl w:val="0"/>
        <w:jc w:val="both"/>
        <w:outlineLvl w:val="0"/>
        <w:rPr>
          <w:b/>
          <w:sz w:val="20"/>
          <w:szCs w:val="20"/>
        </w:rPr>
      </w:pPr>
    </w:p>
    <w:p w:rsidR="00785E1B" w:rsidRPr="00785E1B" w:rsidRDefault="00785E1B" w:rsidP="00785E1B">
      <w:pPr>
        <w:widowControl w:val="0"/>
        <w:ind w:left="425" w:firstLine="70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za členov Správnej rady Tlačovej agentúry Slovenskej republiky</w:t>
      </w:r>
    </w:p>
    <w:p w:rsidR="007375F5" w:rsidRPr="00443A25" w:rsidRDefault="007375F5" w:rsidP="009F0B64">
      <w:pPr>
        <w:widowControl w:val="0"/>
        <w:jc w:val="both"/>
        <w:outlineLvl w:val="0"/>
        <w:rPr>
          <w:sz w:val="20"/>
          <w:szCs w:val="20"/>
        </w:rPr>
      </w:pPr>
    </w:p>
    <w:p w:rsidR="00A9121B" w:rsidRDefault="007A136C" w:rsidP="00443A25">
      <w:pPr>
        <w:widowControl w:val="0"/>
        <w:ind w:left="851" w:firstLine="283"/>
        <w:jc w:val="both"/>
        <w:outlineLvl w:val="0"/>
        <w:rPr>
          <w:sz w:val="20"/>
          <w:szCs w:val="20"/>
        </w:rPr>
      </w:pPr>
      <w:r w:rsidRPr="00443A25">
        <w:rPr>
          <w:sz w:val="20"/>
          <w:szCs w:val="20"/>
        </w:rPr>
        <w:t>na f</w:t>
      </w:r>
      <w:r w:rsidR="00785E1B">
        <w:rPr>
          <w:sz w:val="20"/>
          <w:szCs w:val="20"/>
        </w:rPr>
        <w:t>unkčné obdobie päť rokov, ktoré začína plynúť od 22. mája 2024;</w:t>
      </w:r>
    </w:p>
    <w:p w:rsidR="00785E1B" w:rsidRDefault="00785E1B" w:rsidP="00443A25">
      <w:pPr>
        <w:widowControl w:val="0"/>
        <w:ind w:left="851" w:firstLine="283"/>
        <w:jc w:val="both"/>
        <w:outlineLvl w:val="0"/>
        <w:rPr>
          <w:sz w:val="20"/>
          <w:szCs w:val="20"/>
        </w:rPr>
      </w:pPr>
    </w:p>
    <w:p w:rsidR="00785E1B" w:rsidRPr="00785E1B" w:rsidRDefault="00785E1B" w:rsidP="00785E1B">
      <w:pPr>
        <w:pStyle w:val="Odsekzoznamu"/>
        <w:widowControl w:val="0"/>
        <w:numPr>
          <w:ilvl w:val="0"/>
          <w:numId w:val="3"/>
        </w:numPr>
        <w:ind w:left="1134" w:hanging="429"/>
        <w:jc w:val="both"/>
        <w:rPr>
          <w:rFonts w:ascii="Arial" w:hAnsi="Arial" w:cs="Arial"/>
          <w:b/>
          <w:spacing w:val="40"/>
          <w:sz w:val="26"/>
          <w:szCs w:val="26"/>
        </w:rPr>
      </w:pPr>
      <w:r>
        <w:rPr>
          <w:rFonts w:ascii="Arial" w:hAnsi="Arial" w:cs="Arial"/>
          <w:b/>
          <w:spacing w:val="40"/>
          <w:sz w:val="26"/>
          <w:szCs w:val="26"/>
        </w:rPr>
        <w:t xml:space="preserve">n e </w:t>
      </w:r>
      <w:r w:rsidRPr="00443A25">
        <w:rPr>
          <w:rFonts w:ascii="Arial" w:hAnsi="Arial" w:cs="Arial"/>
          <w:b/>
          <w:spacing w:val="40"/>
          <w:sz w:val="26"/>
          <w:szCs w:val="26"/>
        </w:rPr>
        <w:t>z v o l i l a</w:t>
      </w:r>
    </w:p>
    <w:p w:rsidR="00785E1B" w:rsidRPr="00785E1B" w:rsidRDefault="00785E1B" w:rsidP="00785E1B">
      <w:pPr>
        <w:widowControl w:val="0"/>
        <w:ind w:left="851" w:firstLine="283"/>
        <w:jc w:val="both"/>
        <w:outlineLvl w:val="0"/>
        <w:rPr>
          <w:sz w:val="20"/>
          <w:szCs w:val="20"/>
        </w:rPr>
      </w:pPr>
    </w:p>
    <w:p w:rsidR="00785E1B" w:rsidRPr="00785E1B" w:rsidRDefault="00785E1B" w:rsidP="00785E1B">
      <w:pPr>
        <w:widowControl w:val="0"/>
        <w:ind w:left="709" w:firstLine="425"/>
        <w:jc w:val="both"/>
        <w:outlineLvl w:val="0"/>
        <w:rPr>
          <w:sz w:val="20"/>
          <w:szCs w:val="20"/>
        </w:rPr>
      </w:pPr>
      <w:r w:rsidRPr="00785E1B">
        <w:rPr>
          <w:b/>
          <w:sz w:val="20"/>
          <w:szCs w:val="20"/>
        </w:rPr>
        <w:t>Dávida DICZHÁZYHO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za člena Správnej rady Tlačovej agentúry Slovenskej republiky </w:t>
      </w:r>
      <w:r w:rsidRPr="00785E1B">
        <w:rPr>
          <w:sz w:val="20"/>
          <w:szCs w:val="20"/>
        </w:rPr>
        <w:t>v oblasti informačných technológií</w:t>
      </w:r>
      <w:r>
        <w:rPr>
          <w:sz w:val="20"/>
          <w:szCs w:val="20"/>
        </w:rPr>
        <w:t>.</w:t>
      </w:r>
    </w:p>
    <w:p w:rsidR="00785E1B" w:rsidRPr="00785E1B" w:rsidRDefault="00785E1B" w:rsidP="00785E1B">
      <w:pPr>
        <w:widowControl w:val="0"/>
        <w:ind w:left="851" w:firstLine="283"/>
        <w:jc w:val="both"/>
        <w:outlineLvl w:val="0"/>
        <w:rPr>
          <w:sz w:val="20"/>
          <w:szCs w:val="20"/>
        </w:rPr>
      </w:pPr>
    </w:p>
    <w:p w:rsidR="00785E1B" w:rsidRDefault="00785E1B" w:rsidP="00785E1B">
      <w:pPr>
        <w:widowControl w:val="0"/>
        <w:jc w:val="both"/>
        <w:outlineLvl w:val="0"/>
        <w:rPr>
          <w:sz w:val="20"/>
          <w:szCs w:val="20"/>
        </w:rPr>
      </w:pPr>
    </w:p>
    <w:p w:rsidR="00AC57B1" w:rsidRPr="00443A25" w:rsidRDefault="00AC57B1" w:rsidP="00785E1B">
      <w:pPr>
        <w:widowControl w:val="0"/>
        <w:jc w:val="both"/>
        <w:outlineLvl w:val="0"/>
        <w:rPr>
          <w:sz w:val="20"/>
          <w:szCs w:val="20"/>
        </w:rPr>
      </w:pPr>
    </w:p>
    <w:p w:rsidR="00443A25" w:rsidRPr="00443A25" w:rsidRDefault="00443A25" w:rsidP="007A136C">
      <w:pPr>
        <w:keepNext w:val="0"/>
        <w:keepLines w:val="0"/>
        <w:widowControl w:val="0"/>
        <w:jc w:val="left"/>
        <w:rPr>
          <w:rFonts w:cs="Arial"/>
          <w:sz w:val="20"/>
          <w:szCs w:val="20"/>
        </w:rPr>
      </w:pPr>
    </w:p>
    <w:p w:rsidR="00AA7939" w:rsidRPr="00443A25" w:rsidRDefault="00AA7939" w:rsidP="00031929">
      <w:pPr>
        <w:keepNext w:val="0"/>
        <w:keepLines w:val="0"/>
        <w:widowControl w:val="0"/>
        <w:ind w:left="4956" w:firstLine="6"/>
        <w:outlineLvl w:val="0"/>
        <w:rPr>
          <w:rFonts w:cs="Arial"/>
          <w:sz w:val="20"/>
          <w:szCs w:val="20"/>
        </w:rPr>
      </w:pPr>
      <w:r w:rsidRPr="00443A25">
        <w:rPr>
          <w:rFonts w:cs="Arial"/>
          <w:sz w:val="20"/>
          <w:szCs w:val="20"/>
        </w:rPr>
        <w:t xml:space="preserve">v z.  Peter  Ž i g a   v. r. </w:t>
      </w:r>
    </w:p>
    <w:p w:rsidR="0082555A" w:rsidRPr="00443A25" w:rsidRDefault="0082555A" w:rsidP="00AA7939">
      <w:pPr>
        <w:keepNext w:val="0"/>
        <w:keepLines w:val="0"/>
        <w:widowControl w:val="0"/>
        <w:ind w:left="4956"/>
        <w:outlineLvl w:val="0"/>
        <w:rPr>
          <w:rFonts w:cs="Arial"/>
          <w:sz w:val="20"/>
          <w:szCs w:val="20"/>
        </w:rPr>
      </w:pPr>
      <w:r w:rsidRPr="00443A25">
        <w:rPr>
          <w:rFonts w:cs="Arial"/>
          <w:sz w:val="20"/>
          <w:szCs w:val="20"/>
        </w:rPr>
        <w:t xml:space="preserve">podpredseda </w:t>
      </w:r>
    </w:p>
    <w:p w:rsidR="0082555A" w:rsidRPr="00443A25" w:rsidRDefault="0082555A" w:rsidP="00AA7939">
      <w:pPr>
        <w:keepNext w:val="0"/>
        <w:keepLines w:val="0"/>
        <w:widowControl w:val="0"/>
        <w:ind w:left="4956"/>
        <w:outlineLvl w:val="0"/>
        <w:rPr>
          <w:rFonts w:cs="Arial"/>
          <w:sz w:val="20"/>
          <w:szCs w:val="20"/>
        </w:rPr>
      </w:pPr>
      <w:r w:rsidRPr="00443A25">
        <w:rPr>
          <w:rFonts w:cs="Arial"/>
          <w:sz w:val="20"/>
          <w:szCs w:val="20"/>
        </w:rPr>
        <w:t>Národnej rady Slovenskej republiky,</w:t>
      </w:r>
    </w:p>
    <w:p w:rsidR="000879D1" w:rsidRPr="00443A25" w:rsidRDefault="00AA7939" w:rsidP="00443A25">
      <w:pPr>
        <w:keepNext w:val="0"/>
        <w:keepLines w:val="0"/>
        <w:widowControl w:val="0"/>
        <w:ind w:left="4956"/>
        <w:outlineLvl w:val="0"/>
        <w:rPr>
          <w:rFonts w:cs="Arial"/>
          <w:sz w:val="20"/>
          <w:szCs w:val="20"/>
        </w:rPr>
      </w:pPr>
      <w:r w:rsidRPr="00443A25">
        <w:rPr>
          <w:rFonts w:cs="Arial"/>
          <w:sz w:val="20"/>
          <w:szCs w:val="20"/>
        </w:rPr>
        <w:t>poverený výkonom právomocí predsedu Národnej rady Slovenskej republiky</w:t>
      </w:r>
    </w:p>
    <w:p w:rsidR="00AC57B1" w:rsidRDefault="00AC57B1" w:rsidP="007375F5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</w:p>
    <w:p w:rsidR="00AC57B1" w:rsidRDefault="00AC57B1" w:rsidP="007375F5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</w:p>
    <w:p w:rsidR="00AC57B1" w:rsidRDefault="00AC57B1" w:rsidP="007375F5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</w:p>
    <w:p w:rsidR="007375F5" w:rsidRPr="00443A25" w:rsidRDefault="007375F5" w:rsidP="007375F5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443A25">
        <w:rPr>
          <w:rFonts w:cs="Arial"/>
          <w:sz w:val="20"/>
          <w:szCs w:val="20"/>
        </w:rPr>
        <w:t>Overovatelia:</w:t>
      </w:r>
    </w:p>
    <w:p w:rsidR="00AA7939" w:rsidRPr="00443A25" w:rsidRDefault="00AA7939" w:rsidP="00AA7939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443A25">
        <w:rPr>
          <w:rFonts w:cs="Arial"/>
          <w:sz w:val="20"/>
          <w:szCs w:val="20"/>
        </w:rPr>
        <w:t>Zuzana  P l e v í k o v á   v. r.</w:t>
      </w:r>
    </w:p>
    <w:p w:rsidR="009D75E4" w:rsidRPr="00443A25" w:rsidRDefault="00A90C70" w:rsidP="00AA7939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A90C70">
        <w:rPr>
          <w:rFonts w:cs="Arial"/>
          <w:sz w:val="20"/>
          <w:szCs w:val="20"/>
        </w:rPr>
        <w:t>František  M a j e r s k ý</w:t>
      </w:r>
      <w:bookmarkStart w:id="0" w:name="_GoBack"/>
      <w:bookmarkEnd w:id="0"/>
      <w:r w:rsidR="00AA7939" w:rsidRPr="00443A25">
        <w:rPr>
          <w:rFonts w:cs="Arial"/>
          <w:sz w:val="20"/>
          <w:szCs w:val="20"/>
        </w:rPr>
        <w:t xml:space="preserve">   v. r.</w:t>
      </w:r>
    </w:p>
    <w:sectPr w:rsidR="009D75E4" w:rsidRPr="00443A25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71203904"/>
    <w:multiLevelType w:val="hybridMultilevel"/>
    <w:tmpl w:val="A4C6C98E"/>
    <w:lvl w:ilvl="0" w:tplc="0F8244CC">
      <w:start w:val="1"/>
      <w:numFmt w:val="upperLetter"/>
      <w:lvlText w:val="%1."/>
      <w:lvlJc w:val="left"/>
      <w:pPr>
        <w:ind w:left="1084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872507"/>
    <w:multiLevelType w:val="hybridMultilevel"/>
    <w:tmpl w:val="EFAC2B10"/>
    <w:lvl w:ilvl="0" w:tplc="70E0C1E4">
      <w:start w:val="1"/>
      <w:numFmt w:val="upperLetter"/>
      <w:lvlText w:val="%1."/>
      <w:lvlJc w:val="left"/>
      <w:pPr>
        <w:ind w:left="3211" w:hanging="375"/>
      </w:pPr>
      <w:rPr>
        <w:rFonts w:ascii="Arial" w:hAnsi="Arial" w:cs="Arial" w:hint="default"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31929"/>
    <w:rsid w:val="00042CAB"/>
    <w:rsid w:val="00043B19"/>
    <w:rsid w:val="0005284C"/>
    <w:rsid w:val="00057590"/>
    <w:rsid w:val="00060D4E"/>
    <w:rsid w:val="00077D06"/>
    <w:rsid w:val="000879D1"/>
    <w:rsid w:val="000900DD"/>
    <w:rsid w:val="000965B4"/>
    <w:rsid w:val="000B4F79"/>
    <w:rsid w:val="000C73EC"/>
    <w:rsid w:val="000F6039"/>
    <w:rsid w:val="000F621D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71CA3"/>
    <w:rsid w:val="002846B1"/>
    <w:rsid w:val="0029671C"/>
    <w:rsid w:val="002B766E"/>
    <w:rsid w:val="002C1F65"/>
    <w:rsid w:val="00300BE9"/>
    <w:rsid w:val="00304281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7112A"/>
    <w:rsid w:val="00383273"/>
    <w:rsid w:val="00385DE4"/>
    <w:rsid w:val="003C709A"/>
    <w:rsid w:val="003D0D9C"/>
    <w:rsid w:val="003F7999"/>
    <w:rsid w:val="00443A25"/>
    <w:rsid w:val="00447746"/>
    <w:rsid w:val="00463A62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2098"/>
    <w:rsid w:val="00643CCA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E75E4"/>
    <w:rsid w:val="006F13A8"/>
    <w:rsid w:val="00732A93"/>
    <w:rsid w:val="007375F5"/>
    <w:rsid w:val="00746E32"/>
    <w:rsid w:val="00752F12"/>
    <w:rsid w:val="00761CEA"/>
    <w:rsid w:val="00776B1A"/>
    <w:rsid w:val="00783099"/>
    <w:rsid w:val="00785E1B"/>
    <w:rsid w:val="0079449A"/>
    <w:rsid w:val="007958AD"/>
    <w:rsid w:val="00796E34"/>
    <w:rsid w:val="007A136C"/>
    <w:rsid w:val="007C4AC0"/>
    <w:rsid w:val="007F2E41"/>
    <w:rsid w:val="007F5DE8"/>
    <w:rsid w:val="00800129"/>
    <w:rsid w:val="008027F8"/>
    <w:rsid w:val="00803E7D"/>
    <w:rsid w:val="00815A31"/>
    <w:rsid w:val="0082227F"/>
    <w:rsid w:val="0082555A"/>
    <w:rsid w:val="00840AE4"/>
    <w:rsid w:val="0085104E"/>
    <w:rsid w:val="00853377"/>
    <w:rsid w:val="00864EA9"/>
    <w:rsid w:val="00880DDA"/>
    <w:rsid w:val="008A552A"/>
    <w:rsid w:val="008A58F8"/>
    <w:rsid w:val="008C0280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9F0B64"/>
    <w:rsid w:val="00A054F4"/>
    <w:rsid w:val="00A14EA7"/>
    <w:rsid w:val="00A2688B"/>
    <w:rsid w:val="00A37282"/>
    <w:rsid w:val="00A43E77"/>
    <w:rsid w:val="00A64527"/>
    <w:rsid w:val="00A734C4"/>
    <w:rsid w:val="00A80D1B"/>
    <w:rsid w:val="00A90C70"/>
    <w:rsid w:val="00A9121B"/>
    <w:rsid w:val="00A97858"/>
    <w:rsid w:val="00AA5BC7"/>
    <w:rsid w:val="00AA64D8"/>
    <w:rsid w:val="00AA7939"/>
    <w:rsid w:val="00AB7BDD"/>
    <w:rsid w:val="00AC57B1"/>
    <w:rsid w:val="00AD6076"/>
    <w:rsid w:val="00AD7B2E"/>
    <w:rsid w:val="00AE42EB"/>
    <w:rsid w:val="00B31D64"/>
    <w:rsid w:val="00B37C75"/>
    <w:rsid w:val="00B61F04"/>
    <w:rsid w:val="00B744A3"/>
    <w:rsid w:val="00B825E9"/>
    <w:rsid w:val="00B87C89"/>
    <w:rsid w:val="00B90B20"/>
    <w:rsid w:val="00B911C9"/>
    <w:rsid w:val="00BA479D"/>
    <w:rsid w:val="00BB565F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4886"/>
    <w:rsid w:val="00EF5E87"/>
    <w:rsid w:val="00F03927"/>
    <w:rsid w:val="00F16C69"/>
    <w:rsid w:val="00F219A0"/>
    <w:rsid w:val="00F51A17"/>
    <w:rsid w:val="00F61C21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143</cp:revision>
  <cp:lastPrinted>2024-05-28T13:12:00Z</cp:lastPrinted>
  <dcterms:created xsi:type="dcterms:W3CDTF">2022-11-24T09:04:00Z</dcterms:created>
  <dcterms:modified xsi:type="dcterms:W3CDTF">2024-05-31T09:26:00Z</dcterms:modified>
</cp:coreProperties>
</file>