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00142B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805876" w:rsidP="00876720">
      <w:pPr>
        <w:pStyle w:val="Protokoln"/>
        <w:rPr>
          <w:sz w:val="22"/>
          <w:szCs w:val="22"/>
        </w:rPr>
      </w:pPr>
      <w:r w:rsidRPr="00805876">
        <w:rPr>
          <w:sz w:val="22"/>
          <w:szCs w:val="22"/>
        </w:rPr>
        <w:t>Číslo:</w:t>
      </w:r>
      <w:r w:rsidRPr="00805876" w:rsidR="00065594">
        <w:rPr>
          <w:sz w:val="22"/>
          <w:szCs w:val="22"/>
        </w:rPr>
        <w:t xml:space="preserve"> PREDS</w:t>
      </w:r>
      <w:r w:rsidRPr="00805876" w:rsidR="006D1B87">
        <w:rPr>
          <w:sz w:val="22"/>
          <w:szCs w:val="22"/>
        </w:rPr>
        <w:t>-</w:t>
      </w:r>
      <w:r w:rsidRPr="00805876" w:rsidR="00805876">
        <w:rPr>
          <w:sz w:val="22"/>
          <w:szCs w:val="22"/>
        </w:rPr>
        <w:t>153</w:t>
      </w:r>
      <w:r w:rsidRPr="00805876">
        <w:rPr>
          <w:sz w:val="22"/>
          <w:szCs w:val="22"/>
        </w:rPr>
        <w:t>/20</w:t>
      </w:r>
      <w:r w:rsidRPr="00805876" w:rsidR="00361F55">
        <w:rPr>
          <w:sz w:val="22"/>
          <w:szCs w:val="22"/>
        </w:rPr>
        <w:t>2</w:t>
      </w:r>
      <w:r w:rsidRPr="00805876" w:rsidR="0000142B">
        <w:rPr>
          <w:sz w:val="22"/>
          <w:szCs w:val="22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14ADB">
        <w:t>292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6505BD">
        <w:rPr>
          <w:spacing w:val="0"/>
          <w:sz w:val="22"/>
          <w:szCs w:val="22"/>
        </w:rPr>
        <w:t xml:space="preserve"> </w:t>
      </w:r>
      <w:r w:rsidR="007E25C3">
        <w:rPr>
          <w:spacing w:val="0"/>
          <w:sz w:val="22"/>
          <w:szCs w:val="22"/>
        </w:rPr>
        <w:t>15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7E25C3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7E25C3">
        <w:rPr>
          <w:spacing w:val="0"/>
          <w:sz w:val="22"/>
          <w:szCs w:val="22"/>
        </w:rPr>
        <w:t>24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7E25C3">
        <w:rPr>
          <w:sz w:val="22"/>
          <w:szCs w:val="22"/>
        </w:rPr>
        <w:t>14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3F3336" w:rsidP="003F3336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3F3336" w:rsidP="003F3336">
      <w:pPr>
        <w:keepNext w:val="0"/>
        <w:keepLines w:val="0"/>
        <w:widowControl w:val="0"/>
        <w:ind w:firstLine="708"/>
        <w:jc w:val="left"/>
        <w:rPr>
          <w:rFonts w:cs="Arial"/>
          <w:sz w:val="22"/>
          <w:szCs w:val="22"/>
        </w:rPr>
      </w:pPr>
    </w:p>
    <w:p w:rsidR="003F3336" w:rsidP="003F3336">
      <w:pPr>
        <w:keepNext w:val="0"/>
        <w:keepLines w:val="0"/>
        <w:widowControl w:val="0"/>
        <w:ind w:firstLine="70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 c h v</w:t>
      </w:r>
      <w:r>
        <w:rPr>
          <w:rFonts w:cs="Arial"/>
          <w:b/>
          <w:sz w:val="28"/>
          <w:szCs w:val="28"/>
        </w:rPr>
        <w:t xml:space="preserve"> a ľ u j e </w:t>
      </w:r>
    </w:p>
    <w:p w:rsidR="003F3336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sz w:val="22"/>
          <w:szCs w:val="22"/>
        </w:rPr>
      </w:pPr>
    </w:p>
    <w:p w:rsidR="003F3336" w:rsidP="003F3336">
      <w:pPr>
        <w:pStyle w:val="Footer"/>
        <w:keepNext w:val="0"/>
        <w:keepLines w:val="0"/>
        <w:widowControl w:val="0"/>
        <w:tabs>
          <w:tab w:val="left" w:pos="708"/>
        </w:tabs>
        <w:ind w:firstLine="709"/>
        <w:jc w:val="both"/>
        <w:rPr>
          <w:rFonts w:cs="Arial"/>
          <w:sz w:val="22"/>
          <w:szCs w:val="22"/>
        </w:rPr>
      </w:pPr>
      <w:r w:rsidR="007E25C3">
        <w:rPr>
          <w:sz w:val="22"/>
          <w:szCs w:val="22"/>
        </w:rPr>
        <w:t>návrh programu 14</w:t>
      </w:r>
      <w:r>
        <w:rPr>
          <w:sz w:val="22"/>
          <w:szCs w:val="22"/>
        </w:rPr>
        <w:t>. schôdze Národnej rady Slovenskej republiky so začiatkom</w:t>
      </w:r>
      <w:r w:rsidR="00805876">
        <w:rPr>
          <w:sz w:val="22"/>
          <w:szCs w:val="22"/>
        </w:rPr>
        <w:t xml:space="preserve"> </w:t>
        <w:br/>
      </w:r>
      <w:r w:rsidR="007E25C3">
        <w:rPr>
          <w:rFonts w:cs="Arial"/>
          <w:color w:val="000000"/>
          <w:sz w:val="22"/>
          <w:szCs w:val="22"/>
        </w:rPr>
        <w:t>1</w:t>
      </w:r>
      <w:r w:rsidR="0000142B">
        <w:rPr>
          <w:rFonts w:cs="Arial"/>
          <w:color w:val="000000"/>
          <w:sz w:val="22"/>
          <w:szCs w:val="22"/>
        </w:rPr>
        <w:t>5</w:t>
      </w:r>
      <w:r w:rsidRPr="005D1223">
        <w:rPr>
          <w:rFonts w:cs="Arial"/>
          <w:color w:val="000000"/>
          <w:sz w:val="22"/>
          <w:szCs w:val="22"/>
        </w:rPr>
        <w:t xml:space="preserve">. </w:t>
      </w:r>
      <w:r w:rsidR="007E25C3">
        <w:rPr>
          <w:rFonts w:cs="Arial"/>
          <w:color w:val="000000"/>
          <w:sz w:val="22"/>
          <w:szCs w:val="22"/>
        </w:rPr>
        <w:t>mája 2024</w:t>
      </w:r>
      <w:r w:rsidR="00805876">
        <w:rPr>
          <w:rFonts w:cs="Arial"/>
          <w:color w:val="000000"/>
          <w:sz w:val="22"/>
          <w:szCs w:val="22"/>
        </w:rPr>
        <w:t xml:space="preserve"> o </w:t>
      </w:r>
      <w:r w:rsidR="007E25C3">
        <w:rPr>
          <w:rFonts w:cs="Arial"/>
          <w:color w:val="000000"/>
          <w:sz w:val="22"/>
          <w:szCs w:val="22"/>
        </w:rPr>
        <w:t>9</w:t>
      </w:r>
      <w:r w:rsidR="0075381E">
        <w:rPr>
          <w:rFonts w:cs="Arial"/>
          <w:color w:val="000000"/>
          <w:sz w:val="22"/>
          <w:szCs w:val="22"/>
        </w:rPr>
        <w:t>.00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 a § 17 ods. 2 zákona Národnej rady Slovenskej republiky č. 350/1996 Z. z. o rokovacom poriadku Národnej rady Slovenskej republiky v znení neskorších predp</w:t>
      </w:r>
      <w:r w:rsidR="00805876">
        <w:rPr>
          <w:rFonts w:cs="Arial"/>
          <w:color w:val="000000"/>
          <w:sz w:val="22"/>
          <w:szCs w:val="22"/>
        </w:rPr>
        <w:t>isov na žiadosť 78 poslancov z 9</w:t>
      </w:r>
      <w:r w:rsidRPr="005D1223">
        <w:rPr>
          <w:rFonts w:cs="Arial"/>
          <w:color w:val="000000"/>
          <w:sz w:val="22"/>
          <w:szCs w:val="22"/>
        </w:rPr>
        <w:t xml:space="preserve">. </w:t>
      </w:r>
      <w:r w:rsidR="00805876">
        <w:rPr>
          <w:rFonts w:cs="Arial"/>
          <w:color w:val="000000"/>
          <w:sz w:val="22"/>
          <w:szCs w:val="22"/>
        </w:rPr>
        <w:t xml:space="preserve">mája 2024, s </w:t>
      </w:r>
      <w:r w:rsidR="000C748F">
        <w:rPr>
          <w:rFonts w:cs="Arial"/>
          <w:color w:val="000000"/>
          <w:sz w:val="22"/>
          <w:szCs w:val="22"/>
        </w:rPr>
        <w:t>týmto bodom</w:t>
      </w:r>
      <w:r w:rsidR="00E6696D">
        <w:rPr>
          <w:rFonts w:cs="Arial"/>
          <w:color w:val="000000"/>
          <w:sz w:val="22"/>
          <w:szCs w:val="22"/>
        </w:rPr>
        <w:t xml:space="preserve">: </w:t>
      </w:r>
    </w:p>
    <w:p w:rsidR="003F3336" w:rsidP="003F3336">
      <w:pPr>
        <w:keepNext w:val="0"/>
        <w:keepLines w:val="0"/>
        <w:widowControl w:val="0"/>
        <w:ind w:left="340" w:hanging="340"/>
        <w:jc w:val="both"/>
        <w:rPr>
          <w:rFonts w:cs="Arial"/>
          <w:sz w:val="22"/>
          <w:szCs w:val="22"/>
        </w:rPr>
      </w:pPr>
    </w:p>
    <w:p w:rsidR="004A244C" w:rsidP="00AC167A">
      <w:pPr>
        <w:pStyle w:val="ListParagraph"/>
        <w:widowControl w:val="0"/>
        <w:ind w:left="708"/>
        <w:jc w:val="both"/>
        <w:rPr>
          <w:rFonts w:ascii="Arial" w:hAnsi="Arial" w:cs="Arial"/>
          <w:sz w:val="22"/>
          <w:szCs w:val="22"/>
        </w:rPr>
      </w:pPr>
      <w:r w:rsidRPr="00805876" w:rsidR="00805876">
        <w:rPr>
          <w:rFonts w:ascii="Arial" w:hAnsi="Arial" w:cs="Arial"/>
          <w:sz w:val="22"/>
          <w:szCs w:val="22"/>
        </w:rPr>
        <w:t>Vládny návrh zákona o Slovenskej televízii a rozhlase a o zmene niektorých zákonov (tlač 278)</w:t>
      </w:r>
      <w:r w:rsidR="003860F5">
        <w:rPr>
          <w:rFonts w:ascii="Arial" w:hAnsi="Arial" w:cs="Arial"/>
          <w:sz w:val="22"/>
          <w:szCs w:val="22"/>
        </w:rPr>
        <w:t xml:space="preserve"> – prvé čítanie</w:t>
      </w:r>
      <w:r w:rsidR="00AC167A">
        <w:rPr>
          <w:rFonts w:ascii="Arial" w:hAnsi="Arial" w:cs="Arial"/>
          <w:sz w:val="22"/>
          <w:szCs w:val="22"/>
        </w:rPr>
        <w:t>.</w:t>
      </w: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</w:p>
    <w:p w:rsidR="000C50DE" w:rsidRPr="000C50DE" w:rsidP="000C50DE">
      <w:pPr>
        <w:pStyle w:val="ListParagraph"/>
        <w:widowControl w:val="0"/>
        <w:ind w:left="0" w:firstLine="708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712D2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E25C3" w:rsidRPr="007E25C3" w:rsidP="007E25C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E25C3">
        <w:rPr>
          <w:rFonts w:cs="Arial"/>
          <w:sz w:val="22"/>
          <w:szCs w:val="22"/>
        </w:rPr>
        <w:t xml:space="preserve">v z.  Peter  Ž i g a   v. r. </w:t>
      </w:r>
    </w:p>
    <w:p w:rsidR="007E25C3" w:rsidRPr="007E25C3" w:rsidP="007E25C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E25C3">
        <w:rPr>
          <w:rFonts w:cs="Arial"/>
          <w:sz w:val="22"/>
          <w:szCs w:val="22"/>
        </w:rPr>
        <w:t xml:space="preserve">podpredseda </w:t>
      </w:r>
    </w:p>
    <w:p w:rsidR="007E25C3" w:rsidRPr="007E25C3" w:rsidP="007E25C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E25C3">
        <w:rPr>
          <w:rFonts w:cs="Arial"/>
          <w:sz w:val="22"/>
          <w:szCs w:val="22"/>
        </w:rPr>
        <w:t>Národnej rady Slovenskej republiky,</w:t>
      </w:r>
    </w:p>
    <w:p w:rsidR="00A56FCE" w:rsidRPr="00A56FCE" w:rsidP="007E25C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E25C3" w:rsidR="007E25C3">
        <w:rPr>
          <w:rFonts w:cs="Arial"/>
          <w:sz w:val="22"/>
          <w:szCs w:val="22"/>
        </w:rPr>
        <w:t>poverený výkonom právomocí predsedu Národnej rady Slovenskej republiky</w:t>
      </w:r>
    </w:p>
    <w:p w:rsid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4C68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244C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56FCE" w:rsidRPr="00A56FCE" w:rsidP="00A56FC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56FCE">
        <w:rPr>
          <w:rFonts w:cs="Arial"/>
          <w:sz w:val="22"/>
          <w:szCs w:val="22"/>
        </w:rPr>
        <w:t>Overovatelia:</w:t>
      </w:r>
    </w:p>
    <w:p w:rsidR="007E25C3" w:rsidRPr="007E25C3" w:rsidP="007E25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E25C3">
        <w:rPr>
          <w:rFonts w:cs="Arial"/>
          <w:sz w:val="22"/>
          <w:szCs w:val="22"/>
        </w:rPr>
        <w:t>Zuzana  P l e v í k o v á   v. r.</w:t>
      </w:r>
    </w:p>
    <w:p w:rsidR="00A56FCE" w:rsidRPr="00A56FCE" w:rsidP="007E25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7E25C3" w:rsidR="007E25C3">
        <w:rPr>
          <w:rFonts w:cs="Arial"/>
          <w:sz w:val="22"/>
          <w:szCs w:val="22"/>
        </w:rPr>
        <w:t>Viliam  T a n k ó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67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42B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87936"/>
    <w:rsid w:val="00097399"/>
    <w:rsid w:val="000C0247"/>
    <w:rsid w:val="000C3759"/>
    <w:rsid w:val="000C50DE"/>
    <w:rsid w:val="000C748F"/>
    <w:rsid w:val="000E0DBB"/>
    <w:rsid w:val="000F419B"/>
    <w:rsid w:val="000F6A9A"/>
    <w:rsid w:val="001059B9"/>
    <w:rsid w:val="00106069"/>
    <w:rsid w:val="00111B69"/>
    <w:rsid w:val="0014411E"/>
    <w:rsid w:val="001578C6"/>
    <w:rsid w:val="00157C10"/>
    <w:rsid w:val="00157E8D"/>
    <w:rsid w:val="00160D5B"/>
    <w:rsid w:val="00164D02"/>
    <w:rsid w:val="00181679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262C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60F5"/>
    <w:rsid w:val="00395713"/>
    <w:rsid w:val="0039703A"/>
    <w:rsid w:val="003B093F"/>
    <w:rsid w:val="003B290F"/>
    <w:rsid w:val="003B6CE0"/>
    <w:rsid w:val="003C7FDA"/>
    <w:rsid w:val="003D3B19"/>
    <w:rsid w:val="003D3CB1"/>
    <w:rsid w:val="003E1E97"/>
    <w:rsid w:val="003E72D6"/>
    <w:rsid w:val="003E7A3D"/>
    <w:rsid w:val="003F3336"/>
    <w:rsid w:val="004114AF"/>
    <w:rsid w:val="004171C5"/>
    <w:rsid w:val="00427554"/>
    <w:rsid w:val="004571EC"/>
    <w:rsid w:val="00462A39"/>
    <w:rsid w:val="00470726"/>
    <w:rsid w:val="0048089C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0310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6772"/>
    <w:rsid w:val="005D758F"/>
    <w:rsid w:val="005F204A"/>
    <w:rsid w:val="005F7698"/>
    <w:rsid w:val="006021A5"/>
    <w:rsid w:val="006059FC"/>
    <w:rsid w:val="006071EF"/>
    <w:rsid w:val="00611A4D"/>
    <w:rsid w:val="00614ADB"/>
    <w:rsid w:val="0062436D"/>
    <w:rsid w:val="006327D2"/>
    <w:rsid w:val="00634A98"/>
    <w:rsid w:val="006429DA"/>
    <w:rsid w:val="006505BD"/>
    <w:rsid w:val="00662542"/>
    <w:rsid w:val="00673D18"/>
    <w:rsid w:val="00693C8B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5381E"/>
    <w:rsid w:val="0077330B"/>
    <w:rsid w:val="00777027"/>
    <w:rsid w:val="00780B42"/>
    <w:rsid w:val="00780DEE"/>
    <w:rsid w:val="00792D62"/>
    <w:rsid w:val="00794862"/>
    <w:rsid w:val="007B06ED"/>
    <w:rsid w:val="007B0BE7"/>
    <w:rsid w:val="007B15D9"/>
    <w:rsid w:val="007D0AF0"/>
    <w:rsid w:val="007D3BBE"/>
    <w:rsid w:val="007E25C3"/>
    <w:rsid w:val="007F5A97"/>
    <w:rsid w:val="00800C2E"/>
    <w:rsid w:val="00801B2D"/>
    <w:rsid w:val="00802B2C"/>
    <w:rsid w:val="00805876"/>
    <w:rsid w:val="008104FA"/>
    <w:rsid w:val="00832126"/>
    <w:rsid w:val="00832C32"/>
    <w:rsid w:val="00854419"/>
    <w:rsid w:val="00876720"/>
    <w:rsid w:val="00876988"/>
    <w:rsid w:val="00880A97"/>
    <w:rsid w:val="008971A7"/>
    <w:rsid w:val="008B55DD"/>
    <w:rsid w:val="008B75DF"/>
    <w:rsid w:val="008C069B"/>
    <w:rsid w:val="008C284D"/>
    <w:rsid w:val="008C4A7F"/>
    <w:rsid w:val="008D4C68"/>
    <w:rsid w:val="008E6414"/>
    <w:rsid w:val="008F45FE"/>
    <w:rsid w:val="008F6484"/>
    <w:rsid w:val="00906828"/>
    <w:rsid w:val="0091440B"/>
    <w:rsid w:val="00925720"/>
    <w:rsid w:val="00927181"/>
    <w:rsid w:val="00937521"/>
    <w:rsid w:val="00953BE8"/>
    <w:rsid w:val="00964BD8"/>
    <w:rsid w:val="00967672"/>
    <w:rsid w:val="009750C8"/>
    <w:rsid w:val="0098545F"/>
    <w:rsid w:val="00991926"/>
    <w:rsid w:val="00993CD8"/>
    <w:rsid w:val="009A38A1"/>
    <w:rsid w:val="009A4870"/>
    <w:rsid w:val="009A7522"/>
    <w:rsid w:val="009B187B"/>
    <w:rsid w:val="009B2A79"/>
    <w:rsid w:val="009B31B6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E70"/>
    <w:rsid w:val="00AC0130"/>
    <w:rsid w:val="00AC167A"/>
    <w:rsid w:val="00AC5B2C"/>
    <w:rsid w:val="00AD2B0A"/>
    <w:rsid w:val="00AE6B75"/>
    <w:rsid w:val="00AF0396"/>
    <w:rsid w:val="00AF534B"/>
    <w:rsid w:val="00B031AD"/>
    <w:rsid w:val="00B116D3"/>
    <w:rsid w:val="00B12FCE"/>
    <w:rsid w:val="00B14303"/>
    <w:rsid w:val="00B27572"/>
    <w:rsid w:val="00B37E78"/>
    <w:rsid w:val="00B5131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33D01"/>
    <w:rsid w:val="00C34BDF"/>
    <w:rsid w:val="00C64050"/>
    <w:rsid w:val="00C64D2A"/>
    <w:rsid w:val="00C712D2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05D7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40FCF"/>
    <w:rsid w:val="00E507BE"/>
    <w:rsid w:val="00E54255"/>
    <w:rsid w:val="00E577FA"/>
    <w:rsid w:val="00E62FC2"/>
    <w:rsid w:val="00E6696D"/>
    <w:rsid w:val="00E702EC"/>
    <w:rsid w:val="00E80539"/>
    <w:rsid w:val="00E96B08"/>
    <w:rsid w:val="00EA11E4"/>
    <w:rsid w:val="00EA2030"/>
    <w:rsid w:val="00EA208E"/>
    <w:rsid w:val="00EB43D6"/>
    <w:rsid w:val="00EB6D47"/>
    <w:rsid w:val="00EC4C0A"/>
    <w:rsid w:val="00EC72D6"/>
    <w:rsid w:val="00EE1C21"/>
    <w:rsid w:val="00F03AE8"/>
    <w:rsid w:val="00F116B6"/>
    <w:rsid w:val="00F13A27"/>
    <w:rsid w:val="00F24BB0"/>
    <w:rsid w:val="00F24C1A"/>
    <w:rsid w:val="00F349DC"/>
    <w:rsid w:val="00F35A1C"/>
    <w:rsid w:val="00F430DB"/>
    <w:rsid w:val="00F448BB"/>
    <w:rsid w:val="00F46E06"/>
    <w:rsid w:val="00F51773"/>
    <w:rsid w:val="00F530B4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75EC-1143-48BE-A7EE-E1FE0E5B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21</cp:revision>
  <cp:lastPrinted>2024-05-28T11:25:00Z</cp:lastPrinted>
  <dcterms:created xsi:type="dcterms:W3CDTF">2021-09-27T07:30:00Z</dcterms:created>
  <dcterms:modified xsi:type="dcterms:W3CDTF">2024-05-28T11:26:00Z</dcterms:modified>
</cp:coreProperties>
</file>