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E6AAD">
        <w:rPr>
          <w:sz w:val="22"/>
          <w:szCs w:val="22"/>
        </w:rPr>
        <w:t>1080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E6AAD">
      <w:pPr>
        <w:pStyle w:val="rozhodnutia"/>
      </w:pPr>
      <w:r>
        <w:t>319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2D7B9D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676C31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CE6AAD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5B2774">
        <w:rPr>
          <w:rFonts w:cs="Arial"/>
          <w:szCs w:val="22"/>
        </w:rPr>
        <w:t xml:space="preserve">návrh </w:t>
      </w:r>
      <w:r w:rsidR="00676C31" w:rsidRPr="00676C31">
        <w:rPr>
          <w:rFonts w:cs="Arial"/>
          <w:szCs w:val="22"/>
        </w:rPr>
        <w:t xml:space="preserve">poslancov Národnej rady Slovenskej republiky </w:t>
      </w:r>
      <w:r w:rsidR="00CE6AAD" w:rsidRPr="00CE6AAD">
        <w:rPr>
          <w:rFonts w:cs="Arial"/>
          <w:szCs w:val="22"/>
        </w:rPr>
        <w:t xml:space="preserve">Mareka LACKOVIČA </w:t>
      </w:r>
      <w:r w:rsidR="00CE6AAD">
        <w:rPr>
          <w:rFonts w:cs="Arial"/>
          <w:szCs w:val="22"/>
        </w:rPr>
        <w:br/>
      </w:r>
      <w:r w:rsidR="00CE6AAD" w:rsidRPr="00CE6AAD">
        <w:rPr>
          <w:rFonts w:cs="Arial"/>
          <w:szCs w:val="22"/>
        </w:rPr>
        <w:t>a Jany HANULIAKOVEJ</w:t>
      </w:r>
      <w:r w:rsidR="00A37250">
        <w:rPr>
          <w:rFonts w:cs="Arial"/>
          <w:szCs w:val="22"/>
        </w:rPr>
        <w:t xml:space="preserve"> </w:t>
      </w:r>
      <w:r w:rsidR="00DF01ED" w:rsidRPr="00DF01ED">
        <w:rPr>
          <w:rFonts w:cs="Arial"/>
          <w:szCs w:val="22"/>
        </w:rPr>
        <w:t xml:space="preserve">na vydanie zákona, </w:t>
      </w:r>
      <w:r w:rsidR="00CE6AAD" w:rsidRPr="00CE6AAD">
        <w:rPr>
          <w:rFonts w:cs="Arial"/>
          <w:szCs w:val="22"/>
        </w:rPr>
        <w:t xml:space="preserve">ktorým sa dopĺňa zákon č. 448/2008 Z. z. </w:t>
      </w:r>
      <w:r w:rsidR="001442D7">
        <w:rPr>
          <w:rFonts w:cs="Arial"/>
          <w:szCs w:val="22"/>
        </w:rPr>
        <w:br/>
      </w:r>
      <w:r w:rsidR="00CE6AAD" w:rsidRPr="00CE6AAD">
        <w:rPr>
          <w:rFonts w:cs="Arial"/>
          <w:szCs w:val="22"/>
        </w:rPr>
        <w:t xml:space="preserve">o sociálnych službách a o zmene a doplnení zákona č. 455/1991 Zb. o živnostenskom podnikaní (živnostenský zákon) v znení neskorších predpisov v znení neskorších predpisov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32</w:t>
      </w:r>
      <w:r w:rsidR="00CE6AAD">
        <w:rPr>
          <w:rFonts w:cs="Arial"/>
          <w:szCs w:val="22"/>
        </w:rPr>
        <w:t>8</w:t>
      </w:r>
      <w:r w:rsidR="00802DA4">
        <w:rPr>
          <w:rFonts w:cs="Arial"/>
          <w:szCs w:val="22"/>
        </w:rPr>
        <w:t>)</w:t>
      </w:r>
      <w:r w:rsidR="002D7B9D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676C31">
        <w:rPr>
          <w:rFonts w:cs="Arial"/>
          <w:szCs w:val="22"/>
        </w:rPr>
        <w:t>3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802DA4" w:rsidRDefault="008B1A45" w:rsidP="005B277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3F5523">
        <w:rPr>
          <w:rFonts w:ascii="Arial" w:hAnsi="Arial" w:cs="Arial"/>
          <w:sz w:val="22"/>
          <w:szCs w:val="22"/>
        </w:rPr>
        <w:t xml:space="preserve"> </w:t>
      </w:r>
    </w:p>
    <w:p w:rsidR="003714CC" w:rsidRDefault="00A37250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Výboru Národnej rady Slovenskej republiky pre </w:t>
      </w:r>
      <w:r w:rsidR="00676C31">
        <w:rPr>
          <w:rFonts w:ascii="Arial" w:hAnsi="Arial" w:cs="Arial"/>
          <w:sz w:val="22"/>
          <w:szCs w:val="22"/>
        </w:rPr>
        <w:t>verejnú správu a regionálny rozvoj</w:t>
      </w:r>
      <w:r w:rsidR="00D5723D">
        <w:rPr>
          <w:rFonts w:ascii="Arial" w:hAnsi="Arial" w:cs="Arial"/>
          <w:sz w:val="22"/>
          <w:szCs w:val="22"/>
        </w:rPr>
        <w:t xml:space="preserve"> a</w:t>
      </w:r>
    </w:p>
    <w:p w:rsidR="00D5723D" w:rsidRDefault="00D5723D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veci;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93257A" w:rsidRPr="009325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5723D">
        <w:rPr>
          <w:rFonts w:ascii="Arial" w:hAnsi="Arial" w:cs="Arial"/>
          <w:sz w:val="22"/>
          <w:szCs w:val="22"/>
        </w:rPr>
        <w:t>sociálne veci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D5723D">
        <w:rPr>
          <w:rFonts w:ascii="Arial" w:hAnsi="Arial" w:cs="Arial"/>
          <w:sz w:val="22"/>
        </w:rPr>
        <w:t>kona v druhom čítaní vo výboroch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D17" w:rsidRDefault="0064607E" w:rsidP="00D5723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bookmarkStart w:id="0" w:name="_GoBack"/>
      <w:bookmarkEnd w:id="0"/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F01ED" w:rsidRDefault="00DF01E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46CB0" w:rsidRDefault="00446CB0" w:rsidP="00D45984">
      <w:pPr>
        <w:jc w:val="center"/>
        <w:rPr>
          <w:rFonts w:ascii="Arial" w:hAnsi="Arial" w:cs="Arial"/>
          <w:sz w:val="22"/>
          <w:szCs w:val="22"/>
        </w:rPr>
      </w:pPr>
    </w:p>
    <w:p w:rsidR="002D7B9D" w:rsidRDefault="002D7B9D" w:rsidP="002D7B9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Ľuboš   B l a h a    v. r.  </w:t>
      </w:r>
    </w:p>
    <w:p w:rsidR="00E66789" w:rsidRPr="001E7093" w:rsidRDefault="00E66789" w:rsidP="002D7B9D">
      <w:pPr>
        <w:jc w:val="center"/>
        <w:rPr>
          <w:rFonts w:ascii="Arial" w:hAnsi="Arial" w:cs="Arial"/>
          <w:sz w:val="22"/>
          <w:szCs w:val="22"/>
        </w:rPr>
      </w:pP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C28"/>
    <w:rsid w:val="00131D84"/>
    <w:rsid w:val="001442D7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4F95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D7B9D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0DD5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6C31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2C9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37250"/>
    <w:rsid w:val="00A405E4"/>
    <w:rsid w:val="00A46997"/>
    <w:rsid w:val="00A47A99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221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C7C83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E0E33"/>
    <w:rsid w:val="00CE4D19"/>
    <w:rsid w:val="00CE6AAD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23D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3252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5</cp:revision>
  <cp:lastPrinted>2024-05-27T06:07:00Z</cp:lastPrinted>
  <dcterms:created xsi:type="dcterms:W3CDTF">2024-05-24T09:33:00Z</dcterms:created>
  <dcterms:modified xsi:type="dcterms:W3CDTF">2024-05-27T06:07:00Z</dcterms:modified>
</cp:coreProperties>
</file>