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5D" w:rsidRPr="00CF5F99" w:rsidRDefault="008F7B5D" w:rsidP="008F7B5D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F5F99">
        <w:rPr>
          <w:b/>
          <w:sz w:val="36"/>
          <w:szCs w:val="36"/>
        </w:rPr>
        <w:t>VLÁDA  SLOVENSKEJ  REPUBLIKY</w:t>
      </w:r>
    </w:p>
    <w:p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:rsidR="008F7B5D" w:rsidRPr="00CF5F99" w:rsidRDefault="008F7B5D" w:rsidP="008F7B5D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  <w:t xml:space="preserve">       Číslo: </w:t>
      </w:r>
      <w:r w:rsidRPr="00A50653">
        <w:t>UV-20832/2024</w:t>
      </w:r>
    </w:p>
    <w:p w:rsidR="008F7B5D" w:rsidRPr="00CF5F99" w:rsidRDefault="008F7B5D" w:rsidP="008F7B5D">
      <w:pPr>
        <w:pStyle w:val="Zarkazkladnhotextu2"/>
        <w:spacing w:line="276" w:lineRule="auto"/>
        <w:ind w:firstLine="0"/>
      </w:pPr>
      <w:r w:rsidRPr="00CF5F99">
        <w:t>Národnej rady Slovenskej republiky</w:t>
      </w:r>
    </w:p>
    <w:p w:rsidR="008F7B5D" w:rsidRPr="000272A6" w:rsidRDefault="008F7B5D" w:rsidP="008F7B5D">
      <w:pPr>
        <w:pStyle w:val="Zarkazkladnhotextu2"/>
        <w:spacing w:line="276" w:lineRule="auto"/>
        <w:ind w:firstLine="0"/>
        <w:rPr>
          <w:highlight w:val="yellow"/>
        </w:rPr>
      </w:pPr>
    </w:p>
    <w:p w:rsidR="008F7B5D" w:rsidRPr="000272A6" w:rsidRDefault="008F7B5D" w:rsidP="008F7B5D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:rsidR="008F7B5D" w:rsidRPr="0008470E" w:rsidRDefault="001F4043" w:rsidP="008F7B5D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309</w:t>
      </w:r>
      <w:bookmarkStart w:id="0" w:name="_GoBack"/>
      <w:bookmarkEnd w:id="0"/>
    </w:p>
    <w:p w:rsidR="008F7B5D" w:rsidRPr="0008470E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8470E">
        <w:rPr>
          <w:b/>
          <w:sz w:val="22"/>
          <w:szCs w:val="22"/>
        </w:rPr>
        <w:t>VLÁDNY NÁVRH</w:t>
      </w:r>
    </w:p>
    <w:p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:rsidR="008F7B5D" w:rsidRPr="00A50653" w:rsidRDefault="008F7B5D" w:rsidP="008F7B5D">
      <w:pPr>
        <w:pStyle w:val="Zarkazkladnhotextu2"/>
        <w:spacing w:line="276" w:lineRule="auto"/>
        <w:ind w:firstLine="0"/>
        <w:jc w:val="center"/>
        <w:rPr>
          <w:b/>
        </w:rPr>
      </w:pPr>
      <w:r w:rsidRPr="00A50653">
        <w:rPr>
          <w:b/>
        </w:rPr>
        <w:t>Zákon,</w:t>
      </w:r>
    </w:p>
    <w:p w:rsidR="008F7B5D" w:rsidRPr="0008470E" w:rsidRDefault="008F7B5D" w:rsidP="008F7B5D">
      <w:pPr>
        <w:pStyle w:val="Zarkazkladnhotextu2"/>
        <w:spacing w:line="276" w:lineRule="auto"/>
        <w:ind w:firstLine="0"/>
        <w:rPr>
          <w:b/>
          <w:sz w:val="22"/>
          <w:szCs w:val="22"/>
          <w:highlight w:val="yellow"/>
        </w:rPr>
      </w:pPr>
    </w:p>
    <w:p w:rsidR="008F7B5D" w:rsidRPr="004B56FA" w:rsidRDefault="008F7B5D" w:rsidP="008F7B5D">
      <w:pPr>
        <w:jc w:val="center"/>
        <w:rPr>
          <w:b/>
        </w:rPr>
      </w:pPr>
      <w:r w:rsidRPr="004B56FA">
        <w:rPr>
          <w:b/>
        </w:rPr>
        <w:t>ktorým sa mení zákon č. 325/2022 Z. z.</w:t>
      </w:r>
      <w:r>
        <w:rPr>
          <w:b/>
        </w:rPr>
        <w:t>,</w:t>
      </w:r>
      <w:r w:rsidRPr="004B56FA">
        <w:rPr>
          <w:b/>
        </w:rPr>
        <w:t xml:space="preserve"> ktorým sa mení a dopĺňa </w:t>
      </w:r>
    </w:p>
    <w:p w:rsidR="008F7B5D" w:rsidRDefault="008F7B5D" w:rsidP="008F7B5D">
      <w:pPr>
        <w:jc w:val="center"/>
        <w:rPr>
          <w:b/>
        </w:rPr>
      </w:pPr>
      <w:r w:rsidRPr="004B56FA">
        <w:rPr>
          <w:b/>
        </w:rPr>
        <w:t>zákon č. 305/2013 Z. z. o elektronickej podobe výkonu pôsobnosti orgánov verejnej moci a o zmene a doplnení niektorých zákonov (zákon o e-</w:t>
      </w:r>
      <w:proofErr w:type="spellStart"/>
      <w:r w:rsidRPr="004B56FA">
        <w:rPr>
          <w:b/>
        </w:rPr>
        <w:t>Governmente</w:t>
      </w:r>
      <w:proofErr w:type="spellEnd"/>
      <w:r w:rsidRPr="004B56FA">
        <w:rPr>
          <w:b/>
        </w:rPr>
        <w:t xml:space="preserve">) v znení neskorších predpisov a ktorým sa menia a dopĺňajú niektoré zákony </w:t>
      </w:r>
      <w:r>
        <w:rPr>
          <w:b/>
        </w:rPr>
        <w:br/>
      </w:r>
      <w:r w:rsidRPr="004B56FA">
        <w:rPr>
          <w:b/>
        </w:rPr>
        <w:t>v znení zákona č. 301/2023 Z. z.</w:t>
      </w:r>
    </w:p>
    <w:p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</w:rPr>
        <w:t>___________________________________________________________________________</w:t>
      </w:r>
    </w:p>
    <w:p w:rsidR="008F7B5D" w:rsidRPr="000272A6" w:rsidRDefault="008F7B5D" w:rsidP="008F7B5D">
      <w:pPr>
        <w:pStyle w:val="Zarkazkladnhotextu2"/>
        <w:ind w:left="4248"/>
        <w:jc w:val="left"/>
        <w:rPr>
          <w:b/>
        </w:rPr>
      </w:pPr>
    </w:p>
    <w:p w:rsidR="008F7B5D" w:rsidRPr="003779CC" w:rsidRDefault="008F7B5D" w:rsidP="008F7B5D">
      <w:pPr>
        <w:pStyle w:val="Zarkazkladnhotextu2"/>
        <w:ind w:left="4248"/>
        <w:jc w:val="left"/>
        <w:rPr>
          <w:b/>
          <w:u w:val="single"/>
        </w:rPr>
      </w:pPr>
      <w:r w:rsidRPr="000272A6">
        <w:rPr>
          <w:b/>
        </w:rPr>
        <w:t xml:space="preserve">     </w:t>
      </w:r>
      <w:r w:rsidRPr="003779CC">
        <w:rPr>
          <w:b/>
          <w:u w:val="single"/>
        </w:rPr>
        <w:t>Návrh uznesenia:</w:t>
      </w:r>
    </w:p>
    <w:p w:rsidR="008F7B5D" w:rsidRPr="000272A6" w:rsidRDefault="008F7B5D" w:rsidP="008F7B5D">
      <w:pPr>
        <w:shd w:val="clear" w:color="auto" w:fill="FFFFFF"/>
        <w:ind w:left="5245"/>
        <w:jc w:val="both"/>
      </w:pPr>
      <w:r w:rsidRPr="000272A6">
        <w:t xml:space="preserve">Národná rada Slovenskej republiky </w:t>
      </w:r>
    </w:p>
    <w:p w:rsidR="008F7B5D" w:rsidRPr="000272A6" w:rsidRDefault="008F7B5D" w:rsidP="008F7B5D">
      <w:pPr>
        <w:shd w:val="clear" w:color="auto" w:fill="FFFFFF"/>
        <w:ind w:left="5245"/>
        <w:jc w:val="center"/>
      </w:pPr>
      <w:r w:rsidRPr="000272A6">
        <w:rPr>
          <w:b/>
        </w:rPr>
        <w:t>schvaľuje</w:t>
      </w:r>
    </w:p>
    <w:p w:rsidR="008F7B5D" w:rsidRPr="00A50653" w:rsidRDefault="008F7B5D" w:rsidP="008F7B5D">
      <w:pPr>
        <w:shd w:val="clear" w:color="auto" w:fill="FFFFFF"/>
        <w:ind w:left="5245"/>
        <w:jc w:val="both"/>
      </w:pPr>
      <w:r>
        <w:t xml:space="preserve">vládny návrh zákona, ktorým sa mení zákon č. 325/2022 Z. z., ktorým sa mení a dopĺňa zákon č. 305/2013 Z. z. </w:t>
      </w:r>
      <w:r w:rsidR="00442802">
        <w:br/>
      </w:r>
      <w:r>
        <w:t xml:space="preserve">o elektronickej podobe výkonu pôsobnosti orgánov verejnej moci </w:t>
      </w:r>
      <w:r w:rsidR="00442802">
        <w:br/>
      </w:r>
      <w:r>
        <w:t>a o zmene a doplnení niektorých zákonov (zákon o e-</w:t>
      </w:r>
      <w:proofErr w:type="spellStart"/>
      <w:r>
        <w:t>Governmente</w:t>
      </w:r>
      <w:proofErr w:type="spellEnd"/>
      <w:r>
        <w:t xml:space="preserve">) </w:t>
      </w:r>
      <w:r w:rsidR="00442802">
        <w:br/>
      </w:r>
      <w:r>
        <w:t xml:space="preserve">v znení neskorších predpisov a ktorým sa menia a dopĺňajú niektoré zákony </w:t>
      </w:r>
      <w:r w:rsidR="00442802">
        <w:br/>
      </w:r>
      <w:r>
        <w:t>v znení zákona č. 301/2023 Z. z.</w:t>
      </w:r>
    </w:p>
    <w:p w:rsidR="008F7B5D" w:rsidRPr="008F7B5D" w:rsidRDefault="008F7B5D" w:rsidP="008F7B5D">
      <w:pPr>
        <w:shd w:val="clear" w:color="auto" w:fill="FFFFFF"/>
        <w:ind w:left="5245"/>
        <w:jc w:val="both"/>
        <w:rPr>
          <w:sz w:val="22"/>
          <w:szCs w:val="22"/>
        </w:rPr>
      </w:pPr>
    </w:p>
    <w:p w:rsidR="008F7B5D" w:rsidRPr="000272A6" w:rsidRDefault="008F7B5D" w:rsidP="008F7B5D">
      <w:pPr>
        <w:contextualSpacing/>
        <w:jc w:val="both"/>
        <w:rPr>
          <w:b/>
          <w:sz w:val="22"/>
          <w:szCs w:val="22"/>
          <w:highlight w:val="yellow"/>
          <w:u w:val="single"/>
        </w:rPr>
      </w:pPr>
    </w:p>
    <w:p w:rsidR="008F7B5D" w:rsidRDefault="008F7B5D" w:rsidP="008F7B5D">
      <w:pPr>
        <w:rPr>
          <w:b/>
          <w:u w:val="single"/>
        </w:rPr>
      </w:pPr>
    </w:p>
    <w:p w:rsidR="008F7B5D" w:rsidRDefault="008F7B5D" w:rsidP="008F7B5D">
      <w:pPr>
        <w:rPr>
          <w:b/>
          <w:u w:val="single"/>
        </w:rPr>
      </w:pPr>
    </w:p>
    <w:p w:rsidR="008F7B5D" w:rsidRDefault="008F7B5D" w:rsidP="008F7B5D">
      <w:pPr>
        <w:rPr>
          <w:b/>
          <w:u w:val="single"/>
        </w:rPr>
      </w:pPr>
    </w:p>
    <w:p w:rsidR="008F7B5D" w:rsidRDefault="008F7B5D" w:rsidP="008F7B5D">
      <w:pPr>
        <w:rPr>
          <w:b/>
          <w:u w:val="single"/>
        </w:rPr>
      </w:pPr>
    </w:p>
    <w:p w:rsidR="008F7B5D" w:rsidRPr="000272A6" w:rsidRDefault="008F7B5D" w:rsidP="008F7B5D">
      <w:pPr>
        <w:rPr>
          <w:b/>
          <w:u w:val="single"/>
        </w:rPr>
      </w:pPr>
      <w:r w:rsidRPr="000272A6">
        <w:rPr>
          <w:b/>
          <w:u w:val="single"/>
        </w:rPr>
        <w:t>Predkladá:</w:t>
      </w:r>
    </w:p>
    <w:p w:rsidR="008F7B5D" w:rsidRPr="000272A6" w:rsidRDefault="008F7B5D" w:rsidP="008F7B5D">
      <w:pPr>
        <w:rPr>
          <w:b/>
          <w:u w:val="single"/>
        </w:rPr>
      </w:pPr>
    </w:p>
    <w:p w:rsidR="008F7B5D" w:rsidRPr="000272A6" w:rsidRDefault="008F7B5D" w:rsidP="008F7B5D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predseda vlády</w:t>
      </w:r>
    </w:p>
    <w:p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:rsidR="008F7B5D" w:rsidRPr="000272A6" w:rsidRDefault="008F7B5D" w:rsidP="008F7B5D">
      <w:pPr>
        <w:jc w:val="center"/>
        <w:rPr>
          <w:sz w:val="22"/>
          <w:szCs w:val="22"/>
        </w:rPr>
      </w:pPr>
    </w:p>
    <w:p w:rsidR="008F7B5D" w:rsidRDefault="008F7B5D" w:rsidP="008F7B5D">
      <w:pPr>
        <w:jc w:val="center"/>
      </w:pPr>
    </w:p>
    <w:p w:rsidR="008F7B5D" w:rsidRDefault="008F7B5D" w:rsidP="008F7B5D">
      <w:pPr>
        <w:jc w:val="center"/>
      </w:pPr>
    </w:p>
    <w:p w:rsidR="00052116" w:rsidRDefault="008F7B5D" w:rsidP="008F7B5D">
      <w:pPr>
        <w:jc w:val="center"/>
      </w:pPr>
      <w:r w:rsidRPr="000272A6">
        <w:t xml:space="preserve">Bratislava, </w:t>
      </w:r>
      <w:r>
        <w:t xml:space="preserve">máj </w:t>
      </w:r>
      <w:r w:rsidRPr="000272A6">
        <w:t>202</w:t>
      </w:r>
      <w:r>
        <w:t>4</w:t>
      </w:r>
    </w:p>
    <w:sectPr w:rsidR="00052116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5D"/>
    <w:rsid w:val="0012197F"/>
    <w:rsid w:val="001F4043"/>
    <w:rsid w:val="003779CC"/>
    <w:rsid w:val="00442802"/>
    <w:rsid w:val="005D0597"/>
    <w:rsid w:val="008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2C5D"/>
  <w15:chartTrackingRefBased/>
  <w15:docId w15:val="{CE619B90-CF6E-48FF-8981-5463A82A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8F7B5D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F7B5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MIRRI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Galmišová, Anežka</cp:lastModifiedBy>
  <cp:revision>4</cp:revision>
  <dcterms:created xsi:type="dcterms:W3CDTF">2024-05-20T12:52:00Z</dcterms:created>
  <dcterms:modified xsi:type="dcterms:W3CDTF">2024-05-22T11:02:00Z</dcterms:modified>
</cp:coreProperties>
</file>