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245FD3">
        <w:t>83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A23F8" w:rsidP="007375F5">
      <w:pPr>
        <w:pStyle w:val="uznesenia"/>
      </w:pPr>
      <w:r>
        <w:t>225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EA23F8">
        <w:rPr>
          <w:spacing w:val="0"/>
        </w:rPr>
        <w:t>24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2234B0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245FD3" w:rsidP="008E68A6">
      <w:pPr>
        <w:jc w:val="both"/>
        <w:rPr>
          <w:rFonts w:cs="Arial"/>
        </w:rPr>
      </w:pPr>
      <w:r>
        <w:rPr>
          <w:rFonts w:cs="Arial"/>
        </w:rPr>
        <w:t>k n</w:t>
      </w:r>
      <w:r w:rsidRPr="00245FD3">
        <w:rPr>
          <w:rFonts w:cs="Arial"/>
        </w:rPr>
        <w:t>ávrh</w:t>
      </w:r>
      <w:r>
        <w:rPr>
          <w:rFonts w:cs="Arial"/>
        </w:rPr>
        <w:t>u</w:t>
      </w:r>
      <w:r w:rsidRPr="00245FD3">
        <w:rPr>
          <w:rFonts w:cs="Arial"/>
        </w:rPr>
        <w:t xml:space="preserve"> skupiny poslancov Národnej rady Slovenskej republiky na vydanie zákona, ktorým sa mení a dopĺňa zákon č. 138/2017 Z. z. o Fonde na podporu kultúry národnostných menšín a o zmene a doplnení niektorých zákonov v znení neskorších predpisov (tlač 155)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245FD3" w:rsidRDefault="00750381" w:rsidP="00875EC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</w:t>
      </w:r>
      <w:r w:rsidR="00790774">
        <w:rPr>
          <w:rFonts w:cs="Arial"/>
        </w:rPr>
        <w:t xml:space="preserve"> pre kultúru a</w:t>
      </w:r>
      <w:r w:rsidR="00245FD3">
        <w:rPr>
          <w:rFonts w:cs="Arial"/>
        </w:rPr>
        <w:t> </w:t>
      </w:r>
      <w:r w:rsidR="00790774">
        <w:rPr>
          <w:rFonts w:cs="Arial"/>
        </w:rPr>
        <w:t>médiá</w:t>
      </w:r>
      <w:r w:rsidR="00245FD3">
        <w:rPr>
          <w:rFonts w:cs="Arial"/>
        </w:rPr>
        <w:t xml:space="preserve"> a</w:t>
      </w:r>
    </w:p>
    <w:p w:rsidR="007375F5" w:rsidRDefault="00245FD3" w:rsidP="00875EC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ľudské práva a národnostné menšiny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kultúru a médiá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245FD3">
        <w:t>vo výboroch</w:t>
      </w:r>
      <w:r w:rsidR="00790774" w:rsidRPr="00790774">
        <w:t xml:space="preserve"> do 30 dní a v gestorskom výbore do 32 dní odo dňa jeho pridelenia.</w:t>
      </w: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2234B0" w:rsidRPr="002234B0" w:rsidRDefault="002234B0" w:rsidP="002234B0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2234B0">
        <w:rPr>
          <w:rFonts w:cs="Arial"/>
        </w:rPr>
        <w:t xml:space="preserve">v z.  Peter  Ž i g a   v. r. </w:t>
      </w:r>
    </w:p>
    <w:p w:rsidR="002234B0" w:rsidRPr="002234B0" w:rsidRDefault="002234B0" w:rsidP="002234B0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2234B0">
        <w:rPr>
          <w:rFonts w:cs="Arial"/>
        </w:rPr>
        <w:t xml:space="preserve">podpredseda </w:t>
      </w:r>
    </w:p>
    <w:p w:rsidR="002234B0" w:rsidRPr="002234B0" w:rsidRDefault="002234B0" w:rsidP="002234B0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2234B0">
        <w:rPr>
          <w:rFonts w:cs="Arial"/>
        </w:rPr>
        <w:t>Národnej rady Slovenskej republiky,</w:t>
      </w:r>
    </w:p>
    <w:p w:rsidR="00245FD3" w:rsidRDefault="002234B0" w:rsidP="002234B0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2234B0"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234B0" w:rsidRPr="002234B0" w:rsidRDefault="002234B0" w:rsidP="002234B0">
      <w:pPr>
        <w:keepNext w:val="0"/>
        <w:keepLines w:val="0"/>
        <w:widowControl w:val="0"/>
        <w:jc w:val="both"/>
        <w:rPr>
          <w:rFonts w:cs="Arial"/>
        </w:rPr>
      </w:pPr>
      <w:r w:rsidRPr="002234B0">
        <w:rPr>
          <w:rFonts w:cs="Arial"/>
        </w:rPr>
        <w:t>Zuzana  P l e v í k o v á   v. r.</w:t>
      </w:r>
    </w:p>
    <w:p w:rsidR="009D75E4" w:rsidRDefault="002234B0" w:rsidP="002234B0">
      <w:pPr>
        <w:keepNext w:val="0"/>
        <w:keepLines w:val="0"/>
        <w:widowControl w:val="0"/>
        <w:jc w:val="both"/>
        <w:rPr>
          <w:rFonts w:cs="Arial"/>
        </w:rPr>
      </w:pPr>
      <w:r w:rsidRPr="002234B0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130F5"/>
    <w:rsid w:val="00026B98"/>
    <w:rsid w:val="0005284C"/>
    <w:rsid w:val="00057590"/>
    <w:rsid w:val="00057E15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34B0"/>
    <w:rsid w:val="0022714D"/>
    <w:rsid w:val="00245FD3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1EA3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A23F8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FA4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91</cp:revision>
  <cp:lastPrinted>2024-02-01T10:46:00Z</cp:lastPrinted>
  <dcterms:created xsi:type="dcterms:W3CDTF">2022-11-24T09:04:00Z</dcterms:created>
  <dcterms:modified xsi:type="dcterms:W3CDTF">2024-04-30T07:08:00Z</dcterms:modified>
</cp:coreProperties>
</file>