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D01934" w:rsidR="00D01934">
        <w:rPr>
          <w:szCs w:val="22"/>
        </w:rPr>
        <w:t>82/2024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34D15">
        <w:t>224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434D15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E93146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D01934" w:rsidR="00D01934">
        <w:rPr>
          <w:rFonts w:cs="Arial"/>
          <w:bCs/>
          <w:szCs w:val="22"/>
        </w:rPr>
        <w:t>k návrhu skupiny poslancov Národnej rady Slovenskej republiky na vydanie zákona, ktorým sa mení a dopĺňa zákon č. 206/2009 Z. z. o múzeách a o galériách a o ochrane predmetov kultúrnej hodnoty a o zmene zákona Slovenskej národnej rady č. 372/1990 Zb. o priestupkoch v znení neskorších predpisov v znení neskorších predpisov (tlač 154)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</w:t>
      </w:r>
      <w:r>
        <w:rPr>
          <w:rFonts w:cs="Arial"/>
          <w:b/>
          <w:sz w:val="28"/>
          <w:szCs w:val="28"/>
        </w:rPr>
        <w:t>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3C2D7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D01934">
        <w:t>návrh</w:t>
      </w:r>
      <w:r w:rsidRPr="00D01934" w:rsidR="00D01934">
        <w:t xml:space="preserve"> skupiny poslancov Národnej rady Slovenskej republiky na vydanie zákona, ktorým sa mení a dopĺňa zákon č. 206/2009 Z. z. o múzeách a o galériách a o ochrane predmetov kultúrnej hodnoty a o zmene zákona Slovenskej národnej rady č. 372/1990 Zb. o priestupkoch v znení neskorších predpisov v znení</w:t>
      </w:r>
      <w:r w:rsidR="00D01934"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532880" w:rsidP="00D77E0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77E0C" w:rsidRPr="00D77E0C" w:rsidP="00D77E0C">
      <w:pPr>
        <w:keepNext w:val="0"/>
        <w:keepLines w:val="0"/>
        <w:widowControl w:val="0"/>
        <w:ind w:left="5245" w:firstLine="567"/>
        <w:jc w:val="left"/>
        <w:outlineLvl w:val="0"/>
        <w:rPr>
          <w:rFonts w:cs="Arial"/>
          <w:szCs w:val="22"/>
        </w:rPr>
      </w:pPr>
      <w:r w:rsidRPr="00D77E0C">
        <w:rPr>
          <w:rFonts w:cs="Arial"/>
          <w:szCs w:val="22"/>
        </w:rPr>
        <w:t xml:space="preserve">v z.  Peter  Ž i g a   v. r. </w:t>
      </w:r>
    </w:p>
    <w:p w:rsidR="00D77E0C" w:rsidRPr="00D77E0C" w:rsidP="00D77E0C">
      <w:pPr>
        <w:keepNext w:val="0"/>
        <w:keepLines w:val="0"/>
        <w:widowControl w:val="0"/>
        <w:ind w:left="5245" w:firstLine="1134"/>
        <w:jc w:val="left"/>
        <w:outlineLvl w:val="0"/>
        <w:rPr>
          <w:rFonts w:cs="Arial"/>
          <w:szCs w:val="22"/>
        </w:rPr>
      </w:pPr>
      <w:r w:rsidRPr="00D77E0C">
        <w:rPr>
          <w:rFonts w:cs="Arial"/>
          <w:szCs w:val="22"/>
        </w:rPr>
        <w:t xml:space="preserve">podpredseda </w:t>
      </w:r>
    </w:p>
    <w:p w:rsidR="00D77E0C" w:rsidRPr="00D77E0C" w:rsidP="00D77E0C">
      <w:pPr>
        <w:keepNext w:val="0"/>
        <w:keepLines w:val="0"/>
        <w:widowControl w:val="0"/>
        <w:ind w:left="5245"/>
        <w:jc w:val="left"/>
        <w:outlineLvl w:val="0"/>
        <w:rPr>
          <w:rFonts w:cs="Arial"/>
          <w:szCs w:val="22"/>
        </w:rPr>
      </w:pPr>
      <w:r w:rsidRPr="00D77E0C">
        <w:rPr>
          <w:rFonts w:cs="Arial"/>
          <w:szCs w:val="22"/>
        </w:rPr>
        <w:t>Národnej rady Slovenskej republiky,</w:t>
      </w:r>
    </w:p>
    <w:p w:rsidR="00155578" w:rsidRPr="001E4DF0" w:rsidP="00D77E0C">
      <w:pPr>
        <w:keepNext w:val="0"/>
        <w:keepLines w:val="0"/>
        <w:widowControl w:val="0"/>
        <w:ind w:left="5245" w:hanging="283"/>
        <w:jc w:val="left"/>
        <w:outlineLvl w:val="0"/>
        <w:rPr>
          <w:rFonts w:cs="Arial"/>
          <w:szCs w:val="22"/>
        </w:rPr>
      </w:pPr>
      <w:r w:rsidRPr="00D77E0C" w:rsidR="00D77E0C">
        <w:rPr>
          <w:rFonts w:cs="Arial"/>
          <w:szCs w:val="22"/>
        </w:rPr>
        <w:t>poverený výkonom právomocí predsedu Národnej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86E49" w:rsidRPr="00586E49" w:rsidP="00586E4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86E49">
        <w:rPr>
          <w:rFonts w:cs="Arial"/>
          <w:szCs w:val="22"/>
        </w:rPr>
        <w:t>Zuzana  P l e v í k o v á   v. r.</w:t>
      </w:r>
    </w:p>
    <w:p w:rsidR="003550FE" w:rsidP="00586E4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86E49" w:rsidR="00586E49">
        <w:rPr>
          <w:rFonts w:cs="Arial"/>
          <w:szCs w:val="22"/>
        </w:rPr>
        <w:t>Viliam  T a n k ó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603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056"/>
    <w:rsid w:val="00172519"/>
    <w:rsid w:val="00176048"/>
    <w:rsid w:val="0017642D"/>
    <w:rsid w:val="0017771F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F90"/>
    <w:rsid w:val="002A50D9"/>
    <w:rsid w:val="002A58DA"/>
    <w:rsid w:val="002A650A"/>
    <w:rsid w:val="002A7EA8"/>
    <w:rsid w:val="002B08C4"/>
    <w:rsid w:val="002B4F84"/>
    <w:rsid w:val="002C1D66"/>
    <w:rsid w:val="002C4478"/>
    <w:rsid w:val="002D2B7E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31C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2D7C"/>
    <w:rsid w:val="003C3066"/>
    <w:rsid w:val="003C7FDA"/>
    <w:rsid w:val="003D36A8"/>
    <w:rsid w:val="003D5479"/>
    <w:rsid w:val="003D5FCD"/>
    <w:rsid w:val="003D6FB0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65A7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4D15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949F2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D704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86E49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4BB1"/>
    <w:rsid w:val="005C5153"/>
    <w:rsid w:val="005C5517"/>
    <w:rsid w:val="005D1D7D"/>
    <w:rsid w:val="005D32C6"/>
    <w:rsid w:val="005D38EB"/>
    <w:rsid w:val="005D6914"/>
    <w:rsid w:val="005E30C0"/>
    <w:rsid w:val="005E5547"/>
    <w:rsid w:val="005F4F18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2BA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C75"/>
    <w:rsid w:val="007B682E"/>
    <w:rsid w:val="007C3D6D"/>
    <w:rsid w:val="007C787B"/>
    <w:rsid w:val="007D0AF0"/>
    <w:rsid w:val="007D1001"/>
    <w:rsid w:val="007D3BBE"/>
    <w:rsid w:val="007E1EF0"/>
    <w:rsid w:val="007E44DD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19B7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164F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A8B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3DB6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09C7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1EF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D676C"/>
    <w:rsid w:val="00CE200D"/>
    <w:rsid w:val="00CE26EA"/>
    <w:rsid w:val="00CE41CD"/>
    <w:rsid w:val="00CF005C"/>
    <w:rsid w:val="00CF6AB4"/>
    <w:rsid w:val="00D00AA8"/>
    <w:rsid w:val="00D00CC6"/>
    <w:rsid w:val="00D01934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77E0C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04DE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B6107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46</cp:revision>
  <cp:lastPrinted>2024-04-15T07:46:00Z</cp:lastPrinted>
  <dcterms:created xsi:type="dcterms:W3CDTF">2022-11-24T12:39:00Z</dcterms:created>
  <dcterms:modified xsi:type="dcterms:W3CDTF">2024-04-30T07:02:00Z</dcterms:modified>
</cp:coreProperties>
</file>