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587B4D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9</w:t>
      </w:r>
      <w:r w:rsidR="0022518F">
        <w:rPr>
          <w:b/>
        </w:rPr>
        <w:t xml:space="preserve">. </w:t>
      </w:r>
      <w:r w:rsidR="007E3290">
        <w:rPr>
          <w:b/>
        </w:rPr>
        <w:t>mája</w:t>
      </w:r>
      <w:r w:rsidR="00A2311B">
        <w:rPr>
          <w:b/>
        </w:rPr>
        <w:t xml:space="preserve"> 2024 o 9</w:t>
      </w:r>
      <w:r w:rsidR="0022518F">
        <w:rPr>
          <w:b/>
        </w:rPr>
        <w:t>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587B4D" w:rsidRDefault="00587B4D" w:rsidP="00241E54">
      <w:pPr>
        <w:ind w:left="340" w:hanging="340"/>
        <w:jc w:val="both"/>
        <w:rPr>
          <w:sz w:val="20"/>
          <w:u w:val="single"/>
        </w:rPr>
      </w:pPr>
    </w:p>
    <w:p w:rsidR="00F212F4" w:rsidRDefault="00F212F4" w:rsidP="00F212F4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9. mája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F212F4" w:rsidRDefault="00F212F4" w:rsidP="00F212F4">
      <w:pPr>
        <w:spacing w:line="257" w:lineRule="auto"/>
        <w:jc w:val="both"/>
      </w:pPr>
    </w:p>
    <w:p w:rsidR="00F212F4" w:rsidRDefault="00F212F4" w:rsidP="00F212F4">
      <w:pPr>
        <w:spacing w:line="257" w:lineRule="auto"/>
        <w:jc w:val="both"/>
      </w:pPr>
      <w:r>
        <w:t xml:space="preserve"> </w:t>
      </w:r>
      <w:r w:rsidRPr="00180A09">
        <w:t xml:space="preserve">41. </w:t>
      </w:r>
      <w:r>
        <w:t xml:space="preserve"> </w:t>
      </w:r>
      <w:r w:rsidRPr="00180A09">
        <w:rPr>
          <w:b/>
        </w:rPr>
        <w:t>Návrh skupiny poslancov Národnej rady Slovenskej repub</w:t>
      </w:r>
      <w:r>
        <w:rPr>
          <w:b/>
        </w:rPr>
        <w:t>liky na vydanie zákona,</w:t>
      </w:r>
      <w:r>
        <w:rPr>
          <w:b/>
        </w:rPr>
        <w:br/>
        <w:t xml:space="preserve">         </w:t>
      </w:r>
      <w:r w:rsidRPr="00180A09">
        <w:rPr>
          <w:b/>
        </w:rPr>
        <w:t xml:space="preserve">ktorým sa mení a dopĺňa zákon č. 284/2014 Z. z. o Fonde na podporu umenia </w:t>
      </w:r>
      <w:r w:rsidRPr="00180A09">
        <w:rPr>
          <w:b/>
        </w:rPr>
        <w:br/>
        <w:t xml:space="preserve">        </w:t>
      </w:r>
      <w:r>
        <w:rPr>
          <w:b/>
        </w:rPr>
        <w:t xml:space="preserve"> </w:t>
      </w:r>
      <w:r w:rsidRPr="00180A09">
        <w:rPr>
          <w:b/>
        </w:rPr>
        <w:t xml:space="preserve">a o zmene a doplnení zákona č. 434/2010 Z. z. o poskytovaní dotácií v pôsobnosti </w:t>
      </w:r>
      <w:r w:rsidRPr="00180A09">
        <w:rPr>
          <w:b/>
        </w:rPr>
        <w:br/>
        <w:t xml:space="preserve">        </w:t>
      </w:r>
      <w:r>
        <w:rPr>
          <w:b/>
        </w:rPr>
        <w:t xml:space="preserve"> </w:t>
      </w:r>
      <w:r w:rsidRPr="00180A09">
        <w:rPr>
          <w:b/>
        </w:rPr>
        <w:t>Ministerstva kultúry Slovenskej republiky v znení zákona č. 79/2013 Z. z. v</w:t>
      </w:r>
      <w:r>
        <w:rPr>
          <w:b/>
        </w:rPr>
        <w:t> </w:t>
      </w:r>
      <w:r w:rsidRPr="00180A09">
        <w:rPr>
          <w:b/>
        </w:rPr>
        <w:t>znení</w:t>
      </w:r>
      <w:r>
        <w:rPr>
          <w:b/>
        </w:rPr>
        <w:br/>
      </w:r>
      <w:r w:rsidRPr="00180A09">
        <w:rPr>
          <w:b/>
        </w:rPr>
        <w:t xml:space="preserve">       </w:t>
      </w:r>
      <w:r>
        <w:rPr>
          <w:b/>
        </w:rPr>
        <w:t xml:space="preserve"> </w:t>
      </w:r>
      <w:r w:rsidRPr="00180A09">
        <w:rPr>
          <w:b/>
        </w:rPr>
        <w:t xml:space="preserve"> neskorších predpisov (tlač 151) </w:t>
      </w:r>
      <w:r w:rsidRPr="00180A09">
        <w:t>– druhé čítanie</w:t>
      </w:r>
    </w:p>
    <w:p w:rsidR="00F212F4" w:rsidRDefault="00F212F4" w:rsidP="00587B4D">
      <w:pPr>
        <w:jc w:val="both"/>
        <w:rPr>
          <w:sz w:val="20"/>
          <w:u w:val="single"/>
        </w:rPr>
      </w:pPr>
    </w:p>
    <w:p w:rsidR="00587B4D" w:rsidRDefault="00587B4D" w:rsidP="00587B4D">
      <w:pPr>
        <w:jc w:val="both"/>
      </w:pPr>
      <w:r>
        <w:t>125</w:t>
      </w:r>
      <w:r w:rsidRPr="005C495E">
        <w:t>.</w:t>
      </w:r>
      <w:r w:rsidRPr="000868A0">
        <w:rPr>
          <w:b/>
          <w:sz w:val="14"/>
        </w:rPr>
        <w:t xml:space="preserve"> </w:t>
      </w:r>
      <w:r w:rsidRPr="00AE40E6">
        <w:rPr>
          <w:b/>
        </w:rPr>
        <w:t xml:space="preserve">Vládny návrh zákona, ktorým sa mení a dopĺňa zákon č. 578/2004 Z. z. </w:t>
      </w:r>
      <w:r>
        <w:rPr>
          <w:b/>
        </w:rPr>
        <w:br/>
        <w:t xml:space="preserve">         </w:t>
      </w:r>
      <w:r w:rsidRPr="00AE40E6">
        <w:rPr>
          <w:b/>
        </w:rPr>
        <w:t>o poskytovateľoch zdravotnej starostlivosti, zdravotníckych pracovníkoch,</w:t>
      </w:r>
      <w:r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6C5080" w:rsidRDefault="006C5080" w:rsidP="00B40FA4">
      <w:pPr>
        <w:spacing w:line="257" w:lineRule="auto"/>
        <w:jc w:val="both"/>
      </w:pPr>
    </w:p>
    <w:p w:rsidR="007745CE" w:rsidRPr="0096027F" w:rsidRDefault="007745CE" w:rsidP="007745CE">
      <w:pPr>
        <w:spacing w:before="240" w:after="2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TERMÍNOVAN</w:t>
      </w:r>
      <w:r w:rsidR="003F55C6">
        <w:rPr>
          <w:rFonts w:ascii="Bookman Old Style" w:hAnsi="Bookman Old Style"/>
          <w:sz w:val="26"/>
          <w:szCs w:val="26"/>
          <w:u w:val="single"/>
        </w:rPr>
        <w:t>É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BODY</w:t>
      </w:r>
    </w:p>
    <w:p w:rsidR="007745CE" w:rsidRDefault="007745CE" w:rsidP="007745CE">
      <w:pPr>
        <w:spacing w:line="257" w:lineRule="auto"/>
        <w:jc w:val="both"/>
      </w:pPr>
      <w:r>
        <w:t xml:space="preserve">Bod 95 sa prerokuje </w:t>
      </w:r>
      <w:r w:rsidRPr="00A10E81">
        <w:rPr>
          <w:b/>
        </w:rPr>
        <w:t>v </w:t>
      </w:r>
      <w:r>
        <w:rPr>
          <w:b/>
        </w:rPr>
        <w:t>piatok 10</w:t>
      </w:r>
      <w:r w:rsidRPr="00A10E81">
        <w:rPr>
          <w:b/>
        </w:rPr>
        <w:t>. mája 2024 o</w:t>
      </w:r>
      <w:r w:rsidR="003F55C6">
        <w:rPr>
          <w:b/>
        </w:rPr>
        <w:t> </w:t>
      </w:r>
      <w:r>
        <w:rPr>
          <w:b/>
        </w:rPr>
        <w:t>9</w:t>
      </w:r>
      <w:r w:rsidR="003F55C6">
        <w:rPr>
          <w:b/>
        </w:rPr>
        <w:t>.</w:t>
      </w:r>
      <w:r w:rsidRPr="00A10E81">
        <w:rPr>
          <w:b/>
        </w:rPr>
        <w:t>00 hod</w:t>
      </w:r>
      <w:r>
        <w:t>.</w:t>
      </w:r>
    </w:p>
    <w:p w:rsidR="007745CE" w:rsidRDefault="007745CE" w:rsidP="00B40FA4">
      <w:pPr>
        <w:spacing w:line="257" w:lineRule="auto"/>
        <w:jc w:val="both"/>
      </w:pPr>
    </w:p>
    <w:p w:rsidR="007745CE" w:rsidRPr="00D831E7" w:rsidRDefault="007745CE" w:rsidP="007745CE">
      <w:pPr>
        <w:spacing w:line="256" w:lineRule="auto"/>
        <w:jc w:val="both"/>
        <w:rPr>
          <w:i/>
          <w:iCs/>
          <w:sz w:val="20"/>
        </w:rPr>
      </w:pPr>
      <w:r>
        <w:t>95.</w:t>
      </w:r>
      <w:r w:rsidRPr="005F7DFE">
        <w:rPr>
          <w:sz w:val="20"/>
        </w:rPr>
        <w:t xml:space="preserve"> 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>
        <w:rPr>
          <w:b/>
        </w:rPr>
        <w:br/>
        <w:t xml:space="preserve">   </w:t>
      </w:r>
      <w:r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7745CE" w:rsidRPr="00622030" w:rsidRDefault="007745CE" w:rsidP="007745C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7745CE" w:rsidRPr="00622030" w:rsidRDefault="007745CE" w:rsidP="007745C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7745CE" w:rsidRPr="00777870" w:rsidRDefault="00707A22" w:rsidP="007745CE">
      <w:pPr>
        <w:ind w:firstLine="499"/>
        <w:jc w:val="both"/>
        <w:rPr>
          <w:rFonts w:eastAsia="Times New Roman"/>
          <w:i/>
          <w:sz w:val="20"/>
          <w:lang w:eastAsia="sk-SK"/>
        </w:rPr>
      </w:pPr>
      <w:r>
        <w:rPr>
          <w:i/>
          <w:sz w:val="20"/>
        </w:rPr>
        <w:t>S</w:t>
      </w:r>
      <w:r w:rsidR="007745CE" w:rsidRPr="00622030">
        <w:rPr>
          <w:i/>
          <w:sz w:val="20"/>
        </w:rPr>
        <w:t>pravodajcom bude člen gestorského Výboru Národnej rady Slovenskej republiky pre kultúru a médiá.</w:t>
      </w:r>
      <w:r w:rsidR="007745CE" w:rsidRPr="00622030">
        <w:rPr>
          <w:rFonts w:eastAsia="Times New Roman"/>
          <w:i/>
          <w:sz w:val="20"/>
          <w:lang w:eastAsia="sk-SK"/>
        </w:rPr>
        <w:t xml:space="preserve"> </w:t>
      </w:r>
    </w:p>
    <w:p w:rsidR="007745CE" w:rsidRDefault="007745CE" w:rsidP="00B40FA4">
      <w:pPr>
        <w:spacing w:line="257" w:lineRule="auto"/>
        <w:jc w:val="both"/>
      </w:pPr>
    </w:p>
    <w:p w:rsidR="006C5080" w:rsidRDefault="00E73070" w:rsidP="006C5080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587B4D">
        <w:rPr>
          <w:rFonts w:ascii="Bookman Old Style" w:hAnsi="Bookman Old Style"/>
          <w:sz w:val="26"/>
          <w:szCs w:val="26"/>
          <w:u w:val="single"/>
        </w:rPr>
        <w:t>okračovanie 12. schôdze NR SR 9</w:t>
      </w:r>
      <w:r w:rsidR="006C5080">
        <w:rPr>
          <w:rFonts w:ascii="Bookman Old Style" w:hAnsi="Bookman Old Style"/>
          <w:sz w:val="26"/>
          <w:szCs w:val="26"/>
          <w:u w:val="single"/>
        </w:rPr>
        <w:t>. mája 2024</w:t>
      </w:r>
      <w:r w:rsidR="006C5080"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</w:t>
      </w:r>
      <w:r w:rsidR="006C5080">
        <w:rPr>
          <w:rFonts w:ascii="Bookman Old Style" w:hAnsi="Bookman Old Style"/>
          <w:sz w:val="26"/>
          <w:szCs w:val="26"/>
          <w:u w:val="single"/>
        </w:rPr>
        <w:t>.</w:t>
      </w:r>
      <w:r w:rsidR="006C5080"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8139B1" w:rsidRPr="00A6025C" w:rsidRDefault="008139B1" w:rsidP="006C5080">
      <w:pPr>
        <w:ind w:left="360"/>
        <w:jc w:val="center"/>
        <w:rPr>
          <w:rStyle w:val="Siln"/>
          <w:rFonts w:ascii="Bookman Old Style" w:hAnsi="Bookman Old Style"/>
          <w:b w:val="0"/>
          <w:bCs/>
          <w:sz w:val="26"/>
          <w:szCs w:val="26"/>
          <w:u w:val="single"/>
        </w:rPr>
      </w:pPr>
    </w:p>
    <w:p w:rsidR="008139B1" w:rsidRDefault="008139B1" w:rsidP="008139B1">
      <w:pPr>
        <w:jc w:val="both"/>
      </w:pPr>
      <w:r w:rsidRPr="008139B1">
        <w:t xml:space="preserve">132. </w:t>
      </w:r>
      <w:r w:rsidRPr="008139B1">
        <w:rPr>
          <w:b/>
        </w:rPr>
        <w:t>Vládny návrh zákona, ktorým sa mení a dopĺňa zákon č. 523/2004 Z. z.</w:t>
      </w:r>
      <w:r>
        <w:rPr>
          <w:b/>
        </w:rPr>
        <w:br/>
        <w:t xml:space="preserve">         </w:t>
      </w:r>
      <w:r w:rsidRPr="008139B1">
        <w:rPr>
          <w:b/>
        </w:rPr>
        <w:t xml:space="preserve"> o rozpočtových pravidlách verejnej správy a o zmene a doplnení niektorých </w:t>
      </w:r>
      <w:r>
        <w:rPr>
          <w:b/>
        </w:rPr>
        <w:br/>
        <w:t xml:space="preserve">          </w:t>
      </w:r>
      <w:r w:rsidRPr="008139B1">
        <w:rPr>
          <w:b/>
        </w:rPr>
        <w:t>zákonov v znení neskorších predpisov a ktorým sa menia a dopĺňajú niektoré (tlač</w:t>
      </w:r>
      <w:r>
        <w:rPr>
          <w:b/>
        </w:rPr>
        <w:br/>
        <w:t xml:space="preserve">         </w:t>
      </w:r>
      <w:r w:rsidRPr="008139B1">
        <w:rPr>
          <w:b/>
        </w:rPr>
        <w:t xml:space="preserve"> 295) </w:t>
      </w:r>
      <w:r w:rsidRPr="008139B1">
        <w:t xml:space="preserve">– druhé čítanie </w:t>
      </w:r>
    </w:p>
    <w:p w:rsidR="008139B1" w:rsidRPr="008139B1" w:rsidRDefault="008139B1" w:rsidP="008139B1">
      <w:pPr>
        <w:jc w:val="both"/>
      </w:pPr>
    </w:p>
    <w:p w:rsidR="008139B1" w:rsidRPr="008139B1" w:rsidRDefault="008139B1" w:rsidP="008139B1">
      <w:pPr>
        <w:jc w:val="both"/>
        <w:rPr>
          <w:i/>
          <w:sz w:val="20"/>
        </w:rPr>
      </w:pPr>
      <w:r w:rsidRPr="008139B1">
        <w:rPr>
          <w:i/>
          <w:sz w:val="20"/>
        </w:rPr>
        <w:t xml:space="preserve"> </w:t>
      </w:r>
      <w:r>
        <w:rPr>
          <w:i/>
          <w:sz w:val="20"/>
        </w:rPr>
        <w:t xml:space="preserve">         </w:t>
      </w:r>
      <w:r w:rsidRPr="008139B1">
        <w:rPr>
          <w:i/>
          <w:sz w:val="20"/>
        </w:rPr>
        <w:t xml:space="preserve">Vládny návrh zákona uvedie minister financií Slovenskej republiky. </w:t>
      </w:r>
    </w:p>
    <w:p w:rsidR="008139B1" w:rsidRDefault="008139B1" w:rsidP="008139B1">
      <w:pPr>
        <w:jc w:val="both"/>
        <w:rPr>
          <w:i/>
          <w:sz w:val="20"/>
        </w:rPr>
      </w:pPr>
      <w:r>
        <w:rPr>
          <w:i/>
          <w:sz w:val="20"/>
        </w:rPr>
        <w:t xml:space="preserve">          </w:t>
      </w:r>
      <w:r w:rsidRPr="008139B1">
        <w:rPr>
          <w:i/>
          <w:sz w:val="20"/>
        </w:rPr>
        <w:t>Spoločným spravodajcom bude člen gestorského Výboru Národnej rady Slovenskej republiky pre financie a rozpočet.</w:t>
      </w:r>
    </w:p>
    <w:p w:rsidR="0025537D" w:rsidRPr="008139B1" w:rsidRDefault="0025537D" w:rsidP="008139B1">
      <w:pPr>
        <w:jc w:val="both"/>
        <w:rPr>
          <w:i/>
          <w:sz w:val="20"/>
        </w:rPr>
      </w:pPr>
    </w:p>
    <w:p w:rsidR="0025537D" w:rsidRPr="006C0DB7" w:rsidRDefault="0025537D" w:rsidP="0025537D">
      <w:pPr>
        <w:spacing w:line="257" w:lineRule="auto"/>
        <w:jc w:val="both"/>
        <w:rPr>
          <w:b/>
          <w:szCs w:val="24"/>
        </w:rPr>
      </w:pPr>
      <w:r>
        <w:t xml:space="preserve">25. 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25537D" w:rsidRDefault="0025537D" w:rsidP="0025537D">
      <w:pPr>
        <w:spacing w:line="257" w:lineRule="auto"/>
        <w:jc w:val="both"/>
        <w:rPr>
          <w:iCs/>
        </w:rPr>
      </w:pPr>
      <w:r>
        <w:rPr>
          <w:iCs/>
        </w:rPr>
        <w:t xml:space="preserve">        </w:t>
      </w:r>
      <w:r w:rsidRPr="009C0F45">
        <w:rPr>
          <w:iCs/>
        </w:rPr>
        <w:t>(Prerušená rozprava.)</w:t>
      </w: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Default="0025537D" w:rsidP="006C5080">
      <w:pPr>
        <w:jc w:val="both"/>
        <w:rPr>
          <w:i/>
          <w:sz w:val="20"/>
          <w:szCs w:val="20"/>
        </w:rPr>
      </w:pPr>
    </w:p>
    <w:p w:rsidR="0025537D" w:rsidRPr="00501625" w:rsidRDefault="0025537D" w:rsidP="006C5080">
      <w:pPr>
        <w:jc w:val="both"/>
        <w:rPr>
          <w:i/>
          <w:sz w:val="20"/>
          <w:szCs w:val="20"/>
        </w:rPr>
      </w:pPr>
    </w:p>
    <w:p w:rsidR="005C2409" w:rsidRDefault="005C2409" w:rsidP="005C2409">
      <w:pPr>
        <w:tabs>
          <w:tab w:val="left" w:pos="426"/>
        </w:tabs>
        <w:spacing w:line="257" w:lineRule="auto"/>
        <w:jc w:val="both"/>
      </w:pPr>
      <w:r>
        <w:lastRenderedPageBreak/>
        <w:t xml:space="preserve">26.  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25537D" w:rsidRPr="006C0DB7" w:rsidRDefault="0025537D" w:rsidP="005C2409">
      <w:pPr>
        <w:tabs>
          <w:tab w:val="left" w:pos="426"/>
        </w:tabs>
        <w:spacing w:line="257" w:lineRule="auto"/>
        <w:jc w:val="both"/>
        <w:rPr>
          <w:b/>
        </w:rPr>
      </w:pPr>
    </w:p>
    <w:p w:rsidR="0025537D" w:rsidRPr="00622030" w:rsidRDefault="0025537D" w:rsidP="0025537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25537D" w:rsidRPr="00622030" w:rsidRDefault="0025537D" w:rsidP="0025537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7150A1" w:rsidRDefault="007150A1" w:rsidP="007150A1">
      <w:pPr>
        <w:spacing w:line="257" w:lineRule="auto"/>
        <w:jc w:val="both"/>
      </w:pPr>
    </w:p>
    <w:p w:rsidR="006C5080" w:rsidRPr="00501625" w:rsidRDefault="006C5080" w:rsidP="006C5080">
      <w:pPr>
        <w:jc w:val="both"/>
        <w:rPr>
          <w:b/>
        </w:rPr>
      </w:pPr>
      <w:r w:rsidRPr="00501625">
        <w:t>127.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250/2012 Z. z. o regulácii v sieťových odvetviach v znení</w:t>
      </w:r>
      <w:r w:rsidRPr="00501625">
        <w:rPr>
          <w:b/>
        </w:rPr>
        <w:br/>
        <w:t xml:space="preserve">         neskorších predpisov a ktorým sa menia a dopĺňajú niektoré zákony </w:t>
      </w:r>
      <w:r w:rsidRPr="00060556">
        <w:rPr>
          <w:b/>
        </w:rPr>
        <w:t>(</w:t>
      </w:r>
      <w:r w:rsidRPr="00501625">
        <w:rPr>
          <w:b/>
        </w:rPr>
        <w:t>tlač</w:t>
      </w:r>
      <w:r w:rsidRPr="00501625">
        <w:rPr>
          <w:b/>
        </w:rPr>
        <w:br/>
        <w:t xml:space="preserve">         291)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Návrh vlády odôvodní podpredsedníčka vlády a ministerka hospodárstva Slovenskej republiky.</w:t>
      </w:r>
    </w:p>
    <w:p w:rsidR="004F694F" w:rsidRDefault="006C5080" w:rsidP="007745CE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pre hospodárske záležitosti </w:t>
      </w:r>
      <w:r w:rsidRPr="00501625">
        <w:rPr>
          <w:i/>
          <w:iCs/>
          <w:sz w:val="20"/>
          <w:szCs w:val="20"/>
        </w:rPr>
        <w:t xml:space="preserve">podá poverený člen výboru. </w:t>
      </w:r>
    </w:p>
    <w:p w:rsidR="007150A1" w:rsidRPr="007745CE" w:rsidRDefault="007150A1" w:rsidP="00301A41">
      <w:pPr>
        <w:jc w:val="both"/>
        <w:rPr>
          <w:i/>
          <w:iCs/>
          <w:sz w:val="20"/>
          <w:szCs w:val="20"/>
        </w:rPr>
      </w:pPr>
    </w:p>
    <w:p w:rsidR="006C5080" w:rsidRPr="00501625" w:rsidRDefault="006C5080" w:rsidP="006C5080">
      <w:pPr>
        <w:jc w:val="both"/>
      </w:pPr>
      <w:r w:rsidRPr="00501625">
        <w:t xml:space="preserve">Bod 130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130.</w:t>
      </w:r>
      <w:r w:rsidRPr="00501625">
        <w:rPr>
          <w:b/>
        </w:rPr>
        <w:t xml:space="preserve">  Vládny návrh zákona, ktorým sa mení a dopĺňa zákon č. 250/2012 Z. z. o regulácii</w:t>
      </w:r>
      <w:r w:rsidRPr="00501625">
        <w:rPr>
          <w:b/>
        </w:rPr>
        <w:br/>
        <w:t xml:space="preserve">         v sieťových odvetviach v znení neskorších predpisov a ktorým sa menia</w:t>
      </w:r>
      <w:r w:rsidRPr="00501625">
        <w:rPr>
          <w:b/>
        </w:rPr>
        <w:br/>
        <w:t xml:space="preserve">         a dopĺňajú niektoré zákony </w:t>
      </w:r>
      <w:r w:rsidRPr="00723E67">
        <w:rPr>
          <w:b/>
        </w:rPr>
        <w:t>(</w:t>
      </w:r>
      <w:r w:rsidRPr="00501625">
        <w:rPr>
          <w:b/>
        </w:rPr>
        <w:t xml:space="preserve">tlač 292)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Vládny návrh zákona uvedie podpredsedníčka vlády a ministerka hospodárstva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Pr="00501625">
        <w:rPr>
          <w:rFonts w:eastAsia="Times New Roman"/>
          <w:i/>
          <w:sz w:val="20"/>
          <w:szCs w:val="20"/>
          <w:lang w:eastAsia="sk-SK"/>
        </w:rPr>
        <w:t>hospodárske záležitosti.</w:t>
      </w:r>
    </w:p>
    <w:p w:rsidR="006C5080" w:rsidRPr="00501625" w:rsidRDefault="006C5080" w:rsidP="006C5080">
      <w:pPr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292 v druhom a treťom čítaní, uskutoční sa 2. a 3. čítanie ešte na 12. schôdzi NR SR.</w:t>
      </w:r>
    </w:p>
    <w:p w:rsidR="006C5080" w:rsidRPr="00501625" w:rsidRDefault="006C5080" w:rsidP="006C5080">
      <w:pPr>
        <w:jc w:val="both"/>
        <w:rPr>
          <w:i/>
          <w:sz w:val="20"/>
          <w:szCs w:val="20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tabs>
          <w:tab w:val="left" w:pos="1005"/>
        </w:tabs>
      </w:pPr>
    </w:p>
    <w:p w:rsidR="006C5080" w:rsidRPr="00501625" w:rsidRDefault="006C5080" w:rsidP="006C5080">
      <w:pPr>
        <w:jc w:val="both"/>
        <w:rPr>
          <w:b/>
        </w:rPr>
      </w:pPr>
      <w:r w:rsidRPr="00501625">
        <w:t>128.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543/2002 Z. z. o ochrane prírody a krajiny v znení</w:t>
      </w:r>
      <w:r w:rsidRPr="00501625">
        <w:rPr>
          <w:b/>
        </w:rPr>
        <w:br/>
        <w:t xml:space="preserve">        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Návrh vlády </w:t>
      </w:r>
      <w:r w:rsidR="00707A22">
        <w:rPr>
          <w:rFonts w:eastAsia="Times New Roman"/>
          <w:i/>
          <w:sz w:val="20"/>
          <w:szCs w:val="20"/>
          <w:lang w:eastAsia="sk-SK"/>
        </w:rPr>
        <w:t>odôvodní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 p</w:t>
      </w:r>
      <w:r w:rsidRPr="00501625">
        <w:rPr>
          <w:i/>
          <w:sz w:val="20"/>
        </w:rPr>
        <w:t>odpredseda vlády a minister životného prostredia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A3334D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3334D">
        <w:rPr>
          <w:rFonts w:eastAsia="Times New Roman"/>
          <w:i/>
          <w:sz w:val="20"/>
          <w:szCs w:val="20"/>
          <w:lang w:eastAsia="sk-SK"/>
        </w:rPr>
        <w:t>pre p</w:t>
      </w:r>
      <w:r w:rsidRPr="00A3334D">
        <w:rPr>
          <w:rStyle w:val="awspan"/>
          <w:i/>
          <w:sz w:val="20"/>
          <w:szCs w:val="20"/>
        </w:rPr>
        <w:t>ôdohospodárstvo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a životné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prostredie</w:t>
      </w:r>
      <w:r w:rsidR="00707A22">
        <w:rPr>
          <w:i/>
          <w:iCs/>
          <w:sz w:val="20"/>
          <w:szCs w:val="20"/>
        </w:rPr>
        <w:t xml:space="preserve"> </w:t>
      </w:r>
      <w:r w:rsidR="00707A22" w:rsidRPr="00501625">
        <w:rPr>
          <w:i/>
          <w:iCs/>
          <w:sz w:val="20"/>
          <w:szCs w:val="20"/>
        </w:rPr>
        <w:t>podá poverený člen výboru.</w:t>
      </w:r>
    </w:p>
    <w:p w:rsidR="00132495" w:rsidRPr="00501625" w:rsidRDefault="00132495" w:rsidP="006C5080">
      <w:pPr>
        <w:spacing w:line="257" w:lineRule="auto"/>
        <w:jc w:val="both"/>
        <w:rPr>
          <w:b/>
        </w:rPr>
      </w:pPr>
    </w:p>
    <w:p w:rsidR="006C5080" w:rsidRPr="00501625" w:rsidRDefault="006C5080" w:rsidP="006C5080">
      <w:pPr>
        <w:jc w:val="both"/>
      </w:pPr>
      <w:r w:rsidRPr="00501625">
        <w:t xml:space="preserve">Bod 131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131.</w:t>
      </w:r>
      <w:r w:rsidRPr="00501625">
        <w:rPr>
          <w:b/>
        </w:rPr>
        <w:t xml:space="preserve"> Vládny návrh zákona, mení a dopĺňa zákon č. 543/2002 Z. z. o ochrane prírody a</w:t>
      </w:r>
      <w:r w:rsidRPr="00501625">
        <w:rPr>
          <w:b/>
        </w:rPr>
        <w:br/>
        <w:t xml:space="preserve">        krajiny v znení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  <w:r w:rsidRPr="00501625">
        <w:rPr>
          <w:b/>
        </w:rPr>
        <w:t xml:space="preserve"> </w:t>
      </w: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 Vládny návrh zákona </w:t>
      </w:r>
      <w:r w:rsidR="00707A22">
        <w:rPr>
          <w:rFonts w:eastAsia="Times New Roman"/>
          <w:i/>
          <w:sz w:val="20"/>
          <w:szCs w:val="20"/>
          <w:lang w:eastAsia="sk-SK"/>
        </w:rPr>
        <w:t>uvedie</w:t>
      </w:r>
      <w:r w:rsidR="00707A22" w:rsidRPr="00501625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501625">
        <w:rPr>
          <w:i/>
          <w:sz w:val="20"/>
        </w:rPr>
        <w:t>podpredseda vlády a minister životného prostredia Slovenskej republiky.</w:t>
      </w:r>
    </w:p>
    <w:p w:rsidR="006C5080" w:rsidRPr="00501625" w:rsidRDefault="00707A22" w:rsidP="006C5080">
      <w:pPr>
        <w:ind w:firstLine="499"/>
        <w:jc w:val="both"/>
        <w:rPr>
          <w:rStyle w:val="awspan"/>
          <w:i/>
          <w:sz w:val="20"/>
          <w:szCs w:val="20"/>
        </w:rPr>
      </w:pPr>
      <w:r>
        <w:rPr>
          <w:i/>
          <w:iCs/>
          <w:sz w:val="20"/>
          <w:szCs w:val="20"/>
        </w:rPr>
        <w:t>S</w:t>
      </w:r>
      <w:r w:rsidR="006C5080" w:rsidRPr="00501625">
        <w:rPr>
          <w:i/>
          <w:iCs/>
          <w:sz w:val="20"/>
          <w:szCs w:val="20"/>
        </w:rPr>
        <w:t xml:space="preserve">pravodajcom bude člen </w:t>
      </w:r>
      <w:r w:rsidRPr="00501625">
        <w:rPr>
          <w:i/>
          <w:iCs/>
          <w:sz w:val="20"/>
          <w:szCs w:val="20"/>
        </w:rPr>
        <w:t>navrhnutého</w:t>
      </w:r>
      <w:r w:rsidRPr="00501625">
        <w:rPr>
          <w:i/>
          <w:iCs/>
          <w:sz w:val="20"/>
          <w:szCs w:val="20"/>
        </w:rPr>
        <w:t xml:space="preserve"> </w:t>
      </w:r>
      <w:r w:rsidR="006C5080" w:rsidRPr="00501625">
        <w:rPr>
          <w:i/>
          <w:iCs/>
          <w:sz w:val="20"/>
          <w:szCs w:val="20"/>
        </w:rPr>
        <w:t xml:space="preserve">gestorského Výboru Národnej rady Slovenskej republiky pre </w:t>
      </w:r>
      <w:r w:rsidR="006C5080" w:rsidRPr="00A3334D">
        <w:rPr>
          <w:rFonts w:eastAsia="Times New Roman"/>
          <w:i/>
          <w:sz w:val="20"/>
          <w:szCs w:val="20"/>
          <w:lang w:eastAsia="sk-SK"/>
        </w:rPr>
        <w:t>p</w:t>
      </w:r>
      <w:r w:rsidR="006C5080" w:rsidRPr="00A3334D">
        <w:rPr>
          <w:rStyle w:val="awspan"/>
          <w:i/>
          <w:sz w:val="20"/>
          <w:szCs w:val="20"/>
        </w:rPr>
        <w:t>ôdohospodárstvo</w:t>
      </w:r>
      <w:r w:rsidR="006C5080" w:rsidRPr="00A3334D">
        <w:rPr>
          <w:rStyle w:val="awspan"/>
          <w:i/>
          <w:spacing w:val="-9"/>
          <w:sz w:val="20"/>
          <w:szCs w:val="20"/>
        </w:rPr>
        <w:t xml:space="preserve"> </w:t>
      </w:r>
      <w:r w:rsidR="006C5080" w:rsidRPr="00A3334D">
        <w:rPr>
          <w:rStyle w:val="awspan"/>
          <w:i/>
          <w:sz w:val="20"/>
          <w:szCs w:val="20"/>
        </w:rPr>
        <w:t>a životné</w:t>
      </w:r>
      <w:r w:rsidR="006C5080" w:rsidRPr="00A3334D">
        <w:rPr>
          <w:rStyle w:val="awspan"/>
          <w:i/>
          <w:spacing w:val="-9"/>
          <w:sz w:val="20"/>
          <w:szCs w:val="20"/>
        </w:rPr>
        <w:t xml:space="preserve"> </w:t>
      </w:r>
      <w:r w:rsidR="006C5080" w:rsidRPr="00A3334D">
        <w:rPr>
          <w:rStyle w:val="awspan"/>
          <w:i/>
          <w:sz w:val="20"/>
          <w:szCs w:val="20"/>
        </w:rPr>
        <w:t>prostredie.</w:t>
      </w:r>
    </w:p>
    <w:p w:rsidR="006C5080" w:rsidRPr="00501625" w:rsidRDefault="006C5080" w:rsidP="006C5080">
      <w:pPr>
        <w:ind w:left="141" w:firstLine="358"/>
        <w:jc w:val="both"/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282 v druhom a treťom čítaní, uskutoční sa 2. a 3. čítanie ešte na 12. schôdzi NR SR.</w:t>
      </w:r>
    </w:p>
    <w:p w:rsidR="006C5080" w:rsidRPr="00844BF8" w:rsidRDefault="006C5080" w:rsidP="006C5080">
      <w:pPr>
        <w:jc w:val="both"/>
        <w:rPr>
          <w:i/>
          <w:sz w:val="20"/>
          <w:szCs w:val="20"/>
        </w:rPr>
      </w:pPr>
    </w:p>
    <w:p w:rsidR="00132495" w:rsidRPr="00056DB7" w:rsidRDefault="006C5080" w:rsidP="00056DB7">
      <w:pPr>
        <w:ind w:firstLine="284"/>
        <w:jc w:val="center"/>
        <w:rPr>
          <w:sz w:val="20"/>
          <w:szCs w:val="20"/>
        </w:rPr>
      </w:pPr>
      <w:r w:rsidRPr="00844BF8">
        <w:rPr>
          <w:sz w:val="20"/>
          <w:szCs w:val="20"/>
        </w:rPr>
        <w:t>* * *</w:t>
      </w:r>
    </w:p>
    <w:p w:rsidR="006C5080" w:rsidRPr="00AE40E6" w:rsidRDefault="006C5080" w:rsidP="006C5080">
      <w:pPr>
        <w:spacing w:after="120"/>
        <w:jc w:val="both"/>
        <w:rPr>
          <w:b/>
        </w:rPr>
      </w:pPr>
      <w:r>
        <w:lastRenderedPageBreak/>
        <w:t>124</w:t>
      </w:r>
      <w:r w:rsidRPr="005C495E">
        <w:t>.</w:t>
      </w:r>
      <w:r w:rsidRPr="000868A0">
        <w:rPr>
          <w:b/>
          <w:sz w:val="14"/>
        </w:rPr>
        <w:t xml:space="preserve"> </w:t>
      </w:r>
      <w:r w:rsidRPr="004C06A7">
        <w:rPr>
          <w:b/>
          <w:sz w:val="24"/>
        </w:rPr>
        <w:t xml:space="preserve"> </w:t>
      </w:r>
      <w:r w:rsidRPr="006C5080">
        <w:rPr>
          <w:b/>
        </w:rPr>
        <w:t xml:space="preserve">Vládny návrh zákona, ktorým sa dopĺňa zákon č. 543/2002 Z. z. o ochrane prírody  </w:t>
      </w:r>
      <w:r w:rsidRPr="006C5080">
        <w:rPr>
          <w:b/>
        </w:rPr>
        <w:br/>
        <w:t xml:space="preserve">         a krajiny</w:t>
      </w:r>
      <w:r w:rsidRPr="006C5080">
        <w:rPr>
          <w:rStyle w:val="awspan"/>
          <w:b/>
          <w:bCs w:val="0"/>
        </w:rPr>
        <w:t xml:space="preserve"> v znení neskorších predpisov a ktorým sa dopĺňa zákon Národnej rady </w:t>
      </w:r>
      <w:r w:rsidRPr="006C5080">
        <w:rPr>
          <w:rStyle w:val="awspan"/>
          <w:b/>
          <w:bCs w:val="0"/>
        </w:rPr>
        <w:br/>
        <w:t xml:space="preserve">         Slovenskej republiky č. 42/1994 Z. z. o civilnej ochrane obyvateľstva v znení </w:t>
      </w:r>
      <w:r w:rsidRPr="006C5080">
        <w:rPr>
          <w:rStyle w:val="awspan"/>
          <w:b/>
          <w:bCs w:val="0"/>
        </w:rPr>
        <w:br/>
        <w:t xml:space="preserve">         neskorších predpisov</w:t>
      </w:r>
      <w:r w:rsidRPr="006C5080">
        <w:rPr>
          <w:b/>
        </w:rPr>
        <w:t xml:space="preserve"> (tlač 270)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6C5080" w:rsidRPr="00AE40E6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szCs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szCs w:val="20"/>
          <w:lang w:eastAsia="sk-SK"/>
        </w:rPr>
        <w:t>odôvodní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i/>
          <w:sz w:val="20"/>
        </w:rPr>
        <w:t>podpredseda vlády a minister životného prostredia Slovenskej republiky.</w:t>
      </w:r>
    </w:p>
    <w:p w:rsidR="00FF6BE5" w:rsidRDefault="006C5080" w:rsidP="00301A41">
      <w:pPr>
        <w:ind w:firstLine="499"/>
        <w:jc w:val="both"/>
        <w:rPr>
          <w:rStyle w:val="awspan"/>
          <w:color w:val="000000"/>
          <w:sz w:val="20"/>
          <w:szCs w:val="20"/>
        </w:rPr>
      </w:pPr>
      <w:r w:rsidRPr="00AE40E6">
        <w:rPr>
          <w:i/>
          <w:iCs/>
          <w:sz w:val="20"/>
          <w:szCs w:val="20"/>
        </w:rPr>
        <w:t>Sp</w:t>
      </w:r>
      <w:r>
        <w:rPr>
          <w:i/>
          <w:iCs/>
          <w:sz w:val="20"/>
          <w:szCs w:val="20"/>
        </w:rPr>
        <w:t>oločným sp</w:t>
      </w:r>
      <w:r w:rsidRPr="00AE40E6">
        <w:rPr>
          <w:i/>
          <w:iCs/>
          <w:sz w:val="20"/>
          <w:szCs w:val="20"/>
        </w:rPr>
        <w:t xml:space="preserve">ravodajcom bude člen gestorského Výboru Národnej rady Slovenskej republiky pre </w:t>
      </w:r>
      <w:r w:rsidRPr="00AE40E6">
        <w:rPr>
          <w:rFonts w:eastAsia="Times New Roman"/>
          <w:i/>
          <w:sz w:val="20"/>
          <w:szCs w:val="20"/>
          <w:lang w:eastAsia="sk-SK"/>
        </w:rPr>
        <w:t>p</w:t>
      </w:r>
      <w:r w:rsidRPr="00AE40E6">
        <w:rPr>
          <w:rStyle w:val="awspan"/>
          <w:color w:val="000000"/>
          <w:sz w:val="20"/>
          <w:szCs w:val="20"/>
        </w:rPr>
        <w:t>ôdohospodárstvo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a životné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prostredie.</w:t>
      </w:r>
    </w:p>
    <w:p w:rsidR="00056DB7" w:rsidRPr="00301A41" w:rsidRDefault="00056DB7" w:rsidP="00301A41">
      <w:pPr>
        <w:ind w:firstLine="499"/>
        <w:jc w:val="both"/>
        <w:rPr>
          <w:i/>
          <w:color w:val="000000"/>
          <w:sz w:val="20"/>
          <w:szCs w:val="20"/>
        </w:rPr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7745CE" w:rsidRDefault="007745CE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132495" w:rsidRDefault="00132495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D4268D" w:rsidRDefault="00383750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7745CE" w:rsidRPr="00C355C6" w:rsidRDefault="007745CE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B40FA4" w:rsidRPr="000173AD" w:rsidRDefault="00B40FA4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Default="00383750" w:rsidP="00383750">
      <w:pPr>
        <w:spacing w:line="257" w:lineRule="auto"/>
        <w:jc w:val="both"/>
      </w:pPr>
    </w:p>
    <w:p w:rsidR="00056DB7" w:rsidRDefault="00056DB7" w:rsidP="00383750">
      <w:pPr>
        <w:spacing w:line="257" w:lineRule="auto"/>
        <w:jc w:val="both"/>
      </w:pPr>
    </w:p>
    <w:p w:rsidR="00056DB7" w:rsidRDefault="00056DB7" w:rsidP="00383750">
      <w:pPr>
        <w:spacing w:line="257" w:lineRule="auto"/>
        <w:jc w:val="both"/>
      </w:pPr>
    </w:p>
    <w:p w:rsidR="00056DB7" w:rsidRDefault="00056DB7" w:rsidP="00383750">
      <w:pPr>
        <w:spacing w:line="257" w:lineRule="auto"/>
        <w:jc w:val="both"/>
      </w:pPr>
    </w:p>
    <w:p w:rsidR="00056DB7" w:rsidRDefault="00056DB7" w:rsidP="00383750">
      <w:pPr>
        <w:spacing w:line="257" w:lineRule="auto"/>
        <w:jc w:val="both"/>
      </w:pPr>
    </w:p>
    <w:p w:rsidR="00056DB7" w:rsidRPr="00E80744" w:rsidRDefault="00056DB7" w:rsidP="00383750">
      <w:pPr>
        <w:spacing w:line="257" w:lineRule="auto"/>
        <w:jc w:val="both"/>
      </w:pPr>
    </w:p>
    <w:p w:rsidR="00126621" w:rsidRDefault="00383750" w:rsidP="00126621">
      <w:pPr>
        <w:spacing w:line="257" w:lineRule="auto"/>
        <w:jc w:val="both"/>
        <w:rPr>
          <w:i/>
          <w:iCs/>
          <w:sz w:val="20"/>
        </w:rPr>
      </w:pPr>
      <w:r w:rsidRPr="00622030">
        <w:lastRenderedPageBreak/>
        <w:t>101.</w:t>
      </w:r>
      <w:r w:rsidR="00126621" w:rsidRPr="00126621">
        <w:rPr>
          <w:b/>
          <w:sz w:val="2"/>
        </w:rPr>
        <w:t xml:space="preserve"> </w:t>
      </w:r>
      <w:r w:rsidRPr="00622030">
        <w:rPr>
          <w:b/>
        </w:rPr>
        <w:t>Správa o výsledkoch kontrolnej činnosti Najvyššieho kontrolného úradu</w:t>
      </w:r>
      <w:r w:rsidR="00126621">
        <w:rPr>
          <w:b/>
        </w:rPr>
        <w:br/>
        <w:t xml:space="preserve">         Slovenskej republiky za rok 2023 (tlač 212)</w:t>
      </w:r>
      <w:r w:rsidR="00126621" w:rsidRPr="00126621">
        <w:rPr>
          <w:i/>
          <w:iCs/>
          <w:sz w:val="20"/>
        </w:rPr>
        <w:t xml:space="preserve"> </w:t>
      </w:r>
    </w:p>
    <w:p w:rsidR="00126621" w:rsidRPr="00622030" w:rsidRDefault="00126621" w:rsidP="00126621">
      <w:pPr>
        <w:spacing w:line="257" w:lineRule="auto"/>
        <w:jc w:val="both"/>
        <w:rPr>
          <w:i/>
          <w:iCs/>
          <w:sz w:val="20"/>
        </w:rPr>
      </w:pPr>
    </w:p>
    <w:p w:rsidR="00383750" w:rsidRPr="00622030" w:rsidRDefault="00383750" w:rsidP="00126621">
      <w:pPr>
        <w:spacing w:line="257" w:lineRule="auto"/>
        <w:ind w:firstLine="499"/>
        <w:jc w:val="both"/>
        <w:rPr>
          <w:rFonts w:eastAsia="Times New Roman"/>
          <w:i/>
          <w:sz w:val="20"/>
          <w:lang w:eastAsia="sk-SK"/>
        </w:rPr>
      </w:pPr>
      <w:bookmarkStart w:id="0" w:name="_GoBack"/>
      <w:bookmarkEnd w:id="0"/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0263A9" w:rsidRDefault="00383750" w:rsidP="00056DB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301A41" w:rsidRPr="00622030" w:rsidRDefault="00301A41" w:rsidP="004F694F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Default="00383750" w:rsidP="004F694F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7745CE" w:rsidRPr="00622030" w:rsidRDefault="007745CE" w:rsidP="00301A41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061700">
      <w:pPr>
        <w:ind w:left="340" w:hanging="340"/>
        <w:jc w:val="both"/>
      </w:pPr>
      <w:r w:rsidRPr="00622030">
        <w:t>Zlúčená rozprava o bodoch 105 až 107.</w:t>
      </w:r>
    </w:p>
    <w:p w:rsidR="00061700" w:rsidRPr="00622030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0263A9" w:rsidRPr="00622030" w:rsidRDefault="000263A9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061700" w:rsidRDefault="00DF494E" w:rsidP="00DA22B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3416A" w:rsidRPr="00DA22B0" w:rsidRDefault="0003416A" w:rsidP="00DA22B0">
      <w:pPr>
        <w:ind w:firstLine="499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DF494E" w:rsidRDefault="00DF494E" w:rsidP="00B40FA4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132495" w:rsidRPr="00622030" w:rsidRDefault="00132495" w:rsidP="00B40FA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FF6BE5" w:rsidRPr="00EA528E" w:rsidRDefault="00DF494E" w:rsidP="00EA528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EF404E" w:rsidRDefault="00EF404E" w:rsidP="00F15426">
      <w:pPr>
        <w:jc w:val="both"/>
        <w:rPr>
          <w:i/>
          <w:color w:val="FF0000"/>
          <w:sz w:val="20"/>
        </w:rPr>
      </w:pPr>
    </w:p>
    <w:p w:rsidR="0088533F" w:rsidRPr="00C355C6" w:rsidRDefault="0088533F" w:rsidP="0088533F">
      <w:pPr>
        <w:spacing w:line="257" w:lineRule="auto"/>
        <w:jc w:val="both"/>
        <w:rPr>
          <w:b/>
        </w:rPr>
      </w:pPr>
      <w:r>
        <w:lastRenderedPageBreak/>
        <w:t xml:space="preserve">52. </w:t>
      </w:r>
      <w:r w:rsidR="00E716BB">
        <w:t xml:space="preserve"> </w:t>
      </w:r>
      <w:r w:rsidRPr="00C355C6">
        <w:rPr>
          <w:b/>
        </w:rPr>
        <w:t xml:space="preserve">Návrh poslancov Národnej rady Slovenskej republiky Richarda </w:t>
      </w:r>
      <w:proofErr w:type="spellStart"/>
      <w:r w:rsidRPr="00C355C6">
        <w:rPr>
          <w:b/>
        </w:rPr>
        <w:t>Vašečku</w:t>
      </w:r>
      <w:proofErr w:type="spellEnd"/>
      <w:r w:rsidRPr="00C355C6">
        <w:rPr>
          <w:b/>
        </w:rPr>
        <w:t xml:space="preserve"> a Anny</w:t>
      </w:r>
      <w:r w:rsidRPr="00C355C6">
        <w:rPr>
          <w:b/>
        </w:rPr>
        <w:br/>
        <w:t xml:space="preserve">        </w:t>
      </w:r>
      <w:r w:rsidR="00D4268D">
        <w:rPr>
          <w:b/>
        </w:rPr>
        <w:t xml:space="preserve"> </w:t>
      </w:r>
      <w:proofErr w:type="spellStart"/>
      <w:r w:rsidR="00D4268D">
        <w:rPr>
          <w:b/>
        </w:rPr>
        <w:t>Z</w:t>
      </w:r>
      <w:r w:rsidRPr="00C355C6">
        <w:rPr>
          <w:b/>
        </w:rPr>
        <w:t>áborskej</w:t>
      </w:r>
      <w:proofErr w:type="spellEnd"/>
      <w:r w:rsidRPr="00C355C6">
        <w:rPr>
          <w:b/>
        </w:rPr>
        <w:t xml:space="preserve"> na vydanie zákona, ktorým sa dopĺňa zákon č. 245/2008 Z. z. o výchove</w:t>
      </w:r>
      <w:r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Pr="00C355C6">
        <w:rPr>
          <w:b/>
        </w:rPr>
        <w:t>a vzdelávaní (školský zákon) a o zmene a doplnení niektorých zákonov v znení</w:t>
      </w:r>
      <w:r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Pr="00C355C6">
        <w:rPr>
          <w:b/>
        </w:rPr>
        <w:t>neskorších predpisov (tlač 43)</w:t>
      </w:r>
      <w:r w:rsidRPr="00C355C6">
        <w:t xml:space="preserve"> – prvé čítanie</w:t>
      </w:r>
    </w:p>
    <w:p w:rsidR="00EF404E" w:rsidRDefault="0088533F" w:rsidP="004F694F">
      <w:pPr>
        <w:ind w:firstLine="499"/>
        <w:jc w:val="both"/>
        <w:rPr>
          <w:iCs/>
        </w:rPr>
      </w:pPr>
      <w:r>
        <w:rPr>
          <w:iCs/>
        </w:rPr>
        <w:t xml:space="preserve"> </w:t>
      </w:r>
      <w:r w:rsidRPr="00C355C6">
        <w:rPr>
          <w:iCs/>
        </w:rPr>
        <w:t>(Prerušená rozprava.)</w:t>
      </w:r>
    </w:p>
    <w:p w:rsidR="00301A41" w:rsidRPr="00EF404E" w:rsidRDefault="00301A41" w:rsidP="00056DB7">
      <w:pPr>
        <w:jc w:val="both"/>
        <w:rPr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b/>
        </w:rPr>
      </w:pPr>
      <w:r w:rsidRPr="00EF7CEA">
        <w:t xml:space="preserve">56. </w:t>
      </w:r>
      <w:r w:rsidR="00E716BB">
        <w:t xml:space="preserve">  </w:t>
      </w:r>
      <w:r w:rsidRPr="00EF7CEA">
        <w:rPr>
          <w:b/>
        </w:rPr>
        <w:t>Návrh skupiny poslancov Národnej rady Slovenskej republiky na vydanie zákona,</w:t>
      </w:r>
      <w:r w:rsidRPr="00EF7CEA">
        <w:rPr>
          <w:b/>
        </w:rPr>
        <w:br/>
        <w:t xml:space="preserve">        ktorým sa mení a dopĺňa zákon č. 595/2003 Z. z. o dani z príjmov v znení neskorších</w:t>
      </w:r>
    </w:p>
    <w:p w:rsidR="00EF7CEA" w:rsidRPr="00EF7CEA" w:rsidRDefault="00EF7CEA" w:rsidP="00EF7CEA">
      <w:pPr>
        <w:spacing w:line="257" w:lineRule="auto"/>
        <w:jc w:val="both"/>
        <w:rPr>
          <w:b/>
        </w:rPr>
      </w:pPr>
      <w:r w:rsidRPr="00EF7CEA">
        <w:rPr>
          <w:b/>
        </w:rPr>
        <w:t xml:space="preserve">        predpisov a ktorým sa dopĺňa zákon č. 461/2003 Z. z. o sociálnom poistení v znení </w:t>
      </w:r>
      <w:r w:rsidRPr="00EF7CEA">
        <w:rPr>
          <w:b/>
        </w:rPr>
        <w:br/>
        <w:t xml:space="preserve">        neskorších predpisov (tlač 73)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  <w:t xml:space="preserve"> </w:t>
      </w:r>
    </w:p>
    <w:p w:rsidR="007745CE" w:rsidRPr="00EF7CEA" w:rsidRDefault="007745CE" w:rsidP="00EF7CEA">
      <w:pPr>
        <w:jc w:val="both"/>
      </w:pPr>
    </w:p>
    <w:p w:rsidR="00EF7CEA" w:rsidRPr="00EF7CEA" w:rsidRDefault="00CA6283" w:rsidP="00EF7CEA">
      <w:pPr>
        <w:spacing w:line="257" w:lineRule="auto"/>
        <w:jc w:val="both"/>
        <w:rPr>
          <w:b/>
        </w:rPr>
      </w:pPr>
      <w:r>
        <w:t xml:space="preserve"> </w:t>
      </w:r>
      <w:r w:rsidR="00EF7CEA" w:rsidRPr="00EF7CEA">
        <w:t xml:space="preserve">57.  </w:t>
      </w:r>
      <w:r w:rsidR="00EF7CEA" w:rsidRPr="00EF7CEA">
        <w:rPr>
          <w:b/>
        </w:rPr>
        <w:t>Návrh skupiny poslancov Národnej rady Slovenskej republiky na vydanie zákona,</w:t>
      </w:r>
      <w:r w:rsidR="00EF7CEA" w:rsidRPr="00EF7CEA">
        <w:rPr>
          <w:b/>
        </w:rPr>
        <w:br/>
        <w:t xml:space="preserve">         ktorým sa mení a dopĺňa zákon Národnej rady Slovenskej republiky č. 18/1996 </w:t>
      </w:r>
      <w:r w:rsidR="00EF7CEA" w:rsidRPr="00EF7CEA">
        <w:rPr>
          <w:b/>
        </w:rPr>
        <w:br/>
        <w:t xml:space="preserve">         Z.  z. o cenách v znení neskorších predpisov (tlač 75) </w:t>
      </w:r>
      <w:r w:rsidR="00EF7CEA"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F7CEA" w:rsidRPr="00EF7CEA" w:rsidRDefault="00EF7CEA" w:rsidP="00EF7CEA">
      <w:pPr>
        <w:ind w:firstLine="499"/>
        <w:jc w:val="both"/>
        <w:rPr>
          <w:b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61.  </w:t>
      </w:r>
      <w:r w:rsidRPr="00EF7CEA">
        <w:rPr>
          <w:b/>
        </w:rPr>
        <w:t>Návrh skupiny poslancov Národnej rady Slovenskej republiky na vydanie zákona</w:t>
      </w:r>
      <w:r w:rsidRPr="00EF7CEA">
        <w:rPr>
          <w:b/>
        </w:rPr>
        <w:br/>
        <w:t xml:space="preserve">         o školskom ombudsmanovi a o zmene a doplnení niektorých zákonov (tlač 162) </w:t>
      </w:r>
      <w:r w:rsidRPr="00EF7CEA">
        <w:t xml:space="preserve">– </w:t>
      </w:r>
      <w:r w:rsidRPr="00EF7CEA">
        <w:br/>
        <w:t xml:space="preserve">         prvé čítanie</w:t>
      </w:r>
    </w:p>
    <w:p w:rsidR="00EF7CEA" w:rsidRPr="00EF7CEA" w:rsidRDefault="00EF7CEA" w:rsidP="00EF7CEA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EF7CEA" w:rsidRPr="00EF7CEA" w:rsidRDefault="00EF7CEA" w:rsidP="00EF7CEA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EF7CEA">
        <w:rPr>
          <w:rFonts w:ascii="Arial" w:hAnsi="Arial" w:cs="Arial"/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</w:pPr>
      <w:r w:rsidRPr="00EF7CEA">
        <w:rPr>
          <w:i/>
          <w:sz w:val="20"/>
        </w:rPr>
        <w:t xml:space="preserve">Spravodajcom bude člen </w:t>
      </w:r>
      <w:r w:rsidRPr="00EF7CEA">
        <w:rPr>
          <w:i/>
          <w:iCs/>
          <w:sz w:val="20"/>
        </w:rPr>
        <w:t>navrhnutého gestorského</w:t>
      </w:r>
      <w:r w:rsidRPr="00EF7CEA">
        <w:rPr>
          <w:i/>
          <w:sz w:val="20"/>
        </w:rPr>
        <w:t xml:space="preserve"> Výboru Národnej rady Slovenskej republiky pre vzdelávanie, vedu, mládež a šport.</w:t>
      </w:r>
      <w:r w:rsidRPr="00EF7CEA">
        <w:t xml:space="preserve"> </w:t>
      </w:r>
    </w:p>
    <w:p w:rsidR="000263A9" w:rsidRPr="00EF7CEA" w:rsidRDefault="000263A9" w:rsidP="00EF7CEA">
      <w:pPr>
        <w:jc w:val="both"/>
        <w:rPr>
          <w:b/>
          <w:i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62.  </w:t>
      </w:r>
      <w:r w:rsidRPr="00EF7CEA">
        <w:rPr>
          <w:b/>
        </w:rPr>
        <w:t>Návrh skupiny poslancov Národnej rady Slovenskej republiky na vydanie zákona,</w:t>
      </w:r>
      <w:r w:rsidRPr="00EF7CEA">
        <w:rPr>
          <w:b/>
        </w:rPr>
        <w:br/>
        <w:t xml:space="preserve">        ktorým sa mení a dopĺňa zákon č. 311/2001 Z. z. Zákonník práce v znení neskorších </w:t>
      </w:r>
      <w:r w:rsidRPr="00EF7CEA">
        <w:rPr>
          <w:b/>
        </w:rPr>
        <w:br/>
        <w:t xml:space="preserve">        predpisov (tlač 174)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sociálne veci.</w:t>
      </w:r>
    </w:p>
    <w:p w:rsidR="00EF7CEA" w:rsidRPr="00EF7CEA" w:rsidRDefault="00EF7CEA" w:rsidP="00EF7CEA">
      <w:pPr>
        <w:spacing w:line="257" w:lineRule="auto"/>
        <w:jc w:val="both"/>
        <w:rPr>
          <w:rStyle w:val="Siln"/>
          <w:b w:val="0"/>
          <w:bCs/>
        </w:rPr>
      </w:pPr>
    </w:p>
    <w:p w:rsidR="00EF7CEA" w:rsidRPr="00EF7CEA" w:rsidRDefault="00EF7CEA" w:rsidP="00EF7CEA">
      <w:pPr>
        <w:spacing w:line="257" w:lineRule="auto"/>
        <w:jc w:val="both"/>
      </w:pPr>
      <w:r w:rsidRPr="00EF7CEA">
        <w:t xml:space="preserve">73.    </w:t>
      </w:r>
      <w:r w:rsidRPr="00EF7CEA">
        <w:rPr>
          <w:rStyle w:val="Siln"/>
          <w:shd w:val="clear" w:color="auto" w:fill="FFFFFF"/>
        </w:rPr>
        <w:t>Návrh poslankýň Národnej rady Slovenskej republiky Beáty Jurík, Lucii Plavákovej,</w:t>
      </w:r>
      <w:r w:rsidRPr="00EF7CEA">
        <w:rPr>
          <w:rStyle w:val="Siln"/>
          <w:shd w:val="clear" w:color="auto" w:fill="FFFFFF"/>
        </w:rPr>
        <w:br/>
        <w:t xml:space="preserve">       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a Simony Petrík na vydanie zákona, ktorým sa mení a dopĺňa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</w:t>
      </w:r>
      <w:r w:rsidRPr="00EF7CEA">
        <w:rPr>
          <w:rStyle w:val="Siln"/>
          <w:shd w:val="clear" w:color="auto" w:fill="FFFFFF"/>
        </w:rPr>
        <w:t xml:space="preserve">     zákon č. 300/2005 Z. z. Trestný zákon v znení neskorších predpisov </w:t>
      </w:r>
      <w:r w:rsidRPr="00EF7CEA">
        <w:rPr>
          <w:b/>
        </w:rPr>
        <w:t>(tlač 238)</w:t>
      </w:r>
      <w:r w:rsidRPr="00EF7CEA">
        <w:t xml:space="preserve"> – prvé</w:t>
      </w:r>
    </w:p>
    <w:p w:rsidR="00EF7CEA" w:rsidRPr="00EF7CEA" w:rsidRDefault="00EF7CEA" w:rsidP="00EF7CEA">
      <w:pPr>
        <w:spacing w:line="257" w:lineRule="auto"/>
        <w:ind w:left="141"/>
        <w:jc w:val="both"/>
        <w:rPr>
          <w:i/>
          <w:iCs/>
          <w:sz w:val="20"/>
        </w:rPr>
      </w:pPr>
      <w:r w:rsidRPr="00EF7CEA">
        <w:t xml:space="preserve">     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A6025C" w:rsidRDefault="00A6025C" w:rsidP="00EF7CEA">
      <w:pPr>
        <w:jc w:val="both"/>
        <w:rPr>
          <w:i/>
          <w:iCs/>
          <w:sz w:val="20"/>
        </w:rPr>
      </w:pPr>
    </w:p>
    <w:p w:rsidR="00056DB7" w:rsidRDefault="00056DB7" w:rsidP="00EF7CEA">
      <w:pPr>
        <w:jc w:val="both"/>
        <w:rPr>
          <w:i/>
          <w:iCs/>
          <w:sz w:val="20"/>
        </w:rPr>
      </w:pPr>
    </w:p>
    <w:p w:rsidR="00056DB7" w:rsidRDefault="00056DB7" w:rsidP="00EF7CEA">
      <w:pPr>
        <w:jc w:val="both"/>
        <w:rPr>
          <w:i/>
          <w:iCs/>
          <w:sz w:val="20"/>
        </w:rPr>
      </w:pPr>
    </w:p>
    <w:p w:rsidR="00056DB7" w:rsidRDefault="00056DB7" w:rsidP="00EF7CEA">
      <w:pPr>
        <w:jc w:val="both"/>
        <w:rPr>
          <w:i/>
          <w:iCs/>
          <w:sz w:val="20"/>
        </w:rPr>
      </w:pPr>
    </w:p>
    <w:p w:rsidR="00056DB7" w:rsidRDefault="00056DB7" w:rsidP="00EF7CEA">
      <w:pPr>
        <w:jc w:val="both"/>
        <w:rPr>
          <w:i/>
          <w:iCs/>
          <w:sz w:val="20"/>
        </w:rPr>
      </w:pPr>
    </w:p>
    <w:p w:rsidR="00056DB7" w:rsidRDefault="00056DB7" w:rsidP="00EF7CEA">
      <w:pPr>
        <w:jc w:val="both"/>
        <w:rPr>
          <w:i/>
          <w:iCs/>
          <w:sz w:val="20"/>
        </w:rPr>
      </w:pPr>
    </w:p>
    <w:p w:rsidR="00056DB7" w:rsidRDefault="00056DB7" w:rsidP="00EF7CEA">
      <w:pPr>
        <w:jc w:val="both"/>
        <w:rPr>
          <w:i/>
          <w:iCs/>
          <w:sz w:val="20"/>
        </w:rPr>
      </w:pPr>
    </w:p>
    <w:p w:rsidR="00056DB7" w:rsidRPr="00EF7CEA" w:rsidRDefault="00056DB7" w:rsidP="00EF7CEA">
      <w:pPr>
        <w:jc w:val="both"/>
        <w:rPr>
          <w:i/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lastRenderedPageBreak/>
        <w:t xml:space="preserve">74.  </w:t>
      </w:r>
      <w:r w:rsidRPr="00EF7CEA">
        <w:rPr>
          <w:rStyle w:val="Siln"/>
          <w:shd w:val="clear" w:color="auto" w:fill="FFFFFF"/>
        </w:rPr>
        <w:t>Návrh poslankýň Národnej rady Slovenskej republiky Lucie Plavákovej, Simony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     </w:t>
      </w:r>
      <w:r w:rsidRPr="00EF7CEA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na vydanie zákona, ktorým sa mení a </w:t>
      </w:r>
      <w:r w:rsidRPr="00EF7CEA">
        <w:rPr>
          <w:rStyle w:val="Siln"/>
          <w:shd w:val="clear" w:color="auto" w:fill="FFFFFF"/>
        </w:rPr>
        <w:br/>
        <w:t xml:space="preserve">        dopĺňa zákon Národnej rady Slovenskej republiky č. 300/1993 Z. z. o mene</w:t>
      </w:r>
      <w:r w:rsidRPr="00EF7CEA">
        <w:rPr>
          <w:rStyle w:val="Siln"/>
          <w:shd w:val="clear" w:color="auto" w:fill="FFFFFF"/>
        </w:rPr>
        <w:br/>
        <w:t xml:space="preserve">        a priezvisku v znení neskorších predpisov a ktorým sa menia a dopĺňajú niektoré </w:t>
      </w:r>
      <w:r w:rsidRPr="00EF7CEA">
        <w:rPr>
          <w:rStyle w:val="Siln"/>
          <w:shd w:val="clear" w:color="auto" w:fill="FFFFFF"/>
        </w:rPr>
        <w:br/>
        <w:t xml:space="preserve">        ďalšie zákony </w:t>
      </w:r>
      <w:r w:rsidRPr="00EF7CEA">
        <w:rPr>
          <w:b/>
        </w:rPr>
        <w:t>(tlač 240)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rStyle w:val="Siln"/>
          <w:b w:val="0"/>
          <w:bCs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</w:t>
      </w:r>
      <w:r w:rsidRPr="00EF7CEA">
        <w:rPr>
          <w:rFonts w:eastAsia="Times New Roman"/>
          <w:i/>
          <w:sz w:val="20"/>
          <w:lang w:eastAsia="sk-SK"/>
        </w:rPr>
        <w:t>pre verejnú správu a regionálny rozvoj.</w:t>
      </w:r>
    </w:p>
    <w:p w:rsidR="00301A41" w:rsidRPr="00622030" w:rsidRDefault="00301A41" w:rsidP="007745CE">
      <w:pPr>
        <w:jc w:val="both"/>
      </w:pPr>
    </w:p>
    <w:p w:rsidR="006A49BF" w:rsidRPr="006A49BF" w:rsidRDefault="006A49BF" w:rsidP="006A49BF">
      <w:pPr>
        <w:spacing w:line="257" w:lineRule="auto"/>
        <w:jc w:val="both"/>
        <w:rPr>
          <w:i/>
          <w:iCs/>
          <w:sz w:val="20"/>
        </w:rPr>
      </w:pPr>
      <w:r w:rsidRPr="006A49BF">
        <w:t xml:space="preserve">80. 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600/2003 Z. z. o prídavku na dieťa a o zmene a doplnení </w:t>
      </w:r>
      <w:r w:rsidRPr="006A49BF">
        <w:rPr>
          <w:rStyle w:val="Siln"/>
          <w:shd w:val="clear" w:color="auto" w:fill="FFFFFF"/>
        </w:rPr>
        <w:br/>
        <w:t xml:space="preserve">        zákona č. 461/2003 Z. z. o sociálnom poistení  v znení neskorších predpisov</w:t>
      </w:r>
      <w:r w:rsidRPr="006A49BF">
        <w:rPr>
          <w:rStyle w:val="Siln"/>
          <w:shd w:val="clear" w:color="auto" w:fill="FFFFFF"/>
        </w:rPr>
        <w:br/>
        <w:t xml:space="preserve">        a ktorým sa mení zákon č. 595/2003 Z. z. o dani z príjmov v znení neskorších</w:t>
      </w:r>
      <w:r w:rsidRPr="006A49BF">
        <w:rPr>
          <w:rStyle w:val="Siln"/>
          <w:shd w:val="clear" w:color="auto" w:fill="FFFFFF"/>
        </w:rPr>
        <w:br/>
        <w:t xml:space="preserve">        predpisov </w:t>
      </w:r>
      <w:r w:rsidRPr="006A49BF">
        <w:rPr>
          <w:b/>
        </w:rPr>
        <w:t>(tlač 252)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P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7745CE" w:rsidRPr="006A49BF" w:rsidRDefault="007745CE" w:rsidP="006A49BF">
      <w:pPr>
        <w:spacing w:line="257" w:lineRule="auto"/>
        <w:jc w:val="both"/>
        <w:rPr>
          <w:i/>
          <w:iCs/>
          <w:sz w:val="20"/>
        </w:rPr>
      </w:pPr>
    </w:p>
    <w:p w:rsidR="006A49BF" w:rsidRPr="006A49BF" w:rsidRDefault="006A49BF" w:rsidP="006A49BF">
      <w:pPr>
        <w:spacing w:line="257" w:lineRule="auto"/>
        <w:jc w:val="both"/>
        <w:rPr>
          <w:rStyle w:val="Siln"/>
          <w:shd w:val="clear" w:color="auto" w:fill="FFFFFF"/>
        </w:rPr>
      </w:pPr>
      <w:r w:rsidRPr="006A49BF">
        <w:t xml:space="preserve"> 81.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447/2008 Z. z. o peňažných príspevkoch na kompenzáciu </w:t>
      </w:r>
    </w:p>
    <w:p w:rsidR="006A49BF" w:rsidRPr="006A49BF" w:rsidRDefault="006A49BF" w:rsidP="006A49BF">
      <w:pPr>
        <w:spacing w:line="257" w:lineRule="auto"/>
        <w:ind w:left="141"/>
        <w:jc w:val="both"/>
        <w:rPr>
          <w:i/>
          <w:iCs/>
          <w:sz w:val="20"/>
        </w:rPr>
      </w:pPr>
      <w:r w:rsidRPr="006A49BF">
        <w:t xml:space="preserve">      </w:t>
      </w:r>
      <w:r w:rsidRPr="006A49BF">
        <w:rPr>
          <w:rStyle w:val="Siln"/>
          <w:shd w:val="clear" w:color="auto" w:fill="FFFFFF"/>
        </w:rPr>
        <w:t>ťažkého zdravotného postihnutia a o zmene a doplnení niektorých zákonov</w:t>
      </w:r>
      <w:r w:rsidRPr="006A49BF">
        <w:rPr>
          <w:rStyle w:val="Siln"/>
          <w:shd w:val="clear" w:color="auto" w:fill="FFFFFF"/>
        </w:rPr>
        <w:br/>
        <w:t xml:space="preserve">      v znení neskorších predpisov </w:t>
      </w:r>
      <w:r w:rsidRPr="006A49BF">
        <w:rPr>
          <w:b/>
        </w:rPr>
        <w:t>(tlač 253)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84.   </w:t>
      </w:r>
      <w:r w:rsidRPr="00222DFE">
        <w:rPr>
          <w:b/>
        </w:rPr>
        <w:t>Návrh vlády na skrátené legislatívne konanie o vládnom návrhu ústavného zákona</w:t>
      </w:r>
      <w:r w:rsidRPr="00222DFE">
        <w:rPr>
          <w:b/>
        </w:rPr>
        <w:br/>
        <w:t xml:space="preserve">         o ochrane pred útokmi chráneného živočícha (tlač 258)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vlády odôvodní podpredseda vlády a minister životného prostredia Slovenskej republiky. </w:t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5E77C7" w:rsidRPr="00222DFE" w:rsidRDefault="005E77C7" w:rsidP="00222DFE"/>
    <w:p w:rsidR="00222DFE" w:rsidRPr="00222DFE" w:rsidRDefault="00222DFE" w:rsidP="00222DFE">
      <w:pPr>
        <w:ind w:left="340" w:hanging="340"/>
        <w:jc w:val="both"/>
      </w:pPr>
      <w:r w:rsidRPr="00222DFE">
        <w:t xml:space="preserve">Bod 85 sa prerokuje po schválení skráteného legislatívneho konania. </w:t>
      </w:r>
    </w:p>
    <w:p w:rsidR="00222DFE" w:rsidRPr="00222DFE" w:rsidRDefault="00222DFE" w:rsidP="00222DFE">
      <w:pPr>
        <w:rPr>
          <w:b/>
          <w:u w:val="single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85.    </w:t>
      </w:r>
      <w:r w:rsidRPr="00222DFE">
        <w:rPr>
          <w:b/>
        </w:rPr>
        <w:t>Vládny návrh ústavného zákona o ochrane pred útokmi chráneného živočícha (tlač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rPr>
          <w:b/>
        </w:rPr>
        <w:t xml:space="preserve">         239) </w:t>
      </w:r>
      <w:r w:rsidRPr="00222DFE">
        <w:t>– prvé čítanie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22DFE">
        <w:rPr>
          <w:rFonts w:eastAsia="Times New Roman"/>
          <w:i/>
          <w:sz w:val="20"/>
          <w:lang w:eastAsia="sk-SK"/>
        </w:rPr>
        <w:tab/>
      </w:r>
      <w:r w:rsidRPr="00222DFE">
        <w:rPr>
          <w:rFonts w:eastAsia="Times New Roman"/>
          <w:i/>
          <w:sz w:val="20"/>
          <w:lang w:eastAsia="sk-SK"/>
        </w:rPr>
        <w:tab/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iCs/>
          <w:sz w:val="20"/>
        </w:rPr>
        <w:t xml:space="preserve">Spravodajcom bude člen navrhnutého gestorského </w:t>
      </w:r>
      <w:r w:rsidRPr="00222DFE">
        <w:rPr>
          <w:rFonts w:eastAsia="Times New Roman"/>
          <w:i/>
          <w:sz w:val="20"/>
          <w:lang w:eastAsia="sk-SK"/>
        </w:rPr>
        <w:t>Výboru Národnej rady Slovenskej republiky pre p</w:t>
      </w:r>
      <w:r w:rsidRPr="00222DFE">
        <w:rPr>
          <w:i/>
          <w:iCs/>
          <w:sz w:val="20"/>
        </w:rPr>
        <w:t>ôdohospodárstvo a životné prostredie.</w:t>
      </w:r>
    </w:p>
    <w:p w:rsidR="00222DFE" w:rsidRPr="00222DFE" w:rsidRDefault="00222DFE" w:rsidP="00222DFE">
      <w:pPr>
        <w:rPr>
          <w:b/>
          <w:u w:val="single"/>
        </w:rPr>
      </w:pPr>
    </w:p>
    <w:p w:rsidR="00222DFE" w:rsidRPr="00222DFE" w:rsidRDefault="00222DFE" w:rsidP="00222DFE">
      <w:pPr>
        <w:ind w:firstLine="284"/>
        <w:jc w:val="center"/>
        <w:rPr>
          <w:b/>
          <w:i/>
        </w:rPr>
      </w:pPr>
      <w:r w:rsidRPr="00222DFE">
        <w:t>* * *</w:t>
      </w:r>
    </w:p>
    <w:p w:rsidR="00222DFE" w:rsidRPr="00222DFE" w:rsidRDefault="00222DFE" w:rsidP="00222DFE">
      <w:pPr>
        <w:jc w:val="both"/>
        <w:rPr>
          <w:i/>
          <w:sz w:val="18"/>
        </w:rPr>
      </w:pPr>
      <w:r w:rsidRPr="00222DFE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222DFE" w:rsidRPr="00222DFE" w:rsidRDefault="00222DFE" w:rsidP="00222DFE">
      <w:pPr>
        <w:jc w:val="both"/>
        <w:rPr>
          <w:i/>
        </w:rPr>
      </w:pPr>
    </w:p>
    <w:p w:rsidR="00222DFE" w:rsidRPr="00222DFE" w:rsidRDefault="00222DFE" w:rsidP="00222DFE">
      <w:pPr>
        <w:ind w:firstLine="284"/>
        <w:jc w:val="center"/>
      </w:pPr>
      <w:r w:rsidRPr="00222DFE">
        <w:t>* * *</w:t>
      </w:r>
    </w:p>
    <w:p w:rsidR="00222DFE" w:rsidRDefault="00222DFE" w:rsidP="00222DFE">
      <w:pPr>
        <w:rPr>
          <w:b/>
        </w:rPr>
      </w:pPr>
    </w:p>
    <w:p w:rsidR="00056DB7" w:rsidRDefault="00056DB7" w:rsidP="00222DFE">
      <w:pPr>
        <w:rPr>
          <w:b/>
        </w:rPr>
      </w:pPr>
    </w:p>
    <w:p w:rsidR="00056DB7" w:rsidRDefault="00056DB7" w:rsidP="00222DFE">
      <w:pPr>
        <w:rPr>
          <w:b/>
        </w:rPr>
      </w:pPr>
    </w:p>
    <w:p w:rsidR="00056DB7" w:rsidRPr="00222DFE" w:rsidRDefault="00056DB7" w:rsidP="00222DFE">
      <w:pPr>
        <w:rPr>
          <w:b/>
        </w:rPr>
      </w:pPr>
    </w:p>
    <w:p w:rsidR="00222DFE" w:rsidRPr="00222DFE" w:rsidRDefault="00222DFE" w:rsidP="00222DFE">
      <w:pPr>
        <w:spacing w:line="257" w:lineRule="auto"/>
        <w:jc w:val="both"/>
      </w:pPr>
      <w:r w:rsidRPr="00222DFE">
        <w:lastRenderedPageBreak/>
        <w:t xml:space="preserve">86. </w:t>
      </w:r>
      <w:r w:rsidRPr="00222DFE">
        <w:rPr>
          <w:b/>
        </w:rPr>
        <w:t>Návrh skupiny poslancov Národnej rady Slovenskej republiky na prijatie</w:t>
      </w:r>
      <w:r w:rsidRPr="00222DFE">
        <w:rPr>
          <w:b/>
        </w:rPr>
        <w:br/>
        <w:t xml:space="preserve">        uznesenia Národnej rady Slovenskej republiky k cenám energií (tlač 66)</w:t>
      </w:r>
    </w:p>
    <w:p w:rsidR="00222DFE" w:rsidRPr="00222DFE" w:rsidRDefault="00222DFE" w:rsidP="00222DFE">
      <w:pPr>
        <w:jc w:val="both"/>
        <w:rPr>
          <w:i/>
          <w:iCs/>
        </w:rPr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uvedie poverený člen skupiny poslancov. </w:t>
      </w:r>
    </w:p>
    <w:p w:rsidR="00061700" w:rsidRDefault="00222DFE" w:rsidP="004F694F">
      <w:pPr>
        <w:ind w:firstLine="499"/>
        <w:jc w:val="both"/>
        <w:rPr>
          <w:i/>
          <w:sz w:val="20"/>
        </w:rPr>
      </w:pPr>
      <w:r w:rsidRPr="00222DFE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3F0DEA" w:rsidRDefault="003F0DEA" w:rsidP="004F694F">
      <w:pPr>
        <w:ind w:firstLine="499"/>
        <w:jc w:val="both"/>
        <w:rPr>
          <w:i/>
          <w:sz w:val="20"/>
        </w:rPr>
      </w:pPr>
    </w:p>
    <w:p w:rsidR="003F0DEA" w:rsidRPr="004F694F" w:rsidRDefault="003F0DEA" w:rsidP="004F694F">
      <w:pPr>
        <w:ind w:firstLine="499"/>
        <w:jc w:val="both"/>
        <w:rPr>
          <w:i/>
          <w:sz w:val="20"/>
        </w:rPr>
      </w:pPr>
    </w:p>
    <w:p w:rsidR="00932ED7" w:rsidRPr="00622030" w:rsidRDefault="00F41F2E" w:rsidP="00932ED7">
      <w:pPr>
        <w:tabs>
          <w:tab w:val="left" w:pos="426"/>
        </w:tabs>
        <w:ind w:left="340"/>
        <w:jc w:val="both"/>
        <w:rPr>
          <w:b/>
        </w:rPr>
      </w:pPr>
      <w:r>
        <w:rPr>
          <w:b/>
        </w:rPr>
        <w:t xml:space="preserve"> </w:t>
      </w:r>
      <w:r w:rsidR="00932ED7" w:rsidRPr="00622030">
        <w:rPr>
          <w:b/>
        </w:rPr>
        <w:t>Hodina otázok</w:t>
      </w:r>
    </w:p>
    <w:p w:rsidR="00932ED7" w:rsidRPr="00622030" w:rsidRDefault="00932ED7" w:rsidP="00932ED7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</w:t>
      </w:r>
      <w:r w:rsidR="00F41F2E">
        <w:rPr>
          <w:i/>
        </w:rPr>
        <w:t xml:space="preserve">  </w:t>
      </w:r>
      <w:r w:rsidRPr="00622030">
        <w:rPr>
          <w:i/>
        </w:rPr>
        <w:t xml:space="preserve">programe Hodina otázok so začiatkom o 14.00 hod.) 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7C0F0B" w:rsidRPr="00B40FA4" w:rsidRDefault="00F92C8F" w:rsidP="00B40FA4">
      <w:pPr>
        <w:ind w:left="340" w:hanging="340"/>
        <w:jc w:val="both"/>
      </w:pPr>
      <w:r>
        <w:t xml:space="preserve">Bratislava </w:t>
      </w:r>
      <w:r w:rsidR="004F694F">
        <w:t>7</w:t>
      </w:r>
      <w:r w:rsidR="00F578CF">
        <w:t>. mája</w:t>
      </w:r>
      <w:r w:rsidR="00223107" w:rsidRPr="00622030">
        <w:t xml:space="preserve"> 2024</w:t>
      </w:r>
      <w:r w:rsidR="007C0F0B" w:rsidRPr="00622030">
        <w:rPr>
          <w:b/>
          <w:sz w:val="24"/>
        </w:rPr>
        <w:tab/>
        <w:t xml:space="preserve"> </w:t>
      </w:r>
    </w:p>
    <w:sectPr w:rsidR="007C0F0B" w:rsidRPr="00B40FA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4A" w:rsidRDefault="0050414A" w:rsidP="00101CC6">
      <w:r>
        <w:separator/>
      </w:r>
    </w:p>
  </w:endnote>
  <w:endnote w:type="continuationSeparator" w:id="0">
    <w:p w:rsidR="0050414A" w:rsidRDefault="0050414A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621">
          <w:rPr>
            <w:noProof/>
          </w:rPr>
          <w:t>7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4A" w:rsidRDefault="0050414A" w:rsidP="00101CC6">
      <w:r>
        <w:separator/>
      </w:r>
    </w:p>
  </w:footnote>
  <w:footnote w:type="continuationSeparator" w:id="0">
    <w:p w:rsidR="0050414A" w:rsidRDefault="0050414A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1519"/>
    <w:rsid w:val="0001348A"/>
    <w:rsid w:val="00015384"/>
    <w:rsid w:val="000173AD"/>
    <w:rsid w:val="00017A69"/>
    <w:rsid w:val="00021039"/>
    <w:rsid w:val="0002447B"/>
    <w:rsid w:val="0002598A"/>
    <w:rsid w:val="000263A9"/>
    <w:rsid w:val="00031D42"/>
    <w:rsid w:val="0003416A"/>
    <w:rsid w:val="0003561B"/>
    <w:rsid w:val="00037BAC"/>
    <w:rsid w:val="000435D7"/>
    <w:rsid w:val="0004493A"/>
    <w:rsid w:val="000456EF"/>
    <w:rsid w:val="000456FD"/>
    <w:rsid w:val="00052B04"/>
    <w:rsid w:val="00056025"/>
    <w:rsid w:val="000564D4"/>
    <w:rsid w:val="00056DB7"/>
    <w:rsid w:val="00061700"/>
    <w:rsid w:val="000619BB"/>
    <w:rsid w:val="00062394"/>
    <w:rsid w:val="000623BF"/>
    <w:rsid w:val="00067C4F"/>
    <w:rsid w:val="00067E3F"/>
    <w:rsid w:val="00070905"/>
    <w:rsid w:val="00072439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30C4"/>
    <w:rsid w:val="000C324B"/>
    <w:rsid w:val="000C5750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111BB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26621"/>
    <w:rsid w:val="00132495"/>
    <w:rsid w:val="00132E46"/>
    <w:rsid w:val="0013421A"/>
    <w:rsid w:val="00134EEF"/>
    <w:rsid w:val="001376BD"/>
    <w:rsid w:val="00147970"/>
    <w:rsid w:val="00150B41"/>
    <w:rsid w:val="00152FDD"/>
    <w:rsid w:val="00154F7B"/>
    <w:rsid w:val="00163F03"/>
    <w:rsid w:val="00164780"/>
    <w:rsid w:val="0016717A"/>
    <w:rsid w:val="00167D16"/>
    <w:rsid w:val="00171E05"/>
    <w:rsid w:val="0017678D"/>
    <w:rsid w:val="001768B3"/>
    <w:rsid w:val="00180A09"/>
    <w:rsid w:val="00180C39"/>
    <w:rsid w:val="00181CEC"/>
    <w:rsid w:val="00183B2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2DFE"/>
    <w:rsid w:val="00223107"/>
    <w:rsid w:val="00223A7C"/>
    <w:rsid w:val="0022518F"/>
    <w:rsid w:val="00226483"/>
    <w:rsid w:val="002276BF"/>
    <w:rsid w:val="00241B25"/>
    <w:rsid w:val="00241E54"/>
    <w:rsid w:val="0024523F"/>
    <w:rsid w:val="0025537D"/>
    <w:rsid w:val="00257179"/>
    <w:rsid w:val="00261D6E"/>
    <w:rsid w:val="002704B9"/>
    <w:rsid w:val="00270904"/>
    <w:rsid w:val="002744D7"/>
    <w:rsid w:val="002751A0"/>
    <w:rsid w:val="00285AF1"/>
    <w:rsid w:val="00290486"/>
    <w:rsid w:val="0029389F"/>
    <w:rsid w:val="0029614F"/>
    <w:rsid w:val="002A0E99"/>
    <w:rsid w:val="002A1B9C"/>
    <w:rsid w:val="002A2075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0287"/>
    <w:rsid w:val="002E1581"/>
    <w:rsid w:val="002E1892"/>
    <w:rsid w:val="002E18C0"/>
    <w:rsid w:val="002E4C3F"/>
    <w:rsid w:val="002E6896"/>
    <w:rsid w:val="002F4084"/>
    <w:rsid w:val="002F4269"/>
    <w:rsid w:val="002F5917"/>
    <w:rsid w:val="003005B1"/>
    <w:rsid w:val="00301A41"/>
    <w:rsid w:val="00302203"/>
    <w:rsid w:val="00306456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0E5"/>
    <w:rsid w:val="00361A8A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09EC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02D"/>
    <w:rsid w:val="003E5BBD"/>
    <w:rsid w:val="003E6D05"/>
    <w:rsid w:val="003E7299"/>
    <w:rsid w:val="003F0DEA"/>
    <w:rsid w:val="003F2181"/>
    <w:rsid w:val="003F410C"/>
    <w:rsid w:val="003F4731"/>
    <w:rsid w:val="003F55C6"/>
    <w:rsid w:val="003F76D2"/>
    <w:rsid w:val="003F7FE0"/>
    <w:rsid w:val="004042A1"/>
    <w:rsid w:val="0040455F"/>
    <w:rsid w:val="00406EEE"/>
    <w:rsid w:val="004074E4"/>
    <w:rsid w:val="004117E4"/>
    <w:rsid w:val="004127D0"/>
    <w:rsid w:val="004175BD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57F65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31E6"/>
    <w:rsid w:val="004F6553"/>
    <w:rsid w:val="004F694F"/>
    <w:rsid w:val="004F71E1"/>
    <w:rsid w:val="004F7ECE"/>
    <w:rsid w:val="005011CE"/>
    <w:rsid w:val="00502A25"/>
    <w:rsid w:val="0050414A"/>
    <w:rsid w:val="00505E93"/>
    <w:rsid w:val="005072A6"/>
    <w:rsid w:val="0050782F"/>
    <w:rsid w:val="0051455A"/>
    <w:rsid w:val="0051492F"/>
    <w:rsid w:val="00523BD7"/>
    <w:rsid w:val="00532332"/>
    <w:rsid w:val="00532563"/>
    <w:rsid w:val="0053406D"/>
    <w:rsid w:val="00536928"/>
    <w:rsid w:val="0054001E"/>
    <w:rsid w:val="005423C1"/>
    <w:rsid w:val="005429CF"/>
    <w:rsid w:val="00550F3A"/>
    <w:rsid w:val="00555507"/>
    <w:rsid w:val="00561E2D"/>
    <w:rsid w:val="00565F72"/>
    <w:rsid w:val="00577FCF"/>
    <w:rsid w:val="0058037E"/>
    <w:rsid w:val="00581C3B"/>
    <w:rsid w:val="00587B4D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0825"/>
    <w:rsid w:val="005C16CA"/>
    <w:rsid w:val="005C229F"/>
    <w:rsid w:val="005C2409"/>
    <w:rsid w:val="005C51FD"/>
    <w:rsid w:val="005D42E9"/>
    <w:rsid w:val="005E005D"/>
    <w:rsid w:val="005E6120"/>
    <w:rsid w:val="005E77C7"/>
    <w:rsid w:val="005F0DF2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457"/>
    <w:rsid w:val="00692518"/>
    <w:rsid w:val="00694857"/>
    <w:rsid w:val="00694D90"/>
    <w:rsid w:val="006A49BF"/>
    <w:rsid w:val="006B51C8"/>
    <w:rsid w:val="006B59AA"/>
    <w:rsid w:val="006B7437"/>
    <w:rsid w:val="006C0DB7"/>
    <w:rsid w:val="006C2CEA"/>
    <w:rsid w:val="006C5080"/>
    <w:rsid w:val="006C5864"/>
    <w:rsid w:val="006C58D7"/>
    <w:rsid w:val="006D0CBB"/>
    <w:rsid w:val="006D18A7"/>
    <w:rsid w:val="006D297F"/>
    <w:rsid w:val="006D2DD8"/>
    <w:rsid w:val="006E0A45"/>
    <w:rsid w:val="006E0BB6"/>
    <w:rsid w:val="006E24B9"/>
    <w:rsid w:val="006E2A15"/>
    <w:rsid w:val="006E40FB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07A22"/>
    <w:rsid w:val="007104C8"/>
    <w:rsid w:val="00710ABC"/>
    <w:rsid w:val="007150A1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45CE"/>
    <w:rsid w:val="00777870"/>
    <w:rsid w:val="00777D30"/>
    <w:rsid w:val="007801D7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1369"/>
    <w:rsid w:val="007B2576"/>
    <w:rsid w:val="007B349A"/>
    <w:rsid w:val="007B395A"/>
    <w:rsid w:val="007B4CCA"/>
    <w:rsid w:val="007C0F0B"/>
    <w:rsid w:val="007D214C"/>
    <w:rsid w:val="007D2589"/>
    <w:rsid w:val="007D2CBA"/>
    <w:rsid w:val="007D364D"/>
    <w:rsid w:val="007D41B7"/>
    <w:rsid w:val="007D5318"/>
    <w:rsid w:val="007D5C52"/>
    <w:rsid w:val="007E3290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0F0"/>
    <w:rsid w:val="00813807"/>
    <w:rsid w:val="008139B1"/>
    <w:rsid w:val="00814F1C"/>
    <w:rsid w:val="008164C9"/>
    <w:rsid w:val="008172B8"/>
    <w:rsid w:val="0082113C"/>
    <w:rsid w:val="00823063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49C7"/>
    <w:rsid w:val="00866D0A"/>
    <w:rsid w:val="008741C3"/>
    <w:rsid w:val="008762E9"/>
    <w:rsid w:val="0087731B"/>
    <w:rsid w:val="00880113"/>
    <w:rsid w:val="00880F28"/>
    <w:rsid w:val="00884946"/>
    <w:rsid w:val="0088533F"/>
    <w:rsid w:val="0089325F"/>
    <w:rsid w:val="00894A80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2FCB"/>
    <w:rsid w:val="008D3F5E"/>
    <w:rsid w:val="008D4A33"/>
    <w:rsid w:val="008D4D92"/>
    <w:rsid w:val="008D4EE1"/>
    <w:rsid w:val="008D6B8D"/>
    <w:rsid w:val="008E42B4"/>
    <w:rsid w:val="008E79A5"/>
    <w:rsid w:val="008F08B3"/>
    <w:rsid w:val="008F179B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1B9F"/>
    <w:rsid w:val="00962469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5292"/>
    <w:rsid w:val="009E575F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0E81"/>
    <w:rsid w:val="00A17044"/>
    <w:rsid w:val="00A2291A"/>
    <w:rsid w:val="00A22C89"/>
    <w:rsid w:val="00A2311B"/>
    <w:rsid w:val="00A2389C"/>
    <w:rsid w:val="00A3085D"/>
    <w:rsid w:val="00A31F81"/>
    <w:rsid w:val="00A3334D"/>
    <w:rsid w:val="00A400B8"/>
    <w:rsid w:val="00A404E4"/>
    <w:rsid w:val="00A42844"/>
    <w:rsid w:val="00A44A50"/>
    <w:rsid w:val="00A45405"/>
    <w:rsid w:val="00A52908"/>
    <w:rsid w:val="00A56D1F"/>
    <w:rsid w:val="00A6025C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9B"/>
    <w:rsid w:val="00AB61AC"/>
    <w:rsid w:val="00AB77DA"/>
    <w:rsid w:val="00AC04C1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E3902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0FA4"/>
    <w:rsid w:val="00B43E55"/>
    <w:rsid w:val="00B4549A"/>
    <w:rsid w:val="00B46323"/>
    <w:rsid w:val="00B50D84"/>
    <w:rsid w:val="00B50E19"/>
    <w:rsid w:val="00B5133D"/>
    <w:rsid w:val="00B526E8"/>
    <w:rsid w:val="00B55730"/>
    <w:rsid w:val="00B56320"/>
    <w:rsid w:val="00B5656C"/>
    <w:rsid w:val="00B60149"/>
    <w:rsid w:val="00B627BA"/>
    <w:rsid w:val="00B63EE1"/>
    <w:rsid w:val="00B66D36"/>
    <w:rsid w:val="00B67BC1"/>
    <w:rsid w:val="00B701BA"/>
    <w:rsid w:val="00B71300"/>
    <w:rsid w:val="00B754B3"/>
    <w:rsid w:val="00B82CA2"/>
    <w:rsid w:val="00B908DA"/>
    <w:rsid w:val="00B91151"/>
    <w:rsid w:val="00B941E6"/>
    <w:rsid w:val="00B954CB"/>
    <w:rsid w:val="00BA37D6"/>
    <w:rsid w:val="00BA46C9"/>
    <w:rsid w:val="00BA5DCB"/>
    <w:rsid w:val="00BB3EB8"/>
    <w:rsid w:val="00BC1929"/>
    <w:rsid w:val="00BC4742"/>
    <w:rsid w:val="00BD3A9B"/>
    <w:rsid w:val="00BD6172"/>
    <w:rsid w:val="00BD7942"/>
    <w:rsid w:val="00BD7B55"/>
    <w:rsid w:val="00BE15B2"/>
    <w:rsid w:val="00BE6108"/>
    <w:rsid w:val="00BE7F4D"/>
    <w:rsid w:val="00BF1752"/>
    <w:rsid w:val="00BF1B57"/>
    <w:rsid w:val="00BF6411"/>
    <w:rsid w:val="00BF701A"/>
    <w:rsid w:val="00C001C9"/>
    <w:rsid w:val="00C004C7"/>
    <w:rsid w:val="00C0220F"/>
    <w:rsid w:val="00C034E8"/>
    <w:rsid w:val="00C03B67"/>
    <w:rsid w:val="00C0554C"/>
    <w:rsid w:val="00C301AC"/>
    <w:rsid w:val="00C310DF"/>
    <w:rsid w:val="00C328CE"/>
    <w:rsid w:val="00C32C66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0F52"/>
    <w:rsid w:val="00C8694B"/>
    <w:rsid w:val="00C87368"/>
    <w:rsid w:val="00C879C0"/>
    <w:rsid w:val="00C9088A"/>
    <w:rsid w:val="00C910F9"/>
    <w:rsid w:val="00C9312E"/>
    <w:rsid w:val="00C94292"/>
    <w:rsid w:val="00CA1014"/>
    <w:rsid w:val="00CA6283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E7334"/>
    <w:rsid w:val="00CF51C1"/>
    <w:rsid w:val="00D02710"/>
    <w:rsid w:val="00D047F5"/>
    <w:rsid w:val="00D066E9"/>
    <w:rsid w:val="00D10D0F"/>
    <w:rsid w:val="00D1754C"/>
    <w:rsid w:val="00D213D4"/>
    <w:rsid w:val="00D227C8"/>
    <w:rsid w:val="00D22E1F"/>
    <w:rsid w:val="00D23B71"/>
    <w:rsid w:val="00D24337"/>
    <w:rsid w:val="00D27B43"/>
    <w:rsid w:val="00D3116F"/>
    <w:rsid w:val="00D32068"/>
    <w:rsid w:val="00D35047"/>
    <w:rsid w:val="00D4268D"/>
    <w:rsid w:val="00D43D4B"/>
    <w:rsid w:val="00D448F4"/>
    <w:rsid w:val="00D45A63"/>
    <w:rsid w:val="00D476A7"/>
    <w:rsid w:val="00D5075B"/>
    <w:rsid w:val="00D51F8D"/>
    <w:rsid w:val="00D56BA4"/>
    <w:rsid w:val="00D56D7F"/>
    <w:rsid w:val="00D57C43"/>
    <w:rsid w:val="00D57F87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954A6"/>
    <w:rsid w:val="00DA16C2"/>
    <w:rsid w:val="00DA22B0"/>
    <w:rsid w:val="00DA4B80"/>
    <w:rsid w:val="00DA68AA"/>
    <w:rsid w:val="00DA7C30"/>
    <w:rsid w:val="00DB0FAC"/>
    <w:rsid w:val="00DB3E83"/>
    <w:rsid w:val="00DB4659"/>
    <w:rsid w:val="00DB67E4"/>
    <w:rsid w:val="00DC705A"/>
    <w:rsid w:val="00DC7670"/>
    <w:rsid w:val="00DD4AD0"/>
    <w:rsid w:val="00DD683D"/>
    <w:rsid w:val="00DE1EF5"/>
    <w:rsid w:val="00DE4F7C"/>
    <w:rsid w:val="00DE6E29"/>
    <w:rsid w:val="00DF019E"/>
    <w:rsid w:val="00DF1BF4"/>
    <w:rsid w:val="00DF3965"/>
    <w:rsid w:val="00DF494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51FCC"/>
    <w:rsid w:val="00E55FCE"/>
    <w:rsid w:val="00E60E5B"/>
    <w:rsid w:val="00E61654"/>
    <w:rsid w:val="00E65034"/>
    <w:rsid w:val="00E651EB"/>
    <w:rsid w:val="00E716BB"/>
    <w:rsid w:val="00E73070"/>
    <w:rsid w:val="00E76DE5"/>
    <w:rsid w:val="00E80744"/>
    <w:rsid w:val="00E82C15"/>
    <w:rsid w:val="00E87AB3"/>
    <w:rsid w:val="00E90A3D"/>
    <w:rsid w:val="00E92FA5"/>
    <w:rsid w:val="00E9336F"/>
    <w:rsid w:val="00EA528E"/>
    <w:rsid w:val="00EB1650"/>
    <w:rsid w:val="00EB654F"/>
    <w:rsid w:val="00EC0655"/>
    <w:rsid w:val="00EC278D"/>
    <w:rsid w:val="00EC361C"/>
    <w:rsid w:val="00EC4CB2"/>
    <w:rsid w:val="00EC6ED9"/>
    <w:rsid w:val="00EC765A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404E"/>
    <w:rsid w:val="00EF52D7"/>
    <w:rsid w:val="00EF6BB3"/>
    <w:rsid w:val="00EF7CEA"/>
    <w:rsid w:val="00F04D39"/>
    <w:rsid w:val="00F06751"/>
    <w:rsid w:val="00F1267B"/>
    <w:rsid w:val="00F13377"/>
    <w:rsid w:val="00F15426"/>
    <w:rsid w:val="00F15D28"/>
    <w:rsid w:val="00F20591"/>
    <w:rsid w:val="00F212F4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578CF"/>
    <w:rsid w:val="00F611F9"/>
    <w:rsid w:val="00F67348"/>
    <w:rsid w:val="00F67563"/>
    <w:rsid w:val="00F70FAA"/>
    <w:rsid w:val="00F72A77"/>
    <w:rsid w:val="00F8472E"/>
    <w:rsid w:val="00F84C4C"/>
    <w:rsid w:val="00F85E9D"/>
    <w:rsid w:val="00F8667F"/>
    <w:rsid w:val="00F91F40"/>
    <w:rsid w:val="00F92C8F"/>
    <w:rsid w:val="00F94DF0"/>
    <w:rsid w:val="00F953B2"/>
    <w:rsid w:val="00F97E08"/>
    <w:rsid w:val="00F97E64"/>
    <w:rsid w:val="00FA038F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C38AC"/>
    <w:rsid w:val="00FD3BEF"/>
    <w:rsid w:val="00FE0872"/>
    <w:rsid w:val="00FE2F7A"/>
    <w:rsid w:val="00FE41D0"/>
    <w:rsid w:val="00FF010A"/>
    <w:rsid w:val="00FF2F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00F5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F456-C8DF-49CF-80D1-F9B2D3C6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24</cp:revision>
  <cp:lastPrinted>2024-05-07T17:02:00Z</cp:lastPrinted>
  <dcterms:created xsi:type="dcterms:W3CDTF">2024-05-07T15:14:00Z</dcterms:created>
  <dcterms:modified xsi:type="dcterms:W3CDTF">2024-05-07T17:38:00Z</dcterms:modified>
</cp:coreProperties>
</file>