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2D" w:rsidRDefault="00650A2D" w:rsidP="00650A2D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650A2D" w:rsidRDefault="00650A2D" w:rsidP="0065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Pr="007E2A54">
        <w:rPr>
          <w:rFonts w:ascii="Times New Roman" w:eastAsia="Times New Roman" w:hAnsi="Times New Roman" w:cs="Times New Roman"/>
          <w:sz w:val="24"/>
          <w:szCs w:val="24"/>
          <w:lang w:eastAsia="sk-SK"/>
        </w:rPr>
        <w:t>UV</w:t>
      </w:r>
      <w:r w:rsidRPr="004646E1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A04B27" w:rsidRPr="00A04B27">
        <w:rPr>
          <w:rFonts w:ascii="Times New Roman" w:eastAsia="Times New Roman" w:hAnsi="Times New Roman" w:cs="Times New Roman"/>
          <w:sz w:val="24"/>
          <w:szCs w:val="24"/>
          <w:lang w:eastAsia="sk-SK"/>
        </w:rPr>
        <w:t>18898</w:t>
      </w:r>
      <w:r w:rsidR="0037472A">
        <w:rPr>
          <w:rFonts w:ascii="Times New Roman" w:eastAsia="Times New Roman" w:hAnsi="Times New Roman" w:cs="Times New Roman"/>
          <w:sz w:val="24"/>
          <w:szCs w:val="24"/>
          <w:lang w:eastAsia="sk-SK"/>
        </w:rPr>
        <w:t>/2024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7E2A54" w:rsidRDefault="00E91891" w:rsidP="007E2A54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291</w:t>
      </w:r>
      <w:bookmarkStart w:id="0" w:name="_GoBack"/>
      <w:bookmarkEnd w:id="0"/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NÁVRH</w:t>
      </w:r>
      <w:r w:rsidR="00CA66D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VLÁDY</w:t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37472A" w:rsidRPr="0037472A" w:rsidRDefault="00CA66DD" w:rsidP="00650A2D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66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skrátené legislatívne konanie o vládnom návrhu zákona, ktorým sa mení a dopĺňa zákon č. 250/2012 Z. z. o regulácii v sieťových odvetviach v znení neskorších predpisov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</w:t>
      </w:r>
      <w:r w:rsidRPr="00CA66DD">
        <w:rPr>
          <w:rFonts w:ascii="Times New Roman" w:hAnsi="Times New Roman" w:cs="Times New Roman"/>
          <w:b/>
          <w:bCs/>
          <w:iCs/>
          <w:sz w:val="24"/>
          <w:szCs w:val="24"/>
        </w:rPr>
        <w:t>a ktorým sa menia a dopĺňajú niektoré</w:t>
      </w:r>
      <w:r>
        <w:rPr>
          <w:i/>
        </w:rPr>
        <w:t xml:space="preserve"> </w:t>
      </w:r>
      <w:r w:rsidR="0037472A" w:rsidRPr="0037472A">
        <w:rPr>
          <w:rFonts w:ascii="Times New Roman" w:hAnsi="Times New Roman" w:cs="Times New Roman"/>
          <w:b/>
          <w:bCs/>
          <w:iCs/>
          <w:sz w:val="24"/>
          <w:szCs w:val="24"/>
        </w:rPr>
        <w:t>zákony</w:t>
      </w:r>
    </w:p>
    <w:p w:rsidR="00650A2D" w:rsidRDefault="00650A2D" w:rsidP="00650A2D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50A2D" w:rsidRPr="00C930DE" w:rsidRDefault="00650A2D" w:rsidP="00650A2D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650A2D" w:rsidRDefault="00650A2D" w:rsidP="00650A2D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A6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</w:t>
      </w:r>
      <w:r w:rsidR="00CA66DD" w:rsidRPr="00CA6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vlády na skrátené legislatívne konanie o vládnom návrhu zákona, ktorým sa mení </w:t>
      </w:r>
      <w:r w:rsidR="00CA6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="00CA66DD" w:rsidRPr="00CA6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dopĺňa zákon č. 250/2012 Z. z. o regulácii v sieťových odvetviach v znení neskorších predpisov </w:t>
      </w:r>
      <w:r w:rsidR="00CA66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 w:rsidR="00CA66DD" w:rsidRPr="00CA66DD">
        <w:rPr>
          <w:rFonts w:ascii="Times New Roman" w:eastAsia="Times New Roman" w:hAnsi="Times New Roman" w:cs="Times New Roman"/>
          <w:sz w:val="24"/>
          <w:szCs w:val="24"/>
          <w:lang w:eastAsia="sk-SK"/>
        </w:rPr>
        <w:t>a ktorým sa menia a dopĺňajú niektoré zákony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</w:p>
    <w:p w:rsidR="00650A2D" w:rsidRDefault="00650A2D" w:rsidP="00650A2D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59D3" w:rsidRDefault="00BE59D3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1CE1" w:rsidRDefault="00BE59D3" w:rsidP="003368BA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 w:rsidR="00DC3962">
        <w:rPr>
          <w:rFonts w:ascii="Times New Roman" w:eastAsia="Times New Roman" w:hAnsi="Times New Roman" w:cs="Times New Roman"/>
          <w:sz w:val="24"/>
          <w:szCs w:val="24"/>
        </w:rPr>
        <w:t>máj</w:t>
      </w:r>
      <w:r w:rsidR="003368B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sectPr w:rsidR="00791CE1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2D"/>
    <w:rsid w:val="002767C7"/>
    <w:rsid w:val="003368BA"/>
    <w:rsid w:val="0037472A"/>
    <w:rsid w:val="004646E1"/>
    <w:rsid w:val="004F634F"/>
    <w:rsid w:val="00643733"/>
    <w:rsid w:val="00650A2D"/>
    <w:rsid w:val="006B354C"/>
    <w:rsid w:val="00791CE1"/>
    <w:rsid w:val="007E2A54"/>
    <w:rsid w:val="00A04B27"/>
    <w:rsid w:val="00BE59D3"/>
    <w:rsid w:val="00CA66DD"/>
    <w:rsid w:val="00DC3962"/>
    <w:rsid w:val="00E9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BBF4"/>
  <w15:chartTrackingRefBased/>
  <w15:docId w15:val="{D9405EB9-CB8C-4107-8941-36D3417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A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796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2023-11-16T12:03:00Z</dcterms:created>
  <dcterms:modified xsi:type="dcterms:W3CDTF">2024-05-02T08:56:00Z</dcterms:modified>
</cp:coreProperties>
</file>