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CRD</w:t>
      </w:r>
      <w:r w:rsidRPr="006D449F" w:rsidR="006D1B87">
        <w:rPr>
          <w:sz w:val="22"/>
          <w:szCs w:val="22"/>
        </w:rPr>
        <w:t>-</w:t>
      </w:r>
      <w:r w:rsidR="00621872">
        <w:rPr>
          <w:sz w:val="22"/>
          <w:szCs w:val="22"/>
        </w:rPr>
        <w:t>751</w:t>
      </w:r>
      <w:r w:rsidRPr="006D449F" w:rsidR="00553FC0">
        <w:rPr>
          <w:sz w:val="22"/>
          <w:szCs w:val="22"/>
        </w:rPr>
        <w:t>/</w:t>
      </w:r>
      <w:r w:rsidRPr="006D449F">
        <w:rPr>
          <w:sz w:val="22"/>
          <w:szCs w:val="22"/>
        </w:rPr>
        <w:t>20</w:t>
      </w:r>
      <w:r w:rsidRPr="006D449F" w:rsidR="00877F7E">
        <w:rPr>
          <w:sz w:val="22"/>
          <w:szCs w:val="22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F29AC">
        <w:t>191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="008F29AC">
        <w:rPr>
          <w:spacing w:val="0"/>
          <w:sz w:val="22"/>
          <w:szCs w:val="22"/>
        </w:rPr>
        <w:t>o</w:t>
      </w:r>
      <w:r w:rsidRPr="006D449F" w:rsidR="005E3DFD">
        <w:rPr>
          <w:spacing w:val="0"/>
          <w:sz w:val="22"/>
          <w:szCs w:val="22"/>
        </w:rPr>
        <w:t xml:space="preserve"> </w:t>
      </w:r>
      <w:r w:rsidR="008F29AC">
        <w:rPr>
          <w:spacing w:val="0"/>
          <w:sz w:val="22"/>
          <w:szCs w:val="22"/>
        </w:rPr>
        <w:t>16</w:t>
      </w:r>
      <w:r w:rsidRPr="006D449F" w:rsidR="006D1B87">
        <w:rPr>
          <w:spacing w:val="0"/>
          <w:sz w:val="22"/>
          <w:szCs w:val="22"/>
        </w:rPr>
        <w:t xml:space="preserve">. </w:t>
      </w:r>
      <w:r w:rsidRPr="006D449F" w:rsidR="00877F7E">
        <w:rPr>
          <w:spacing w:val="0"/>
          <w:sz w:val="22"/>
          <w:szCs w:val="22"/>
        </w:rPr>
        <w:t>apríla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621872">
        <w:rPr>
          <w:rFonts w:ascii="Arial" w:hAnsi="Arial" w:cs="Arial"/>
          <w:sz w:val="22"/>
          <w:szCs w:val="22"/>
        </w:rPr>
        <w:t>k n</w:t>
      </w:r>
      <w:r w:rsidRPr="00621872" w:rsidR="00621872">
        <w:rPr>
          <w:rFonts w:ascii="Arial" w:hAnsi="Arial" w:cs="Arial"/>
          <w:sz w:val="22"/>
          <w:szCs w:val="22"/>
        </w:rPr>
        <w:t>ávrh</w:t>
      </w:r>
      <w:r w:rsidR="00621872">
        <w:rPr>
          <w:rFonts w:ascii="Arial" w:hAnsi="Arial" w:cs="Arial"/>
          <w:sz w:val="22"/>
          <w:szCs w:val="22"/>
        </w:rPr>
        <w:t>u</w:t>
      </w:r>
      <w:r w:rsidRPr="00621872" w:rsidR="00621872">
        <w:rPr>
          <w:rFonts w:ascii="Arial" w:hAnsi="Arial" w:cs="Arial"/>
          <w:sz w:val="22"/>
          <w:szCs w:val="22"/>
        </w:rPr>
        <w:t xml:space="preserve"> </w:t>
      </w:r>
      <w:r w:rsidR="005C4AE8">
        <w:rPr>
          <w:rFonts w:ascii="Arial" w:hAnsi="Arial" w:cs="Arial"/>
          <w:sz w:val="22"/>
          <w:szCs w:val="22"/>
        </w:rPr>
        <w:t xml:space="preserve">vlády </w:t>
      </w:r>
      <w:r w:rsidRPr="00621872" w:rsidR="00621872">
        <w:rPr>
          <w:rFonts w:ascii="Arial" w:hAnsi="Arial" w:cs="Arial"/>
          <w:sz w:val="22"/>
          <w:szCs w:val="22"/>
        </w:rPr>
        <w:t>na skrátené legislatívne konanie o vládnom návrhu zákona, ktorým sa dopĺňa zákon č. 564/2004 Z. z. o 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znení neskorších predpisov (tlač 261)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</w:t>
      </w:r>
      <w:r w:rsidRPr="006D449F">
        <w:rPr>
          <w:i/>
          <w:sz w:val="22"/>
          <w:szCs w:val="22"/>
        </w:rPr>
        <w:t>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5C4AE8">
        <w:rPr>
          <w:rFonts w:ascii="Arial" w:hAnsi="Arial" w:cs="Arial"/>
          <w:sz w:val="22"/>
          <w:szCs w:val="22"/>
        </w:rPr>
        <w:t xml:space="preserve">vládny </w:t>
      </w:r>
      <w:r w:rsidR="00CC07E0">
        <w:rPr>
          <w:rFonts w:ascii="Arial" w:hAnsi="Arial" w:cs="Arial"/>
          <w:sz w:val="22"/>
          <w:szCs w:val="22"/>
        </w:rPr>
        <w:t>n</w:t>
      </w:r>
      <w:r w:rsidRPr="00621872" w:rsidR="00621872">
        <w:rPr>
          <w:rFonts w:ascii="Arial" w:hAnsi="Arial" w:cs="Arial"/>
          <w:sz w:val="22"/>
          <w:szCs w:val="22"/>
        </w:rPr>
        <w:t>ávrh zákona, ktorým sa dopĺňa zákon č. 564/2004 Z. z. o 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znení neskorších predpisov (tlač 260)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Pr="006D449F" w:rsidR="00CF1BED">
        <w:rPr>
          <w:rFonts w:ascii="Arial" w:hAnsi="Arial" w:cs="Arial"/>
          <w:sz w:val="22"/>
          <w:szCs w:val="22"/>
        </w:rPr>
        <w:t xml:space="preserve">egislatívnom konaní na </w:t>
      </w:r>
      <w:r w:rsidR="00621872">
        <w:rPr>
          <w:rFonts w:ascii="Arial" w:hAnsi="Arial" w:cs="Arial"/>
          <w:sz w:val="22"/>
          <w:szCs w:val="22"/>
        </w:rPr>
        <w:t>12</w:t>
      </w:r>
      <w:r w:rsidRPr="006D449F" w:rsidR="000E476C">
        <w:rPr>
          <w:rFonts w:ascii="Arial" w:hAnsi="Arial" w:cs="Arial"/>
          <w:sz w:val="22"/>
          <w:szCs w:val="22"/>
        </w:rPr>
        <w:t>. schôdzi.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621872" w:rsidRPr="00621872" w:rsidP="009424A6">
      <w:pPr>
        <w:keepNext w:val="0"/>
        <w:keepLines w:val="0"/>
        <w:widowControl w:val="0"/>
        <w:ind w:left="5387" w:firstLine="567"/>
        <w:jc w:val="both"/>
        <w:rPr>
          <w:rFonts w:cs="Arial"/>
          <w:sz w:val="22"/>
          <w:szCs w:val="22"/>
        </w:rPr>
      </w:pPr>
      <w:r w:rsidRPr="00621872">
        <w:rPr>
          <w:rFonts w:cs="Arial"/>
          <w:sz w:val="22"/>
          <w:szCs w:val="22"/>
        </w:rPr>
        <w:t xml:space="preserve">v z.  Peter  Ž i g a   v. r. </w:t>
      </w:r>
    </w:p>
    <w:p w:rsidR="00621872" w:rsidRPr="00621872" w:rsidP="009424A6">
      <w:pPr>
        <w:keepNext w:val="0"/>
        <w:keepLines w:val="0"/>
        <w:widowControl w:val="0"/>
        <w:ind w:left="7088" w:hanging="567"/>
        <w:jc w:val="both"/>
        <w:rPr>
          <w:rFonts w:cs="Arial"/>
          <w:sz w:val="22"/>
          <w:szCs w:val="22"/>
        </w:rPr>
      </w:pPr>
      <w:r w:rsidRPr="00621872">
        <w:rPr>
          <w:rFonts w:cs="Arial"/>
          <w:sz w:val="22"/>
          <w:szCs w:val="22"/>
        </w:rPr>
        <w:t xml:space="preserve">podpredseda </w:t>
      </w:r>
    </w:p>
    <w:p w:rsidR="00621872" w:rsidRPr="00621872" w:rsidP="009424A6">
      <w:pPr>
        <w:keepNext w:val="0"/>
        <w:keepLines w:val="0"/>
        <w:widowControl w:val="0"/>
        <w:ind w:left="5529" w:hanging="142"/>
        <w:jc w:val="both"/>
        <w:rPr>
          <w:rFonts w:cs="Arial"/>
          <w:sz w:val="22"/>
          <w:szCs w:val="22"/>
        </w:rPr>
      </w:pPr>
      <w:r w:rsidRPr="00621872">
        <w:rPr>
          <w:rFonts w:cs="Arial"/>
          <w:sz w:val="22"/>
          <w:szCs w:val="22"/>
        </w:rPr>
        <w:t>Národnej rady Slovenskej republiky,</w:t>
      </w:r>
    </w:p>
    <w:p w:rsidR="0074045C" w:rsidRPr="006D449F" w:rsidP="009424A6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621872" w:rsidR="00621872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6315A4" w:rsidRPr="006315A4" w:rsidP="006315A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315A4">
        <w:rPr>
          <w:rFonts w:cs="Arial"/>
          <w:sz w:val="22"/>
          <w:szCs w:val="22"/>
        </w:rPr>
        <w:t>Zuzana  P l e v í k o v á   v. r.</w:t>
      </w:r>
    </w:p>
    <w:p w:rsidR="00FC67EF" w:rsidRPr="006D449F" w:rsidP="006315A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315A4" w:rsidR="006315A4">
        <w:rPr>
          <w:rFonts w:cs="Arial"/>
          <w:sz w:val="22"/>
          <w:szCs w:val="22"/>
        </w:rPr>
        <w:t>Viliam  T a n k ó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53AF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61698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24B6"/>
    <w:rsid w:val="005C3CD7"/>
    <w:rsid w:val="005C4AE8"/>
    <w:rsid w:val="005E3DFD"/>
    <w:rsid w:val="005E5F43"/>
    <w:rsid w:val="005F204A"/>
    <w:rsid w:val="005F252F"/>
    <w:rsid w:val="005F58E1"/>
    <w:rsid w:val="006021A5"/>
    <w:rsid w:val="0060252B"/>
    <w:rsid w:val="006059FC"/>
    <w:rsid w:val="006071EF"/>
    <w:rsid w:val="00611A4D"/>
    <w:rsid w:val="00621872"/>
    <w:rsid w:val="0062436D"/>
    <w:rsid w:val="006315A4"/>
    <w:rsid w:val="006327D2"/>
    <w:rsid w:val="00634A98"/>
    <w:rsid w:val="00651719"/>
    <w:rsid w:val="00662542"/>
    <w:rsid w:val="00662DAD"/>
    <w:rsid w:val="00673D18"/>
    <w:rsid w:val="00681498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748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B6383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2294"/>
    <w:rsid w:val="008F29AC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424A6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3F6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07E0"/>
    <w:rsid w:val="00CC565F"/>
    <w:rsid w:val="00CC6539"/>
    <w:rsid w:val="00CE0E2D"/>
    <w:rsid w:val="00CE181F"/>
    <w:rsid w:val="00CE26EA"/>
    <w:rsid w:val="00CE5018"/>
    <w:rsid w:val="00CF1BED"/>
    <w:rsid w:val="00CF321B"/>
    <w:rsid w:val="00D04B4A"/>
    <w:rsid w:val="00D125B5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131B"/>
    <w:rsid w:val="00F349DC"/>
    <w:rsid w:val="00F40956"/>
    <w:rsid w:val="00F42A7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1210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3C0D-D2B9-4E5D-969D-DBC1EAD6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37</cp:revision>
  <cp:lastPrinted>2024-04-15T08:33:00Z</cp:lastPrinted>
  <dcterms:created xsi:type="dcterms:W3CDTF">2022-12-07T16:13:00Z</dcterms:created>
  <dcterms:modified xsi:type="dcterms:W3CDTF">2024-04-22T08:47:00Z</dcterms:modified>
</cp:coreProperties>
</file>