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A4F" w:rsidRDefault="00AC5A4F" w:rsidP="00AC5A4F">
      <w:pPr>
        <w:rPr>
          <w:b/>
          <w:bCs/>
        </w:rPr>
      </w:pPr>
      <w:r>
        <w:rPr>
          <w:b/>
          <w:bCs/>
        </w:rPr>
        <w:t xml:space="preserve">                   Výbor</w:t>
      </w:r>
    </w:p>
    <w:p w:rsidR="00AC5A4F" w:rsidRDefault="00AC5A4F" w:rsidP="00AC5A4F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AC5A4F" w:rsidRDefault="00AC5A4F" w:rsidP="00AC5A4F">
      <w:pPr>
        <w:rPr>
          <w:b/>
          <w:bCs/>
        </w:rPr>
      </w:pPr>
      <w:r>
        <w:rPr>
          <w:b/>
          <w:bCs/>
        </w:rPr>
        <w:t xml:space="preserve">             pre zdravotníctvo</w:t>
      </w:r>
      <w:r>
        <w:tab/>
      </w:r>
      <w:r>
        <w:tab/>
      </w:r>
      <w:r>
        <w:tab/>
      </w:r>
      <w:r>
        <w:tab/>
      </w:r>
      <w:r>
        <w:tab/>
      </w:r>
    </w:p>
    <w:p w:rsidR="00AC5A4F" w:rsidRDefault="00AC5A4F" w:rsidP="00AC5A4F">
      <w:pPr>
        <w:jc w:val="right"/>
      </w:pPr>
      <w:r>
        <w:tab/>
      </w:r>
      <w:r>
        <w:tab/>
      </w:r>
      <w:r>
        <w:tab/>
        <w:t xml:space="preserve">       </w:t>
      </w:r>
      <w:r w:rsidR="00DA5B37">
        <w:rPr>
          <w:b/>
        </w:rPr>
        <w:t>9.</w:t>
      </w:r>
      <w:r>
        <w:rPr>
          <w:b/>
        </w:rPr>
        <w:t xml:space="preserve"> </w:t>
      </w:r>
      <w:r>
        <w:t>schôdza  výboru</w:t>
      </w:r>
    </w:p>
    <w:p w:rsidR="00AC5A4F" w:rsidRDefault="00AC5A4F" w:rsidP="00AC5A4F">
      <w:pPr>
        <w:ind w:left="4956" w:firstLine="708"/>
        <w:jc w:val="right"/>
        <w:rPr>
          <w:bCs/>
        </w:rPr>
      </w:pPr>
      <w:r>
        <w:rPr>
          <w:bCs/>
        </w:rPr>
        <w:t>Číslo: CRD-</w:t>
      </w:r>
      <w:r w:rsidR="00DA5B37">
        <w:rPr>
          <w:bCs/>
        </w:rPr>
        <w:t>40</w:t>
      </w:r>
      <w:r>
        <w:rPr>
          <w:bCs/>
        </w:rPr>
        <w:t>/202</w:t>
      </w:r>
      <w:r w:rsidR="00DA5B37">
        <w:rPr>
          <w:bCs/>
        </w:rPr>
        <w:t>4</w:t>
      </w:r>
    </w:p>
    <w:p w:rsidR="00725A07" w:rsidRDefault="00725A07" w:rsidP="00AC5A4F">
      <w:pPr>
        <w:jc w:val="center"/>
        <w:rPr>
          <w:b/>
          <w:bCs/>
          <w:sz w:val="28"/>
          <w:szCs w:val="28"/>
        </w:rPr>
      </w:pPr>
    </w:p>
    <w:p w:rsidR="00AC5A4F" w:rsidRDefault="00DA5B37" w:rsidP="00AC5A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2C17E9">
        <w:rPr>
          <w:b/>
          <w:bCs/>
          <w:sz w:val="28"/>
          <w:szCs w:val="28"/>
        </w:rPr>
        <w:t>9</w:t>
      </w:r>
    </w:p>
    <w:p w:rsidR="00AC5A4F" w:rsidRDefault="00AC5A4F" w:rsidP="00AC5A4F">
      <w:pPr>
        <w:jc w:val="center"/>
        <w:rPr>
          <w:b/>
          <w:bCs/>
        </w:rPr>
      </w:pPr>
    </w:p>
    <w:p w:rsidR="00AC5A4F" w:rsidRDefault="00AC5A4F" w:rsidP="00AC5A4F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AC5A4F" w:rsidRDefault="00AC5A4F" w:rsidP="00AC5A4F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AC5A4F" w:rsidRDefault="00AC5A4F" w:rsidP="00AC5A4F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AC5A4F" w:rsidRDefault="00AC5A4F" w:rsidP="00AC5A4F">
      <w:pPr>
        <w:jc w:val="center"/>
        <w:rPr>
          <w:b/>
          <w:bCs/>
        </w:rPr>
      </w:pPr>
      <w:r>
        <w:rPr>
          <w:b/>
          <w:bCs/>
        </w:rPr>
        <w:t xml:space="preserve"> z</w:t>
      </w:r>
      <w:r w:rsidR="00DA5B37">
        <w:rPr>
          <w:b/>
          <w:bCs/>
        </w:rPr>
        <w:t>o</w:t>
      </w:r>
      <w:r>
        <w:rPr>
          <w:b/>
          <w:bCs/>
        </w:rPr>
        <w:t> </w:t>
      </w:r>
      <w:r w:rsidR="00DC2D26">
        <w:rPr>
          <w:b/>
          <w:bCs/>
        </w:rPr>
        <w:t>1</w:t>
      </w:r>
      <w:r w:rsidR="00DA5B37">
        <w:rPr>
          <w:b/>
          <w:bCs/>
        </w:rPr>
        <w:t>6</w:t>
      </w:r>
      <w:r>
        <w:rPr>
          <w:b/>
          <w:bCs/>
        </w:rPr>
        <w:t xml:space="preserve">. </w:t>
      </w:r>
      <w:r w:rsidR="00DA5B37">
        <w:rPr>
          <w:b/>
          <w:bCs/>
        </w:rPr>
        <w:t xml:space="preserve"> apríla </w:t>
      </w:r>
      <w:r>
        <w:rPr>
          <w:b/>
          <w:bCs/>
        </w:rPr>
        <w:t xml:space="preserve"> 202</w:t>
      </w:r>
      <w:r w:rsidR="00435319">
        <w:rPr>
          <w:b/>
          <w:bCs/>
        </w:rPr>
        <w:t>4</w:t>
      </w:r>
    </w:p>
    <w:p w:rsidR="00AC5A4F" w:rsidRDefault="00AC5A4F" w:rsidP="00AC5A4F"/>
    <w:p w:rsidR="00435319" w:rsidRDefault="00AC5A4F" w:rsidP="00435319">
      <w:pPr>
        <w:jc w:val="both"/>
      </w:pPr>
      <w:r>
        <w:t>k </w:t>
      </w:r>
      <w:r w:rsidR="00435319" w:rsidRPr="00435319">
        <w:rPr>
          <w:b/>
        </w:rPr>
        <w:t>spoločnej správe výborov Národnej rady Slovenskej republiky o prerokovaní v</w:t>
      </w:r>
      <w:r w:rsidR="00435319" w:rsidRPr="00435319">
        <w:rPr>
          <w:b/>
          <w:color w:val="333333"/>
        </w:rPr>
        <w:t>ládneho návrhu zákona,</w:t>
      </w:r>
      <w:r w:rsidR="00DA5B37" w:rsidRPr="00DA5B37">
        <w:rPr>
          <w:b/>
        </w:rPr>
        <w:t xml:space="preserve"> ktorým sa mení a dopĺňa zákon č. 355/2007 Z. z. o ochrane, podpore a rozvoji verejného zdravia a o zmene a doplnení niektorých zákonov v znení neskorších predpisov </w:t>
      </w:r>
      <w:r w:rsidR="00DA5B37" w:rsidRPr="006B0460">
        <w:t>(tlač 123</w:t>
      </w:r>
      <w:r w:rsidR="00DA5B37">
        <w:t>a</w:t>
      </w:r>
      <w:r w:rsidR="00DA5B37" w:rsidRPr="006B0460">
        <w:t>)</w:t>
      </w:r>
    </w:p>
    <w:p w:rsidR="00AC5A4F" w:rsidRDefault="00AC5A4F" w:rsidP="00435319">
      <w:pPr>
        <w:pStyle w:val="Zkladntext"/>
      </w:pPr>
    </w:p>
    <w:p w:rsidR="00AC5A4F" w:rsidRDefault="00AC5A4F" w:rsidP="00AC5A4F">
      <w:pPr>
        <w:pStyle w:val="Nadpis1"/>
      </w:pPr>
      <w:r>
        <w:tab/>
        <w:t>Výbor Národnej rady Slovenskej republiky pre zdravotníctvo</w:t>
      </w:r>
    </w:p>
    <w:p w:rsidR="00AC5A4F" w:rsidRDefault="00AC5A4F" w:rsidP="00AC5A4F">
      <w:pPr>
        <w:jc w:val="both"/>
      </w:pPr>
    </w:p>
    <w:p w:rsidR="00AC5A4F" w:rsidRDefault="00AC5A4F" w:rsidP="00AC5A4F">
      <w:pPr>
        <w:pStyle w:val="Nadpis2"/>
      </w:pPr>
      <w:r>
        <w:t>p r e r o k o v a l</w:t>
      </w:r>
    </w:p>
    <w:p w:rsidR="00AC5A4F" w:rsidRDefault="00AC5A4F" w:rsidP="00AC5A4F">
      <w:pPr>
        <w:jc w:val="both"/>
      </w:pPr>
      <w:r>
        <w:t xml:space="preserve">  </w:t>
      </w:r>
    </w:p>
    <w:p w:rsidR="00435319" w:rsidRPr="00435319" w:rsidRDefault="00AC5A4F" w:rsidP="00435319">
      <w:pPr>
        <w:jc w:val="both"/>
      </w:pPr>
      <w:r>
        <w:tab/>
        <w:t xml:space="preserve">      spoločnú správu výborov Národnej rady Slovenskej republiky o prerokovaní </w:t>
      </w:r>
      <w:r>
        <w:rPr>
          <w:bCs/>
        </w:rPr>
        <w:t xml:space="preserve">vládneho </w:t>
      </w:r>
      <w:r w:rsidRPr="00AC5A4F">
        <w:t xml:space="preserve">návrhu zákona, </w:t>
      </w:r>
      <w:r w:rsidR="00DA5B37" w:rsidRPr="006B0460">
        <w:t xml:space="preserve"> ktorým sa mení a dopĺňa zákon č. 355/2007 Z. z. o ochrane, podpore a rozvoji verejného zdravia a o zmene a doplnení niektorých zákonov v znení neskorších predpisov (tlač 123)</w:t>
      </w:r>
      <w:r w:rsidR="00435319">
        <w:rPr>
          <w:color w:val="333333"/>
        </w:rPr>
        <w:t>;</w:t>
      </w:r>
    </w:p>
    <w:p w:rsidR="00435319" w:rsidRPr="00435319" w:rsidRDefault="00435319" w:rsidP="00435319">
      <w:pPr>
        <w:pStyle w:val="Zkladntext"/>
      </w:pPr>
    </w:p>
    <w:p w:rsidR="00AC5A4F" w:rsidRDefault="00AC5A4F" w:rsidP="00435319">
      <w:pPr>
        <w:pStyle w:val="Zkladntext"/>
        <w:ind w:firstLine="708"/>
        <w:rPr>
          <w:b/>
        </w:rPr>
      </w:pPr>
      <w:r>
        <w:rPr>
          <w:b/>
        </w:rPr>
        <w:t>B.  s c h v a ľ u j e</w:t>
      </w:r>
    </w:p>
    <w:p w:rsidR="00AC5A4F" w:rsidRDefault="00AC5A4F" w:rsidP="00AC5A4F">
      <w:pPr>
        <w:pStyle w:val="Zkladntext"/>
      </w:pPr>
    </w:p>
    <w:p w:rsidR="00AC5A4F" w:rsidRDefault="00AC5A4F" w:rsidP="00AC5A4F">
      <w:pPr>
        <w:pStyle w:val="Zkladntext"/>
      </w:pPr>
      <w:r>
        <w:tab/>
        <w:t xml:space="preserve">      spoločnú správu výborov Národnej rady Slovenskej republiky  uvedenú v bode A. tohto uznesenia;</w:t>
      </w:r>
    </w:p>
    <w:p w:rsidR="00AC5A4F" w:rsidRDefault="00AC5A4F" w:rsidP="00AC5A4F">
      <w:pPr>
        <w:pStyle w:val="Nadpis2"/>
        <w:numPr>
          <w:ilvl w:val="0"/>
          <w:numId w:val="0"/>
        </w:numPr>
        <w:tabs>
          <w:tab w:val="left" w:pos="709"/>
        </w:tabs>
        <w:ind w:left="705"/>
        <w:jc w:val="left"/>
      </w:pPr>
    </w:p>
    <w:p w:rsidR="00AC5A4F" w:rsidRDefault="00AC5A4F" w:rsidP="00AC5A4F">
      <w:pPr>
        <w:pStyle w:val="Nadpis2"/>
        <w:numPr>
          <w:ilvl w:val="0"/>
          <w:numId w:val="0"/>
        </w:numPr>
        <w:tabs>
          <w:tab w:val="left" w:pos="709"/>
        </w:tabs>
        <w:ind w:left="705"/>
        <w:jc w:val="left"/>
      </w:pPr>
      <w:r>
        <w:tab/>
        <w:t>C. p o v e r u j e</w:t>
      </w:r>
    </w:p>
    <w:p w:rsidR="00AC5A4F" w:rsidRDefault="00AC5A4F" w:rsidP="00AC5A4F"/>
    <w:p w:rsidR="00AC5A4F" w:rsidRDefault="00AC5A4F" w:rsidP="00AC5A4F">
      <w:pPr>
        <w:jc w:val="both"/>
      </w:pPr>
      <w:r>
        <w:tab/>
        <w:t xml:space="preserve">     1. </w:t>
      </w:r>
      <w:r>
        <w:rPr>
          <w:b/>
        </w:rPr>
        <w:t>spoločného spravodajcu</w:t>
      </w:r>
      <w:r>
        <w:t xml:space="preserve"> </w:t>
      </w:r>
      <w:r w:rsidR="00DA5B37" w:rsidRPr="00DA5B37">
        <w:rPr>
          <w:b/>
        </w:rPr>
        <w:t xml:space="preserve">Adama  </w:t>
      </w:r>
      <w:proofErr w:type="spellStart"/>
      <w:r w:rsidR="00DA5B37" w:rsidRPr="00DA5B37">
        <w:rPr>
          <w:b/>
        </w:rPr>
        <w:t>Lučanského</w:t>
      </w:r>
      <w:proofErr w:type="spellEnd"/>
      <w:r>
        <w:rPr>
          <w:b/>
        </w:rPr>
        <w:t>,</w:t>
      </w:r>
      <w:r>
        <w:t xml:space="preserve">  poslanca Národnej rady Slovenskej republiky</w:t>
      </w:r>
      <w:r>
        <w:rPr>
          <w:b/>
        </w:rPr>
        <w:t xml:space="preserve">, </w:t>
      </w:r>
      <w:r>
        <w:t>aby na schôdzi Národnej rady Slovenskej republiky informoval o výsledku rokovania výborov a pri rokovaní o predmetnom zákone predkladal návrhy v zmysle  príslušných ustanovení zákona č. 350/1996 Z. z. o rokovacom poriadku Národnej rady Slovenskej republiky.</w:t>
      </w:r>
    </w:p>
    <w:p w:rsidR="00AC5A4F" w:rsidRDefault="00AC5A4F" w:rsidP="00AC5A4F"/>
    <w:p w:rsidR="00AC5A4F" w:rsidRDefault="00AC5A4F" w:rsidP="00AC5A4F">
      <w:pPr>
        <w:jc w:val="both"/>
        <w:rPr>
          <w:b/>
        </w:rPr>
      </w:pPr>
      <w:r>
        <w:rPr>
          <w:b/>
        </w:rPr>
        <w:tab/>
      </w:r>
      <w:r>
        <w:t xml:space="preserve">   2.  </w:t>
      </w:r>
      <w:r>
        <w:rPr>
          <w:b/>
        </w:rPr>
        <w:t>poslanca</w:t>
      </w:r>
      <w:r w:rsidR="003E5311">
        <w:rPr>
          <w:b/>
        </w:rPr>
        <w:t xml:space="preserve">  </w:t>
      </w:r>
      <w:r w:rsidR="0097683F">
        <w:rPr>
          <w:b/>
        </w:rPr>
        <w:t xml:space="preserve">Petra </w:t>
      </w:r>
      <w:proofErr w:type="spellStart"/>
      <w:r w:rsidR="0097683F">
        <w:rPr>
          <w:b/>
        </w:rPr>
        <w:t>Slyška</w:t>
      </w:r>
      <w:proofErr w:type="spellEnd"/>
      <w:r>
        <w:rPr>
          <w:b/>
        </w:rPr>
        <w:t>,</w:t>
      </w:r>
      <w:r>
        <w:t xml:space="preserve"> člena Výboru Národnej rady Slovenskej republiky pre zdravotníctvo za náhradníka k predmetnému návrhu zákona v prípade neúčasti spravodajcu. </w:t>
      </w:r>
    </w:p>
    <w:p w:rsidR="005E10C1" w:rsidRDefault="005E10C1" w:rsidP="00725A07">
      <w:pPr>
        <w:tabs>
          <w:tab w:val="left" w:pos="-1985"/>
          <w:tab w:val="left" w:pos="709"/>
          <w:tab w:val="left" w:pos="1077"/>
        </w:tabs>
        <w:jc w:val="both"/>
      </w:pPr>
      <w:r w:rsidRPr="00836CA6">
        <w:tab/>
      </w:r>
    </w:p>
    <w:p w:rsidR="00725A07" w:rsidRPr="00836CA6" w:rsidRDefault="00725A07" w:rsidP="00725A07">
      <w:pPr>
        <w:tabs>
          <w:tab w:val="left" w:pos="-1985"/>
          <w:tab w:val="left" w:pos="709"/>
          <w:tab w:val="left" w:pos="1077"/>
        </w:tabs>
        <w:jc w:val="both"/>
      </w:pPr>
      <w:bookmarkStart w:id="0" w:name="_GoBack"/>
      <w:bookmarkEnd w:id="0"/>
    </w:p>
    <w:p w:rsidR="005E10C1" w:rsidRPr="00836CA6" w:rsidRDefault="005E10C1" w:rsidP="005E10C1">
      <w:pPr>
        <w:tabs>
          <w:tab w:val="left" w:pos="-1985"/>
          <w:tab w:val="left" w:pos="709"/>
          <w:tab w:val="left" w:pos="1077"/>
        </w:tabs>
        <w:jc w:val="both"/>
      </w:pPr>
      <w:r w:rsidRPr="00836CA6">
        <w:tab/>
      </w:r>
      <w:r w:rsidRPr="00836CA6">
        <w:tab/>
        <w:t xml:space="preserve"> </w:t>
      </w:r>
    </w:p>
    <w:p w:rsidR="00AC5A4F" w:rsidRDefault="00725A07" w:rsidP="00AC5A4F">
      <w:pPr>
        <w:pStyle w:val="Zkladntext"/>
        <w:rPr>
          <w:b/>
          <w:bCs/>
        </w:rPr>
      </w:pPr>
      <w:r>
        <w:tab/>
      </w:r>
      <w:r w:rsidR="00AC5A4F">
        <w:rPr>
          <w:b/>
        </w:rPr>
        <w:tab/>
      </w:r>
      <w:r w:rsidR="00AC5A4F">
        <w:rPr>
          <w:b/>
        </w:rPr>
        <w:tab/>
      </w:r>
      <w:r w:rsidR="00AC5A4F">
        <w:rPr>
          <w:b/>
        </w:rPr>
        <w:tab/>
      </w:r>
      <w:r w:rsidR="00AC5A4F">
        <w:rPr>
          <w:b/>
        </w:rPr>
        <w:tab/>
      </w:r>
      <w:r w:rsidR="00AC5A4F">
        <w:rPr>
          <w:b/>
        </w:rPr>
        <w:tab/>
      </w:r>
      <w:r w:rsidR="00AC5A4F">
        <w:rPr>
          <w:b/>
        </w:rPr>
        <w:tab/>
      </w:r>
      <w:r w:rsidR="00AC5A4F">
        <w:rPr>
          <w:b/>
        </w:rPr>
        <w:tab/>
      </w:r>
      <w:r w:rsidR="00AC5A4F">
        <w:rPr>
          <w:b/>
        </w:rPr>
        <w:tab/>
      </w:r>
      <w:r w:rsidR="00AC5A4F">
        <w:rPr>
          <w:b/>
          <w:bCs/>
        </w:rPr>
        <w:t xml:space="preserve">Vladimír  B a l á ž </w:t>
      </w:r>
    </w:p>
    <w:p w:rsidR="00AC5A4F" w:rsidRDefault="00AC5A4F" w:rsidP="00AC5A4F">
      <w:pPr>
        <w:pStyle w:val="Zkladntext"/>
        <w:ind w:left="5664" w:firstLine="708"/>
      </w:pPr>
      <w:r>
        <w:t>predseda výboru</w:t>
      </w:r>
    </w:p>
    <w:p w:rsidR="00725A07" w:rsidRDefault="00725A07" w:rsidP="00AC5A4F">
      <w:pPr>
        <w:pStyle w:val="Zkladntext"/>
        <w:rPr>
          <w:b/>
        </w:rPr>
      </w:pPr>
      <w:r>
        <w:rPr>
          <w:b/>
        </w:rPr>
        <w:t>Jozef  V a l o c k ý</w:t>
      </w:r>
    </w:p>
    <w:p w:rsidR="00AC5A4F" w:rsidRPr="00725A07" w:rsidRDefault="00AC5A4F" w:rsidP="00AC5A4F">
      <w:pPr>
        <w:pStyle w:val="Zkladntext"/>
        <w:rPr>
          <w:b/>
        </w:rPr>
      </w:pPr>
      <w:r>
        <w:t>overovateľ</w:t>
      </w:r>
      <w:r w:rsidR="003E5311">
        <w:t>ka</w:t>
      </w:r>
      <w:r>
        <w:t xml:space="preserve"> výboru</w:t>
      </w:r>
    </w:p>
    <w:sectPr w:rsidR="00AC5A4F" w:rsidRPr="00725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24A77"/>
    <w:multiLevelType w:val="hybridMultilevel"/>
    <w:tmpl w:val="C4FC8CEE"/>
    <w:lvl w:ilvl="0" w:tplc="E0F8050A">
      <w:start w:val="1"/>
      <w:numFmt w:val="upperLetter"/>
      <w:pStyle w:val="Nadpis2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F53A7356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D8"/>
    <w:rsid w:val="0017231D"/>
    <w:rsid w:val="002C17E9"/>
    <w:rsid w:val="002F2275"/>
    <w:rsid w:val="003E5311"/>
    <w:rsid w:val="00435319"/>
    <w:rsid w:val="00453741"/>
    <w:rsid w:val="00512D5F"/>
    <w:rsid w:val="005E10C1"/>
    <w:rsid w:val="00725A07"/>
    <w:rsid w:val="0097683F"/>
    <w:rsid w:val="00AC09BC"/>
    <w:rsid w:val="00AC5A4F"/>
    <w:rsid w:val="00BA78DC"/>
    <w:rsid w:val="00C25CDF"/>
    <w:rsid w:val="00DA5B37"/>
    <w:rsid w:val="00DC2D26"/>
    <w:rsid w:val="00E11ED8"/>
    <w:rsid w:val="00EA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C87D882"/>
  <w15:chartTrackingRefBased/>
  <w15:docId w15:val="{38B104B9-2170-4009-BB24-2FDB1AFC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5A4F"/>
    <w:pPr>
      <w:jc w:val="left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C5A4F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C5A4F"/>
    <w:pPr>
      <w:keepNext/>
      <w:numPr>
        <w:numId w:val="1"/>
      </w:numPr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C5A4F"/>
    <w:rPr>
      <w:rFonts w:eastAsia="Times New Roman"/>
      <w:b/>
      <w:bCs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C5A4F"/>
    <w:rPr>
      <w:rFonts w:eastAsia="Times New Roman"/>
      <w:b/>
      <w:bCs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C5A4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Zkladntext">
    <w:name w:val="Body Text"/>
    <w:basedOn w:val="Normlny"/>
    <w:link w:val="ZkladntextChar"/>
    <w:uiPriority w:val="99"/>
    <w:unhideWhenUsed/>
    <w:rsid w:val="00AC5A4F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C5A4F"/>
    <w:rPr>
      <w:rFonts w:eastAsia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5A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5A4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18</cp:revision>
  <cp:lastPrinted>2024-04-16T13:30:00Z</cp:lastPrinted>
  <dcterms:created xsi:type="dcterms:W3CDTF">2023-12-05T12:19:00Z</dcterms:created>
  <dcterms:modified xsi:type="dcterms:W3CDTF">2024-04-16T13:30:00Z</dcterms:modified>
</cp:coreProperties>
</file>