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7B5637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IX</w:t>
      </w:r>
      <w:r w:rsidR="003C3CE5"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EA7F4D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9D40BE" w:rsidRPr="009D40BE">
        <w:rPr>
          <w:rFonts w:ascii="Arial" w:hAnsi="Arial" w:cs="Arial"/>
        </w:rPr>
        <w:t>558/2024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207a</w:t>
      </w:r>
    </w:p>
    <w:p w:rsidR="009D40BE" w:rsidRDefault="009D40BE" w:rsidP="009D40BE">
      <w:pPr>
        <w:jc w:val="center"/>
        <w:rPr>
          <w:rFonts w:ascii="Arial" w:hAnsi="Arial" w:cs="Arial"/>
          <w:b/>
          <w:bCs/>
          <w:sz w:val="32"/>
        </w:rPr>
      </w:pPr>
    </w:p>
    <w:p w:rsidR="009D40BE" w:rsidRDefault="009D40BE" w:rsidP="009D40BE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9D40BE" w:rsidRDefault="009D40BE" w:rsidP="009D40BE">
      <w:pPr>
        <w:jc w:val="both"/>
        <w:rPr>
          <w:rFonts w:ascii="Arial" w:hAnsi="Arial" w:cs="Arial"/>
          <w:b/>
          <w:bCs/>
        </w:rPr>
      </w:pPr>
    </w:p>
    <w:p w:rsidR="009D40BE" w:rsidRDefault="009D40BE" w:rsidP="009D40BE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>Výboru Národnej rady Slovenskej republiky pre pôdohospodárstvo a životné prostredie o výsledku prerokovania Výročnej správy Slovenského pozemkového fondu za rok 202</w:t>
      </w:r>
      <w:r w:rsidR="00B95DF5">
        <w:rPr>
          <w:rFonts w:ascii="Arial" w:hAnsi="Arial" w:cs="Arial"/>
          <w:sz w:val="24"/>
        </w:rPr>
        <w:t>3 (tlač 207</w:t>
      </w:r>
      <w:r>
        <w:rPr>
          <w:rFonts w:ascii="Arial" w:hAnsi="Arial" w:cs="Arial"/>
          <w:sz w:val="24"/>
        </w:rPr>
        <w:t>)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Výročnú správu Slovenského pozemkového fondu za rok 2023 pridelil predseda Národnej rady Slovenskej republiky rozhodnutím č. 216 z 3. apríla 2024 Výboru Národnej rady Slovenskej republiky pre pôdohospodárstvo a životné prostredie s tým, že ako gestorský výbor Národnej rade Slovenskej republiky podá informáciu o výsledku prerokovania uvedeného materiálu vo výbore, vrátane  návrhu na uznesenie Národnej rady Slovenskej republiky. 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Výbor Národnej rady Slovenskej republiky pre pôdohospodárstvo a životné prostredie  prerokoval </w:t>
      </w:r>
      <w:r w:rsidR="007B5637">
        <w:rPr>
          <w:rFonts w:ascii="Arial" w:hAnsi="Arial" w:cs="Arial"/>
        </w:rPr>
        <w:t>Výročnú správu Slovenského pozemkového fondu za rok 2023</w:t>
      </w:r>
      <w:r>
        <w:rPr>
          <w:rFonts w:ascii="Arial" w:hAnsi="Arial" w:cs="Arial"/>
        </w:rPr>
        <w:t xml:space="preserve"> dňa </w:t>
      </w:r>
      <w:r w:rsidR="005154CB">
        <w:rPr>
          <w:rFonts w:ascii="Arial" w:hAnsi="Arial" w:cs="Arial"/>
        </w:rPr>
        <w:t>16. apríla 2024. Uznesením č. 24</w:t>
      </w:r>
      <w:bookmarkStart w:id="0" w:name="_GoBack"/>
      <w:bookmarkEnd w:id="0"/>
      <w:r>
        <w:rPr>
          <w:rFonts w:ascii="Arial" w:hAnsi="Arial" w:cs="Arial"/>
        </w:rPr>
        <w:t xml:space="preserve">  vzal uvedenú </w:t>
      </w:r>
      <w:r w:rsidR="007B5637">
        <w:rPr>
          <w:rFonts w:ascii="Arial" w:hAnsi="Arial" w:cs="Arial"/>
        </w:rPr>
        <w:t xml:space="preserve">výročnú správu </w:t>
      </w:r>
      <w:r>
        <w:rPr>
          <w:rFonts w:ascii="Arial" w:hAnsi="Arial" w:cs="Arial"/>
        </w:rPr>
        <w:t xml:space="preserve">na vedomie a odporučil ju Národnej rade tiež vziať na vedomie.  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uznesením č. 2</w:t>
      </w:r>
      <w:r w:rsidR="005154C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zo 1</w:t>
      </w:r>
      <w:r w:rsidR="007940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B95DF5">
        <w:rPr>
          <w:rFonts w:ascii="Arial" w:hAnsi="Arial" w:cs="Arial"/>
        </w:rPr>
        <w:t>apríla</w:t>
      </w:r>
      <w:r>
        <w:rPr>
          <w:rFonts w:ascii="Arial" w:hAnsi="Arial" w:cs="Arial"/>
        </w:rPr>
        <w:t xml:space="preserve"> 202</w:t>
      </w:r>
      <w:r w:rsidR="007940F1">
        <w:rPr>
          <w:rFonts w:ascii="Arial" w:hAnsi="Arial" w:cs="Arial"/>
        </w:rPr>
        <w:t>4</w:t>
      </w:r>
      <w:r w:rsidR="007B5637">
        <w:rPr>
          <w:rFonts w:ascii="Arial" w:hAnsi="Arial" w:cs="Arial"/>
        </w:rPr>
        <w:t xml:space="preserve"> schválil</w:t>
      </w:r>
      <w:r>
        <w:rPr>
          <w:rFonts w:ascii="Arial" w:hAnsi="Arial" w:cs="Arial"/>
        </w:rPr>
        <w:t xml:space="preserve"> informáciu výboru</w:t>
      </w:r>
      <w:r w:rsidR="007B5637">
        <w:rPr>
          <w:rFonts w:ascii="Arial" w:hAnsi="Arial" w:cs="Arial"/>
        </w:rPr>
        <w:t xml:space="preserve"> o výsledku prerokovania Výročnej správy Slovenského pozemkového fondu za rok 2023</w:t>
      </w:r>
      <w:r>
        <w:rPr>
          <w:rFonts w:ascii="Arial" w:hAnsi="Arial" w:cs="Arial"/>
        </w:rPr>
        <w:t xml:space="preserve"> a súčasne poveril poslanca výboru </w:t>
      </w:r>
      <w:r w:rsidR="007940F1">
        <w:rPr>
          <w:rFonts w:ascii="Arial" w:hAnsi="Arial" w:cs="Arial"/>
        </w:rPr>
        <w:t xml:space="preserve">Jána </w:t>
      </w:r>
      <w:proofErr w:type="spellStart"/>
      <w:r w:rsidR="007940F1">
        <w:rPr>
          <w:rFonts w:ascii="Arial" w:hAnsi="Arial" w:cs="Arial"/>
        </w:rPr>
        <w:t>Kvorku</w:t>
      </w:r>
      <w:proofErr w:type="spellEnd"/>
      <w:r w:rsidR="00794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predniesť na schôdzi Národnej rady Slovenskej republiky túto informáciu výboru a predložiť návrh na uznesenie Národnej rady Slovenskej republiky.</w:t>
      </w: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Default="009D40BE" w:rsidP="009D40B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D40BE" w:rsidRPr="003A4320" w:rsidRDefault="007940F1" w:rsidP="009D40BE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Rudolf</w:t>
      </w:r>
      <w:r w:rsidR="009D40BE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H u l i a k</w:t>
      </w:r>
      <w:r w:rsidR="009D40BE">
        <w:rPr>
          <w:rFonts w:ascii="Arial" w:hAnsi="Arial" w:cs="Arial"/>
          <w:b/>
        </w:rPr>
        <w:t>,</w:t>
      </w:r>
      <w:r w:rsidR="009D40BE">
        <w:rPr>
          <w:rFonts w:ascii="Arial" w:hAnsi="Arial" w:cs="Arial"/>
        </w:rPr>
        <w:t xml:space="preserve"> v. r.</w:t>
      </w:r>
    </w:p>
    <w:p w:rsidR="009D40BE" w:rsidRPr="003A4320" w:rsidRDefault="009D40BE" w:rsidP="009D40BE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9D40BE" w:rsidRDefault="009D40BE" w:rsidP="009D40BE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9D40BE" w:rsidRDefault="009D40BE" w:rsidP="009D40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IX. volebné obdobie</w:t>
      </w: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..................... 2024</w:t>
      </w: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  <w:sz w:val="28"/>
          <w:szCs w:val="28"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  <w:b/>
        </w:rPr>
      </w:pPr>
    </w:p>
    <w:p w:rsidR="009D40BE" w:rsidRDefault="009D40BE" w:rsidP="009D40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Výročnej správe Slovenského pozemkového fondu za rok 202</w:t>
      </w:r>
      <w:r w:rsidR="007940F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(tlač 207)</w:t>
      </w: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9D40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9D40BE">
      <w:pPr>
        <w:jc w:val="both"/>
        <w:rPr>
          <w:rFonts w:ascii="Arial" w:hAnsi="Arial" w:cs="Arial"/>
          <w:b/>
        </w:rPr>
      </w:pPr>
    </w:p>
    <w:p w:rsidR="009D40BE" w:rsidRDefault="009D40BE" w:rsidP="007940F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 e r i e    n a    v e d o m i</w:t>
      </w:r>
      <w:r w:rsidR="007940F1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e</w:t>
      </w:r>
    </w:p>
    <w:p w:rsidR="007940F1" w:rsidRDefault="007940F1" w:rsidP="009D40BE">
      <w:pPr>
        <w:jc w:val="both"/>
        <w:rPr>
          <w:rFonts w:ascii="Arial" w:hAnsi="Arial" w:cs="Arial"/>
          <w:b/>
        </w:rPr>
      </w:pPr>
    </w:p>
    <w:p w:rsidR="007940F1" w:rsidRDefault="009D40BE" w:rsidP="009D40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9D40BE" w:rsidRDefault="009D40BE" w:rsidP="007940F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Výročnú správu Slovenského pozemkového fondu za rok 202</w:t>
      </w:r>
      <w:r w:rsidR="007940F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9D40BE" w:rsidRDefault="009D40BE" w:rsidP="009D40BE">
      <w:pPr>
        <w:jc w:val="both"/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>
      <w:pPr>
        <w:rPr>
          <w:rFonts w:ascii="Arial" w:hAnsi="Arial" w:cs="Arial"/>
        </w:rPr>
      </w:pPr>
    </w:p>
    <w:p w:rsidR="009D40BE" w:rsidRDefault="009D40BE" w:rsidP="009D40BE"/>
    <w:p w:rsidR="009D40BE" w:rsidRDefault="009D40BE" w:rsidP="009D40BE"/>
    <w:p w:rsidR="009D40BE" w:rsidRDefault="009D40BE" w:rsidP="009D40BE"/>
    <w:p w:rsidR="009D40BE" w:rsidRDefault="009D40BE" w:rsidP="009D40BE"/>
    <w:p w:rsidR="009920B8" w:rsidRDefault="009920B8" w:rsidP="009D40BE">
      <w:pPr>
        <w:jc w:val="center"/>
      </w:pPr>
    </w:p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3A4320"/>
    <w:rsid w:val="003C2C98"/>
    <w:rsid w:val="003C3CE5"/>
    <w:rsid w:val="005154CB"/>
    <w:rsid w:val="00704C20"/>
    <w:rsid w:val="007940F1"/>
    <w:rsid w:val="007B5637"/>
    <w:rsid w:val="007D6785"/>
    <w:rsid w:val="008F6E36"/>
    <w:rsid w:val="009457F2"/>
    <w:rsid w:val="009920B8"/>
    <w:rsid w:val="009D40BE"/>
    <w:rsid w:val="00B95DF5"/>
    <w:rsid w:val="00E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B30C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2019-06-18T06:06:00Z</cp:lastPrinted>
  <dcterms:created xsi:type="dcterms:W3CDTF">2024-04-10T07:12:00Z</dcterms:created>
  <dcterms:modified xsi:type="dcterms:W3CDTF">2024-04-11T07:25:00Z</dcterms:modified>
</cp:coreProperties>
</file>