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C00B1"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14:paraId="76B38AB2"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60DCCD5E" w14:textId="77777777" w:rsidR="00E963A3" w:rsidRPr="007B7470" w:rsidRDefault="00E963A3" w:rsidP="007D5748">
      <w:pPr>
        <w:spacing w:after="0" w:line="240" w:lineRule="auto"/>
        <w:jc w:val="right"/>
        <w:rPr>
          <w:rFonts w:ascii="Times New Roman" w:eastAsia="Times New Roman" w:hAnsi="Times New Roman" w:cs="Times New Roman"/>
          <w:b/>
          <w:bCs/>
          <w:sz w:val="24"/>
          <w:szCs w:val="24"/>
          <w:lang w:eastAsia="sk-SK"/>
        </w:rPr>
      </w:pPr>
    </w:p>
    <w:p w14:paraId="11BF6EFC" w14:textId="77777777"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14:paraId="7811793C" w14:textId="77777777" w:rsidR="00E963A3" w:rsidRPr="007B7470" w:rsidRDefault="00E963A3"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5164DBC5"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B7470" w14:paraId="03DB45A3" w14:textId="77777777" w:rsidTr="002B63FD">
        <w:trPr>
          <w:cantSplit/>
          <w:trHeight w:val="194"/>
          <w:jc w:val="center"/>
        </w:trPr>
        <w:tc>
          <w:tcPr>
            <w:tcW w:w="4661" w:type="dxa"/>
            <w:vMerge w:val="restart"/>
            <w:shd w:val="clear" w:color="auto" w:fill="BFBFBF" w:themeFill="background1" w:themeFillShade="BF"/>
            <w:vAlign w:val="center"/>
          </w:tcPr>
          <w:p w14:paraId="255000D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093CFDA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7D5748" w:rsidRPr="007B7470" w14:paraId="39E44619" w14:textId="77777777" w:rsidTr="002B63FD">
        <w:trPr>
          <w:cantSplit/>
          <w:trHeight w:val="70"/>
          <w:jc w:val="center"/>
        </w:trPr>
        <w:tc>
          <w:tcPr>
            <w:tcW w:w="4661" w:type="dxa"/>
            <w:vMerge/>
            <w:shd w:val="clear" w:color="auto" w:fill="BFBFBF" w:themeFill="background1" w:themeFillShade="BF"/>
            <w:vAlign w:val="center"/>
          </w:tcPr>
          <w:p w14:paraId="0E0B3584"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5F10BE60" w14:textId="77777777" w:rsidR="007D5748" w:rsidRPr="007B7470" w:rsidRDefault="008D0216" w:rsidP="008D021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20645646" w14:textId="77777777" w:rsidR="007D5748" w:rsidRPr="007B7470" w:rsidRDefault="008D021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444E7666" w14:textId="77777777" w:rsidR="007D5748" w:rsidRPr="007B7470" w:rsidRDefault="008D021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1120FF06" w14:textId="77777777" w:rsidR="007D5748" w:rsidRPr="007B7470" w:rsidRDefault="008D021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r>
      <w:tr w:rsidR="007D5748" w:rsidRPr="007B7470" w14:paraId="3BE4081D" w14:textId="77777777" w:rsidTr="002B63FD">
        <w:trPr>
          <w:trHeight w:val="70"/>
          <w:jc w:val="center"/>
        </w:trPr>
        <w:tc>
          <w:tcPr>
            <w:tcW w:w="4661" w:type="dxa"/>
            <w:shd w:val="clear" w:color="auto" w:fill="C0C0C0"/>
            <w:noWrap/>
            <w:vAlign w:val="center"/>
          </w:tcPr>
          <w:p w14:paraId="0561FA6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1AD05302"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450D246E"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243B6C59"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16B86AC0"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7D5748" w:rsidRPr="007B7470" w14:paraId="3048CB7A" w14:textId="77777777" w:rsidTr="002B63FD">
        <w:trPr>
          <w:trHeight w:val="132"/>
          <w:jc w:val="center"/>
        </w:trPr>
        <w:tc>
          <w:tcPr>
            <w:tcW w:w="4661" w:type="dxa"/>
            <w:noWrap/>
            <w:vAlign w:val="center"/>
          </w:tcPr>
          <w:p w14:paraId="36181B8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55E3C49B"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DFA569C"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7D97285"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C0B159B"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244DAE31" w14:textId="77777777" w:rsidTr="002B63FD">
        <w:trPr>
          <w:trHeight w:val="70"/>
          <w:jc w:val="center"/>
        </w:trPr>
        <w:tc>
          <w:tcPr>
            <w:tcW w:w="4661" w:type="dxa"/>
            <w:noWrap/>
            <w:vAlign w:val="center"/>
          </w:tcPr>
          <w:p w14:paraId="73B2DDEF"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2FF91921"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245D1D9"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4B90108D"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0D7DD32"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B7470" w14:paraId="2267EF70" w14:textId="77777777" w:rsidTr="002B63FD">
        <w:trPr>
          <w:trHeight w:val="125"/>
          <w:jc w:val="center"/>
        </w:trPr>
        <w:tc>
          <w:tcPr>
            <w:tcW w:w="4661" w:type="dxa"/>
            <w:noWrap/>
            <w:vAlign w:val="center"/>
          </w:tcPr>
          <w:p w14:paraId="53205E59"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1BD0604A"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40AB63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9FC88A9"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81395D4"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C51FD4" w:rsidRPr="007B7470" w14:paraId="61E2E7FD" w14:textId="77777777" w:rsidTr="002B63FD">
        <w:trPr>
          <w:trHeight w:val="125"/>
          <w:jc w:val="center"/>
        </w:trPr>
        <w:tc>
          <w:tcPr>
            <w:tcW w:w="4661" w:type="dxa"/>
            <w:noWrap/>
            <w:vAlign w:val="center"/>
          </w:tcPr>
          <w:p w14:paraId="08595443" w14:textId="77777777" w:rsidR="00C51FD4" w:rsidRPr="007B7470"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66024722"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06FD76B"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DA7E535"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D110B15"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41C633A1" w14:textId="77777777" w:rsidTr="002B63FD">
        <w:trPr>
          <w:trHeight w:val="125"/>
          <w:jc w:val="center"/>
        </w:trPr>
        <w:tc>
          <w:tcPr>
            <w:tcW w:w="4661" w:type="dxa"/>
            <w:noWrap/>
            <w:vAlign w:val="center"/>
          </w:tcPr>
          <w:p w14:paraId="58EABA10" w14:textId="77777777" w:rsidR="007D5748" w:rsidRPr="007B7470" w:rsidRDefault="007D5748" w:rsidP="00212894">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14:paraId="3FF0D9E5"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5E3F71E"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58BF3F7"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51B422B"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5335C61A" w14:textId="77777777" w:rsidTr="002B63FD">
        <w:trPr>
          <w:trHeight w:val="125"/>
          <w:jc w:val="center"/>
        </w:trPr>
        <w:tc>
          <w:tcPr>
            <w:tcW w:w="4661" w:type="dxa"/>
            <w:noWrap/>
            <w:vAlign w:val="center"/>
          </w:tcPr>
          <w:p w14:paraId="6BB77051"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775CC28B"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CA036B9" w14:textId="77777777" w:rsidR="007D5748" w:rsidRPr="007B7470" w:rsidRDefault="007D5748" w:rsidP="008D0216">
            <w:pPr>
              <w:spacing w:after="0" w:line="240" w:lineRule="auto"/>
              <w:ind w:left="-44"/>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9602428"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8580147"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7FAD57BE" w14:textId="77777777" w:rsidTr="002B63FD">
        <w:trPr>
          <w:trHeight w:val="125"/>
          <w:jc w:val="center"/>
        </w:trPr>
        <w:tc>
          <w:tcPr>
            <w:tcW w:w="4661" w:type="dxa"/>
            <w:noWrap/>
            <w:vAlign w:val="center"/>
          </w:tcPr>
          <w:p w14:paraId="50FDADF5"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2F077A07"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CE13935"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75C77D9"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16EB89E"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10FA8480" w14:textId="77777777" w:rsidTr="002B63FD">
        <w:trPr>
          <w:trHeight w:val="125"/>
          <w:jc w:val="center"/>
        </w:trPr>
        <w:tc>
          <w:tcPr>
            <w:tcW w:w="4661" w:type="dxa"/>
            <w:noWrap/>
            <w:vAlign w:val="center"/>
          </w:tcPr>
          <w:p w14:paraId="380C05C4"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4045FFDA"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8752B41"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2094D62"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9EA6A3D"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8D0216" w:rsidRPr="007B7470" w14:paraId="26B94B9C" w14:textId="77777777" w:rsidTr="002B63FD">
        <w:trPr>
          <w:trHeight w:val="125"/>
          <w:jc w:val="center"/>
        </w:trPr>
        <w:tc>
          <w:tcPr>
            <w:tcW w:w="4661" w:type="dxa"/>
            <w:shd w:val="clear" w:color="auto" w:fill="C0C0C0"/>
            <w:noWrap/>
            <w:vAlign w:val="center"/>
          </w:tcPr>
          <w:p w14:paraId="75B9C9E9" w14:textId="77777777" w:rsidR="008D0216" w:rsidRPr="007B7470" w:rsidRDefault="008D0216" w:rsidP="008D0216">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7383DE50"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2 349 482</w:t>
            </w:r>
          </w:p>
        </w:tc>
        <w:tc>
          <w:tcPr>
            <w:tcW w:w="1267" w:type="dxa"/>
            <w:shd w:val="clear" w:color="auto" w:fill="C0C0C0"/>
            <w:noWrap/>
            <w:vAlign w:val="center"/>
          </w:tcPr>
          <w:p w14:paraId="24F487D8"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267" w:type="dxa"/>
            <w:shd w:val="clear" w:color="auto" w:fill="C0C0C0"/>
            <w:noWrap/>
            <w:vAlign w:val="center"/>
          </w:tcPr>
          <w:p w14:paraId="540C28C8"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267" w:type="dxa"/>
            <w:shd w:val="clear" w:color="auto" w:fill="C0C0C0"/>
            <w:noWrap/>
            <w:vAlign w:val="center"/>
          </w:tcPr>
          <w:p w14:paraId="71856D26"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r>
      <w:tr w:rsidR="008D0216" w:rsidRPr="007B7470" w14:paraId="2039A97A" w14:textId="77777777" w:rsidTr="002B63FD">
        <w:trPr>
          <w:trHeight w:val="70"/>
          <w:jc w:val="center"/>
        </w:trPr>
        <w:tc>
          <w:tcPr>
            <w:tcW w:w="4661" w:type="dxa"/>
            <w:noWrap/>
            <w:vAlign w:val="center"/>
          </w:tcPr>
          <w:p w14:paraId="2D965C71" w14:textId="77777777" w:rsidR="008D0216" w:rsidRPr="007B7470" w:rsidRDefault="008D0216" w:rsidP="008D0216">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MPSVR SR 07C</w:t>
            </w:r>
          </w:p>
        </w:tc>
        <w:tc>
          <w:tcPr>
            <w:tcW w:w="1267" w:type="dxa"/>
            <w:noWrap/>
            <w:vAlign w:val="center"/>
          </w:tcPr>
          <w:p w14:paraId="7C651A70"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2 277 700</w:t>
            </w:r>
          </w:p>
        </w:tc>
        <w:tc>
          <w:tcPr>
            <w:tcW w:w="1267" w:type="dxa"/>
            <w:noWrap/>
            <w:vAlign w:val="center"/>
          </w:tcPr>
          <w:p w14:paraId="4DB42E27"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3 900 00</w:t>
            </w:r>
            <w:r w:rsidRPr="00075B8F">
              <w:rPr>
                <w:rFonts w:ascii="Times New Roman" w:eastAsia="Times New Roman" w:hAnsi="Times New Roman" w:cs="Times New Roman"/>
                <w:b/>
                <w:bCs/>
                <w:lang w:eastAsia="sk-SK"/>
              </w:rPr>
              <w:t>0</w:t>
            </w:r>
          </w:p>
        </w:tc>
        <w:tc>
          <w:tcPr>
            <w:tcW w:w="1267" w:type="dxa"/>
            <w:noWrap/>
            <w:vAlign w:val="center"/>
          </w:tcPr>
          <w:p w14:paraId="145B6490"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3 900 00</w:t>
            </w:r>
            <w:r w:rsidRPr="00075B8F">
              <w:rPr>
                <w:rFonts w:ascii="Times New Roman" w:eastAsia="Times New Roman" w:hAnsi="Times New Roman" w:cs="Times New Roman"/>
                <w:b/>
                <w:bCs/>
                <w:lang w:eastAsia="sk-SK"/>
              </w:rPr>
              <w:t>0</w:t>
            </w:r>
          </w:p>
        </w:tc>
        <w:tc>
          <w:tcPr>
            <w:tcW w:w="1267" w:type="dxa"/>
            <w:noWrap/>
            <w:vAlign w:val="center"/>
          </w:tcPr>
          <w:p w14:paraId="112DAC5A"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3 900 00</w:t>
            </w:r>
            <w:r w:rsidRPr="00075B8F">
              <w:rPr>
                <w:rFonts w:ascii="Times New Roman" w:eastAsia="Times New Roman" w:hAnsi="Times New Roman" w:cs="Times New Roman"/>
                <w:b/>
                <w:bCs/>
                <w:lang w:eastAsia="sk-SK"/>
              </w:rPr>
              <w:t>0</w:t>
            </w:r>
          </w:p>
        </w:tc>
      </w:tr>
      <w:tr w:rsidR="008D0216" w:rsidRPr="007B7470" w14:paraId="61499321" w14:textId="77777777" w:rsidTr="002B63FD">
        <w:trPr>
          <w:trHeight w:val="70"/>
          <w:jc w:val="center"/>
        </w:trPr>
        <w:tc>
          <w:tcPr>
            <w:tcW w:w="4661" w:type="dxa"/>
            <w:noWrap/>
            <w:vAlign w:val="center"/>
          </w:tcPr>
          <w:p w14:paraId="5F276A4F" w14:textId="77777777" w:rsidR="008D0216" w:rsidRPr="008D0216" w:rsidRDefault="008D0216" w:rsidP="008D0216">
            <w:pPr>
              <w:spacing w:after="0" w:line="240" w:lineRule="auto"/>
              <w:rPr>
                <w:rFonts w:ascii="Times New Roman" w:eastAsia="Times New Roman" w:hAnsi="Times New Roman" w:cs="Times New Roman"/>
                <w:bCs/>
                <w:iCs/>
                <w:sz w:val="24"/>
                <w:szCs w:val="24"/>
                <w:lang w:eastAsia="sk-SK"/>
              </w:rPr>
            </w:pPr>
            <w:r w:rsidRPr="008D0216">
              <w:rPr>
                <w:rFonts w:ascii="Times New Roman" w:eastAsia="Times New Roman" w:hAnsi="Times New Roman" w:cs="Times New Roman"/>
                <w:bCs/>
                <w:iCs/>
                <w:sz w:val="24"/>
                <w:szCs w:val="24"/>
                <w:lang w:eastAsia="sk-SK"/>
              </w:rPr>
              <w:t xml:space="preserve">           MPSVR SR 07E</w:t>
            </w:r>
          </w:p>
        </w:tc>
        <w:tc>
          <w:tcPr>
            <w:tcW w:w="1267" w:type="dxa"/>
            <w:noWrap/>
            <w:vAlign w:val="center"/>
          </w:tcPr>
          <w:p w14:paraId="0626535C" w14:textId="77777777" w:rsidR="008D0216" w:rsidRPr="00075B8F"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71 782</w:t>
            </w:r>
          </w:p>
        </w:tc>
        <w:tc>
          <w:tcPr>
            <w:tcW w:w="1267" w:type="dxa"/>
            <w:noWrap/>
            <w:vAlign w:val="center"/>
          </w:tcPr>
          <w:p w14:paraId="0758B12A" w14:textId="77777777" w:rsidR="008D0216" w:rsidRPr="00075B8F"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107 672</w:t>
            </w:r>
          </w:p>
        </w:tc>
        <w:tc>
          <w:tcPr>
            <w:tcW w:w="1267" w:type="dxa"/>
            <w:noWrap/>
            <w:vAlign w:val="center"/>
          </w:tcPr>
          <w:p w14:paraId="70914955" w14:textId="77777777" w:rsidR="008D0216" w:rsidRPr="00075B8F"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107 672</w:t>
            </w:r>
          </w:p>
        </w:tc>
        <w:tc>
          <w:tcPr>
            <w:tcW w:w="1267" w:type="dxa"/>
            <w:noWrap/>
            <w:vAlign w:val="center"/>
          </w:tcPr>
          <w:p w14:paraId="10B7411C" w14:textId="77777777" w:rsidR="008D0216" w:rsidRPr="00075B8F"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107 672</w:t>
            </w:r>
          </w:p>
        </w:tc>
      </w:tr>
      <w:tr w:rsidR="007D5748" w:rsidRPr="007B7470" w14:paraId="543DAC4F" w14:textId="77777777" w:rsidTr="002B63FD">
        <w:trPr>
          <w:trHeight w:val="70"/>
          <w:jc w:val="center"/>
        </w:trPr>
        <w:tc>
          <w:tcPr>
            <w:tcW w:w="4661" w:type="dxa"/>
            <w:noWrap/>
            <w:vAlign w:val="center"/>
          </w:tcPr>
          <w:p w14:paraId="5E9E4F86"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7A5DAF27"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715657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AE1D767"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1511502E"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8D0216" w:rsidRPr="007B7470" w14:paraId="10E4BD6E" w14:textId="77777777" w:rsidTr="002B63FD">
        <w:trPr>
          <w:trHeight w:val="70"/>
          <w:jc w:val="center"/>
        </w:trPr>
        <w:tc>
          <w:tcPr>
            <w:tcW w:w="4661" w:type="dxa"/>
            <w:noWrap/>
            <w:vAlign w:val="center"/>
          </w:tcPr>
          <w:p w14:paraId="5D0823FF" w14:textId="77777777" w:rsidR="008D0216" w:rsidRPr="007B7470" w:rsidRDefault="008D0216" w:rsidP="008D0216">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1C59CA8D"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2 349 482</w:t>
            </w:r>
          </w:p>
        </w:tc>
        <w:tc>
          <w:tcPr>
            <w:tcW w:w="1267" w:type="dxa"/>
            <w:noWrap/>
            <w:vAlign w:val="center"/>
          </w:tcPr>
          <w:p w14:paraId="3BBC3FB1"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267" w:type="dxa"/>
            <w:noWrap/>
            <w:vAlign w:val="center"/>
          </w:tcPr>
          <w:p w14:paraId="3FE4332E"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267" w:type="dxa"/>
            <w:noWrap/>
            <w:vAlign w:val="center"/>
          </w:tcPr>
          <w:p w14:paraId="308C494C" w14:textId="77777777" w:rsidR="008D0216" w:rsidRPr="00075B8F"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r>
      <w:tr w:rsidR="00C51FD4" w:rsidRPr="007B7470" w14:paraId="11BE9505" w14:textId="77777777" w:rsidTr="002B63FD">
        <w:trPr>
          <w:trHeight w:val="70"/>
          <w:jc w:val="center"/>
        </w:trPr>
        <w:tc>
          <w:tcPr>
            <w:tcW w:w="4661" w:type="dxa"/>
            <w:noWrap/>
            <w:vAlign w:val="center"/>
          </w:tcPr>
          <w:p w14:paraId="3243F01D" w14:textId="77777777" w:rsidR="00C51FD4" w:rsidRPr="007B7470"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735F697D"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E5EE243"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91AF5F1"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A59CA9B"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66919176" w14:textId="77777777" w:rsidTr="002B63FD">
        <w:trPr>
          <w:trHeight w:val="70"/>
          <w:jc w:val="center"/>
        </w:trPr>
        <w:tc>
          <w:tcPr>
            <w:tcW w:w="4661" w:type="dxa"/>
            <w:noWrap/>
            <w:vAlign w:val="center"/>
          </w:tcPr>
          <w:p w14:paraId="5767AC31" w14:textId="77777777" w:rsidR="007D5748" w:rsidRPr="007B7470" w:rsidRDefault="007D5748" w:rsidP="007D574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3F45C9AA"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3564DE1"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0F6A9BF"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1DAEBB7"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597DE452" w14:textId="77777777" w:rsidTr="002B63FD">
        <w:trPr>
          <w:trHeight w:val="70"/>
          <w:jc w:val="center"/>
        </w:trPr>
        <w:tc>
          <w:tcPr>
            <w:tcW w:w="4661" w:type="dxa"/>
            <w:noWrap/>
            <w:vAlign w:val="center"/>
          </w:tcPr>
          <w:p w14:paraId="79864EBB" w14:textId="6F0D072E" w:rsidR="007D5748" w:rsidRPr="007B7470" w:rsidRDefault="007D5748" w:rsidP="007D5748">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w:t>
            </w:r>
            <w:r w:rsidR="006B49E0" w:rsidRPr="007B7470">
              <w:rPr>
                <w:rFonts w:ascii="Times New Roman" w:eastAsia="Times New Roman" w:hAnsi="Times New Roman" w:cs="Times New Roman"/>
                <w:bCs/>
                <w:i/>
                <w:iCs/>
                <w:sz w:val="24"/>
                <w:szCs w:val="24"/>
                <w:lang w:eastAsia="sk-SK"/>
              </w:rPr>
              <w:t>S</w:t>
            </w:r>
            <w:r w:rsidRPr="007B7470">
              <w:rPr>
                <w:rFonts w:ascii="Times New Roman" w:eastAsia="Times New Roman" w:hAnsi="Times New Roman" w:cs="Times New Roman"/>
                <w:bCs/>
                <w:i/>
                <w:iCs/>
                <w:sz w:val="24"/>
                <w:szCs w:val="24"/>
                <w:lang w:eastAsia="sk-SK"/>
              </w:rPr>
              <w:t>polufinancovanie</w:t>
            </w:r>
          </w:p>
        </w:tc>
        <w:tc>
          <w:tcPr>
            <w:tcW w:w="1267" w:type="dxa"/>
            <w:noWrap/>
            <w:vAlign w:val="center"/>
          </w:tcPr>
          <w:p w14:paraId="3087473B"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0C48078"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D8153DD"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57AF7B7"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44E4A5A5" w14:textId="77777777" w:rsidTr="002B63FD">
        <w:trPr>
          <w:trHeight w:val="125"/>
          <w:jc w:val="center"/>
        </w:trPr>
        <w:tc>
          <w:tcPr>
            <w:tcW w:w="4661" w:type="dxa"/>
            <w:noWrap/>
            <w:vAlign w:val="center"/>
          </w:tcPr>
          <w:p w14:paraId="4DAD0A82"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2790C9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8E413BA"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0D5CCD8"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5205835"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41DAFF77" w14:textId="77777777" w:rsidTr="002B63FD">
        <w:trPr>
          <w:trHeight w:val="125"/>
          <w:jc w:val="center"/>
        </w:trPr>
        <w:tc>
          <w:tcPr>
            <w:tcW w:w="4661" w:type="dxa"/>
            <w:noWrap/>
            <w:vAlign w:val="center"/>
          </w:tcPr>
          <w:p w14:paraId="12B39438" w14:textId="77777777" w:rsidR="005307FC" w:rsidRPr="007B7470" w:rsidRDefault="005307FC" w:rsidP="005307FC">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z toho</w:t>
            </w:r>
            <w:r w:rsidR="002B5AD4" w:rsidRPr="007B7470">
              <w:rPr>
                <w:rFonts w:ascii="Times New Roman" w:eastAsia="Times New Roman" w:hAnsi="Times New Roman" w:cs="Times New Roman"/>
                <w:bCs/>
                <w:i/>
                <w:iCs/>
                <w:sz w:val="24"/>
                <w:szCs w:val="24"/>
                <w:lang w:eastAsia="sk-SK"/>
              </w:rPr>
              <w:t xml:space="preserve"> vplyv</w:t>
            </w:r>
            <w:r w:rsidRPr="007B7470">
              <w:rPr>
                <w:rFonts w:ascii="Times New Roman" w:eastAsia="Times New Roman" w:hAnsi="Times New Roman" w:cs="Times New Roman"/>
                <w:bCs/>
                <w:i/>
                <w:iCs/>
                <w:sz w:val="24"/>
                <w:szCs w:val="24"/>
                <w:lang w:eastAsia="sk-SK"/>
              </w:rPr>
              <w:t xml:space="preserve"> nových úloh v zmysle ods. 2 Čl. 6 ústavného zákona č. 493/2011 Z. z. </w:t>
            </w:r>
          </w:p>
          <w:p w14:paraId="0E49E3B1" w14:textId="77777777" w:rsidR="005307FC" w:rsidRPr="007B7470" w:rsidRDefault="005307FC" w:rsidP="005307FC">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43B0AB62"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BAB9D46"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1BD7BFE"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D4A98F6"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307FC" w:rsidRPr="007B7470" w14:paraId="53AF55F0" w14:textId="77777777" w:rsidTr="002B63FD">
        <w:trPr>
          <w:trHeight w:val="125"/>
          <w:jc w:val="center"/>
        </w:trPr>
        <w:tc>
          <w:tcPr>
            <w:tcW w:w="4661" w:type="dxa"/>
            <w:noWrap/>
            <w:vAlign w:val="center"/>
          </w:tcPr>
          <w:p w14:paraId="098759DE"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288F40C3"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AB44BA3"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1C67B0B"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66B0BC6"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F89AFA1" w14:textId="77777777" w:rsidTr="002B63FD">
        <w:trPr>
          <w:trHeight w:val="125"/>
          <w:jc w:val="center"/>
        </w:trPr>
        <w:tc>
          <w:tcPr>
            <w:tcW w:w="4661" w:type="dxa"/>
            <w:noWrap/>
            <w:vAlign w:val="center"/>
          </w:tcPr>
          <w:p w14:paraId="0880BC12" w14:textId="77777777" w:rsidR="005307FC" w:rsidRPr="007B7470" w:rsidRDefault="005307FC" w:rsidP="005307FC">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z toho</w:t>
            </w:r>
            <w:r w:rsidR="002B5AD4" w:rsidRPr="007B7470">
              <w:rPr>
                <w:rFonts w:ascii="Times New Roman" w:eastAsia="Times New Roman" w:hAnsi="Times New Roman" w:cs="Times New Roman"/>
                <w:bCs/>
                <w:i/>
                <w:iCs/>
                <w:sz w:val="24"/>
                <w:szCs w:val="24"/>
                <w:lang w:eastAsia="sk-SK"/>
              </w:rPr>
              <w:t xml:space="preserve"> vplyv</w:t>
            </w:r>
            <w:r w:rsidRPr="007B7470">
              <w:rPr>
                <w:rFonts w:ascii="Times New Roman" w:eastAsia="Times New Roman" w:hAnsi="Times New Roman" w:cs="Times New Roman"/>
                <w:bCs/>
                <w:i/>
                <w:iCs/>
                <w:sz w:val="24"/>
                <w:szCs w:val="24"/>
                <w:lang w:eastAsia="sk-SK"/>
              </w:rPr>
              <w:t xml:space="preserve"> nových úloh v zmysle ods. 2 Čl. 6 ústavného zákona č. 493/2011 Z. z. </w:t>
            </w:r>
          </w:p>
          <w:p w14:paraId="4DBBB6E2" w14:textId="77777777" w:rsidR="005307FC" w:rsidRPr="007B7470" w:rsidRDefault="005307FC" w:rsidP="005307FC">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3563ECB8"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57D28E8"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D9732DC"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C86EEF2" w14:textId="77777777" w:rsidR="005307FC" w:rsidRPr="007B7470" w:rsidRDefault="005307FC" w:rsidP="005307FC">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5307FC" w:rsidRPr="007B7470" w14:paraId="2A21C276" w14:textId="77777777" w:rsidTr="002B63FD">
        <w:trPr>
          <w:trHeight w:val="70"/>
          <w:jc w:val="center"/>
        </w:trPr>
        <w:tc>
          <w:tcPr>
            <w:tcW w:w="4661" w:type="dxa"/>
            <w:noWrap/>
            <w:vAlign w:val="center"/>
          </w:tcPr>
          <w:p w14:paraId="302374C1" w14:textId="77777777" w:rsidR="005307FC" w:rsidRPr="007B7470" w:rsidRDefault="005307FC"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B42CB9B"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C89DBB1"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FBDDBBC"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1A38B3E"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373132A6" w14:textId="77777777" w:rsidTr="002B63FD">
        <w:trPr>
          <w:trHeight w:val="70"/>
          <w:jc w:val="center"/>
        </w:trPr>
        <w:tc>
          <w:tcPr>
            <w:tcW w:w="4661" w:type="dxa"/>
            <w:shd w:val="clear" w:color="auto" w:fill="BFBFBF" w:themeFill="background1" w:themeFillShade="BF"/>
            <w:noWrap/>
            <w:vAlign w:val="center"/>
          </w:tcPr>
          <w:p w14:paraId="6C2DE2EF" w14:textId="77777777" w:rsidR="005307FC" w:rsidRPr="007B7470" w:rsidRDefault="005307FC"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3767E243" w14:textId="77777777" w:rsidR="005307FC" w:rsidRPr="007B7470" w:rsidRDefault="008D0216" w:rsidP="005307F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1267" w:type="dxa"/>
            <w:shd w:val="clear" w:color="auto" w:fill="BFBFBF" w:themeFill="background1" w:themeFillShade="BF"/>
            <w:noWrap/>
            <w:vAlign w:val="center"/>
          </w:tcPr>
          <w:p w14:paraId="275FEC7F"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26009AE8"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04376CC" w14:textId="77777777" w:rsidR="005307FC" w:rsidRPr="007B7470" w:rsidRDefault="005307FC" w:rsidP="005307FC">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5307FC" w:rsidRPr="007B7470" w14:paraId="276EE07E" w14:textId="77777777" w:rsidTr="002B63FD">
        <w:trPr>
          <w:trHeight w:val="70"/>
          <w:jc w:val="center"/>
        </w:trPr>
        <w:tc>
          <w:tcPr>
            <w:tcW w:w="4661" w:type="dxa"/>
            <w:noWrap/>
            <w:vAlign w:val="center"/>
          </w:tcPr>
          <w:p w14:paraId="7570C92B"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02E26E10" w14:textId="77777777" w:rsidR="005307FC" w:rsidRPr="007B7470" w:rsidRDefault="008D0216" w:rsidP="005307F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3</w:t>
            </w:r>
          </w:p>
        </w:tc>
        <w:tc>
          <w:tcPr>
            <w:tcW w:w="1267" w:type="dxa"/>
            <w:noWrap/>
            <w:vAlign w:val="center"/>
          </w:tcPr>
          <w:p w14:paraId="43A4FD9B"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BA1FA14"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003A8C9"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4AE9AA7C" w14:textId="77777777" w:rsidTr="002B63FD">
        <w:trPr>
          <w:trHeight w:val="70"/>
          <w:jc w:val="center"/>
        </w:trPr>
        <w:tc>
          <w:tcPr>
            <w:tcW w:w="4661" w:type="dxa"/>
            <w:noWrap/>
            <w:vAlign w:val="center"/>
          </w:tcPr>
          <w:p w14:paraId="63A70176"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18F002AB"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AA32067"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F1EF7CA"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2150190"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59B894FB" w14:textId="77777777" w:rsidTr="002B63FD">
        <w:trPr>
          <w:trHeight w:val="70"/>
          <w:jc w:val="center"/>
        </w:trPr>
        <w:tc>
          <w:tcPr>
            <w:tcW w:w="4661" w:type="dxa"/>
            <w:noWrap/>
            <w:vAlign w:val="center"/>
          </w:tcPr>
          <w:p w14:paraId="013E213B"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78D812A"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AA112F6"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061191F"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80D851E"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168240EC" w14:textId="77777777" w:rsidTr="002B63FD">
        <w:trPr>
          <w:trHeight w:val="70"/>
          <w:jc w:val="center"/>
        </w:trPr>
        <w:tc>
          <w:tcPr>
            <w:tcW w:w="4661" w:type="dxa"/>
            <w:noWrap/>
            <w:vAlign w:val="center"/>
          </w:tcPr>
          <w:p w14:paraId="19384D28"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1FF4C78F"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C986C21"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E78E3C9"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EC77FE6"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8D0216" w:rsidRPr="007B7470" w14:paraId="04EBE301" w14:textId="77777777" w:rsidTr="002B63FD">
        <w:trPr>
          <w:trHeight w:val="70"/>
          <w:jc w:val="center"/>
        </w:trPr>
        <w:tc>
          <w:tcPr>
            <w:tcW w:w="4661" w:type="dxa"/>
            <w:shd w:val="clear" w:color="auto" w:fill="BFBFBF" w:themeFill="background1" w:themeFillShade="BF"/>
            <w:noWrap/>
            <w:vAlign w:val="center"/>
          </w:tcPr>
          <w:p w14:paraId="1E015136" w14:textId="77777777" w:rsidR="008D0216" w:rsidRPr="007B7470" w:rsidRDefault="008D0216" w:rsidP="008D0216">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3395564A" w14:textId="77777777" w:rsidR="008D0216" w:rsidRPr="00FC69A3" w:rsidRDefault="008D0216" w:rsidP="008D0216">
            <w:pPr>
              <w:spacing w:after="0" w:line="240" w:lineRule="auto"/>
              <w:jc w:val="right"/>
              <w:rPr>
                <w:rFonts w:ascii="Times New Roman" w:eastAsia="Times New Roman" w:hAnsi="Times New Roman" w:cs="Times New Roman"/>
                <w:b/>
                <w:lang w:eastAsia="sk-SK"/>
              </w:rPr>
            </w:pPr>
            <w:r>
              <w:rPr>
                <w:rFonts w:ascii="Times New Roman" w:eastAsia="Times New Roman" w:hAnsi="Times New Roman" w:cs="Times New Roman"/>
                <w:b/>
                <w:lang w:eastAsia="sk-SK"/>
              </w:rPr>
              <w:t>52 800</w:t>
            </w:r>
          </w:p>
        </w:tc>
        <w:tc>
          <w:tcPr>
            <w:tcW w:w="1267" w:type="dxa"/>
            <w:shd w:val="clear" w:color="auto" w:fill="BFBFBF" w:themeFill="background1" w:themeFillShade="BF"/>
            <w:noWrap/>
            <w:vAlign w:val="center"/>
          </w:tcPr>
          <w:p w14:paraId="031C2E47" w14:textId="77777777" w:rsidR="008D0216" w:rsidRPr="00FC69A3" w:rsidRDefault="008D0216" w:rsidP="008D0216">
            <w:pPr>
              <w:spacing w:after="0" w:line="240" w:lineRule="auto"/>
              <w:jc w:val="right"/>
              <w:rPr>
                <w:rFonts w:ascii="Times New Roman" w:eastAsia="Times New Roman" w:hAnsi="Times New Roman" w:cs="Times New Roman"/>
                <w:b/>
                <w:lang w:eastAsia="sk-SK"/>
              </w:rPr>
            </w:pPr>
            <w:r>
              <w:rPr>
                <w:rFonts w:ascii="Times New Roman" w:eastAsia="Times New Roman" w:hAnsi="Times New Roman" w:cs="Times New Roman"/>
                <w:b/>
                <w:lang w:eastAsia="sk-SK"/>
              </w:rPr>
              <w:t>79 20</w:t>
            </w:r>
            <w:r w:rsidRPr="00FC69A3">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6B2801A7" w14:textId="77777777" w:rsidR="008D0216" w:rsidRPr="00FC69A3" w:rsidRDefault="008D0216" w:rsidP="008D0216">
            <w:pPr>
              <w:spacing w:after="0" w:line="240" w:lineRule="auto"/>
              <w:jc w:val="right"/>
              <w:rPr>
                <w:rFonts w:ascii="Times New Roman" w:eastAsia="Times New Roman" w:hAnsi="Times New Roman" w:cs="Times New Roman"/>
                <w:b/>
                <w:lang w:eastAsia="sk-SK"/>
              </w:rPr>
            </w:pPr>
            <w:r>
              <w:rPr>
                <w:rFonts w:ascii="Times New Roman" w:eastAsia="Times New Roman" w:hAnsi="Times New Roman" w:cs="Times New Roman"/>
                <w:b/>
                <w:lang w:eastAsia="sk-SK"/>
              </w:rPr>
              <w:t>79 20</w:t>
            </w:r>
            <w:r w:rsidRPr="00FC69A3">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78D455C8" w14:textId="77777777" w:rsidR="008D0216" w:rsidRPr="00FC69A3" w:rsidRDefault="008D0216" w:rsidP="008D0216">
            <w:pPr>
              <w:spacing w:after="0" w:line="240" w:lineRule="auto"/>
              <w:jc w:val="right"/>
              <w:rPr>
                <w:rFonts w:ascii="Times New Roman" w:eastAsia="Times New Roman" w:hAnsi="Times New Roman" w:cs="Times New Roman"/>
                <w:b/>
                <w:lang w:eastAsia="sk-SK"/>
              </w:rPr>
            </w:pPr>
            <w:r>
              <w:rPr>
                <w:rFonts w:ascii="Times New Roman" w:eastAsia="Times New Roman" w:hAnsi="Times New Roman" w:cs="Times New Roman"/>
                <w:b/>
                <w:lang w:eastAsia="sk-SK"/>
              </w:rPr>
              <w:t>79 20</w:t>
            </w:r>
            <w:r w:rsidRPr="00FC69A3">
              <w:rPr>
                <w:rFonts w:ascii="Times New Roman" w:eastAsia="Times New Roman" w:hAnsi="Times New Roman" w:cs="Times New Roman"/>
                <w:b/>
                <w:lang w:eastAsia="sk-SK"/>
              </w:rPr>
              <w:t>0</w:t>
            </w:r>
          </w:p>
        </w:tc>
      </w:tr>
      <w:tr w:rsidR="008D0216" w:rsidRPr="007B7470" w14:paraId="3773E48E" w14:textId="77777777" w:rsidTr="002B63FD">
        <w:trPr>
          <w:trHeight w:val="70"/>
          <w:jc w:val="center"/>
        </w:trPr>
        <w:tc>
          <w:tcPr>
            <w:tcW w:w="4661" w:type="dxa"/>
            <w:noWrap/>
            <w:vAlign w:val="center"/>
          </w:tcPr>
          <w:p w14:paraId="68704EE4" w14:textId="77777777" w:rsidR="008D0216" w:rsidRPr="007B7470" w:rsidRDefault="008D0216" w:rsidP="008D0216">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378F5D24" w14:textId="77777777" w:rsidR="008D0216" w:rsidRPr="00FC69A3"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lang w:eastAsia="sk-SK"/>
              </w:rPr>
              <w:t>52 800</w:t>
            </w:r>
          </w:p>
        </w:tc>
        <w:tc>
          <w:tcPr>
            <w:tcW w:w="1267" w:type="dxa"/>
            <w:noWrap/>
            <w:vAlign w:val="center"/>
          </w:tcPr>
          <w:p w14:paraId="11F4FF87" w14:textId="77777777" w:rsidR="008D0216" w:rsidRPr="00FC69A3"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lang w:eastAsia="sk-SK"/>
              </w:rPr>
              <w:t>79 20</w:t>
            </w:r>
            <w:r w:rsidRPr="00FC69A3">
              <w:rPr>
                <w:rFonts w:ascii="Times New Roman" w:eastAsia="Times New Roman" w:hAnsi="Times New Roman" w:cs="Times New Roman"/>
                <w:b/>
                <w:lang w:eastAsia="sk-SK"/>
              </w:rPr>
              <w:t>0</w:t>
            </w:r>
          </w:p>
        </w:tc>
        <w:tc>
          <w:tcPr>
            <w:tcW w:w="1267" w:type="dxa"/>
            <w:noWrap/>
            <w:vAlign w:val="center"/>
          </w:tcPr>
          <w:p w14:paraId="7EFBA286" w14:textId="77777777" w:rsidR="008D0216" w:rsidRPr="00FC69A3"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lang w:eastAsia="sk-SK"/>
              </w:rPr>
              <w:t>79 20</w:t>
            </w:r>
            <w:r w:rsidRPr="00FC69A3">
              <w:rPr>
                <w:rFonts w:ascii="Times New Roman" w:eastAsia="Times New Roman" w:hAnsi="Times New Roman" w:cs="Times New Roman"/>
                <w:b/>
                <w:lang w:eastAsia="sk-SK"/>
              </w:rPr>
              <w:t>0</w:t>
            </w:r>
          </w:p>
        </w:tc>
        <w:tc>
          <w:tcPr>
            <w:tcW w:w="1267" w:type="dxa"/>
            <w:noWrap/>
            <w:vAlign w:val="center"/>
          </w:tcPr>
          <w:p w14:paraId="1696EFA2" w14:textId="77777777" w:rsidR="008D0216" w:rsidRPr="00FC69A3"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lang w:eastAsia="sk-SK"/>
              </w:rPr>
              <w:t>79 20</w:t>
            </w:r>
            <w:r w:rsidRPr="00FC69A3">
              <w:rPr>
                <w:rFonts w:ascii="Times New Roman" w:eastAsia="Times New Roman" w:hAnsi="Times New Roman" w:cs="Times New Roman"/>
                <w:b/>
                <w:lang w:eastAsia="sk-SK"/>
              </w:rPr>
              <w:t>0</w:t>
            </w:r>
          </w:p>
        </w:tc>
      </w:tr>
      <w:tr w:rsidR="005307FC" w:rsidRPr="007B7470" w14:paraId="58075588" w14:textId="77777777" w:rsidTr="002B63FD">
        <w:trPr>
          <w:trHeight w:val="70"/>
          <w:jc w:val="center"/>
        </w:trPr>
        <w:tc>
          <w:tcPr>
            <w:tcW w:w="4661" w:type="dxa"/>
            <w:noWrap/>
            <w:vAlign w:val="center"/>
          </w:tcPr>
          <w:p w14:paraId="7413F918"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3D4801EF"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E7EFD2D"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8C36889"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B8E2AA8"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004C3021" w14:textId="77777777" w:rsidTr="002B63FD">
        <w:trPr>
          <w:trHeight w:val="70"/>
          <w:jc w:val="center"/>
        </w:trPr>
        <w:tc>
          <w:tcPr>
            <w:tcW w:w="4661" w:type="dxa"/>
            <w:noWrap/>
            <w:vAlign w:val="center"/>
          </w:tcPr>
          <w:p w14:paraId="2C692ED4" w14:textId="77777777" w:rsidR="005307FC" w:rsidRPr="007B7470" w:rsidRDefault="005307FC" w:rsidP="005307FC">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5A364E7C"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06DD238"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026B31E"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7B25AA5"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5307FC" w:rsidRPr="007B7470" w14:paraId="4B50125C" w14:textId="77777777" w:rsidTr="002B63FD">
        <w:trPr>
          <w:trHeight w:val="70"/>
          <w:jc w:val="center"/>
        </w:trPr>
        <w:tc>
          <w:tcPr>
            <w:tcW w:w="4661" w:type="dxa"/>
            <w:noWrap/>
            <w:vAlign w:val="center"/>
          </w:tcPr>
          <w:p w14:paraId="05DF20B5" w14:textId="77777777" w:rsidR="005307FC" w:rsidRPr="007B7470" w:rsidRDefault="005307FC" w:rsidP="005307FC">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BF67481"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8E05C48"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240FA90"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1D9604C" w14:textId="77777777" w:rsidR="005307FC" w:rsidRPr="007B7470" w:rsidRDefault="005307FC" w:rsidP="005307FC">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8D0216" w:rsidRPr="007B7470" w14:paraId="6753419D" w14:textId="77777777" w:rsidTr="002B63FD">
        <w:trPr>
          <w:trHeight w:val="70"/>
          <w:jc w:val="center"/>
        </w:trPr>
        <w:tc>
          <w:tcPr>
            <w:tcW w:w="4661" w:type="dxa"/>
            <w:shd w:val="clear" w:color="auto" w:fill="C0C0C0"/>
            <w:noWrap/>
            <w:vAlign w:val="center"/>
          </w:tcPr>
          <w:p w14:paraId="59DD2997" w14:textId="77777777" w:rsidR="008D0216" w:rsidRPr="007B7470" w:rsidRDefault="008D0216" w:rsidP="008D0216">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14915B5A" w14:textId="2BBCFF4E" w:rsidR="008D0216" w:rsidRPr="00FC69A3" w:rsidRDefault="00D4457D"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iCs/>
                <w:lang w:eastAsia="sk-SK"/>
              </w:rPr>
              <w:t>0</w:t>
            </w:r>
          </w:p>
        </w:tc>
        <w:tc>
          <w:tcPr>
            <w:tcW w:w="1267" w:type="dxa"/>
            <w:shd w:val="clear" w:color="auto" w:fill="C0C0C0"/>
            <w:noWrap/>
            <w:vAlign w:val="center"/>
          </w:tcPr>
          <w:p w14:paraId="276A48D7"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sidRPr="00FC69A3">
              <w:rPr>
                <w:rFonts w:ascii="Times New Roman" w:eastAsia="Times New Roman" w:hAnsi="Times New Roman" w:cs="Times New Roman"/>
                <w:b/>
                <w:bCs/>
                <w:lang w:eastAsia="sk-SK"/>
              </w:rPr>
              <w:t>0</w:t>
            </w:r>
          </w:p>
        </w:tc>
        <w:tc>
          <w:tcPr>
            <w:tcW w:w="1267" w:type="dxa"/>
            <w:shd w:val="clear" w:color="auto" w:fill="C0C0C0"/>
            <w:noWrap/>
            <w:vAlign w:val="center"/>
          </w:tcPr>
          <w:p w14:paraId="33791BF9"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sidRPr="00FC69A3">
              <w:rPr>
                <w:rFonts w:ascii="Times New Roman" w:eastAsia="Times New Roman" w:hAnsi="Times New Roman" w:cs="Times New Roman"/>
                <w:b/>
                <w:bCs/>
                <w:lang w:eastAsia="sk-SK"/>
              </w:rPr>
              <w:t>0</w:t>
            </w:r>
          </w:p>
        </w:tc>
        <w:tc>
          <w:tcPr>
            <w:tcW w:w="1267" w:type="dxa"/>
            <w:shd w:val="clear" w:color="auto" w:fill="C0C0C0"/>
            <w:noWrap/>
            <w:vAlign w:val="center"/>
          </w:tcPr>
          <w:p w14:paraId="4832FE51"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sidRPr="00FC69A3">
              <w:rPr>
                <w:rFonts w:ascii="Times New Roman" w:eastAsia="Times New Roman" w:hAnsi="Times New Roman" w:cs="Times New Roman"/>
                <w:b/>
                <w:bCs/>
                <w:lang w:eastAsia="sk-SK"/>
              </w:rPr>
              <w:t>0</w:t>
            </w:r>
          </w:p>
        </w:tc>
      </w:tr>
      <w:tr w:rsidR="008D0216" w:rsidRPr="007B7470" w14:paraId="3AC3725F" w14:textId="77777777" w:rsidTr="002B63FD">
        <w:trPr>
          <w:trHeight w:val="70"/>
          <w:jc w:val="center"/>
        </w:trPr>
        <w:tc>
          <w:tcPr>
            <w:tcW w:w="4661" w:type="dxa"/>
            <w:noWrap/>
            <w:vAlign w:val="center"/>
          </w:tcPr>
          <w:p w14:paraId="00091C39" w14:textId="0C9B265C" w:rsidR="008D0216" w:rsidRPr="007B7470" w:rsidRDefault="008D0216" w:rsidP="00D4457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p>
        </w:tc>
        <w:tc>
          <w:tcPr>
            <w:tcW w:w="1267" w:type="dxa"/>
            <w:noWrap/>
            <w:vAlign w:val="center"/>
          </w:tcPr>
          <w:p w14:paraId="788C77AB" w14:textId="371B54CA" w:rsidR="008D0216" w:rsidRPr="00FC69A3" w:rsidRDefault="00D4457D" w:rsidP="008D0216">
            <w:pPr>
              <w:spacing w:after="0" w:line="240" w:lineRule="auto"/>
              <w:jc w:val="right"/>
              <w:rPr>
                <w:rFonts w:ascii="Times New Roman" w:eastAsia="Times New Roman" w:hAnsi="Times New Roman" w:cs="Times New Roman"/>
                <w:lang w:eastAsia="sk-SK"/>
              </w:rPr>
            </w:pPr>
            <w:r>
              <w:rPr>
                <w:rFonts w:ascii="Times New Roman" w:eastAsia="Times New Roman" w:hAnsi="Times New Roman" w:cs="Times New Roman"/>
                <w:lang w:eastAsia="sk-SK"/>
              </w:rPr>
              <w:t>0</w:t>
            </w:r>
          </w:p>
        </w:tc>
        <w:tc>
          <w:tcPr>
            <w:tcW w:w="1267" w:type="dxa"/>
            <w:noWrap/>
            <w:vAlign w:val="center"/>
          </w:tcPr>
          <w:p w14:paraId="3FD7C778" w14:textId="77777777" w:rsidR="008D0216" w:rsidRPr="00FC69A3" w:rsidRDefault="008D0216" w:rsidP="008D0216">
            <w:pPr>
              <w:spacing w:after="0" w:line="240" w:lineRule="auto"/>
              <w:jc w:val="right"/>
              <w:rPr>
                <w:rFonts w:ascii="Times New Roman" w:eastAsia="Times New Roman" w:hAnsi="Times New Roman" w:cs="Times New Roman"/>
                <w:lang w:eastAsia="sk-SK"/>
              </w:rPr>
            </w:pPr>
            <w:r w:rsidRPr="00FC69A3">
              <w:rPr>
                <w:rFonts w:ascii="Times New Roman" w:eastAsia="Times New Roman" w:hAnsi="Times New Roman" w:cs="Times New Roman"/>
                <w:lang w:eastAsia="sk-SK"/>
              </w:rPr>
              <w:t>0</w:t>
            </w:r>
          </w:p>
        </w:tc>
        <w:tc>
          <w:tcPr>
            <w:tcW w:w="1267" w:type="dxa"/>
            <w:noWrap/>
            <w:vAlign w:val="center"/>
          </w:tcPr>
          <w:p w14:paraId="540C20E2" w14:textId="77777777" w:rsidR="008D0216" w:rsidRPr="00FC69A3" w:rsidRDefault="008D0216" w:rsidP="008D0216">
            <w:pPr>
              <w:spacing w:after="0" w:line="240" w:lineRule="auto"/>
              <w:jc w:val="right"/>
              <w:rPr>
                <w:rFonts w:ascii="Times New Roman" w:eastAsia="Times New Roman" w:hAnsi="Times New Roman" w:cs="Times New Roman"/>
                <w:lang w:eastAsia="sk-SK"/>
              </w:rPr>
            </w:pPr>
            <w:r w:rsidRPr="00FC69A3">
              <w:rPr>
                <w:rFonts w:ascii="Times New Roman" w:eastAsia="Times New Roman" w:hAnsi="Times New Roman" w:cs="Times New Roman"/>
                <w:lang w:eastAsia="sk-SK"/>
              </w:rPr>
              <w:t>0</w:t>
            </w:r>
          </w:p>
        </w:tc>
        <w:tc>
          <w:tcPr>
            <w:tcW w:w="1267" w:type="dxa"/>
            <w:noWrap/>
            <w:vAlign w:val="center"/>
          </w:tcPr>
          <w:p w14:paraId="70565338" w14:textId="77777777" w:rsidR="008D0216" w:rsidRPr="00FC69A3" w:rsidRDefault="008D0216" w:rsidP="008D0216">
            <w:pPr>
              <w:spacing w:after="0" w:line="240" w:lineRule="auto"/>
              <w:jc w:val="right"/>
              <w:rPr>
                <w:rFonts w:ascii="Times New Roman" w:eastAsia="Times New Roman" w:hAnsi="Times New Roman" w:cs="Times New Roman"/>
                <w:lang w:eastAsia="sk-SK"/>
              </w:rPr>
            </w:pPr>
            <w:r w:rsidRPr="00FC69A3">
              <w:rPr>
                <w:rFonts w:ascii="Times New Roman" w:eastAsia="Times New Roman" w:hAnsi="Times New Roman" w:cs="Times New Roman"/>
                <w:lang w:eastAsia="sk-SK"/>
              </w:rPr>
              <w:t>0</w:t>
            </w:r>
          </w:p>
        </w:tc>
      </w:tr>
      <w:tr w:rsidR="008D0216" w:rsidRPr="007B7470" w14:paraId="0C15622C" w14:textId="77777777" w:rsidTr="002B63FD">
        <w:trPr>
          <w:trHeight w:val="70"/>
          <w:jc w:val="center"/>
        </w:trPr>
        <w:tc>
          <w:tcPr>
            <w:tcW w:w="4661" w:type="dxa"/>
            <w:shd w:val="clear" w:color="auto" w:fill="BFBFBF" w:themeFill="background1" w:themeFillShade="BF"/>
            <w:noWrap/>
            <w:vAlign w:val="center"/>
          </w:tcPr>
          <w:p w14:paraId="7707770E" w14:textId="77777777" w:rsidR="008D0216" w:rsidRPr="007B7470" w:rsidRDefault="008D0216" w:rsidP="008D0216">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746F5E67"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sidRPr="00FC69A3">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6F857B3E"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sidRPr="00FC69A3">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6ED5F407"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sidRPr="00FC69A3">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20FFB026"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sidRPr="00FC69A3">
              <w:rPr>
                <w:rFonts w:ascii="Times New Roman" w:eastAsia="Times New Roman" w:hAnsi="Times New Roman" w:cs="Times New Roman"/>
                <w:b/>
                <w:bCs/>
                <w:lang w:eastAsia="sk-SK"/>
              </w:rPr>
              <w:t>0</w:t>
            </w:r>
          </w:p>
        </w:tc>
      </w:tr>
      <w:tr w:rsidR="008D0216" w:rsidRPr="007B7470" w14:paraId="0F8BF6D9" w14:textId="77777777" w:rsidTr="002B63FD">
        <w:trPr>
          <w:trHeight w:val="70"/>
          <w:jc w:val="center"/>
        </w:trPr>
        <w:tc>
          <w:tcPr>
            <w:tcW w:w="4661" w:type="dxa"/>
            <w:shd w:val="clear" w:color="auto" w:fill="A6A6A6" w:themeFill="background1" w:themeFillShade="A6"/>
            <w:noWrap/>
            <w:vAlign w:val="center"/>
          </w:tcPr>
          <w:p w14:paraId="2B63E696" w14:textId="77777777" w:rsidR="008D0216" w:rsidRPr="007B7470" w:rsidRDefault="008D0216" w:rsidP="008D0216">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3291CF9A" w14:textId="2E909A28" w:rsidR="008D0216" w:rsidRPr="00FC69A3" w:rsidRDefault="00D4457D" w:rsidP="00D4457D">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2 349 482</w:t>
            </w:r>
          </w:p>
        </w:tc>
        <w:tc>
          <w:tcPr>
            <w:tcW w:w="1267" w:type="dxa"/>
            <w:shd w:val="clear" w:color="auto" w:fill="A6A6A6" w:themeFill="background1" w:themeFillShade="A6"/>
            <w:noWrap/>
            <w:vAlign w:val="center"/>
          </w:tcPr>
          <w:p w14:paraId="1ED608E2" w14:textId="77777777" w:rsidR="008D0216" w:rsidRPr="00FC69A3" w:rsidRDefault="008D0216" w:rsidP="008D0216">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lang w:eastAsia="sk-SK"/>
              </w:rPr>
              <w:t>4 007 672</w:t>
            </w:r>
          </w:p>
        </w:tc>
        <w:tc>
          <w:tcPr>
            <w:tcW w:w="1267" w:type="dxa"/>
            <w:shd w:val="clear" w:color="auto" w:fill="A6A6A6" w:themeFill="background1" w:themeFillShade="A6"/>
            <w:noWrap/>
            <w:vAlign w:val="center"/>
          </w:tcPr>
          <w:p w14:paraId="141F99F3"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267" w:type="dxa"/>
            <w:shd w:val="clear" w:color="auto" w:fill="A6A6A6" w:themeFill="background1" w:themeFillShade="A6"/>
            <w:noWrap/>
            <w:vAlign w:val="center"/>
          </w:tcPr>
          <w:p w14:paraId="1B61BC92" w14:textId="77777777" w:rsidR="008D0216" w:rsidRPr="00FC69A3" w:rsidRDefault="008D0216" w:rsidP="008D0216">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r>
    </w:tbl>
    <w:bookmarkEnd w:id="0"/>
    <w:p w14:paraId="07899317" w14:textId="77777777" w:rsidR="008D0216" w:rsidRDefault="001C721D" w:rsidP="00785085">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p>
    <w:p w14:paraId="43DC8BEF" w14:textId="77777777" w:rsidR="001F624A" w:rsidRPr="007B7470" w:rsidRDefault="001C721D" w:rsidP="008D0216">
      <w:pPr>
        <w:spacing w:after="0"/>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1C721D" w:rsidRPr="007B7470" w14:paraId="27389FD8" w14:textId="77777777" w:rsidTr="002177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EF11A99"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966A6E" w14:textId="77777777" w:rsidR="001C721D" w:rsidRPr="007B7470" w:rsidRDefault="008D0216"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F7DA167" w14:textId="77777777" w:rsidR="001C721D" w:rsidRPr="007B7470" w:rsidRDefault="008D0216"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5C309" w14:textId="77777777" w:rsidR="001C721D" w:rsidRPr="007B7470" w:rsidRDefault="008D0216"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382035" w14:textId="77777777" w:rsidR="001C721D" w:rsidRPr="007B7470" w:rsidRDefault="008D0216"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r>
      <w:tr w:rsidR="00D4457D" w:rsidRPr="007B7470" w14:paraId="5C47AD3B" w14:textId="77777777" w:rsidTr="00EE0CB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258EE6C" w14:textId="77777777" w:rsidR="00D4457D" w:rsidRPr="007B7470" w:rsidRDefault="00D4457D" w:rsidP="00D4457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tcPr>
          <w:p w14:paraId="68BF6D9D" w14:textId="6358C9AD"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2 349 482</w:t>
            </w:r>
          </w:p>
        </w:tc>
        <w:tc>
          <w:tcPr>
            <w:tcW w:w="1417" w:type="dxa"/>
            <w:tcBorders>
              <w:top w:val="nil"/>
              <w:left w:val="nil"/>
              <w:bottom w:val="single" w:sz="4" w:space="0" w:color="auto"/>
              <w:right w:val="single" w:sz="4" w:space="0" w:color="auto"/>
            </w:tcBorders>
            <w:shd w:val="clear" w:color="auto" w:fill="auto"/>
            <w:noWrap/>
            <w:vAlign w:val="center"/>
            <w:hideMark/>
          </w:tcPr>
          <w:p w14:paraId="12DD0BB6"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134" w:type="dxa"/>
            <w:tcBorders>
              <w:top w:val="nil"/>
              <w:left w:val="nil"/>
              <w:bottom w:val="single" w:sz="4" w:space="0" w:color="auto"/>
              <w:right w:val="single" w:sz="4" w:space="0" w:color="auto"/>
            </w:tcBorders>
            <w:shd w:val="clear" w:color="auto" w:fill="auto"/>
            <w:noWrap/>
            <w:vAlign w:val="center"/>
            <w:hideMark/>
          </w:tcPr>
          <w:p w14:paraId="4516F944"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418" w:type="dxa"/>
            <w:tcBorders>
              <w:top w:val="nil"/>
              <w:left w:val="nil"/>
              <w:bottom w:val="single" w:sz="4" w:space="0" w:color="auto"/>
              <w:right w:val="single" w:sz="4" w:space="0" w:color="auto"/>
            </w:tcBorders>
            <w:shd w:val="clear" w:color="auto" w:fill="auto"/>
            <w:noWrap/>
            <w:vAlign w:val="center"/>
            <w:hideMark/>
          </w:tcPr>
          <w:p w14:paraId="1D658FBB"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r>
      <w:tr w:rsidR="00D4457D" w:rsidRPr="007B7470" w14:paraId="73597032"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44CDA865"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r>
              <w:rPr>
                <w:rFonts w:ascii="Times New Roman" w:eastAsia="Times New Roman" w:hAnsi="Times New Roman" w:cs="Times New Roman"/>
                <w:color w:val="000000" w:themeColor="text1"/>
                <w:sz w:val="24"/>
                <w:szCs w:val="24"/>
                <w:lang w:eastAsia="sk-SK"/>
              </w:rPr>
              <w:t>MPSVR SR 07C</w:t>
            </w:r>
          </w:p>
        </w:tc>
        <w:tc>
          <w:tcPr>
            <w:tcW w:w="1134" w:type="dxa"/>
            <w:tcBorders>
              <w:top w:val="nil"/>
              <w:left w:val="nil"/>
              <w:bottom w:val="single" w:sz="4" w:space="0" w:color="auto"/>
              <w:right w:val="single" w:sz="4" w:space="0" w:color="auto"/>
            </w:tcBorders>
            <w:shd w:val="clear" w:color="auto" w:fill="auto"/>
            <w:noWrap/>
            <w:vAlign w:val="center"/>
          </w:tcPr>
          <w:p w14:paraId="20C1FD1D" w14:textId="603DD26E"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2 277 700</w:t>
            </w:r>
          </w:p>
        </w:tc>
        <w:tc>
          <w:tcPr>
            <w:tcW w:w="1417" w:type="dxa"/>
            <w:tcBorders>
              <w:top w:val="nil"/>
              <w:left w:val="nil"/>
              <w:bottom w:val="single" w:sz="4" w:space="0" w:color="auto"/>
              <w:right w:val="single" w:sz="4" w:space="0" w:color="auto"/>
            </w:tcBorders>
            <w:shd w:val="clear" w:color="auto" w:fill="auto"/>
            <w:noWrap/>
            <w:vAlign w:val="center"/>
          </w:tcPr>
          <w:p w14:paraId="4D1813E2"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3 900 00</w:t>
            </w:r>
            <w:r w:rsidRPr="00075B8F">
              <w:rPr>
                <w:rFonts w:ascii="Times New Roman" w:eastAsia="Times New Roman" w:hAnsi="Times New Roman" w:cs="Times New Roman"/>
                <w:b/>
                <w:bCs/>
                <w:lang w:eastAsia="sk-SK"/>
              </w:rPr>
              <w:t>0</w:t>
            </w:r>
          </w:p>
        </w:tc>
        <w:tc>
          <w:tcPr>
            <w:tcW w:w="1134" w:type="dxa"/>
            <w:tcBorders>
              <w:top w:val="nil"/>
              <w:left w:val="nil"/>
              <w:bottom w:val="single" w:sz="4" w:space="0" w:color="auto"/>
              <w:right w:val="single" w:sz="4" w:space="0" w:color="auto"/>
            </w:tcBorders>
            <w:shd w:val="clear" w:color="auto" w:fill="auto"/>
            <w:noWrap/>
            <w:vAlign w:val="center"/>
          </w:tcPr>
          <w:p w14:paraId="2FBF907B"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3 900 00</w:t>
            </w:r>
            <w:r w:rsidRPr="00075B8F">
              <w:rPr>
                <w:rFonts w:ascii="Times New Roman" w:eastAsia="Times New Roman" w:hAnsi="Times New Roman" w:cs="Times New Roman"/>
                <w:b/>
                <w:bCs/>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63168E2E"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3 900 00</w:t>
            </w:r>
            <w:r w:rsidRPr="00075B8F">
              <w:rPr>
                <w:rFonts w:ascii="Times New Roman" w:eastAsia="Times New Roman" w:hAnsi="Times New Roman" w:cs="Times New Roman"/>
                <w:b/>
                <w:bCs/>
                <w:lang w:eastAsia="sk-SK"/>
              </w:rPr>
              <w:t>0</w:t>
            </w:r>
          </w:p>
        </w:tc>
      </w:tr>
      <w:tr w:rsidR="00D4457D" w:rsidRPr="007B7470" w14:paraId="3D0C8A40" w14:textId="77777777" w:rsidTr="00EE0CB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932272C"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MPSVR SR 07E</w:t>
            </w:r>
          </w:p>
        </w:tc>
        <w:tc>
          <w:tcPr>
            <w:tcW w:w="1134" w:type="dxa"/>
            <w:tcBorders>
              <w:top w:val="nil"/>
              <w:left w:val="nil"/>
              <w:bottom w:val="single" w:sz="4" w:space="0" w:color="auto"/>
              <w:right w:val="single" w:sz="4" w:space="0" w:color="auto"/>
            </w:tcBorders>
            <w:shd w:val="clear" w:color="auto" w:fill="auto"/>
            <w:noWrap/>
            <w:vAlign w:val="center"/>
          </w:tcPr>
          <w:p w14:paraId="2415AA50" w14:textId="3EBEA4F8" w:rsidR="00D4457D" w:rsidRPr="00075B8F" w:rsidRDefault="00D4457D" w:rsidP="00D4457D">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71 782</w:t>
            </w:r>
          </w:p>
        </w:tc>
        <w:tc>
          <w:tcPr>
            <w:tcW w:w="1417" w:type="dxa"/>
            <w:tcBorders>
              <w:top w:val="nil"/>
              <w:left w:val="nil"/>
              <w:bottom w:val="single" w:sz="4" w:space="0" w:color="auto"/>
              <w:right w:val="single" w:sz="4" w:space="0" w:color="auto"/>
            </w:tcBorders>
            <w:shd w:val="clear" w:color="auto" w:fill="auto"/>
            <w:noWrap/>
            <w:vAlign w:val="center"/>
            <w:hideMark/>
          </w:tcPr>
          <w:p w14:paraId="6E33850B" w14:textId="77777777" w:rsidR="00D4457D" w:rsidRPr="00075B8F" w:rsidRDefault="00D4457D" w:rsidP="00D4457D">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107 672</w:t>
            </w:r>
          </w:p>
        </w:tc>
        <w:tc>
          <w:tcPr>
            <w:tcW w:w="1134" w:type="dxa"/>
            <w:tcBorders>
              <w:top w:val="nil"/>
              <w:left w:val="nil"/>
              <w:bottom w:val="single" w:sz="4" w:space="0" w:color="auto"/>
              <w:right w:val="single" w:sz="4" w:space="0" w:color="auto"/>
            </w:tcBorders>
            <w:shd w:val="clear" w:color="auto" w:fill="auto"/>
            <w:noWrap/>
            <w:vAlign w:val="center"/>
            <w:hideMark/>
          </w:tcPr>
          <w:p w14:paraId="4983E9DC" w14:textId="77777777" w:rsidR="00D4457D" w:rsidRPr="00075B8F" w:rsidRDefault="00D4457D" w:rsidP="00D4457D">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107 672</w:t>
            </w:r>
          </w:p>
        </w:tc>
        <w:tc>
          <w:tcPr>
            <w:tcW w:w="1418" w:type="dxa"/>
            <w:tcBorders>
              <w:top w:val="nil"/>
              <w:left w:val="nil"/>
              <w:bottom w:val="single" w:sz="4" w:space="0" w:color="auto"/>
              <w:right w:val="single" w:sz="4" w:space="0" w:color="auto"/>
            </w:tcBorders>
            <w:shd w:val="clear" w:color="auto" w:fill="auto"/>
            <w:noWrap/>
            <w:vAlign w:val="center"/>
            <w:hideMark/>
          </w:tcPr>
          <w:p w14:paraId="64AF884B" w14:textId="77777777" w:rsidR="00D4457D" w:rsidRPr="00075B8F" w:rsidRDefault="00D4457D" w:rsidP="00D4457D">
            <w:pPr>
              <w:spacing w:after="0" w:line="240" w:lineRule="auto"/>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107 672</w:t>
            </w:r>
          </w:p>
        </w:tc>
      </w:tr>
      <w:tr w:rsidR="00D4457D" w:rsidRPr="007B7470" w14:paraId="6918722B" w14:textId="77777777" w:rsidTr="00EE0CB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5208D65" w14:textId="77777777" w:rsidR="00D4457D" w:rsidRPr="007B7470" w:rsidRDefault="00D4457D" w:rsidP="00D4457D">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tcPr>
          <w:p w14:paraId="6CDD34DB" w14:textId="77777777" w:rsidR="00D4457D" w:rsidRPr="007B7470" w:rsidRDefault="00D4457D" w:rsidP="00D4457D">
            <w:pPr>
              <w:spacing w:after="0" w:line="240" w:lineRule="auto"/>
              <w:jc w:val="right"/>
              <w:rPr>
                <w:rFonts w:ascii="Times New Roman" w:eastAsia="Times New Roman" w:hAnsi="Times New Roman" w:cs="Times New Roman"/>
                <w:b/>
                <w:bCs/>
                <w:iCs/>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hideMark/>
          </w:tcPr>
          <w:p w14:paraId="7D41953D" w14:textId="77777777" w:rsidR="00D4457D" w:rsidRPr="007B7470" w:rsidRDefault="00D4457D" w:rsidP="00D4457D">
            <w:pPr>
              <w:spacing w:after="0" w:line="240" w:lineRule="auto"/>
              <w:jc w:val="right"/>
              <w:rPr>
                <w:rFonts w:ascii="Times New Roman" w:eastAsia="Times New Roman" w:hAnsi="Times New Roman" w:cs="Times New Roman"/>
                <w:b/>
                <w:bCs/>
                <w:iCs/>
                <w:sz w:val="24"/>
                <w:szCs w:val="24"/>
                <w:lang w:eastAsia="sk-SK"/>
              </w:rPr>
            </w:pPr>
          </w:p>
        </w:tc>
        <w:tc>
          <w:tcPr>
            <w:tcW w:w="1134" w:type="dxa"/>
            <w:tcBorders>
              <w:top w:val="nil"/>
              <w:left w:val="nil"/>
              <w:bottom w:val="single" w:sz="4" w:space="0" w:color="auto"/>
              <w:right w:val="single" w:sz="4" w:space="0" w:color="auto"/>
            </w:tcBorders>
            <w:shd w:val="clear" w:color="auto" w:fill="auto"/>
            <w:noWrap/>
            <w:vAlign w:val="center"/>
            <w:hideMark/>
          </w:tcPr>
          <w:p w14:paraId="580743B7" w14:textId="77777777" w:rsidR="00D4457D" w:rsidRPr="007B7470" w:rsidRDefault="00D4457D" w:rsidP="00D4457D">
            <w:pPr>
              <w:spacing w:after="0" w:line="240" w:lineRule="auto"/>
              <w:jc w:val="right"/>
              <w:rPr>
                <w:rFonts w:ascii="Times New Roman" w:eastAsia="Times New Roman" w:hAnsi="Times New Roman" w:cs="Times New Roman"/>
                <w:b/>
                <w:bCs/>
                <w:iCs/>
                <w:sz w:val="24"/>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hideMark/>
          </w:tcPr>
          <w:p w14:paraId="29BD9561" w14:textId="77777777" w:rsidR="00D4457D" w:rsidRPr="007B7470" w:rsidRDefault="00D4457D" w:rsidP="00D4457D">
            <w:pPr>
              <w:spacing w:after="0" w:line="240" w:lineRule="auto"/>
              <w:jc w:val="right"/>
              <w:rPr>
                <w:rFonts w:ascii="Times New Roman" w:eastAsia="Times New Roman" w:hAnsi="Times New Roman" w:cs="Times New Roman"/>
                <w:b/>
                <w:bCs/>
                <w:iCs/>
                <w:sz w:val="24"/>
                <w:szCs w:val="24"/>
                <w:lang w:eastAsia="sk-SK"/>
              </w:rPr>
            </w:pPr>
          </w:p>
        </w:tc>
      </w:tr>
      <w:tr w:rsidR="00D4457D" w:rsidRPr="007B7470" w14:paraId="6ED3332C" w14:textId="77777777" w:rsidTr="00EE0CB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9E0C3D8" w14:textId="77777777" w:rsidR="00D4457D" w:rsidRPr="007B7470" w:rsidRDefault="00D4457D" w:rsidP="00D4457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tcPr>
          <w:p w14:paraId="6EC628B5" w14:textId="32CBA439"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2 349 482</w:t>
            </w:r>
          </w:p>
        </w:tc>
        <w:tc>
          <w:tcPr>
            <w:tcW w:w="1417" w:type="dxa"/>
            <w:tcBorders>
              <w:top w:val="nil"/>
              <w:left w:val="nil"/>
              <w:bottom w:val="single" w:sz="4" w:space="0" w:color="auto"/>
              <w:right w:val="single" w:sz="4" w:space="0" w:color="auto"/>
            </w:tcBorders>
            <w:shd w:val="clear" w:color="auto" w:fill="auto"/>
            <w:noWrap/>
            <w:vAlign w:val="center"/>
            <w:hideMark/>
          </w:tcPr>
          <w:p w14:paraId="43148F88"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134" w:type="dxa"/>
            <w:tcBorders>
              <w:top w:val="nil"/>
              <w:left w:val="nil"/>
              <w:bottom w:val="single" w:sz="4" w:space="0" w:color="auto"/>
              <w:right w:val="single" w:sz="4" w:space="0" w:color="auto"/>
            </w:tcBorders>
            <w:shd w:val="clear" w:color="auto" w:fill="auto"/>
            <w:noWrap/>
            <w:vAlign w:val="center"/>
            <w:hideMark/>
          </w:tcPr>
          <w:p w14:paraId="06D31DEA"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c>
          <w:tcPr>
            <w:tcW w:w="1418" w:type="dxa"/>
            <w:tcBorders>
              <w:top w:val="nil"/>
              <w:left w:val="nil"/>
              <w:bottom w:val="single" w:sz="4" w:space="0" w:color="auto"/>
              <w:right w:val="single" w:sz="4" w:space="0" w:color="auto"/>
            </w:tcBorders>
            <w:shd w:val="clear" w:color="auto" w:fill="auto"/>
            <w:noWrap/>
            <w:vAlign w:val="center"/>
            <w:hideMark/>
          </w:tcPr>
          <w:p w14:paraId="6C2F54C0" w14:textId="77777777" w:rsidR="00D4457D" w:rsidRPr="00075B8F" w:rsidRDefault="00D4457D" w:rsidP="00D4457D">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4 007 672</w:t>
            </w:r>
          </w:p>
        </w:tc>
      </w:tr>
      <w:tr w:rsidR="00D4457D" w:rsidRPr="007B7470" w14:paraId="2CB54C44" w14:textId="77777777" w:rsidTr="00EE0CB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75F0EB4" w14:textId="77777777" w:rsidR="00D4457D" w:rsidRPr="007B7470" w:rsidRDefault="00D4457D" w:rsidP="00D4457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tcPr>
          <w:p w14:paraId="54C3E2A3" w14:textId="4967E849" w:rsidR="00D4457D" w:rsidRPr="007B7470" w:rsidRDefault="00D4457D" w:rsidP="00D4457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bCs/>
                <w:iCs/>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79DA597C" w14:textId="77777777" w:rsidR="00D4457D" w:rsidRPr="007B7470" w:rsidRDefault="00D4457D" w:rsidP="00D4457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8A7D4D2" w14:textId="77777777" w:rsidR="00D4457D" w:rsidRPr="007B7470" w:rsidRDefault="00D4457D" w:rsidP="00D4457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699C4FFB" w14:textId="77777777" w:rsidR="00D4457D" w:rsidRPr="007B7470" w:rsidRDefault="00D4457D" w:rsidP="00D4457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D4457D" w:rsidRPr="007B7470" w14:paraId="10D2096C" w14:textId="77777777" w:rsidTr="00C64B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23B9EC0" w14:textId="77777777" w:rsidR="00D4457D" w:rsidRPr="007B7470" w:rsidRDefault="00D4457D" w:rsidP="00D4457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46019F" w14:textId="77777777" w:rsidR="00D4457D" w:rsidRPr="007B7470" w:rsidRDefault="00D4457D" w:rsidP="00D4457D">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CB8EA63" w14:textId="77777777" w:rsidR="00D4457D" w:rsidRPr="007B7470" w:rsidRDefault="00D4457D" w:rsidP="00D4457D">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047F3B" w14:textId="77777777" w:rsidR="00D4457D" w:rsidRPr="007B7470" w:rsidRDefault="00D4457D" w:rsidP="00D4457D">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091B4CE" w14:textId="77777777" w:rsidR="00D4457D" w:rsidRPr="007B7470" w:rsidRDefault="00D4457D" w:rsidP="00D4457D">
            <w:pPr>
              <w:spacing w:after="0" w:line="240" w:lineRule="auto"/>
              <w:jc w:val="center"/>
              <w:rPr>
                <w:rFonts w:ascii="Times New Roman" w:eastAsia="Times New Roman" w:hAnsi="Times New Roman" w:cs="Times New Roman"/>
                <w:b/>
                <w:color w:val="000000"/>
                <w:sz w:val="24"/>
                <w:szCs w:val="24"/>
                <w:lang w:eastAsia="sk-SK"/>
              </w:rPr>
            </w:pPr>
          </w:p>
        </w:tc>
      </w:tr>
    </w:tbl>
    <w:p w14:paraId="64C02BC1" w14:textId="77777777" w:rsidR="003F35B7" w:rsidRPr="007B7470" w:rsidRDefault="003F35B7" w:rsidP="005307FC">
      <w:pPr>
        <w:rPr>
          <w:rFonts w:ascii="Times New Roman" w:eastAsia="Times New Roman" w:hAnsi="Times New Roman" w:cs="Times New Roman"/>
          <w:b/>
          <w:bCs/>
          <w:sz w:val="24"/>
          <w:szCs w:val="24"/>
          <w:lang w:eastAsia="sk-SK"/>
        </w:rPr>
      </w:pPr>
    </w:p>
    <w:p w14:paraId="3B5B7BCE" w14:textId="77777777" w:rsidR="007D5748" w:rsidRPr="007B7470" w:rsidRDefault="007D5748" w:rsidP="005307F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3FA96EDE" w14:textId="77777777"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14:paraId="620F1D1A" w14:textId="36A5E004" w:rsidR="007D5748" w:rsidRPr="007B7470" w:rsidRDefault="008D0216" w:rsidP="008D0216">
      <w:pPr>
        <w:pBdr>
          <w:top w:val="single" w:sz="4" w:space="1" w:color="auto"/>
          <w:left w:val="single" w:sz="4" w:space="4" w:color="auto"/>
          <w:bottom w:val="single" w:sz="4" w:space="0" w:color="auto"/>
          <w:right w:val="single" w:sz="4" w:space="4" w:color="auto"/>
        </w:pBdr>
        <w:tabs>
          <w:tab w:val="left" w:pos="2029"/>
        </w:tabs>
        <w:spacing w:after="0" w:line="240" w:lineRule="auto"/>
        <w:jc w:val="both"/>
        <w:rPr>
          <w:rFonts w:ascii="Times New Roman" w:eastAsia="Times New Roman" w:hAnsi="Times New Roman" w:cs="Times New Roman"/>
          <w:b/>
          <w:bCs/>
          <w:sz w:val="24"/>
          <w:szCs w:val="24"/>
          <w:lang w:eastAsia="sk-SK"/>
        </w:rPr>
      </w:pPr>
      <w:r w:rsidRPr="00075B8F">
        <w:rPr>
          <w:rFonts w:ascii="Times New Roman" w:hAnsi="Times New Roman" w:cs="Times New Roman"/>
          <w:sz w:val="24"/>
          <w:szCs w:val="24"/>
        </w:rPr>
        <w:t>Výdavky vyplý</w:t>
      </w:r>
      <w:r>
        <w:rPr>
          <w:rFonts w:ascii="Times New Roman" w:hAnsi="Times New Roman" w:cs="Times New Roman"/>
          <w:sz w:val="24"/>
          <w:szCs w:val="24"/>
        </w:rPr>
        <w:t xml:space="preserve">vajúce z predmetného materiálu </w:t>
      </w:r>
      <w:r w:rsidR="00D4457D">
        <w:rPr>
          <w:rFonts w:ascii="Times New Roman" w:hAnsi="Times New Roman" w:cs="Times New Roman"/>
          <w:sz w:val="24"/>
          <w:szCs w:val="24"/>
        </w:rPr>
        <w:t xml:space="preserve">nie </w:t>
      </w:r>
      <w:r>
        <w:rPr>
          <w:rFonts w:ascii="Times New Roman" w:hAnsi="Times New Roman" w:cs="Times New Roman"/>
          <w:sz w:val="24"/>
          <w:szCs w:val="24"/>
        </w:rPr>
        <w:t>sú pre rok 2024 zabezpečené v rozpočte kapitoly MPSVR SR</w:t>
      </w:r>
      <w:r w:rsidR="00D4457D">
        <w:rPr>
          <w:rFonts w:ascii="Times New Roman" w:hAnsi="Times New Roman" w:cs="Times New Roman"/>
          <w:sz w:val="24"/>
          <w:szCs w:val="24"/>
        </w:rPr>
        <w:t xml:space="preserve">. </w:t>
      </w:r>
      <w:r w:rsidRPr="008D0216">
        <w:rPr>
          <w:rFonts w:ascii="Times New Roman" w:hAnsi="Times New Roman" w:cs="Times New Roman"/>
          <w:sz w:val="24"/>
          <w:szCs w:val="24"/>
        </w:rPr>
        <w:t xml:space="preserve">Pre roky 2025 až 2027 je potrebné </w:t>
      </w:r>
      <w:r>
        <w:rPr>
          <w:rFonts w:ascii="Times New Roman" w:hAnsi="Times New Roman" w:cs="Times New Roman"/>
          <w:sz w:val="24"/>
          <w:szCs w:val="24"/>
        </w:rPr>
        <w:t>zabezpečiť finančné prostriedky v návrhu rozpočtu na príslušné roky</w:t>
      </w:r>
      <w:r>
        <w:rPr>
          <w:rFonts w:ascii="Times New Roman" w:eastAsia="Times New Roman" w:hAnsi="Times New Roman" w:cs="Times New Roman"/>
          <w:b/>
          <w:bCs/>
          <w:sz w:val="24"/>
          <w:szCs w:val="24"/>
          <w:lang w:eastAsia="sk-SK"/>
        </w:rPr>
        <w:t>.</w:t>
      </w:r>
    </w:p>
    <w:p w14:paraId="78DC6235"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39B07D7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42C9515C"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4043132F"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p>
    <w:p w14:paraId="6843C6F7" w14:textId="77777777" w:rsidR="008D0216" w:rsidRDefault="008D0216" w:rsidP="008D0216">
      <w:pPr>
        <w:spacing w:after="0" w:line="240" w:lineRule="auto"/>
        <w:ind w:firstLine="708"/>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S cieľom zvýšiť mieru pomoci štátu obyvateľstvu v prípade </w:t>
      </w:r>
      <w:r w:rsidR="00F07B37">
        <w:rPr>
          <w:rFonts w:ascii="Times New Roman" w:hAnsi="Times New Roman"/>
          <w:color w:val="000000"/>
          <w:sz w:val="24"/>
          <w:szCs w:val="24"/>
          <w:lang w:eastAsia="sk-SK"/>
        </w:rPr>
        <w:t xml:space="preserve">krízovej životnej situácie alebo mimoriadnej nepriaznivej sociálnej situácie, </w:t>
      </w:r>
      <w:r w:rsidR="008817CC">
        <w:rPr>
          <w:rFonts w:ascii="Times New Roman" w:hAnsi="Times New Roman"/>
          <w:color w:val="000000"/>
          <w:sz w:val="24"/>
          <w:szCs w:val="24"/>
          <w:lang w:eastAsia="sk-SK"/>
        </w:rPr>
        <w:t xml:space="preserve">a v prípade opakovaných mimoriadnych situácií </w:t>
      </w:r>
      <w:r w:rsidR="00F07B37">
        <w:rPr>
          <w:rFonts w:ascii="Times New Roman" w:hAnsi="Times New Roman"/>
          <w:color w:val="000000"/>
          <w:sz w:val="24"/>
          <w:szCs w:val="24"/>
          <w:lang w:eastAsia="sk-SK"/>
        </w:rPr>
        <w:t>a</w:t>
      </w:r>
      <w:r w:rsidR="008817CC">
        <w:rPr>
          <w:rFonts w:ascii="Times New Roman" w:hAnsi="Times New Roman"/>
          <w:color w:val="000000"/>
          <w:sz w:val="24"/>
          <w:szCs w:val="24"/>
          <w:lang w:eastAsia="sk-SK"/>
        </w:rPr>
        <w:t>kou</w:t>
      </w:r>
      <w:r w:rsidR="00F07B37">
        <w:rPr>
          <w:rFonts w:ascii="Times New Roman" w:hAnsi="Times New Roman"/>
          <w:color w:val="000000"/>
          <w:sz w:val="24"/>
          <w:szCs w:val="24"/>
          <w:lang w:eastAsia="sk-SK"/>
        </w:rPr>
        <w:t> </w:t>
      </w:r>
      <w:r w:rsidR="008817CC">
        <w:rPr>
          <w:rFonts w:ascii="Times New Roman" w:hAnsi="Times New Roman"/>
          <w:color w:val="000000"/>
          <w:sz w:val="24"/>
          <w:szCs w:val="24"/>
          <w:lang w:eastAsia="sk-SK"/>
        </w:rPr>
        <w:t xml:space="preserve">sú </w:t>
      </w:r>
      <w:r w:rsidR="00F07B37">
        <w:rPr>
          <w:rFonts w:ascii="Times New Roman" w:hAnsi="Times New Roman"/>
          <w:color w:val="000000"/>
          <w:sz w:val="24"/>
          <w:szCs w:val="24"/>
          <w:lang w:eastAsia="sk-SK"/>
        </w:rPr>
        <w:t>napr. živelná pohroma, katastrofa, havária alebo teroristický útok,</w:t>
      </w:r>
      <w:r>
        <w:rPr>
          <w:rFonts w:ascii="Times New Roman" w:hAnsi="Times New Roman"/>
          <w:color w:val="000000"/>
          <w:sz w:val="24"/>
          <w:szCs w:val="24"/>
          <w:lang w:eastAsia="sk-SK"/>
        </w:rPr>
        <w:t xml:space="preserve"> pri ktorých d</w:t>
      </w:r>
      <w:r w:rsidR="00F07B37">
        <w:rPr>
          <w:rFonts w:ascii="Times New Roman" w:hAnsi="Times New Roman"/>
          <w:color w:val="000000"/>
          <w:sz w:val="24"/>
          <w:szCs w:val="24"/>
          <w:lang w:eastAsia="sk-SK"/>
        </w:rPr>
        <w:t>ošlo</w:t>
      </w:r>
      <w:r>
        <w:rPr>
          <w:rFonts w:ascii="Times New Roman" w:hAnsi="Times New Roman"/>
          <w:color w:val="000000"/>
          <w:sz w:val="24"/>
          <w:szCs w:val="24"/>
          <w:lang w:eastAsia="sk-SK"/>
        </w:rPr>
        <w:t xml:space="preserve"> k rozsiahlym škodám na majetku</w:t>
      </w:r>
      <w:r w:rsidR="008817CC">
        <w:rPr>
          <w:rFonts w:ascii="Times New Roman" w:hAnsi="Times New Roman"/>
          <w:color w:val="000000"/>
          <w:sz w:val="24"/>
          <w:szCs w:val="24"/>
          <w:lang w:eastAsia="sk-SK"/>
        </w:rPr>
        <w:t xml:space="preserve"> alebo zdraví obyvateľstva</w:t>
      </w:r>
      <w:r>
        <w:rPr>
          <w:rFonts w:ascii="Times New Roman" w:hAnsi="Times New Roman"/>
          <w:color w:val="000000"/>
          <w:sz w:val="24"/>
          <w:szCs w:val="24"/>
          <w:lang w:eastAsia="sk-SK"/>
        </w:rPr>
        <w:t xml:space="preserve"> sa navrhuje </w:t>
      </w:r>
    </w:p>
    <w:p w14:paraId="0B34EA38" w14:textId="2D09ED75" w:rsidR="008D0216" w:rsidRDefault="008D0216" w:rsidP="008D0216">
      <w:pPr>
        <w:pStyle w:val="Odsekzoznamu"/>
        <w:numPr>
          <w:ilvl w:val="0"/>
          <w:numId w:val="4"/>
        </w:numPr>
        <w:spacing w:after="0" w:line="240" w:lineRule="auto"/>
        <w:jc w:val="both"/>
        <w:rPr>
          <w:rFonts w:ascii="Times New Roman" w:hAnsi="Times New Roman"/>
          <w:color w:val="000000"/>
          <w:sz w:val="24"/>
          <w:szCs w:val="24"/>
          <w:lang w:eastAsia="sk-SK"/>
        </w:rPr>
      </w:pPr>
      <w:r w:rsidRPr="0059139E">
        <w:rPr>
          <w:rFonts w:ascii="Times New Roman" w:hAnsi="Times New Roman"/>
          <w:color w:val="000000"/>
          <w:sz w:val="24"/>
          <w:szCs w:val="24"/>
          <w:lang w:eastAsia="sk-SK"/>
        </w:rPr>
        <w:t>zv</w:t>
      </w:r>
      <w:r>
        <w:rPr>
          <w:rFonts w:ascii="Times New Roman" w:hAnsi="Times New Roman"/>
          <w:color w:val="000000"/>
          <w:sz w:val="24"/>
          <w:szCs w:val="24"/>
          <w:lang w:eastAsia="sk-SK"/>
        </w:rPr>
        <w:t>ý</w:t>
      </w:r>
      <w:r w:rsidRPr="0059139E">
        <w:rPr>
          <w:rFonts w:ascii="Times New Roman" w:hAnsi="Times New Roman"/>
          <w:color w:val="000000"/>
          <w:sz w:val="24"/>
          <w:szCs w:val="24"/>
          <w:lang w:eastAsia="sk-SK"/>
        </w:rPr>
        <w:t>šiť sum</w:t>
      </w:r>
      <w:r w:rsidR="008817CC">
        <w:rPr>
          <w:rFonts w:ascii="Times New Roman" w:hAnsi="Times New Roman"/>
          <w:color w:val="000000"/>
          <w:sz w:val="24"/>
          <w:szCs w:val="24"/>
          <w:lang w:eastAsia="sk-SK"/>
        </w:rPr>
        <w:t>u</w:t>
      </w:r>
      <w:r w:rsidRPr="0059139E">
        <w:rPr>
          <w:rFonts w:ascii="Times New Roman" w:hAnsi="Times New Roman"/>
          <w:color w:val="000000"/>
          <w:sz w:val="24"/>
          <w:szCs w:val="24"/>
          <w:lang w:eastAsia="sk-SK"/>
        </w:rPr>
        <w:t xml:space="preserve"> dotácie na podporu humanitárnej pomoci pre fyzickú osobu </w:t>
      </w:r>
      <w:r w:rsidR="008817CC">
        <w:rPr>
          <w:rFonts w:ascii="Times New Roman" w:hAnsi="Times New Roman"/>
          <w:color w:val="000000"/>
          <w:sz w:val="24"/>
          <w:szCs w:val="24"/>
          <w:lang w:eastAsia="sk-SK"/>
        </w:rPr>
        <w:t>zo súčasných 800</w:t>
      </w:r>
      <w:r w:rsidR="00686209">
        <w:rPr>
          <w:rFonts w:ascii="Times New Roman" w:hAnsi="Times New Roman"/>
          <w:color w:val="000000"/>
          <w:sz w:val="24"/>
          <w:szCs w:val="24"/>
          <w:lang w:eastAsia="sk-SK"/>
        </w:rPr>
        <w:t> </w:t>
      </w:r>
      <w:r w:rsidR="008817CC">
        <w:rPr>
          <w:rFonts w:ascii="Times New Roman" w:hAnsi="Times New Roman"/>
          <w:color w:val="000000"/>
          <w:sz w:val="24"/>
          <w:szCs w:val="24"/>
          <w:lang w:eastAsia="sk-SK"/>
        </w:rPr>
        <w:t xml:space="preserve">eur </w:t>
      </w:r>
      <w:r w:rsidRPr="0059139E">
        <w:rPr>
          <w:rFonts w:ascii="Times New Roman" w:hAnsi="Times New Roman"/>
          <w:color w:val="000000"/>
          <w:sz w:val="24"/>
          <w:szCs w:val="24"/>
          <w:lang w:eastAsia="sk-SK"/>
        </w:rPr>
        <w:t xml:space="preserve">na </w:t>
      </w:r>
      <w:r>
        <w:rPr>
          <w:rFonts w:ascii="Times New Roman" w:hAnsi="Times New Roman"/>
          <w:color w:val="000000"/>
          <w:sz w:val="24"/>
          <w:szCs w:val="24"/>
          <w:lang w:eastAsia="sk-SK"/>
        </w:rPr>
        <w:t>1</w:t>
      </w:r>
      <w:r w:rsidR="00C96669">
        <w:rPr>
          <w:rFonts w:ascii="Times New Roman" w:hAnsi="Times New Roman"/>
          <w:color w:val="000000"/>
          <w:sz w:val="24"/>
          <w:szCs w:val="24"/>
          <w:lang w:eastAsia="sk-SK"/>
        </w:rPr>
        <w:t>5</w:t>
      </w:r>
      <w:r>
        <w:rPr>
          <w:rFonts w:ascii="Times New Roman" w:hAnsi="Times New Roman"/>
          <w:color w:val="000000"/>
          <w:sz w:val="24"/>
          <w:szCs w:val="24"/>
          <w:lang w:eastAsia="sk-SK"/>
        </w:rPr>
        <w:t>00 eur.</w:t>
      </w:r>
    </w:p>
    <w:p w14:paraId="080A1CD2" w14:textId="77777777" w:rsidR="00C96669" w:rsidRDefault="008D0216" w:rsidP="008D0216">
      <w:pPr>
        <w:pStyle w:val="Odsekzoznamu"/>
        <w:numPr>
          <w:ilvl w:val="0"/>
          <w:numId w:val="4"/>
        </w:numPr>
        <w:spacing w:after="0" w:line="240" w:lineRule="auto"/>
        <w:jc w:val="both"/>
        <w:rPr>
          <w:rFonts w:ascii="Times New Roman" w:hAnsi="Times New Roman"/>
          <w:color w:val="000000"/>
          <w:sz w:val="24"/>
          <w:szCs w:val="24"/>
          <w:lang w:eastAsia="sk-SK"/>
        </w:rPr>
      </w:pPr>
      <w:r w:rsidRPr="0059139E">
        <w:rPr>
          <w:rFonts w:ascii="Times New Roman" w:hAnsi="Times New Roman"/>
          <w:color w:val="000000"/>
          <w:sz w:val="24"/>
          <w:szCs w:val="24"/>
          <w:lang w:eastAsia="sk-SK"/>
        </w:rPr>
        <w:t>umož</w:t>
      </w:r>
      <w:r>
        <w:rPr>
          <w:rFonts w:ascii="Times New Roman" w:hAnsi="Times New Roman"/>
          <w:color w:val="000000"/>
          <w:sz w:val="24"/>
          <w:szCs w:val="24"/>
          <w:lang w:eastAsia="sk-SK"/>
        </w:rPr>
        <w:t xml:space="preserve">niť </w:t>
      </w:r>
      <w:r w:rsidR="00C96669">
        <w:rPr>
          <w:rFonts w:ascii="Times New Roman" w:hAnsi="Times New Roman"/>
          <w:color w:val="000000"/>
          <w:sz w:val="24"/>
          <w:szCs w:val="24"/>
          <w:lang w:eastAsia="sk-SK"/>
        </w:rPr>
        <w:t xml:space="preserve">poskytnutie </w:t>
      </w:r>
      <w:r w:rsidR="00F07B37">
        <w:rPr>
          <w:rFonts w:ascii="Times New Roman" w:hAnsi="Times New Roman"/>
          <w:color w:val="000000"/>
          <w:sz w:val="24"/>
          <w:szCs w:val="24"/>
          <w:lang w:eastAsia="sk-SK"/>
        </w:rPr>
        <w:t xml:space="preserve">dotácie na podporu humanitárnej pomoci </w:t>
      </w:r>
      <w:r w:rsidRPr="0059139E">
        <w:rPr>
          <w:rFonts w:ascii="Times New Roman" w:hAnsi="Times New Roman"/>
          <w:color w:val="000000"/>
          <w:sz w:val="24"/>
          <w:szCs w:val="24"/>
          <w:lang w:eastAsia="sk-SK"/>
        </w:rPr>
        <w:t>v priebehu rozpočtového roka</w:t>
      </w:r>
      <w:r w:rsidR="00F07B37">
        <w:rPr>
          <w:rFonts w:ascii="Times New Roman" w:hAnsi="Times New Roman"/>
          <w:color w:val="000000"/>
          <w:sz w:val="24"/>
          <w:szCs w:val="24"/>
          <w:lang w:eastAsia="sk-SK"/>
        </w:rPr>
        <w:t xml:space="preserve"> aj opakovane</w:t>
      </w:r>
      <w:r w:rsidR="00C96669">
        <w:rPr>
          <w:rFonts w:ascii="Times New Roman" w:hAnsi="Times New Roman"/>
          <w:color w:val="000000"/>
          <w:sz w:val="24"/>
          <w:szCs w:val="24"/>
          <w:lang w:eastAsia="sk-SK"/>
        </w:rPr>
        <w:t>,</w:t>
      </w:r>
      <w:r w:rsidRPr="0059139E">
        <w:rPr>
          <w:rFonts w:ascii="Times New Roman" w:hAnsi="Times New Roman"/>
          <w:color w:val="000000"/>
          <w:sz w:val="24"/>
          <w:szCs w:val="24"/>
          <w:lang w:eastAsia="sk-SK"/>
        </w:rPr>
        <w:t xml:space="preserve"> </w:t>
      </w:r>
      <w:r w:rsidR="00C96669">
        <w:rPr>
          <w:rFonts w:ascii="Times New Roman" w:hAnsi="Times New Roman"/>
          <w:color w:val="000000"/>
          <w:sz w:val="24"/>
          <w:szCs w:val="24"/>
          <w:lang w:eastAsia="sk-SK"/>
        </w:rPr>
        <w:t xml:space="preserve">ak dôjde k vyhláseniu mimoriadnej </w:t>
      </w:r>
      <w:r w:rsidR="008817CC">
        <w:rPr>
          <w:rFonts w:ascii="Times New Roman" w:hAnsi="Times New Roman"/>
          <w:color w:val="000000"/>
          <w:sz w:val="24"/>
          <w:szCs w:val="24"/>
          <w:lang w:eastAsia="sk-SK"/>
        </w:rPr>
        <w:t>situácie alebo núdzového stavu</w:t>
      </w:r>
      <w:r w:rsidR="00C96669">
        <w:rPr>
          <w:rFonts w:ascii="Times New Roman" w:hAnsi="Times New Roman"/>
          <w:color w:val="000000"/>
          <w:sz w:val="24"/>
          <w:szCs w:val="24"/>
          <w:lang w:eastAsia="sk-SK"/>
        </w:rPr>
        <w:t xml:space="preserve">, </w:t>
      </w:r>
    </w:p>
    <w:p w14:paraId="070059CB" w14:textId="77777777" w:rsidR="00C96669" w:rsidRPr="00F07B37" w:rsidRDefault="00F07B37" w:rsidP="00C27BA6">
      <w:pPr>
        <w:pStyle w:val="Odsekzoznamu"/>
        <w:numPr>
          <w:ilvl w:val="0"/>
          <w:numId w:val="4"/>
        </w:num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umožniť v</w:t>
      </w:r>
      <w:r w:rsidR="00C96669" w:rsidRPr="00F07B37">
        <w:rPr>
          <w:rFonts w:ascii="Times New Roman" w:hAnsi="Times New Roman"/>
          <w:color w:val="000000"/>
          <w:sz w:val="24"/>
          <w:szCs w:val="24"/>
          <w:lang w:eastAsia="sk-SK"/>
        </w:rPr>
        <w:t> prípade značný</w:t>
      </w:r>
      <w:r>
        <w:rPr>
          <w:rFonts w:ascii="Times New Roman" w:hAnsi="Times New Roman"/>
          <w:color w:val="000000"/>
          <w:sz w:val="24"/>
          <w:szCs w:val="24"/>
          <w:lang w:eastAsia="sk-SK"/>
        </w:rPr>
        <w:t>ch</w:t>
      </w:r>
      <w:r w:rsidR="00C96669" w:rsidRPr="00F07B37">
        <w:rPr>
          <w:rFonts w:ascii="Times New Roman" w:hAnsi="Times New Roman"/>
          <w:color w:val="000000"/>
          <w:sz w:val="24"/>
          <w:szCs w:val="24"/>
          <w:lang w:eastAsia="sk-SK"/>
        </w:rPr>
        <w:t xml:space="preserve"> </w:t>
      </w:r>
      <w:r w:rsidRPr="00F07B37">
        <w:rPr>
          <w:rFonts w:ascii="Times New Roman" w:hAnsi="Times New Roman"/>
          <w:color w:val="000000"/>
          <w:sz w:val="24"/>
          <w:szCs w:val="24"/>
          <w:lang w:eastAsia="sk-SK"/>
        </w:rPr>
        <w:t>škôd</w:t>
      </w:r>
      <w:r w:rsidR="00C96669" w:rsidRPr="00F07B37">
        <w:rPr>
          <w:rFonts w:ascii="Times New Roman" w:hAnsi="Times New Roman"/>
          <w:color w:val="000000"/>
          <w:sz w:val="24"/>
          <w:szCs w:val="24"/>
          <w:lang w:eastAsia="sk-SK"/>
        </w:rPr>
        <w:t xml:space="preserve"> na majetku v rámci tej istej </w:t>
      </w:r>
      <w:r w:rsidR="008817CC">
        <w:rPr>
          <w:rFonts w:ascii="Times New Roman" w:hAnsi="Times New Roman"/>
          <w:color w:val="000000"/>
          <w:sz w:val="24"/>
          <w:szCs w:val="24"/>
          <w:lang w:eastAsia="sk-SK"/>
        </w:rPr>
        <w:t xml:space="preserve">vyhlásenej </w:t>
      </w:r>
      <w:r w:rsidR="00C96669" w:rsidRPr="00F07B37">
        <w:rPr>
          <w:rFonts w:ascii="Times New Roman" w:hAnsi="Times New Roman"/>
          <w:color w:val="000000"/>
          <w:sz w:val="24"/>
          <w:szCs w:val="24"/>
          <w:lang w:eastAsia="sk-SK"/>
        </w:rPr>
        <w:t xml:space="preserve">mimoriadnej </w:t>
      </w:r>
      <w:r w:rsidR="008817CC">
        <w:rPr>
          <w:rFonts w:ascii="Times New Roman" w:hAnsi="Times New Roman"/>
          <w:color w:val="000000"/>
          <w:sz w:val="24"/>
          <w:szCs w:val="24"/>
          <w:lang w:eastAsia="sk-SK"/>
        </w:rPr>
        <w:t xml:space="preserve">situácie alebo núdzového stavu </w:t>
      </w:r>
      <w:r w:rsidR="00C96669" w:rsidRPr="00F07B37">
        <w:rPr>
          <w:rFonts w:ascii="Times New Roman" w:hAnsi="Times New Roman"/>
          <w:color w:val="000000"/>
          <w:sz w:val="24"/>
          <w:szCs w:val="24"/>
          <w:lang w:eastAsia="sk-SK"/>
        </w:rPr>
        <w:t>poskytnutie dotácie maximálne do sumy 3 000 eur</w:t>
      </w:r>
      <w:r w:rsidR="008817CC">
        <w:rPr>
          <w:rFonts w:ascii="Times New Roman" w:hAnsi="Times New Roman"/>
          <w:color w:val="000000"/>
          <w:sz w:val="24"/>
          <w:szCs w:val="24"/>
          <w:lang w:eastAsia="sk-SK"/>
        </w:rPr>
        <w:t xml:space="preserve">, pričom </w:t>
      </w:r>
      <w:r w:rsidR="00C96669" w:rsidRPr="00F07B37">
        <w:rPr>
          <w:rFonts w:ascii="Times New Roman" w:hAnsi="Times New Roman"/>
          <w:color w:val="000000"/>
          <w:sz w:val="24"/>
          <w:szCs w:val="24"/>
          <w:lang w:eastAsia="sk-SK"/>
        </w:rPr>
        <w:t xml:space="preserve">limit na jednu žiadosť </w:t>
      </w:r>
      <w:r w:rsidR="008817CC">
        <w:rPr>
          <w:rFonts w:ascii="Times New Roman" w:hAnsi="Times New Roman"/>
          <w:color w:val="000000"/>
          <w:sz w:val="24"/>
          <w:szCs w:val="24"/>
          <w:lang w:eastAsia="sk-SK"/>
        </w:rPr>
        <w:t xml:space="preserve">sa navrhuje </w:t>
      </w:r>
      <w:r w:rsidR="00C96669" w:rsidRPr="00F07B37">
        <w:rPr>
          <w:rFonts w:ascii="Times New Roman" w:hAnsi="Times New Roman"/>
          <w:color w:val="000000"/>
          <w:sz w:val="24"/>
          <w:szCs w:val="24"/>
          <w:lang w:eastAsia="sk-SK"/>
        </w:rPr>
        <w:t>maximálne 1 500 eur.</w:t>
      </w:r>
    </w:p>
    <w:p w14:paraId="33816862" w14:textId="77777777" w:rsidR="00F07B37" w:rsidRDefault="00F07B37" w:rsidP="00FF22A2">
      <w:pPr>
        <w:spacing w:after="0" w:line="240" w:lineRule="auto"/>
        <w:ind w:firstLine="708"/>
        <w:jc w:val="both"/>
        <w:rPr>
          <w:rFonts w:ascii="Times New Roman" w:hAnsi="Times New Roman"/>
          <w:color w:val="000000"/>
          <w:sz w:val="24"/>
          <w:szCs w:val="24"/>
          <w:lang w:eastAsia="sk-SK"/>
        </w:rPr>
      </w:pPr>
    </w:p>
    <w:p w14:paraId="068E54D1" w14:textId="77777777" w:rsidR="007D5748" w:rsidRDefault="008D0216" w:rsidP="00FF22A2">
      <w:pPr>
        <w:spacing w:after="0" w:line="240" w:lineRule="auto"/>
        <w:ind w:firstLine="708"/>
        <w:jc w:val="both"/>
        <w:rPr>
          <w:rFonts w:ascii="Times New Roman" w:eastAsia="Times New Roman" w:hAnsi="Times New Roman" w:cs="Times New Roman"/>
          <w:bCs/>
          <w:sz w:val="24"/>
          <w:szCs w:val="24"/>
          <w:lang w:eastAsia="sk-SK"/>
        </w:rPr>
      </w:pPr>
      <w:r w:rsidRPr="00C96669">
        <w:rPr>
          <w:rFonts w:ascii="Times New Roman" w:hAnsi="Times New Roman"/>
          <w:color w:val="000000"/>
          <w:sz w:val="24"/>
          <w:szCs w:val="24"/>
          <w:lang w:eastAsia="sk-SK"/>
        </w:rPr>
        <w:t>Vzhľadom na vývoj súčasnej situácie a pre zabezpečenie flexibilného</w:t>
      </w:r>
      <w:r>
        <w:rPr>
          <w:rFonts w:ascii="Times New Roman" w:eastAsia="Times New Roman" w:hAnsi="Times New Roman" w:cs="Times New Roman"/>
          <w:bCs/>
          <w:sz w:val="24"/>
          <w:szCs w:val="24"/>
          <w:lang w:eastAsia="sk-SK"/>
        </w:rPr>
        <w:t xml:space="preserve"> </w:t>
      </w:r>
      <w:r w:rsidRPr="00783436">
        <w:rPr>
          <w:rFonts w:ascii="Times New Roman" w:eastAsia="Times New Roman" w:hAnsi="Times New Roman" w:cs="Times New Roman"/>
          <w:bCs/>
          <w:sz w:val="24"/>
          <w:szCs w:val="24"/>
          <w:lang w:eastAsia="sk-SK"/>
        </w:rPr>
        <w:t xml:space="preserve">posudzovania a poskytovania dotácií na podporu humanitárnej pomoci </w:t>
      </w:r>
      <w:r>
        <w:rPr>
          <w:rFonts w:ascii="Times New Roman" w:eastAsia="Times New Roman" w:hAnsi="Times New Roman" w:cs="Times New Roman"/>
          <w:bCs/>
          <w:sz w:val="24"/>
          <w:szCs w:val="24"/>
          <w:lang w:eastAsia="sk-SK"/>
        </w:rPr>
        <w:t xml:space="preserve">je zároveň potrebné navýšenie počtu zamestnancov </w:t>
      </w:r>
      <w:r w:rsidRPr="00783436">
        <w:rPr>
          <w:rFonts w:ascii="Times New Roman" w:eastAsia="Times New Roman" w:hAnsi="Times New Roman" w:cs="Times New Roman"/>
          <w:bCs/>
          <w:sz w:val="24"/>
          <w:szCs w:val="24"/>
          <w:lang w:eastAsia="sk-SK"/>
        </w:rPr>
        <w:t>v počte 3</w:t>
      </w:r>
      <w:r>
        <w:rPr>
          <w:rFonts w:ascii="Times New Roman" w:eastAsia="Times New Roman" w:hAnsi="Times New Roman" w:cs="Times New Roman"/>
          <w:bCs/>
          <w:sz w:val="24"/>
          <w:szCs w:val="24"/>
          <w:lang w:eastAsia="sk-SK"/>
        </w:rPr>
        <w:t>.</w:t>
      </w:r>
    </w:p>
    <w:p w14:paraId="1D5887E8" w14:textId="65861894" w:rsidR="00F07B37" w:rsidRPr="00D343CF" w:rsidRDefault="00F07B37" w:rsidP="00F07B37">
      <w:pPr>
        <w:spacing w:after="0" w:line="240" w:lineRule="auto"/>
        <w:ind w:firstLine="426"/>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Pr="00D343CF">
        <w:rPr>
          <w:rFonts w:ascii="Times New Roman" w:hAnsi="Times New Roman"/>
          <w:color w:val="000000"/>
          <w:sz w:val="24"/>
          <w:szCs w:val="24"/>
          <w:lang w:eastAsia="sk-SK"/>
        </w:rPr>
        <w:t>Zároveň sa navrhuje</w:t>
      </w:r>
      <w:r>
        <w:rPr>
          <w:rFonts w:ascii="Times New Roman" w:hAnsi="Times New Roman"/>
          <w:color w:val="000000"/>
          <w:sz w:val="24"/>
          <w:szCs w:val="24"/>
          <w:lang w:eastAsia="sk-SK"/>
        </w:rPr>
        <w:t xml:space="preserve"> </w:t>
      </w:r>
      <w:r>
        <w:rPr>
          <w:rFonts w:ascii="Times New Roman" w:hAnsi="Times New Roman"/>
          <w:sz w:val="24"/>
          <w:szCs w:val="24"/>
        </w:rPr>
        <w:t xml:space="preserve">zvýšiť maximálnu sumu </w:t>
      </w:r>
      <w:r w:rsidRPr="00964F3D">
        <w:rPr>
          <w:rFonts w:ascii="Times New Roman" w:hAnsi="Times New Roman"/>
          <w:sz w:val="24"/>
          <w:szCs w:val="24"/>
        </w:rPr>
        <w:t>dotácie na podporu rovnosti žien a mužov a rovnosti príležitostí</w:t>
      </w:r>
      <w:r>
        <w:rPr>
          <w:rFonts w:ascii="Times New Roman" w:hAnsi="Times New Roman"/>
          <w:sz w:val="24"/>
          <w:szCs w:val="24"/>
        </w:rPr>
        <w:t xml:space="preserve"> pre aktivity </w:t>
      </w:r>
      <w:r w:rsidRPr="00964F3D">
        <w:rPr>
          <w:rFonts w:ascii="Times New Roman" w:hAnsi="Times New Roman"/>
          <w:sz w:val="24"/>
          <w:szCs w:val="24"/>
        </w:rPr>
        <w:t>a činnosti zamerané na predchádzanie a podporu riešenia domáceho násilia a iného ohrozenia správaním iných fyzických osôb</w:t>
      </w:r>
      <w:r>
        <w:rPr>
          <w:rFonts w:ascii="Times New Roman" w:hAnsi="Times New Roman"/>
          <w:sz w:val="24"/>
          <w:szCs w:val="24"/>
        </w:rPr>
        <w:t xml:space="preserve"> z 20 000 eur na</w:t>
      </w:r>
      <w:r w:rsidRPr="00964F3D">
        <w:rPr>
          <w:rFonts w:ascii="Times New Roman" w:hAnsi="Times New Roman"/>
          <w:sz w:val="24"/>
          <w:szCs w:val="24"/>
        </w:rPr>
        <w:t xml:space="preserve"> 150</w:t>
      </w:r>
      <w:r w:rsidR="00686209">
        <w:rPr>
          <w:rFonts w:ascii="Times New Roman" w:hAnsi="Times New Roman"/>
          <w:sz w:val="24"/>
          <w:szCs w:val="24"/>
        </w:rPr>
        <w:t> </w:t>
      </w:r>
      <w:r w:rsidRPr="00964F3D">
        <w:rPr>
          <w:rFonts w:ascii="Times New Roman" w:hAnsi="Times New Roman"/>
          <w:sz w:val="24"/>
          <w:szCs w:val="24"/>
        </w:rPr>
        <w:t>000</w:t>
      </w:r>
      <w:r w:rsidR="00686209">
        <w:rPr>
          <w:rFonts w:ascii="Times New Roman" w:hAnsi="Times New Roman"/>
          <w:sz w:val="24"/>
          <w:szCs w:val="24"/>
        </w:rPr>
        <w:t> </w:t>
      </w:r>
      <w:r w:rsidRPr="00964F3D">
        <w:rPr>
          <w:rFonts w:ascii="Times New Roman" w:hAnsi="Times New Roman"/>
          <w:sz w:val="24"/>
          <w:szCs w:val="24"/>
        </w:rPr>
        <w:t>eur v príslušnom rozpočtovom roku</w:t>
      </w:r>
      <w:r>
        <w:rPr>
          <w:rFonts w:ascii="Times New Roman" w:hAnsi="Times New Roman"/>
          <w:sz w:val="24"/>
          <w:szCs w:val="24"/>
        </w:rPr>
        <w:t>,</w:t>
      </w:r>
      <w:r>
        <w:rPr>
          <w:rFonts w:ascii="Times New Roman" w:hAnsi="Times New Roman"/>
          <w:color w:val="000000"/>
          <w:sz w:val="24"/>
          <w:szCs w:val="24"/>
          <w:lang w:eastAsia="sk-SK"/>
        </w:rPr>
        <w:t xml:space="preserve"> v záujme posilnenia </w:t>
      </w:r>
      <w:r w:rsidRPr="00D343CF">
        <w:rPr>
          <w:rFonts w:ascii="Times New Roman" w:hAnsi="Times New Roman"/>
          <w:color w:val="000000"/>
          <w:sz w:val="24"/>
          <w:szCs w:val="24"/>
          <w:lang w:eastAsia="sk-SK"/>
        </w:rPr>
        <w:t>ochrany ľudských práv obetí domáceho a partnerského násilia</w:t>
      </w:r>
      <w:r>
        <w:rPr>
          <w:rFonts w:ascii="Times New Roman" w:hAnsi="Times New Roman"/>
          <w:color w:val="000000"/>
          <w:sz w:val="24"/>
          <w:szCs w:val="24"/>
          <w:lang w:eastAsia="sk-SK"/>
        </w:rPr>
        <w:t>, a to</w:t>
      </w:r>
      <w:r w:rsidRPr="00D343CF">
        <w:rPr>
          <w:rFonts w:ascii="Times New Roman" w:hAnsi="Times New Roman"/>
          <w:color w:val="000000"/>
          <w:sz w:val="24"/>
          <w:szCs w:val="24"/>
          <w:lang w:eastAsia="sk-SK"/>
        </w:rPr>
        <w:t xml:space="preserve"> poskytovaním bezpečného ubytovania, psychologického a právneho poradenstva, pomoci pri traume, psychoterapie a podpornej terapie ako aj špecializovaných pedagogických služieb pre deti, ktoré sú buď obeťami alebo svedkami násilia.</w:t>
      </w:r>
    </w:p>
    <w:p w14:paraId="686288AD" w14:textId="77777777" w:rsidR="00776568" w:rsidRPr="00B861A6" w:rsidRDefault="00776568" w:rsidP="00776568">
      <w:pPr>
        <w:spacing w:after="0" w:line="240" w:lineRule="auto"/>
        <w:ind w:firstLine="426"/>
        <w:jc w:val="both"/>
        <w:rPr>
          <w:rFonts w:ascii="Times New Roman" w:hAnsi="Times New Roman"/>
          <w:color w:val="000000"/>
          <w:sz w:val="24"/>
          <w:szCs w:val="24"/>
          <w:lang w:eastAsia="sk-SK"/>
        </w:rPr>
      </w:pPr>
    </w:p>
    <w:p w14:paraId="272233EF" w14:textId="77777777" w:rsidR="008D0216" w:rsidRPr="007B7470" w:rsidRDefault="008D0216" w:rsidP="008D0216">
      <w:pPr>
        <w:spacing w:after="0" w:line="240" w:lineRule="auto"/>
        <w:rPr>
          <w:rFonts w:ascii="Times New Roman" w:eastAsia="Times New Roman" w:hAnsi="Times New Roman" w:cs="Times New Roman"/>
          <w:sz w:val="24"/>
          <w:szCs w:val="24"/>
          <w:lang w:eastAsia="sk-SK"/>
        </w:rPr>
      </w:pPr>
    </w:p>
    <w:p w14:paraId="662F1E8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lastRenderedPageBreak/>
        <w:t>.......................................................................................................................................................</w:t>
      </w:r>
    </w:p>
    <w:p w14:paraId="38B4196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703F933B"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5200203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69E0B97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6D38021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18B6045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19D1C73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14:paraId="1FD5412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008D0216">
        <w:rPr>
          <w:rFonts w:ascii="Times New Roman" w:eastAsia="Times New Roman" w:hAnsi="Times New Roman" w:cs="Times New Roman"/>
          <w:sz w:val="24"/>
          <w:szCs w:val="24"/>
          <w:bdr w:val="single" w:sz="4" w:space="0" w:color="auto"/>
          <w:lang w:eastAsia="sk-SK"/>
        </w:rPr>
        <w:t>X</w:t>
      </w: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5330844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074E6F5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6712C34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55DB91F4"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637B18D4"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B7470" w14:paraId="4BAB6CA7" w14:textId="77777777" w:rsidTr="008D0216">
        <w:trPr>
          <w:cantSplit/>
          <w:trHeight w:val="70"/>
        </w:trPr>
        <w:tc>
          <w:tcPr>
            <w:tcW w:w="4530" w:type="dxa"/>
            <w:vMerge w:val="restart"/>
            <w:shd w:val="clear" w:color="auto" w:fill="BFBFBF" w:themeFill="background1" w:themeFillShade="BF"/>
            <w:vAlign w:val="center"/>
          </w:tcPr>
          <w:p w14:paraId="04745908"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14:paraId="7E883D7A"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7D5748" w:rsidRPr="007B7470" w14:paraId="6EF3BA1A" w14:textId="77777777" w:rsidTr="008D0216">
        <w:trPr>
          <w:cantSplit/>
          <w:trHeight w:val="70"/>
        </w:trPr>
        <w:tc>
          <w:tcPr>
            <w:tcW w:w="4530" w:type="dxa"/>
            <w:vMerge/>
            <w:shd w:val="clear" w:color="auto" w:fill="BFBFBF" w:themeFill="background1" w:themeFillShade="BF"/>
          </w:tcPr>
          <w:p w14:paraId="0A741BE9"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235F79EF" w14:textId="77777777" w:rsidR="007D5748" w:rsidRPr="007B7470" w:rsidRDefault="008D0216"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14:paraId="20D599D2" w14:textId="77777777" w:rsidR="007D5748" w:rsidRPr="007B7470" w:rsidRDefault="008D0216"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shd w:val="clear" w:color="auto" w:fill="BFBFBF" w:themeFill="background1" w:themeFillShade="BF"/>
            <w:vAlign w:val="center"/>
          </w:tcPr>
          <w:p w14:paraId="3D7AD884" w14:textId="77777777" w:rsidR="007D5748" w:rsidRPr="007B7470" w:rsidRDefault="008D0216"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shd w:val="clear" w:color="auto" w:fill="BFBFBF" w:themeFill="background1" w:themeFillShade="BF"/>
            <w:vAlign w:val="center"/>
          </w:tcPr>
          <w:p w14:paraId="2CD127E1" w14:textId="77777777" w:rsidR="007D5748" w:rsidRPr="007B7470" w:rsidRDefault="008D0216"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r>
      <w:tr w:rsidR="008D0216" w:rsidRPr="007B7470" w14:paraId="1CB0C4F9" w14:textId="77777777" w:rsidTr="008D0216">
        <w:trPr>
          <w:trHeight w:val="1012"/>
        </w:trPr>
        <w:tc>
          <w:tcPr>
            <w:tcW w:w="4530" w:type="dxa"/>
            <w:vAlign w:val="center"/>
          </w:tcPr>
          <w:p w14:paraId="17376FB5" w14:textId="77777777" w:rsidR="008D0216" w:rsidRPr="0089389F" w:rsidRDefault="008D0216" w:rsidP="008D0216">
            <w:pPr>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Počet žiadostí o dotáciu na humanitárnu pomoci (fyzická osoba)</w:t>
            </w:r>
          </w:p>
        </w:tc>
        <w:tc>
          <w:tcPr>
            <w:tcW w:w="1134" w:type="dxa"/>
            <w:vAlign w:val="center"/>
          </w:tcPr>
          <w:p w14:paraId="44C53AC3"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1 671</w:t>
            </w:r>
          </w:p>
        </w:tc>
        <w:tc>
          <w:tcPr>
            <w:tcW w:w="1134" w:type="dxa"/>
            <w:vAlign w:val="center"/>
          </w:tcPr>
          <w:p w14:paraId="5D6C13AB"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1 671</w:t>
            </w:r>
          </w:p>
        </w:tc>
        <w:tc>
          <w:tcPr>
            <w:tcW w:w="1134" w:type="dxa"/>
            <w:vAlign w:val="center"/>
          </w:tcPr>
          <w:p w14:paraId="163B763E"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1 671</w:t>
            </w:r>
          </w:p>
        </w:tc>
        <w:tc>
          <w:tcPr>
            <w:tcW w:w="1134" w:type="dxa"/>
            <w:vAlign w:val="center"/>
          </w:tcPr>
          <w:p w14:paraId="0233EA51"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1 671</w:t>
            </w:r>
          </w:p>
        </w:tc>
      </w:tr>
      <w:tr w:rsidR="008D0216" w:rsidRPr="007B7470" w14:paraId="7CA983FF" w14:textId="77777777" w:rsidTr="008D0216">
        <w:trPr>
          <w:trHeight w:val="1012"/>
        </w:trPr>
        <w:tc>
          <w:tcPr>
            <w:tcW w:w="4530" w:type="dxa"/>
            <w:vAlign w:val="center"/>
          </w:tcPr>
          <w:p w14:paraId="448149FE" w14:textId="77777777" w:rsidR="008D0216" w:rsidRPr="0089389F" w:rsidRDefault="008D0216" w:rsidP="008D0216">
            <w:pPr>
              <w:spacing w:after="0" w:line="240" w:lineRule="auto"/>
              <w:rPr>
                <w:rFonts w:ascii="Times New Roman" w:eastAsia="Times New Roman" w:hAnsi="Times New Roman" w:cs="Times New Roman"/>
                <w:color w:val="000000"/>
                <w:lang w:eastAsia="zh-CN"/>
              </w:rPr>
            </w:pPr>
            <w:r w:rsidRPr="0089389F">
              <w:rPr>
                <w:rFonts w:ascii="Times New Roman" w:eastAsia="Times New Roman" w:hAnsi="Times New Roman" w:cs="Times New Roman"/>
                <w:color w:val="000000"/>
                <w:lang w:eastAsia="zh-CN"/>
              </w:rPr>
              <w:t>Počet zamestnancov potrebných na zabezpečenie procesu posudzovania a poskytovania dotácií na podporu humanitárnej pomoci</w:t>
            </w:r>
          </w:p>
        </w:tc>
        <w:tc>
          <w:tcPr>
            <w:tcW w:w="1134" w:type="dxa"/>
            <w:vAlign w:val="center"/>
          </w:tcPr>
          <w:p w14:paraId="2F007555"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p>
        </w:tc>
        <w:tc>
          <w:tcPr>
            <w:tcW w:w="1134" w:type="dxa"/>
            <w:vAlign w:val="center"/>
          </w:tcPr>
          <w:p w14:paraId="3FA21279"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p>
        </w:tc>
        <w:tc>
          <w:tcPr>
            <w:tcW w:w="1134" w:type="dxa"/>
            <w:vAlign w:val="center"/>
          </w:tcPr>
          <w:p w14:paraId="47AB8891"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p>
        </w:tc>
        <w:tc>
          <w:tcPr>
            <w:tcW w:w="1134" w:type="dxa"/>
            <w:vAlign w:val="center"/>
          </w:tcPr>
          <w:p w14:paraId="1AA31000"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p>
        </w:tc>
      </w:tr>
      <w:tr w:rsidR="008D0216" w:rsidRPr="007B7470" w14:paraId="7DC8179B" w14:textId="77777777" w:rsidTr="008D0216">
        <w:trPr>
          <w:trHeight w:val="1012"/>
        </w:trPr>
        <w:tc>
          <w:tcPr>
            <w:tcW w:w="4530" w:type="dxa"/>
            <w:vAlign w:val="center"/>
          </w:tcPr>
          <w:p w14:paraId="0E39D017" w14:textId="77777777" w:rsidR="008D0216" w:rsidRPr="0089389F" w:rsidRDefault="008D0216" w:rsidP="008D0216">
            <w:pPr>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Počet žiadostí o dotáciu na podporu rovnosti žien a mužov a rovnosti príležitostí (zariadenia)</w:t>
            </w:r>
          </w:p>
        </w:tc>
        <w:tc>
          <w:tcPr>
            <w:tcW w:w="1134" w:type="dxa"/>
            <w:vAlign w:val="center"/>
          </w:tcPr>
          <w:p w14:paraId="5AF0BEF9"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w:t>
            </w:r>
          </w:p>
        </w:tc>
        <w:tc>
          <w:tcPr>
            <w:tcW w:w="1134" w:type="dxa"/>
            <w:vAlign w:val="center"/>
          </w:tcPr>
          <w:p w14:paraId="60DB2E45"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w:t>
            </w:r>
          </w:p>
        </w:tc>
        <w:tc>
          <w:tcPr>
            <w:tcW w:w="1134" w:type="dxa"/>
            <w:vAlign w:val="center"/>
          </w:tcPr>
          <w:p w14:paraId="538B08C6"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w:t>
            </w:r>
          </w:p>
        </w:tc>
        <w:tc>
          <w:tcPr>
            <w:tcW w:w="1134" w:type="dxa"/>
            <w:vAlign w:val="center"/>
          </w:tcPr>
          <w:p w14:paraId="17DC6980" w14:textId="77777777" w:rsidR="008D0216" w:rsidRPr="007B7470" w:rsidRDefault="008D0216" w:rsidP="008D02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w:t>
            </w:r>
          </w:p>
        </w:tc>
      </w:tr>
    </w:tbl>
    <w:p w14:paraId="003E99C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7C9E6CE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64C43B7F"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572B691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376BEEDA"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42B6E3F5" w14:textId="77777777" w:rsidR="007D5748" w:rsidRPr="007B7470" w:rsidRDefault="007D5748" w:rsidP="007D5748">
      <w:pPr>
        <w:spacing w:after="0" w:line="240" w:lineRule="auto"/>
        <w:jc w:val="both"/>
        <w:rPr>
          <w:rFonts w:ascii="Times New Roman" w:eastAsia="Times New Roman" w:hAnsi="Times New Roman" w:cs="Times New Roman"/>
          <w:sz w:val="24"/>
          <w:szCs w:val="24"/>
          <w:lang w:eastAsia="sk-SK"/>
        </w:rPr>
      </w:pPr>
    </w:p>
    <w:p w14:paraId="7D5401C5"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1AD4E59E" w14:textId="77777777" w:rsidR="00776568" w:rsidRDefault="00776568" w:rsidP="00776568">
      <w:pPr>
        <w:spacing w:after="0" w:line="240" w:lineRule="auto"/>
        <w:jc w:val="both"/>
        <w:rPr>
          <w:rFonts w:ascii="Times New Roman" w:eastAsia="Times New Roman" w:hAnsi="Times New Roman" w:cs="Times New Roman"/>
          <w:b/>
          <w:sz w:val="24"/>
          <w:szCs w:val="24"/>
          <w:lang w:eastAsia="sk-SK"/>
        </w:rPr>
      </w:pPr>
      <w:r w:rsidRPr="00635D7C">
        <w:rPr>
          <w:rFonts w:ascii="Times New Roman" w:eastAsia="Times New Roman" w:hAnsi="Times New Roman" w:cs="Times New Roman"/>
          <w:b/>
          <w:sz w:val="24"/>
          <w:szCs w:val="24"/>
          <w:lang w:eastAsia="sk-SK"/>
        </w:rPr>
        <w:t>Finančný vplyv na výdavky MPSVR SR v €</w:t>
      </w:r>
    </w:p>
    <w:p w14:paraId="7479AC65" w14:textId="77777777" w:rsidR="00776568" w:rsidRDefault="00776568" w:rsidP="00776568">
      <w:pPr>
        <w:spacing w:after="0" w:line="240" w:lineRule="auto"/>
        <w:jc w:val="both"/>
        <w:rPr>
          <w:rFonts w:ascii="Times New Roman" w:eastAsia="Times New Roman" w:hAnsi="Times New Roman" w:cs="Times New Roman"/>
          <w:sz w:val="20"/>
          <w:szCs w:val="20"/>
          <w:lang w:eastAsia="sk-SK"/>
        </w:rPr>
      </w:pPr>
    </w:p>
    <w:p w14:paraId="7AD7A243" w14:textId="77777777" w:rsidR="00776568" w:rsidRDefault="00776568" w:rsidP="00776568">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V rámci finančnej kvantifikácie sa brali do úvahy uvedené faktory: </w:t>
      </w:r>
    </w:p>
    <w:p w14:paraId="3D78E30B" w14:textId="77777777" w:rsidR="00776568" w:rsidRDefault="00776568" w:rsidP="00776568">
      <w:pPr>
        <w:pStyle w:val="Odsekzoznamu"/>
        <w:numPr>
          <w:ilvl w:val="0"/>
          <w:numId w:val="5"/>
        </w:num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Počet žiadostí o dotáciu na podporu humanitárnej pomoci pre fyzické osoby, na ktoré bola poskytnutá dotácia (mimoriadna situácia) 1</w:t>
      </w:r>
      <w:r w:rsidR="00F07B37">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671 v prípade zemetrasenia, v prípade zdvojnásobnenia sumy dotácie ako aj jej možného opakovania sa predpokladá zvýšenie čerpania FP v roku 2024 v objeme 1 500 000 eur a v rokoch 2025 až 2027 v objeme 2 500 000 eur.</w:t>
      </w:r>
    </w:p>
    <w:p w14:paraId="61AAFCD4" w14:textId="77777777" w:rsidR="00776568" w:rsidRPr="00776568" w:rsidRDefault="00776568" w:rsidP="00776568">
      <w:pPr>
        <w:pStyle w:val="Odsekzoznamu"/>
        <w:numPr>
          <w:ilvl w:val="0"/>
          <w:numId w:val="5"/>
        </w:numPr>
        <w:tabs>
          <w:tab w:val="num" w:pos="1080"/>
        </w:tabs>
        <w:spacing w:after="0" w:line="240" w:lineRule="auto"/>
        <w:jc w:val="both"/>
        <w:rPr>
          <w:rFonts w:ascii="Times New Roman" w:eastAsia="Times New Roman" w:hAnsi="Times New Roman" w:cs="Times New Roman"/>
          <w:bCs/>
          <w:sz w:val="24"/>
          <w:szCs w:val="24"/>
          <w:lang w:eastAsia="sk-SK"/>
        </w:rPr>
      </w:pPr>
      <w:r w:rsidRPr="00783436">
        <w:rPr>
          <w:rFonts w:ascii="Times New Roman" w:eastAsia="Times New Roman" w:hAnsi="Times New Roman" w:cs="Times New Roman"/>
          <w:bCs/>
          <w:sz w:val="24"/>
          <w:szCs w:val="24"/>
          <w:lang w:eastAsia="sk-SK"/>
        </w:rPr>
        <w:t>Počet zamestnancov potrebných na zabezpečenie posudzovania a poskytovania dotácií na podporu humanitárnej pomoci v počte 3, z toho jeden na sekci</w:t>
      </w:r>
      <w:r w:rsidR="008817CC">
        <w:rPr>
          <w:rFonts w:ascii="Times New Roman" w:eastAsia="Times New Roman" w:hAnsi="Times New Roman" w:cs="Times New Roman"/>
          <w:bCs/>
          <w:sz w:val="24"/>
          <w:szCs w:val="24"/>
          <w:lang w:eastAsia="sk-SK"/>
        </w:rPr>
        <w:t>i</w:t>
      </w:r>
      <w:r w:rsidRPr="00783436">
        <w:rPr>
          <w:rFonts w:ascii="Times New Roman" w:eastAsia="Times New Roman" w:hAnsi="Times New Roman" w:cs="Times New Roman"/>
          <w:bCs/>
          <w:sz w:val="24"/>
          <w:szCs w:val="24"/>
          <w:lang w:eastAsia="sk-SK"/>
        </w:rPr>
        <w:t xml:space="preserve"> ekonomicky a dvaja na sekcii sociálnej a rodinnej politiky MPSVR SR po dobu 8 mesiacov, 2 990,9 eur (celková cena práce) na jedného </w:t>
      </w:r>
      <w:r w:rsidRPr="00776568">
        <w:rPr>
          <w:rFonts w:ascii="Times New Roman" w:eastAsia="Times New Roman" w:hAnsi="Times New Roman" w:cs="Times New Roman"/>
          <w:bCs/>
          <w:sz w:val="24"/>
          <w:szCs w:val="24"/>
          <w:lang w:eastAsia="sk-SK"/>
        </w:rPr>
        <w:t xml:space="preserve">zamestnanca vrátane odvodov do zdravotnej a sociálnej poisťovni, čo predstavuje v celkovom prepočte alokáciu na rok 2024 v objeme 71 782 eur , pre rok 2025 až 2027 v objeme 107 672 eur. </w:t>
      </w:r>
    </w:p>
    <w:p w14:paraId="77B23711" w14:textId="77777777" w:rsidR="00776568" w:rsidRDefault="00776568" w:rsidP="00776568">
      <w:pPr>
        <w:pStyle w:val="Odsekzoznamu"/>
        <w:numPr>
          <w:ilvl w:val="0"/>
          <w:numId w:val="5"/>
        </w:num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Predpokladaný celkov</w:t>
      </w:r>
      <w:r w:rsidR="008817CC">
        <w:rPr>
          <w:rFonts w:ascii="Times New Roman" w:eastAsia="Times New Roman" w:hAnsi="Times New Roman" w:cs="Times New Roman"/>
          <w:bCs/>
          <w:sz w:val="24"/>
          <w:szCs w:val="24"/>
          <w:lang w:eastAsia="sk-SK"/>
        </w:rPr>
        <w:t>ý</w:t>
      </w:r>
      <w:r>
        <w:rPr>
          <w:rFonts w:ascii="Times New Roman" w:eastAsia="Times New Roman" w:hAnsi="Times New Roman" w:cs="Times New Roman"/>
          <w:bCs/>
          <w:sz w:val="24"/>
          <w:szCs w:val="24"/>
          <w:lang w:eastAsia="sk-SK"/>
        </w:rPr>
        <w:t xml:space="preserve"> vplyv (vrátanie miezd na troch zamestnancov) na základe súčasného vývoja situácie v prípade poskytovania dotácie na podporu humanitárnej pomoci aj najmä v prípade mimoriadnych situácií spôsobených živelnými udalosťami bude v roku 2024 v objeme 1 571 782 eur a v rokoch 2025 až 2027 v objeme 2 607 672 eur,</w:t>
      </w:r>
    </w:p>
    <w:p w14:paraId="0AF77027" w14:textId="77777777" w:rsidR="00776568" w:rsidRDefault="00776568" w:rsidP="00B9032C">
      <w:pPr>
        <w:pStyle w:val="Odsekzoznamu"/>
        <w:numPr>
          <w:ilvl w:val="0"/>
          <w:numId w:val="5"/>
        </w:numPr>
        <w:tabs>
          <w:tab w:val="num" w:pos="1080"/>
        </w:tabs>
        <w:spacing w:after="0" w:line="240" w:lineRule="auto"/>
        <w:ind w:left="714" w:hanging="357"/>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Počet zariadení 12, na ktoré sa poskytne dotácia na podporu rovnosti žien </w:t>
      </w:r>
      <w:r w:rsidR="00DE1783">
        <w:rPr>
          <w:rFonts w:ascii="Times New Roman" w:eastAsia="Times New Roman" w:hAnsi="Times New Roman" w:cs="Times New Roman"/>
          <w:bCs/>
          <w:sz w:val="24"/>
          <w:szCs w:val="24"/>
          <w:lang w:eastAsia="sk-SK"/>
        </w:rPr>
        <w:t>a mužov a rovnosti príležitostí za účelom predchádzania a podpory</w:t>
      </w:r>
      <w:r>
        <w:rPr>
          <w:rFonts w:ascii="Times New Roman" w:eastAsia="Times New Roman" w:hAnsi="Times New Roman" w:cs="Times New Roman"/>
          <w:bCs/>
          <w:sz w:val="24"/>
          <w:szCs w:val="24"/>
          <w:lang w:eastAsia="sk-SK"/>
        </w:rPr>
        <w:t xml:space="preserve"> </w:t>
      </w:r>
      <w:r w:rsidR="00F07B37">
        <w:rPr>
          <w:rFonts w:ascii="Times New Roman" w:eastAsia="Times New Roman" w:hAnsi="Times New Roman" w:cs="Times New Roman"/>
          <w:bCs/>
          <w:sz w:val="24"/>
          <w:szCs w:val="24"/>
          <w:lang w:eastAsia="sk-SK"/>
        </w:rPr>
        <w:t xml:space="preserve">riešenia domáceho násilia a iného ohrozenia správaním iných fyzických osôb. </w:t>
      </w:r>
    </w:p>
    <w:p w14:paraId="51964E13" w14:textId="2386AF9A" w:rsidR="00F07B37" w:rsidRPr="00F07B37" w:rsidRDefault="00F07B37" w:rsidP="00B9032C">
      <w:pPr>
        <w:pStyle w:val="Odsekzoznamu"/>
        <w:numPr>
          <w:ilvl w:val="0"/>
          <w:numId w:val="5"/>
        </w:numPr>
        <w:spacing w:after="0" w:line="240" w:lineRule="auto"/>
        <w:ind w:left="714" w:hanging="357"/>
        <w:jc w:val="both"/>
        <w:rPr>
          <w:rFonts w:ascii="Times New Roman" w:eastAsia="Times New Roman" w:hAnsi="Times New Roman" w:cs="Times New Roman"/>
          <w:bCs/>
          <w:sz w:val="24"/>
          <w:szCs w:val="24"/>
          <w:lang w:eastAsia="sk-SK"/>
        </w:rPr>
      </w:pPr>
      <w:r w:rsidRPr="00F07B37">
        <w:rPr>
          <w:rFonts w:ascii="Times New Roman" w:eastAsia="Times New Roman" w:hAnsi="Times New Roman" w:cs="Times New Roman"/>
          <w:bCs/>
          <w:sz w:val="24"/>
          <w:szCs w:val="24"/>
          <w:lang w:eastAsia="sk-SK"/>
        </w:rPr>
        <w:t xml:space="preserve">Situácia sa tak, ako v predošlých rokoch s financovaním bezpečných ženských domov (zariadení núdzového bývania)  opätovne opakuje. V apríli 2024 končí podpora z  Nórskych fondov, v kontexte ktorej mohli jednotlivé zariadenia udržať štandard týchto špecializovaných zariadení, no po apríli opätovne hrozí, že to bezpečné ženské domy, tak poradenské centrá nezvládnu a budú musieť obmedziť </w:t>
      </w:r>
      <w:r w:rsidR="00686209">
        <w:rPr>
          <w:rFonts w:ascii="Times New Roman" w:eastAsia="Times New Roman" w:hAnsi="Times New Roman" w:cs="Times New Roman"/>
          <w:bCs/>
          <w:sz w:val="24"/>
          <w:szCs w:val="24"/>
          <w:lang w:eastAsia="sk-SK"/>
        </w:rPr>
        <w:t>poskytovanie sociálnych služieb</w:t>
      </w:r>
      <w:r w:rsidRPr="00F07B37">
        <w:rPr>
          <w:rFonts w:ascii="Times New Roman" w:eastAsia="Times New Roman" w:hAnsi="Times New Roman" w:cs="Times New Roman"/>
          <w:bCs/>
          <w:sz w:val="24"/>
          <w:szCs w:val="24"/>
          <w:lang w:eastAsia="sk-SK"/>
        </w:rPr>
        <w:t xml:space="preserve"> obetiam domáceho násilia, nakoľko sa  doposiaľ nevytvoril mechanizmus, ktorý by tieto služby udržal. Nové služby v tejto oblasti vznikajú len veľmi ťažko, nakoľko nie je zabezpečené ich následné financovanie a aj tie, ktoré vznikli už dávnejšie v rokoch 2015 – 2017 sa len veľmi ťažko udržali a niektoré aj zanikli.  Počas predchádzajúcich rokov sa stále nepodarilo vyriešiť situáciu  dostatočného finančného zabezpečenia bezpečných ženských domov, ktoré sú v registroch zapísané ako zariadenia núdzového bývania, ale poskytujú služby, ktoré v zákone nie sú špecifikované, ale ktoré obete domáceho násilia pre riešenie ich zložitej situácie potrebujú. Vyžadujú to aj minimálne štandardy Rady Európy pre služby ženám zažívajúcim domáce násilie. Medzi obeťami domáceho násilia je množstvo žien, ktoré boli znásilňované a detí, ktoré si prešli peklom sexuálneho zneužívania. </w:t>
      </w:r>
    </w:p>
    <w:p w14:paraId="0E3E1ACD" w14:textId="77777777" w:rsidR="00776568" w:rsidRPr="00A66FDB" w:rsidRDefault="00776568" w:rsidP="00B9032C">
      <w:pPr>
        <w:pStyle w:val="Odsekzoznamu"/>
        <w:numPr>
          <w:ilvl w:val="0"/>
          <w:numId w:val="5"/>
        </w:numPr>
        <w:tabs>
          <w:tab w:val="num" w:pos="1080"/>
        </w:tabs>
        <w:spacing w:after="0" w:line="240" w:lineRule="auto"/>
        <w:ind w:left="714" w:hanging="357"/>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Predpokladaný vplyv bude v objeme 777 700 eur v roku 2024 a v rokoch 2025 až 2027 v objeme 1 400 000 eur.</w:t>
      </w:r>
    </w:p>
    <w:p w14:paraId="7F96F386" w14:textId="77777777" w:rsidR="00776568" w:rsidRDefault="00776568" w:rsidP="00776568">
      <w:r>
        <w:t> </w:t>
      </w:r>
    </w:p>
    <w:tbl>
      <w:tblPr>
        <w:tblW w:w="8505" w:type="dxa"/>
        <w:tblInd w:w="841" w:type="dxa"/>
        <w:tblCellMar>
          <w:left w:w="0" w:type="dxa"/>
          <w:right w:w="0" w:type="dxa"/>
        </w:tblCellMar>
        <w:tblLook w:val="04A0" w:firstRow="1" w:lastRow="0" w:firstColumn="1" w:lastColumn="0" w:noHBand="0" w:noVBand="1"/>
      </w:tblPr>
      <w:tblGrid>
        <w:gridCol w:w="3685"/>
        <w:gridCol w:w="4820"/>
      </w:tblGrid>
      <w:tr w:rsidR="00776568" w:rsidRPr="00A363C7" w14:paraId="3AAE637C" w14:textId="77777777" w:rsidTr="00A363C7">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95FB4" w14:textId="77777777" w:rsidR="00776568" w:rsidRPr="00A363C7" w:rsidRDefault="00776568" w:rsidP="00A363C7">
            <w:pPr>
              <w:spacing w:after="0" w:line="240" w:lineRule="auto"/>
              <w:rPr>
                <w:rFonts w:ascii="Times New Roman" w:hAnsi="Times New Roman" w:cs="Times New Roman"/>
                <w:b/>
              </w:rPr>
            </w:pPr>
            <w:r w:rsidRPr="00A363C7">
              <w:rPr>
                <w:rFonts w:ascii="Times New Roman" w:hAnsi="Times New Roman" w:cs="Times New Roman"/>
                <w:b/>
              </w:rPr>
              <w:t>Organizácia</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95854" w14:textId="77777777" w:rsidR="00776568" w:rsidRPr="00A363C7" w:rsidRDefault="00776568" w:rsidP="00A363C7">
            <w:pPr>
              <w:spacing w:after="0" w:line="240" w:lineRule="auto"/>
              <w:rPr>
                <w:rFonts w:ascii="Times New Roman" w:hAnsi="Times New Roman" w:cs="Times New Roman"/>
                <w:b/>
              </w:rPr>
            </w:pPr>
            <w:r w:rsidRPr="00A363C7">
              <w:rPr>
                <w:rFonts w:ascii="Times New Roman" w:hAnsi="Times New Roman" w:cs="Times New Roman"/>
                <w:b/>
              </w:rPr>
              <w:t>Výška potrebných finančných prostriedkov</w:t>
            </w:r>
          </w:p>
        </w:tc>
      </w:tr>
      <w:tr w:rsidR="00776568" w:rsidRPr="00F07B37" w14:paraId="2DBD0033"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B6523"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Centrum Slniečko,n,o.</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4ED3C86E"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38 000</w:t>
            </w:r>
          </w:p>
        </w:tc>
      </w:tr>
      <w:tr w:rsidR="00776568" w:rsidRPr="00F07B37" w14:paraId="16A75F18"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D6F02"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My mamy</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6C586854"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83 000</w:t>
            </w:r>
          </w:p>
        </w:tc>
      </w:tr>
      <w:tr w:rsidR="00776568" w:rsidRPr="00F07B37" w14:paraId="4B976635"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7E9DF"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Fenestra</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1AD3D4CC"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35 000</w:t>
            </w:r>
          </w:p>
        </w:tc>
      </w:tr>
      <w:tr w:rsidR="00776568" w:rsidRPr="00F07B37" w14:paraId="1C2088FD"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8DFC4"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Hana</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42ED13E1"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10 000</w:t>
            </w:r>
          </w:p>
        </w:tc>
      </w:tr>
      <w:tr w:rsidR="00776568" w:rsidRPr="00F07B37" w14:paraId="6547D2E5"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1B1E"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Pomoc rodine</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15011323"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30 000</w:t>
            </w:r>
          </w:p>
        </w:tc>
      </w:tr>
      <w:tr w:rsidR="00776568" w:rsidRPr="00F07B37" w14:paraId="2C9B7087"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28957"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Luna</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80B8288"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119 400</w:t>
            </w:r>
          </w:p>
        </w:tc>
      </w:tr>
      <w:tr w:rsidR="00776568" w:rsidRPr="00F07B37" w14:paraId="6FF5010E"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8ABB4"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Kália / Tenent</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3200F3A"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111 600</w:t>
            </w:r>
          </w:p>
        </w:tc>
      </w:tr>
      <w:tr w:rsidR="00776568" w:rsidRPr="00F07B37" w14:paraId="29E461AB"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65FE3"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Žena v tiesni</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2094D39"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32 500</w:t>
            </w:r>
          </w:p>
        </w:tc>
      </w:tr>
      <w:tr w:rsidR="00776568" w:rsidRPr="00F07B37" w14:paraId="7081AA7C"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3AE6B"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CSS KA</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0BC71BC9"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 xml:space="preserve">41 000 </w:t>
            </w:r>
          </w:p>
        </w:tc>
      </w:tr>
      <w:tr w:rsidR="00776568" w:rsidRPr="00F07B37" w14:paraId="6A58F327"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6474A"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Alej</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0999BF9F"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99 800</w:t>
            </w:r>
          </w:p>
        </w:tc>
      </w:tr>
      <w:tr w:rsidR="00776568" w:rsidRPr="00F07B37" w14:paraId="55A9BEEB"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50871"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Aliancia žien – Cesta späť</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1D1B8C2"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72 000</w:t>
            </w:r>
          </w:p>
        </w:tc>
      </w:tr>
      <w:tr w:rsidR="00776568" w:rsidRPr="00F07B37" w14:paraId="5129CAA8"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E3268"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Budúcnosť, n.o.</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77B0B557"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 xml:space="preserve">32 000 </w:t>
            </w:r>
          </w:p>
        </w:tc>
      </w:tr>
      <w:tr w:rsidR="00776568" w:rsidRPr="00F07B37" w14:paraId="56BAB321" w14:textId="77777777" w:rsidTr="00A363C7">
        <w:tc>
          <w:tcPr>
            <w:tcW w:w="3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07934" w14:textId="77777777" w:rsidR="00776568" w:rsidRPr="00F07B37" w:rsidRDefault="00776568" w:rsidP="00A363C7">
            <w:pPr>
              <w:spacing w:after="0" w:line="240" w:lineRule="auto"/>
              <w:rPr>
                <w:rFonts w:ascii="Times New Roman" w:hAnsi="Times New Roman" w:cs="Times New Roman"/>
              </w:rPr>
            </w:pPr>
            <w:r w:rsidRPr="00F07B37">
              <w:rPr>
                <w:rFonts w:ascii="Times New Roman" w:hAnsi="Times New Roman" w:cs="Times New Roman"/>
              </w:rPr>
              <w:t>Brána do života</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6946A87D" w14:textId="77777777" w:rsidR="00776568" w:rsidRPr="00F07B37" w:rsidRDefault="00776568" w:rsidP="00A363C7">
            <w:pPr>
              <w:spacing w:after="0" w:line="240" w:lineRule="auto"/>
              <w:jc w:val="right"/>
              <w:rPr>
                <w:rFonts w:ascii="Times New Roman" w:hAnsi="Times New Roman" w:cs="Times New Roman"/>
              </w:rPr>
            </w:pPr>
            <w:r w:rsidRPr="00F07B37">
              <w:rPr>
                <w:rFonts w:ascii="Times New Roman" w:hAnsi="Times New Roman" w:cs="Times New Roman"/>
              </w:rPr>
              <w:t>73 400</w:t>
            </w:r>
          </w:p>
        </w:tc>
      </w:tr>
    </w:tbl>
    <w:p w14:paraId="5376CC28" w14:textId="77777777" w:rsidR="00776568" w:rsidRDefault="00776568" w:rsidP="00776568">
      <w:pPr>
        <w:rPr>
          <w:rFonts w:ascii="Calibri" w:hAnsi="Calibri" w:cs="Calibri"/>
        </w:rPr>
      </w:pPr>
      <w:r>
        <w:rPr>
          <w:rFonts w:ascii="Times New Roman" w:hAnsi="Times New Roman" w:cs="Times New Roman"/>
          <w:sz w:val="24"/>
          <w:szCs w:val="24"/>
        </w:rPr>
        <w:t> </w:t>
      </w:r>
    </w:p>
    <w:p w14:paraId="0F830C33" w14:textId="77777777" w:rsidR="00A363C7" w:rsidRDefault="00A363C7" w:rsidP="00A363C7">
      <w:pPr>
        <w:spacing w:after="0" w:line="240" w:lineRule="auto"/>
        <w:jc w:val="both"/>
        <w:rPr>
          <w:rFonts w:ascii="Times New Roman" w:eastAsia="Times New Roman" w:hAnsi="Times New Roman" w:cs="Times New Roman"/>
          <w:sz w:val="20"/>
          <w:szCs w:val="20"/>
          <w:lang w:eastAsia="sk-SK"/>
        </w:rPr>
      </w:pPr>
    </w:p>
    <w:tbl>
      <w:tblPr>
        <w:tblW w:w="9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180"/>
        <w:gridCol w:w="1147"/>
        <w:gridCol w:w="1148"/>
        <w:gridCol w:w="1148"/>
        <w:gridCol w:w="1148"/>
      </w:tblGrid>
      <w:tr w:rsidR="00A363C7" w:rsidRPr="00226789" w14:paraId="234BC6A4" w14:textId="77777777" w:rsidTr="00EB7CFD">
        <w:trPr>
          <w:trHeight w:val="270"/>
        </w:trPr>
        <w:tc>
          <w:tcPr>
            <w:tcW w:w="5180" w:type="dxa"/>
            <w:shd w:val="clear" w:color="auto" w:fill="auto"/>
            <w:vAlign w:val="center"/>
            <w:hideMark/>
          </w:tcPr>
          <w:p w14:paraId="3177C90F" w14:textId="77777777" w:rsidR="00A363C7" w:rsidRPr="00226789" w:rsidRDefault="00A363C7" w:rsidP="00EB7CFD">
            <w:pPr>
              <w:spacing w:after="0" w:line="240" w:lineRule="auto"/>
              <w:rPr>
                <w:rFonts w:ascii="Times New Roman" w:eastAsia="Times New Roman" w:hAnsi="Times New Roman" w:cs="Times New Roman"/>
                <w:b/>
                <w:bCs/>
                <w:color w:val="000000"/>
                <w:lang w:eastAsia="sk-SK"/>
              </w:rPr>
            </w:pPr>
            <w:r w:rsidRPr="00226789">
              <w:rPr>
                <w:rFonts w:ascii="Times New Roman" w:eastAsia="Times New Roman" w:hAnsi="Times New Roman" w:cs="Times New Roman"/>
                <w:b/>
                <w:bCs/>
                <w:color w:val="000000"/>
                <w:lang w:eastAsia="sk-SK"/>
              </w:rPr>
              <w:t>Položky</w:t>
            </w:r>
          </w:p>
        </w:tc>
        <w:tc>
          <w:tcPr>
            <w:tcW w:w="1147" w:type="dxa"/>
            <w:shd w:val="clear" w:color="auto" w:fill="auto"/>
            <w:noWrap/>
            <w:vAlign w:val="center"/>
            <w:hideMark/>
          </w:tcPr>
          <w:p w14:paraId="5B6917B1" w14:textId="77777777" w:rsidR="00A363C7" w:rsidRPr="00226789" w:rsidRDefault="00A363C7" w:rsidP="00EB7CFD">
            <w:pPr>
              <w:spacing w:after="0" w:line="240" w:lineRule="auto"/>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2024</w:t>
            </w:r>
          </w:p>
        </w:tc>
        <w:tc>
          <w:tcPr>
            <w:tcW w:w="1148" w:type="dxa"/>
            <w:shd w:val="clear" w:color="auto" w:fill="auto"/>
            <w:noWrap/>
            <w:vAlign w:val="center"/>
            <w:hideMark/>
          </w:tcPr>
          <w:p w14:paraId="69BED9EF" w14:textId="77777777" w:rsidR="00A363C7" w:rsidRPr="00226789" w:rsidRDefault="00A363C7" w:rsidP="00EB7CFD">
            <w:pPr>
              <w:spacing w:after="0" w:line="240" w:lineRule="auto"/>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2025</w:t>
            </w:r>
          </w:p>
        </w:tc>
        <w:tc>
          <w:tcPr>
            <w:tcW w:w="1148" w:type="dxa"/>
            <w:shd w:val="clear" w:color="auto" w:fill="auto"/>
            <w:noWrap/>
            <w:vAlign w:val="center"/>
            <w:hideMark/>
          </w:tcPr>
          <w:p w14:paraId="59BB9099" w14:textId="77777777" w:rsidR="00A363C7" w:rsidRPr="00226789" w:rsidRDefault="00A363C7" w:rsidP="00EB7CFD">
            <w:pPr>
              <w:spacing w:after="0" w:line="240" w:lineRule="auto"/>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2026</w:t>
            </w:r>
          </w:p>
        </w:tc>
        <w:tc>
          <w:tcPr>
            <w:tcW w:w="1148" w:type="dxa"/>
            <w:shd w:val="clear" w:color="auto" w:fill="auto"/>
            <w:noWrap/>
            <w:vAlign w:val="center"/>
            <w:hideMark/>
          </w:tcPr>
          <w:p w14:paraId="0BA71135" w14:textId="77777777" w:rsidR="00A363C7" w:rsidRPr="00226789" w:rsidRDefault="00A363C7" w:rsidP="00EB7CFD">
            <w:pPr>
              <w:spacing w:after="0" w:line="240" w:lineRule="auto"/>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2027</w:t>
            </w:r>
          </w:p>
        </w:tc>
      </w:tr>
      <w:tr w:rsidR="00A363C7" w:rsidRPr="00226789" w14:paraId="0ACD3C86" w14:textId="77777777" w:rsidTr="00EB7CFD">
        <w:trPr>
          <w:trHeight w:val="270"/>
        </w:trPr>
        <w:tc>
          <w:tcPr>
            <w:tcW w:w="5180" w:type="dxa"/>
            <w:shd w:val="clear" w:color="000000" w:fill="F2F2F2"/>
            <w:vAlign w:val="center"/>
            <w:hideMark/>
          </w:tcPr>
          <w:p w14:paraId="2D1057BF" w14:textId="77777777" w:rsidR="00A363C7" w:rsidRPr="00226789" w:rsidRDefault="00A363C7" w:rsidP="00EB7CFD">
            <w:pPr>
              <w:spacing w:after="0" w:line="240" w:lineRule="auto"/>
              <w:rPr>
                <w:rFonts w:ascii="Times New Roman" w:eastAsia="Times New Roman" w:hAnsi="Times New Roman" w:cs="Times New Roman"/>
                <w:b/>
                <w:bCs/>
                <w:color w:val="000000"/>
                <w:lang w:eastAsia="sk-SK"/>
              </w:rPr>
            </w:pPr>
            <w:r w:rsidRPr="00226789">
              <w:rPr>
                <w:rFonts w:ascii="Times New Roman" w:eastAsia="Times New Roman" w:hAnsi="Times New Roman" w:cs="Times New Roman"/>
                <w:b/>
                <w:bCs/>
                <w:color w:val="000000"/>
                <w:lang w:eastAsia="sk-SK"/>
              </w:rPr>
              <w:t>07C Sociálna inklúzia</w:t>
            </w:r>
          </w:p>
        </w:tc>
        <w:tc>
          <w:tcPr>
            <w:tcW w:w="1147" w:type="dxa"/>
            <w:shd w:val="clear" w:color="000000" w:fill="F2F2F2"/>
            <w:noWrap/>
            <w:vAlign w:val="center"/>
            <w:hideMark/>
          </w:tcPr>
          <w:p w14:paraId="67030FE1" w14:textId="77777777" w:rsidR="00A363C7" w:rsidRPr="00226789"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2 277 700</w:t>
            </w:r>
          </w:p>
        </w:tc>
        <w:tc>
          <w:tcPr>
            <w:tcW w:w="1148" w:type="dxa"/>
            <w:shd w:val="clear" w:color="000000" w:fill="F2F2F2"/>
            <w:noWrap/>
            <w:vAlign w:val="center"/>
            <w:hideMark/>
          </w:tcPr>
          <w:p w14:paraId="7B850E3D" w14:textId="77777777" w:rsidR="00A363C7" w:rsidRPr="00226789"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3 900 000</w:t>
            </w:r>
          </w:p>
        </w:tc>
        <w:tc>
          <w:tcPr>
            <w:tcW w:w="1148" w:type="dxa"/>
            <w:shd w:val="clear" w:color="000000" w:fill="F2F2F2"/>
            <w:noWrap/>
            <w:vAlign w:val="center"/>
            <w:hideMark/>
          </w:tcPr>
          <w:p w14:paraId="3A8042C1" w14:textId="77777777" w:rsidR="00A363C7" w:rsidRPr="00226789"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3 900 000</w:t>
            </w:r>
          </w:p>
        </w:tc>
        <w:tc>
          <w:tcPr>
            <w:tcW w:w="1148" w:type="dxa"/>
            <w:shd w:val="clear" w:color="000000" w:fill="F2F2F2"/>
            <w:noWrap/>
            <w:vAlign w:val="center"/>
            <w:hideMark/>
          </w:tcPr>
          <w:p w14:paraId="658DC50C" w14:textId="77777777" w:rsidR="00A363C7" w:rsidRPr="00226789"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3 900 000</w:t>
            </w:r>
          </w:p>
        </w:tc>
      </w:tr>
      <w:tr w:rsidR="00A363C7" w:rsidRPr="00226789" w14:paraId="26A76722" w14:textId="77777777" w:rsidTr="00EB7CFD">
        <w:trPr>
          <w:trHeight w:val="270"/>
        </w:trPr>
        <w:tc>
          <w:tcPr>
            <w:tcW w:w="5180" w:type="dxa"/>
            <w:shd w:val="clear" w:color="000000" w:fill="F2F2F2"/>
            <w:vAlign w:val="center"/>
          </w:tcPr>
          <w:p w14:paraId="7E978803" w14:textId="77777777" w:rsidR="00A363C7" w:rsidRDefault="00A363C7" w:rsidP="00EB7CFD">
            <w:pPr>
              <w:spacing w:after="0" w:line="240" w:lineRule="auto"/>
              <w:rPr>
                <w:rFonts w:ascii="Times New Roman" w:eastAsia="Times New Roman" w:hAnsi="Times New Roman" w:cs="Times New Roman"/>
                <w:b/>
                <w:bCs/>
                <w:color w:val="000000"/>
                <w:lang w:eastAsia="sk-SK"/>
              </w:rPr>
            </w:pPr>
            <w:r w:rsidRPr="005812F9">
              <w:rPr>
                <w:rFonts w:ascii="Times New Roman" w:eastAsia="Times New Roman" w:hAnsi="Times New Roman" w:cs="Times New Roman"/>
                <w:b/>
                <w:bCs/>
                <w:color w:val="000000"/>
                <w:lang w:eastAsia="sk-SK"/>
              </w:rPr>
              <w:t xml:space="preserve">z toho </w:t>
            </w:r>
          </w:p>
          <w:p w14:paraId="1649E928" w14:textId="77777777" w:rsidR="00A363C7" w:rsidRPr="005812F9" w:rsidRDefault="00A363C7" w:rsidP="00EB7CFD">
            <w:pPr>
              <w:pStyle w:val="Odsekzoznamu"/>
              <w:numPr>
                <w:ilvl w:val="0"/>
                <w:numId w:val="6"/>
              </w:numPr>
              <w:spacing w:after="0" w:line="240" w:lineRule="auto"/>
              <w:rPr>
                <w:rFonts w:ascii="Times New Roman" w:eastAsia="Times New Roman" w:hAnsi="Times New Roman" w:cs="Times New Roman"/>
                <w:b/>
                <w:bCs/>
                <w:color w:val="000000"/>
                <w:lang w:eastAsia="sk-SK"/>
              </w:rPr>
            </w:pPr>
            <w:r w:rsidRPr="005812F9">
              <w:rPr>
                <w:rFonts w:ascii="Times New Roman" w:eastAsia="Times New Roman" w:hAnsi="Times New Roman" w:cs="Times New Roman"/>
                <w:b/>
                <w:bCs/>
                <w:color w:val="000000"/>
                <w:lang w:eastAsia="sk-SK"/>
              </w:rPr>
              <w:t>dotácia na podporu humanitárnej pomoci (fyzické osoby)</w:t>
            </w:r>
          </w:p>
        </w:tc>
        <w:tc>
          <w:tcPr>
            <w:tcW w:w="1147" w:type="dxa"/>
            <w:shd w:val="clear" w:color="000000" w:fill="F2F2F2"/>
            <w:noWrap/>
            <w:vAlign w:val="center"/>
          </w:tcPr>
          <w:p w14:paraId="2C8265FF"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1 500 000</w:t>
            </w:r>
          </w:p>
        </w:tc>
        <w:tc>
          <w:tcPr>
            <w:tcW w:w="1148" w:type="dxa"/>
            <w:shd w:val="clear" w:color="000000" w:fill="F2F2F2"/>
            <w:noWrap/>
            <w:vAlign w:val="center"/>
          </w:tcPr>
          <w:p w14:paraId="218F9F89"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2 500 000</w:t>
            </w:r>
          </w:p>
        </w:tc>
        <w:tc>
          <w:tcPr>
            <w:tcW w:w="1148" w:type="dxa"/>
            <w:shd w:val="clear" w:color="000000" w:fill="F2F2F2"/>
            <w:noWrap/>
            <w:vAlign w:val="center"/>
          </w:tcPr>
          <w:p w14:paraId="1DE81194"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2 500 000</w:t>
            </w:r>
          </w:p>
        </w:tc>
        <w:tc>
          <w:tcPr>
            <w:tcW w:w="1148" w:type="dxa"/>
            <w:shd w:val="clear" w:color="000000" w:fill="F2F2F2"/>
            <w:noWrap/>
            <w:vAlign w:val="center"/>
          </w:tcPr>
          <w:p w14:paraId="6AF72731"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2 500 000</w:t>
            </w:r>
          </w:p>
        </w:tc>
      </w:tr>
      <w:tr w:rsidR="00A363C7" w:rsidRPr="00226789" w14:paraId="5CFC4D45" w14:textId="77777777" w:rsidTr="00EB7CFD">
        <w:trPr>
          <w:trHeight w:val="270"/>
        </w:trPr>
        <w:tc>
          <w:tcPr>
            <w:tcW w:w="5180" w:type="dxa"/>
            <w:shd w:val="clear" w:color="000000" w:fill="F2F2F2"/>
            <w:vAlign w:val="center"/>
          </w:tcPr>
          <w:p w14:paraId="7F2C3F37" w14:textId="77777777" w:rsidR="00A363C7" w:rsidRPr="005812F9" w:rsidRDefault="00A363C7" w:rsidP="00EB7CFD">
            <w:pPr>
              <w:pStyle w:val="Odsekzoznamu"/>
              <w:numPr>
                <w:ilvl w:val="0"/>
                <w:numId w:val="6"/>
              </w:numPr>
              <w:spacing w:after="0" w:line="240" w:lineRule="auto"/>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lastRenderedPageBreak/>
              <w:t>dotácia na podporu rovnosti žien a mužov a rovnosti príležitostí</w:t>
            </w:r>
          </w:p>
        </w:tc>
        <w:tc>
          <w:tcPr>
            <w:tcW w:w="1147" w:type="dxa"/>
            <w:shd w:val="clear" w:color="000000" w:fill="F2F2F2"/>
            <w:noWrap/>
            <w:vAlign w:val="center"/>
          </w:tcPr>
          <w:p w14:paraId="5F822634"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777 700</w:t>
            </w:r>
          </w:p>
        </w:tc>
        <w:tc>
          <w:tcPr>
            <w:tcW w:w="1148" w:type="dxa"/>
            <w:shd w:val="clear" w:color="000000" w:fill="F2F2F2"/>
            <w:noWrap/>
            <w:vAlign w:val="center"/>
          </w:tcPr>
          <w:p w14:paraId="1F00713C"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1 400 000</w:t>
            </w:r>
          </w:p>
        </w:tc>
        <w:tc>
          <w:tcPr>
            <w:tcW w:w="1148" w:type="dxa"/>
            <w:shd w:val="clear" w:color="000000" w:fill="F2F2F2"/>
            <w:noWrap/>
            <w:vAlign w:val="center"/>
          </w:tcPr>
          <w:p w14:paraId="6F04C430"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1 400 000</w:t>
            </w:r>
          </w:p>
        </w:tc>
        <w:tc>
          <w:tcPr>
            <w:tcW w:w="1148" w:type="dxa"/>
            <w:shd w:val="clear" w:color="000000" w:fill="F2F2F2"/>
            <w:noWrap/>
            <w:vAlign w:val="center"/>
          </w:tcPr>
          <w:p w14:paraId="24E76AE3"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1 400 000</w:t>
            </w:r>
          </w:p>
        </w:tc>
      </w:tr>
      <w:tr w:rsidR="00A363C7" w:rsidRPr="00226789" w14:paraId="60A728A2" w14:textId="77777777" w:rsidTr="00EB7CFD">
        <w:trPr>
          <w:trHeight w:val="270"/>
        </w:trPr>
        <w:tc>
          <w:tcPr>
            <w:tcW w:w="5180" w:type="dxa"/>
            <w:shd w:val="clear" w:color="000000" w:fill="F2F2F2"/>
            <w:vAlign w:val="center"/>
          </w:tcPr>
          <w:p w14:paraId="562D42DB" w14:textId="77777777" w:rsidR="00A363C7" w:rsidRPr="00226789" w:rsidRDefault="00A363C7" w:rsidP="00EB7CFD">
            <w:pPr>
              <w:spacing w:after="0" w:line="240" w:lineRule="auto"/>
              <w:rPr>
                <w:rFonts w:ascii="Times New Roman" w:eastAsia="Times New Roman" w:hAnsi="Times New Roman" w:cs="Times New Roman"/>
                <w:b/>
                <w:bCs/>
                <w:color w:val="000000"/>
                <w:lang w:eastAsia="sk-SK"/>
              </w:rPr>
            </w:pPr>
            <w:r w:rsidRPr="00226789">
              <w:rPr>
                <w:rFonts w:ascii="Times New Roman" w:eastAsia="Times New Roman" w:hAnsi="Times New Roman" w:cs="Times New Roman"/>
                <w:b/>
                <w:bCs/>
                <w:color w:val="000000"/>
                <w:lang w:eastAsia="sk-SK"/>
              </w:rPr>
              <w:t>07E Tvorba a implementácia politík</w:t>
            </w:r>
          </w:p>
        </w:tc>
        <w:tc>
          <w:tcPr>
            <w:tcW w:w="1147" w:type="dxa"/>
            <w:shd w:val="clear" w:color="000000" w:fill="F2F2F2"/>
            <w:noWrap/>
            <w:vAlign w:val="center"/>
          </w:tcPr>
          <w:p w14:paraId="216AAFE4" w14:textId="77777777" w:rsidR="00A363C7" w:rsidRPr="00226789"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71 782</w:t>
            </w:r>
          </w:p>
        </w:tc>
        <w:tc>
          <w:tcPr>
            <w:tcW w:w="1148" w:type="dxa"/>
            <w:shd w:val="clear" w:color="000000" w:fill="F2F2F2"/>
            <w:noWrap/>
            <w:vAlign w:val="center"/>
          </w:tcPr>
          <w:p w14:paraId="14EA79A0" w14:textId="77777777" w:rsidR="00A363C7" w:rsidRPr="00226789"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107 672</w:t>
            </w:r>
          </w:p>
        </w:tc>
        <w:tc>
          <w:tcPr>
            <w:tcW w:w="1148" w:type="dxa"/>
            <w:shd w:val="clear" w:color="000000" w:fill="F2F2F2"/>
            <w:noWrap/>
            <w:vAlign w:val="center"/>
          </w:tcPr>
          <w:p w14:paraId="0248A0A8" w14:textId="77777777" w:rsidR="00A363C7" w:rsidRPr="00226789"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107 672</w:t>
            </w:r>
          </w:p>
        </w:tc>
        <w:tc>
          <w:tcPr>
            <w:tcW w:w="1148" w:type="dxa"/>
            <w:shd w:val="clear" w:color="000000" w:fill="F2F2F2"/>
            <w:noWrap/>
            <w:vAlign w:val="center"/>
          </w:tcPr>
          <w:p w14:paraId="374802FB" w14:textId="77777777" w:rsidR="00A363C7" w:rsidRPr="00226789"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107 672</w:t>
            </w:r>
          </w:p>
        </w:tc>
      </w:tr>
      <w:tr w:rsidR="00A363C7" w:rsidRPr="00226789" w14:paraId="2DA7DCD0" w14:textId="77777777" w:rsidTr="00EB7CFD">
        <w:trPr>
          <w:trHeight w:val="270"/>
        </w:trPr>
        <w:tc>
          <w:tcPr>
            <w:tcW w:w="5180" w:type="dxa"/>
            <w:shd w:val="clear" w:color="000000" w:fill="F2F2F2"/>
            <w:vAlign w:val="center"/>
          </w:tcPr>
          <w:p w14:paraId="07CEAA58" w14:textId="77777777" w:rsidR="00A363C7" w:rsidRPr="00226789" w:rsidRDefault="00A363C7" w:rsidP="00EB7CFD">
            <w:pPr>
              <w:spacing w:after="0" w:line="240" w:lineRule="auto"/>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 xml:space="preserve">Celkom </w:t>
            </w:r>
          </w:p>
        </w:tc>
        <w:tc>
          <w:tcPr>
            <w:tcW w:w="1147" w:type="dxa"/>
            <w:shd w:val="clear" w:color="000000" w:fill="F2F2F2"/>
            <w:noWrap/>
            <w:vAlign w:val="center"/>
          </w:tcPr>
          <w:p w14:paraId="1E699D21"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2 349 482</w:t>
            </w:r>
          </w:p>
        </w:tc>
        <w:tc>
          <w:tcPr>
            <w:tcW w:w="1148" w:type="dxa"/>
            <w:shd w:val="clear" w:color="000000" w:fill="F2F2F2"/>
            <w:noWrap/>
            <w:vAlign w:val="center"/>
          </w:tcPr>
          <w:p w14:paraId="54BDC671"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4 007 672</w:t>
            </w:r>
          </w:p>
        </w:tc>
        <w:tc>
          <w:tcPr>
            <w:tcW w:w="1148" w:type="dxa"/>
            <w:shd w:val="clear" w:color="000000" w:fill="F2F2F2"/>
            <w:noWrap/>
            <w:vAlign w:val="center"/>
          </w:tcPr>
          <w:p w14:paraId="0F72B385"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4 007 672</w:t>
            </w:r>
          </w:p>
        </w:tc>
        <w:tc>
          <w:tcPr>
            <w:tcW w:w="1148" w:type="dxa"/>
            <w:shd w:val="clear" w:color="000000" w:fill="F2F2F2"/>
            <w:noWrap/>
            <w:vAlign w:val="center"/>
          </w:tcPr>
          <w:p w14:paraId="3E5DC052" w14:textId="77777777" w:rsidR="00A363C7" w:rsidRDefault="00A363C7" w:rsidP="00EB7CFD">
            <w:pPr>
              <w:spacing w:after="0" w:line="240" w:lineRule="auto"/>
              <w:jc w:val="right"/>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4 007 672</w:t>
            </w:r>
          </w:p>
        </w:tc>
      </w:tr>
    </w:tbl>
    <w:p w14:paraId="1BCED4EE"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68CB7F3B"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61DCF34B"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B7470" w:rsidSect="002B63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14:paraId="746E5D8F" w14:textId="77777777" w:rsidR="007D5748" w:rsidRPr="007B7470" w:rsidRDefault="003408F5"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14:paraId="33EA7EF8"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08249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86FC4F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E4F07B"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408F5" w:rsidRPr="007B7470" w14:paraId="67A181C8"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615B33B"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989AEAE" w14:textId="77777777" w:rsidR="003408F5" w:rsidRPr="007B7470"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41FF37A8" w14:textId="77777777" w:rsidR="003408F5" w:rsidRPr="007B7470" w:rsidRDefault="00776568"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7706F7D4" w14:textId="77777777" w:rsidR="003408F5" w:rsidRPr="007B7470" w:rsidRDefault="00776568"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615E6B03" w14:textId="77777777" w:rsidR="003408F5" w:rsidRPr="007B7470" w:rsidRDefault="00776568" w:rsidP="003408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7E3C3A9D"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r>
      <w:tr w:rsidR="003408F5" w:rsidRPr="007B7470" w14:paraId="4BFAA5C9" w14:textId="77777777" w:rsidTr="003408F5">
        <w:trPr>
          <w:trHeight w:val="255"/>
        </w:trPr>
        <w:tc>
          <w:tcPr>
            <w:tcW w:w="4950" w:type="dxa"/>
            <w:tcBorders>
              <w:top w:val="nil"/>
              <w:left w:val="single" w:sz="4" w:space="0" w:color="auto"/>
              <w:bottom w:val="single" w:sz="4" w:space="0" w:color="auto"/>
              <w:right w:val="single" w:sz="4" w:space="0" w:color="auto"/>
            </w:tcBorders>
          </w:tcPr>
          <w:p w14:paraId="39FCD376" w14:textId="77777777" w:rsidR="003408F5" w:rsidRPr="007B7470" w:rsidRDefault="003408F5"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3492EB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992A61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9FB426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72F7F80"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43B24AB"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05C58A23" w14:textId="77777777" w:rsidTr="003408F5">
        <w:trPr>
          <w:trHeight w:val="255"/>
        </w:trPr>
        <w:tc>
          <w:tcPr>
            <w:tcW w:w="4950" w:type="dxa"/>
            <w:tcBorders>
              <w:top w:val="nil"/>
              <w:left w:val="single" w:sz="4" w:space="0" w:color="auto"/>
              <w:bottom w:val="single" w:sz="4" w:space="0" w:color="auto"/>
              <w:right w:val="single" w:sz="4" w:space="0" w:color="auto"/>
            </w:tcBorders>
          </w:tcPr>
          <w:p w14:paraId="69B6FEE9"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C5E2A41"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387D1E3"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C8BB5D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6CD25F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7377663"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54395804" w14:textId="77777777" w:rsidTr="003408F5">
        <w:trPr>
          <w:trHeight w:val="255"/>
        </w:trPr>
        <w:tc>
          <w:tcPr>
            <w:tcW w:w="4950" w:type="dxa"/>
            <w:tcBorders>
              <w:top w:val="nil"/>
              <w:left w:val="single" w:sz="4" w:space="0" w:color="auto"/>
              <w:bottom w:val="single" w:sz="4" w:space="0" w:color="auto"/>
              <w:right w:val="single" w:sz="4" w:space="0" w:color="auto"/>
            </w:tcBorders>
          </w:tcPr>
          <w:p w14:paraId="06510FD9"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ED9B4F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10096B0"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EA1BCD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DD7962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72A8E3D5"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3E1B60BA" w14:textId="77777777" w:rsidTr="007B7470">
        <w:trPr>
          <w:trHeight w:val="255"/>
        </w:trPr>
        <w:tc>
          <w:tcPr>
            <w:tcW w:w="4950" w:type="dxa"/>
            <w:tcBorders>
              <w:top w:val="nil"/>
              <w:left w:val="single" w:sz="4" w:space="0" w:color="auto"/>
              <w:bottom w:val="single" w:sz="4" w:space="0" w:color="auto"/>
              <w:right w:val="single" w:sz="4" w:space="0" w:color="auto"/>
            </w:tcBorders>
          </w:tcPr>
          <w:p w14:paraId="36F27230"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0E13620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8A437B4"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EF9BEB8"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E1679D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3F4E68E8"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50CA7C7C" w14:textId="77777777" w:rsidTr="007B7470">
        <w:trPr>
          <w:trHeight w:val="255"/>
        </w:trPr>
        <w:tc>
          <w:tcPr>
            <w:tcW w:w="4950" w:type="dxa"/>
            <w:tcBorders>
              <w:top w:val="nil"/>
              <w:left w:val="single" w:sz="4" w:space="0" w:color="auto"/>
              <w:bottom w:val="single" w:sz="4" w:space="0" w:color="auto"/>
              <w:right w:val="single" w:sz="4" w:space="0" w:color="auto"/>
            </w:tcBorders>
          </w:tcPr>
          <w:p w14:paraId="3B5A8E3F"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1C0FD617"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694E39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8EC9471"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7077270"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23BE2627"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77B0BA6E"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0316847B"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11E5179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CC6921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8E02AFF"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ADE1E8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5646DD9D"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51ED0B77"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0DDDB7AA"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DDBA9A9"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3F087503"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27DCBE8"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6F04589F"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4C8C7B2"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5A1BBE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8B338C8"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E9627C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181A078"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4F5C9AD"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446C085"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954A3E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F1FC859"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15607D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C770F7A"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E99B5C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9DE8AC6"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B41BEE1" w14:textId="5A5410E4" w:rsidR="00686209" w:rsidRDefault="00686209">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br w:type="page"/>
      </w:r>
    </w:p>
    <w:p w14:paraId="6618E32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44478B4"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14:paraId="7382E948"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1D78FB9"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5B16946"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207DB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10A3FB36" w14:textId="77777777"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03C6446" w14:textId="77777777" w:rsidR="007D5748" w:rsidRPr="007B7470"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7DF8150" w14:textId="77777777" w:rsidR="007D5748" w:rsidRPr="00776568" w:rsidRDefault="00776568" w:rsidP="00776568">
            <w:pPr>
              <w:spacing w:after="0" w:line="240" w:lineRule="auto"/>
              <w:jc w:val="center"/>
              <w:rPr>
                <w:rFonts w:ascii="Times New Roman" w:eastAsia="Times New Roman" w:hAnsi="Times New Roman" w:cs="Times New Roman"/>
                <w:b/>
                <w:bCs/>
                <w:sz w:val="20"/>
                <w:szCs w:val="20"/>
                <w:lang w:eastAsia="sk-SK"/>
              </w:rPr>
            </w:pPr>
            <w:r w:rsidRPr="00776568">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4470902A" w14:textId="77777777" w:rsidR="007D5748" w:rsidRPr="00776568" w:rsidRDefault="00776568" w:rsidP="007D5748">
            <w:pPr>
              <w:spacing w:after="0" w:line="240" w:lineRule="auto"/>
              <w:jc w:val="center"/>
              <w:rPr>
                <w:rFonts w:ascii="Times New Roman" w:eastAsia="Times New Roman" w:hAnsi="Times New Roman" w:cs="Times New Roman"/>
                <w:b/>
                <w:bCs/>
                <w:sz w:val="20"/>
                <w:szCs w:val="20"/>
                <w:lang w:eastAsia="sk-SK"/>
              </w:rPr>
            </w:pPr>
            <w:r w:rsidRPr="00776568">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2D5762AA" w14:textId="77777777" w:rsidR="007D5748" w:rsidRPr="00776568" w:rsidRDefault="00776568" w:rsidP="007D5748">
            <w:pPr>
              <w:spacing w:after="0" w:line="240" w:lineRule="auto"/>
              <w:jc w:val="center"/>
              <w:rPr>
                <w:rFonts w:ascii="Times New Roman" w:eastAsia="Times New Roman" w:hAnsi="Times New Roman" w:cs="Times New Roman"/>
                <w:b/>
                <w:bCs/>
                <w:sz w:val="20"/>
                <w:szCs w:val="20"/>
                <w:lang w:eastAsia="sk-SK"/>
              </w:rPr>
            </w:pPr>
            <w:r w:rsidRPr="00776568">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0C70F192" w14:textId="77777777" w:rsidR="007D5748" w:rsidRPr="00776568" w:rsidRDefault="00776568" w:rsidP="007D5748">
            <w:pPr>
              <w:spacing w:after="0" w:line="240" w:lineRule="auto"/>
              <w:jc w:val="center"/>
              <w:rPr>
                <w:rFonts w:ascii="Times New Roman" w:eastAsia="Times New Roman" w:hAnsi="Times New Roman" w:cs="Times New Roman"/>
                <w:b/>
                <w:bCs/>
                <w:sz w:val="20"/>
                <w:szCs w:val="20"/>
                <w:lang w:eastAsia="sk-SK"/>
              </w:rPr>
            </w:pPr>
            <w:r w:rsidRPr="00776568">
              <w:rPr>
                <w:rFonts w:ascii="Times New Roman" w:eastAsia="Times New Roman" w:hAnsi="Times New Roman" w:cs="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63F03166"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76568" w:rsidRPr="007B7470" w14:paraId="377B9586" w14:textId="77777777" w:rsidTr="005E3699">
        <w:trPr>
          <w:trHeight w:val="255"/>
        </w:trPr>
        <w:tc>
          <w:tcPr>
            <w:tcW w:w="7070" w:type="dxa"/>
            <w:tcBorders>
              <w:top w:val="nil"/>
              <w:left w:val="single" w:sz="4" w:space="0" w:color="auto"/>
              <w:bottom w:val="single" w:sz="4" w:space="0" w:color="auto"/>
              <w:right w:val="single" w:sz="4" w:space="0" w:color="auto"/>
            </w:tcBorders>
          </w:tcPr>
          <w:p w14:paraId="7DE90255" w14:textId="77777777" w:rsidR="00776568" w:rsidRPr="007B7470" w:rsidRDefault="00776568" w:rsidP="0077656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6F0B6E2A" w14:textId="77777777" w:rsidR="00776568" w:rsidRPr="005812F9" w:rsidRDefault="00776568" w:rsidP="00776568">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2 349 482</w:t>
            </w:r>
          </w:p>
        </w:tc>
        <w:tc>
          <w:tcPr>
            <w:tcW w:w="1650" w:type="dxa"/>
            <w:tcBorders>
              <w:top w:val="nil"/>
              <w:left w:val="nil"/>
              <w:bottom w:val="single" w:sz="4" w:space="0" w:color="auto"/>
              <w:right w:val="single" w:sz="4" w:space="0" w:color="auto"/>
            </w:tcBorders>
          </w:tcPr>
          <w:p w14:paraId="248E21B1" w14:textId="77777777" w:rsidR="00776568" w:rsidRPr="005812F9" w:rsidRDefault="00776568" w:rsidP="00776568">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540" w:type="dxa"/>
            <w:tcBorders>
              <w:top w:val="nil"/>
              <w:left w:val="nil"/>
              <w:bottom w:val="single" w:sz="4" w:space="0" w:color="auto"/>
              <w:right w:val="single" w:sz="4" w:space="0" w:color="auto"/>
            </w:tcBorders>
          </w:tcPr>
          <w:p w14:paraId="7BAF5472" w14:textId="77777777" w:rsidR="00776568" w:rsidRPr="005812F9" w:rsidRDefault="00776568" w:rsidP="00776568">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540" w:type="dxa"/>
            <w:tcBorders>
              <w:top w:val="nil"/>
              <w:left w:val="nil"/>
              <w:bottom w:val="single" w:sz="4" w:space="0" w:color="auto"/>
              <w:right w:val="single" w:sz="4" w:space="0" w:color="auto"/>
            </w:tcBorders>
          </w:tcPr>
          <w:p w14:paraId="10478EC1" w14:textId="77777777" w:rsidR="00776568" w:rsidRPr="005812F9" w:rsidRDefault="00776568" w:rsidP="00776568">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649" w:type="dxa"/>
            <w:tcBorders>
              <w:top w:val="nil"/>
              <w:left w:val="nil"/>
              <w:bottom w:val="single" w:sz="4" w:space="0" w:color="auto"/>
              <w:right w:val="single" w:sz="4" w:space="0" w:color="auto"/>
            </w:tcBorders>
            <w:noWrap/>
            <w:vAlign w:val="bottom"/>
          </w:tcPr>
          <w:p w14:paraId="243C46F9"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03CF2CF4" w14:textId="77777777" w:rsidTr="005E3699">
        <w:trPr>
          <w:trHeight w:val="255"/>
        </w:trPr>
        <w:tc>
          <w:tcPr>
            <w:tcW w:w="7070" w:type="dxa"/>
            <w:tcBorders>
              <w:top w:val="nil"/>
              <w:left w:val="single" w:sz="4" w:space="0" w:color="auto"/>
              <w:bottom w:val="single" w:sz="4" w:space="0" w:color="auto"/>
              <w:right w:val="single" w:sz="4" w:space="0" w:color="auto"/>
            </w:tcBorders>
          </w:tcPr>
          <w:p w14:paraId="1B241212" w14:textId="77777777" w:rsidR="00776568" w:rsidRPr="007B7470" w:rsidRDefault="00776568" w:rsidP="0077656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1D5EE97"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52 800</w:t>
            </w:r>
          </w:p>
        </w:tc>
        <w:tc>
          <w:tcPr>
            <w:tcW w:w="1650" w:type="dxa"/>
            <w:tcBorders>
              <w:top w:val="nil"/>
              <w:left w:val="nil"/>
              <w:bottom w:val="single" w:sz="4" w:space="0" w:color="auto"/>
              <w:right w:val="single" w:sz="4" w:space="0" w:color="auto"/>
            </w:tcBorders>
          </w:tcPr>
          <w:p w14:paraId="172EFD96"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79 200</w:t>
            </w:r>
          </w:p>
        </w:tc>
        <w:tc>
          <w:tcPr>
            <w:tcW w:w="1540" w:type="dxa"/>
            <w:tcBorders>
              <w:top w:val="nil"/>
              <w:left w:val="nil"/>
              <w:bottom w:val="single" w:sz="4" w:space="0" w:color="auto"/>
              <w:right w:val="single" w:sz="4" w:space="0" w:color="auto"/>
            </w:tcBorders>
          </w:tcPr>
          <w:p w14:paraId="00C31819"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79 200</w:t>
            </w:r>
          </w:p>
        </w:tc>
        <w:tc>
          <w:tcPr>
            <w:tcW w:w="1540" w:type="dxa"/>
            <w:tcBorders>
              <w:top w:val="nil"/>
              <w:left w:val="nil"/>
              <w:bottom w:val="single" w:sz="4" w:space="0" w:color="auto"/>
              <w:right w:val="single" w:sz="4" w:space="0" w:color="auto"/>
            </w:tcBorders>
          </w:tcPr>
          <w:p w14:paraId="578017D3"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79 200</w:t>
            </w:r>
          </w:p>
        </w:tc>
        <w:tc>
          <w:tcPr>
            <w:tcW w:w="1649" w:type="dxa"/>
            <w:tcBorders>
              <w:top w:val="nil"/>
              <w:left w:val="nil"/>
              <w:bottom w:val="single" w:sz="4" w:space="0" w:color="auto"/>
              <w:right w:val="single" w:sz="4" w:space="0" w:color="auto"/>
            </w:tcBorders>
            <w:noWrap/>
            <w:vAlign w:val="bottom"/>
          </w:tcPr>
          <w:p w14:paraId="681EE1F4"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6F15AEE1" w14:textId="77777777" w:rsidTr="005E3699">
        <w:trPr>
          <w:trHeight w:val="255"/>
        </w:trPr>
        <w:tc>
          <w:tcPr>
            <w:tcW w:w="7070" w:type="dxa"/>
            <w:tcBorders>
              <w:top w:val="nil"/>
              <w:left w:val="single" w:sz="4" w:space="0" w:color="auto"/>
              <w:bottom w:val="single" w:sz="4" w:space="0" w:color="auto"/>
              <w:right w:val="single" w:sz="4" w:space="0" w:color="auto"/>
            </w:tcBorders>
          </w:tcPr>
          <w:p w14:paraId="3DFC41EA" w14:textId="77777777" w:rsidR="00776568" w:rsidRPr="007B7470" w:rsidRDefault="00776568" w:rsidP="0077656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11798D78"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18 982</w:t>
            </w:r>
          </w:p>
        </w:tc>
        <w:tc>
          <w:tcPr>
            <w:tcW w:w="1650" w:type="dxa"/>
            <w:tcBorders>
              <w:top w:val="nil"/>
              <w:left w:val="nil"/>
              <w:bottom w:val="single" w:sz="4" w:space="0" w:color="auto"/>
              <w:right w:val="single" w:sz="4" w:space="0" w:color="auto"/>
            </w:tcBorders>
          </w:tcPr>
          <w:p w14:paraId="7F34F7CD"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28 472</w:t>
            </w:r>
          </w:p>
        </w:tc>
        <w:tc>
          <w:tcPr>
            <w:tcW w:w="1540" w:type="dxa"/>
            <w:tcBorders>
              <w:top w:val="nil"/>
              <w:left w:val="nil"/>
              <w:bottom w:val="single" w:sz="4" w:space="0" w:color="auto"/>
              <w:right w:val="single" w:sz="4" w:space="0" w:color="auto"/>
            </w:tcBorders>
          </w:tcPr>
          <w:p w14:paraId="2E13710E"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28 472</w:t>
            </w:r>
          </w:p>
        </w:tc>
        <w:tc>
          <w:tcPr>
            <w:tcW w:w="1540" w:type="dxa"/>
            <w:tcBorders>
              <w:top w:val="nil"/>
              <w:left w:val="nil"/>
              <w:bottom w:val="single" w:sz="4" w:space="0" w:color="auto"/>
              <w:right w:val="single" w:sz="4" w:space="0" w:color="auto"/>
            </w:tcBorders>
          </w:tcPr>
          <w:p w14:paraId="3AE4EA0C"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28 472</w:t>
            </w:r>
          </w:p>
        </w:tc>
        <w:tc>
          <w:tcPr>
            <w:tcW w:w="1649" w:type="dxa"/>
            <w:tcBorders>
              <w:top w:val="nil"/>
              <w:left w:val="nil"/>
              <w:bottom w:val="single" w:sz="4" w:space="0" w:color="auto"/>
              <w:right w:val="single" w:sz="4" w:space="0" w:color="auto"/>
            </w:tcBorders>
            <w:noWrap/>
            <w:vAlign w:val="bottom"/>
          </w:tcPr>
          <w:p w14:paraId="7AF39E88"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7A98CBA3" w14:textId="77777777" w:rsidTr="005E3699">
        <w:trPr>
          <w:trHeight w:val="255"/>
        </w:trPr>
        <w:tc>
          <w:tcPr>
            <w:tcW w:w="7070" w:type="dxa"/>
            <w:tcBorders>
              <w:top w:val="nil"/>
              <w:left w:val="single" w:sz="4" w:space="0" w:color="auto"/>
              <w:bottom w:val="single" w:sz="4" w:space="0" w:color="auto"/>
              <w:right w:val="single" w:sz="4" w:space="0" w:color="auto"/>
            </w:tcBorders>
          </w:tcPr>
          <w:p w14:paraId="2DE2E819" w14:textId="77777777" w:rsidR="00776568" w:rsidRPr="007B7470" w:rsidRDefault="00776568" w:rsidP="00776568">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4EED262"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909E880"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C292361"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13F38E0" w14:textId="77777777" w:rsidR="00776568" w:rsidRPr="005812F9" w:rsidRDefault="00776568" w:rsidP="00776568">
            <w:pPr>
              <w:spacing w:after="0" w:line="240" w:lineRule="auto"/>
              <w:jc w:val="right"/>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175ADC8"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2D8D7ABE" w14:textId="77777777" w:rsidTr="00C96669">
        <w:trPr>
          <w:trHeight w:val="255"/>
        </w:trPr>
        <w:tc>
          <w:tcPr>
            <w:tcW w:w="7070" w:type="dxa"/>
            <w:tcBorders>
              <w:top w:val="nil"/>
              <w:left w:val="single" w:sz="4" w:space="0" w:color="auto"/>
              <w:bottom w:val="single" w:sz="4" w:space="0" w:color="auto"/>
              <w:right w:val="single" w:sz="4" w:space="0" w:color="auto"/>
            </w:tcBorders>
          </w:tcPr>
          <w:p w14:paraId="52C92154" w14:textId="77777777" w:rsidR="00776568" w:rsidRPr="007B7470" w:rsidRDefault="00776568" w:rsidP="0077656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091069C3" w14:textId="77777777" w:rsidR="00776568" w:rsidRPr="005812F9" w:rsidRDefault="00776568" w:rsidP="00776568">
            <w:pPr>
              <w:spacing w:after="0" w:line="240" w:lineRule="auto"/>
              <w:jc w:val="right"/>
              <w:rPr>
                <w:rFonts w:ascii="Times New Roman" w:eastAsia="Times New Roman" w:hAnsi="Times New Roman" w:cs="Times New Roman"/>
                <w:b/>
                <w:bCs/>
                <w:color w:val="000000"/>
                <w:sz w:val="20"/>
                <w:szCs w:val="20"/>
                <w:lang w:eastAsia="sk-SK"/>
              </w:rPr>
            </w:pPr>
            <w:r w:rsidRPr="005812F9">
              <w:rPr>
                <w:rFonts w:ascii="Times New Roman" w:eastAsia="Times New Roman" w:hAnsi="Times New Roman" w:cs="Times New Roman"/>
                <w:b/>
                <w:bCs/>
                <w:color w:val="000000"/>
                <w:sz w:val="20"/>
                <w:szCs w:val="20"/>
                <w:lang w:eastAsia="sk-SK"/>
              </w:rPr>
              <w:t>2 277 700</w:t>
            </w:r>
          </w:p>
        </w:tc>
        <w:tc>
          <w:tcPr>
            <w:tcW w:w="1650" w:type="dxa"/>
            <w:tcBorders>
              <w:top w:val="nil"/>
              <w:left w:val="nil"/>
              <w:bottom w:val="single" w:sz="4" w:space="0" w:color="auto"/>
              <w:right w:val="single" w:sz="4" w:space="0" w:color="auto"/>
            </w:tcBorders>
            <w:vAlign w:val="center"/>
          </w:tcPr>
          <w:p w14:paraId="55B613F0" w14:textId="77777777" w:rsidR="00776568" w:rsidRPr="005812F9" w:rsidRDefault="00776568" w:rsidP="00776568">
            <w:pPr>
              <w:spacing w:after="0" w:line="240" w:lineRule="auto"/>
              <w:jc w:val="right"/>
              <w:rPr>
                <w:rFonts w:ascii="Times New Roman" w:eastAsia="Times New Roman" w:hAnsi="Times New Roman" w:cs="Times New Roman"/>
                <w:b/>
                <w:bCs/>
                <w:color w:val="000000"/>
                <w:sz w:val="20"/>
                <w:szCs w:val="20"/>
                <w:lang w:eastAsia="sk-SK"/>
              </w:rPr>
            </w:pPr>
            <w:r w:rsidRPr="005812F9">
              <w:rPr>
                <w:rFonts w:ascii="Times New Roman" w:eastAsia="Times New Roman" w:hAnsi="Times New Roman" w:cs="Times New Roman"/>
                <w:b/>
                <w:bCs/>
                <w:color w:val="000000"/>
                <w:sz w:val="20"/>
                <w:szCs w:val="20"/>
                <w:lang w:eastAsia="sk-SK"/>
              </w:rPr>
              <w:t>3 900 000</w:t>
            </w:r>
          </w:p>
        </w:tc>
        <w:tc>
          <w:tcPr>
            <w:tcW w:w="1540" w:type="dxa"/>
            <w:tcBorders>
              <w:top w:val="nil"/>
              <w:left w:val="nil"/>
              <w:bottom w:val="single" w:sz="4" w:space="0" w:color="auto"/>
              <w:right w:val="single" w:sz="4" w:space="0" w:color="auto"/>
            </w:tcBorders>
            <w:vAlign w:val="center"/>
          </w:tcPr>
          <w:p w14:paraId="4527BD92" w14:textId="77777777" w:rsidR="00776568" w:rsidRPr="005812F9" w:rsidRDefault="00776568" w:rsidP="00776568">
            <w:pPr>
              <w:spacing w:after="0" w:line="240" w:lineRule="auto"/>
              <w:jc w:val="right"/>
              <w:rPr>
                <w:rFonts w:ascii="Times New Roman" w:eastAsia="Times New Roman" w:hAnsi="Times New Roman" w:cs="Times New Roman"/>
                <w:b/>
                <w:bCs/>
                <w:color w:val="000000"/>
                <w:sz w:val="20"/>
                <w:szCs w:val="20"/>
                <w:lang w:eastAsia="sk-SK"/>
              </w:rPr>
            </w:pPr>
            <w:r w:rsidRPr="005812F9">
              <w:rPr>
                <w:rFonts w:ascii="Times New Roman" w:eastAsia="Times New Roman" w:hAnsi="Times New Roman" w:cs="Times New Roman"/>
                <w:b/>
                <w:bCs/>
                <w:color w:val="000000"/>
                <w:sz w:val="20"/>
                <w:szCs w:val="20"/>
                <w:lang w:eastAsia="sk-SK"/>
              </w:rPr>
              <w:t>3 900 000</w:t>
            </w:r>
          </w:p>
        </w:tc>
        <w:tc>
          <w:tcPr>
            <w:tcW w:w="1540" w:type="dxa"/>
            <w:tcBorders>
              <w:top w:val="nil"/>
              <w:left w:val="nil"/>
              <w:bottom w:val="single" w:sz="4" w:space="0" w:color="auto"/>
              <w:right w:val="single" w:sz="4" w:space="0" w:color="auto"/>
            </w:tcBorders>
            <w:vAlign w:val="center"/>
          </w:tcPr>
          <w:p w14:paraId="20A06CA6" w14:textId="77777777" w:rsidR="00776568" w:rsidRPr="005812F9" w:rsidRDefault="00776568" w:rsidP="00776568">
            <w:pPr>
              <w:spacing w:after="0" w:line="240" w:lineRule="auto"/>
              <w:jc w:val="right"/>
              <w:rPr>
                <w:rFonts w:ascii="Times New Roman" w:eastAsia="Times New Roman" w:hAnsi="Times New Roman" w:cs="Times New Roman"/>
                <w:b/>
                <w:bCs/>
                <w:color w:val="000000"/>
                <w:sz w:val="20"/>
                <w:szCs w:val="20"/>
                <w:lang w:eastAsia="sk-SK"/>
              </w:rPr>
            </w:pPr>
            <w:r w:rsidRPr="005812F9">
              <w:rPr>
                <w:rFonts w:ascii="Times New Roman" w:eastAsia="Times New Roman" w:hAnsi="Times New Roman" w:cs="Times New Roman"/>
                <w:b/>
                <w:bCs/>
                <w:color w:val="000000"/>
                <w:sz w:val="20"/>
                <w:szCs w:val="20"/>
                <w:lang w:eastAsia="sk-SK"/>
              </w:rPr>
              <w:t>3 900 000</w:t>
            </w:r>
          </w:p>
        </w:tc>
        <w:tc>
          <w:tcPr>
            <w:tcW w:w="1649" w:type="dxa"/>
            <w:tcBorders>
              <w:top w:val="nil"/>
              <w:left w:val="nil"/>
              <w:bottom w:val="single" w:sz="4" w:space="0" w:color="auto"/>
              <w:right w:val="single" w:sz="4" w:space="0" w:color="auto"/>
            </w:tcBorders>
            <w:noWrap/>
            <w:vAlign w:val="bottom"/>
          </w:tcPr>
          <w:p w14:paraId="4574D147"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6428F8F1"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27AA9EB8" w14:textId="77777777" w:rsidR="00776568" w:rsidRPr="007B7470" w:rsidRDefault="00776568" w:rsidP="0077656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797CE90"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5DC3C5B"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D046B4B"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D94D604" w14:textId="77777777" w:rsidR="00776568" w:rsidRPr="007B7470" w:rsidRDefault="00776568" w:rsidP="0077656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61E33304"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r>
      <w:tr w:rsidR="00776568" w:rsidRPr="007B7470" w14:paraId="17EFB1F2" w14:textId="77777777" w:rsidTr="005E3699">
        <w:trPr>
          <w:trHeight w:val="255"/>
        </w:trPr>
        <w:tc>
          <w:tcPr>
            <w:tcW w:w="7070" w:type="dxa"/>
            <w:tcBorders>
              <w:top w:val="nil"/>
              <w:left w:val="single" w:sz="4" w:space="0" w:color="auto"/>
              <w:bottom w:val="single" w:sz="4" w:space="0" w:color="auto"/>
              <w:right w:val="single" w:sz="4" w:space="0" w:color="auto"/>
            </w:tcBorders>
          </w:tcPr>
          <w:p w14:paraId="12E32340" w14:textId="77777777" w:rsidR="00776568" w:rsidRPr="007B7470" w:rsidRDefault="00776568" w:rsidP="0077656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2ECBFEBB" w14:textId="77777777" w:rsidR="00776568" w:rsidRPr="007B7470" w:rsidRDefault="00776568" w:rsidP="0077656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62F8136A" w14:textId="77777777" w:rsidR="00776568" w:rsidRPr="007B7470" w:rsidRDefault="00776568" w:rsidP="0077656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20DAE49" w14:textId="77777777" w:rsidR="00776568" w:rsidRPr="007B7470" w:rsidRDefault="00776568" w:rsidP="0077656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1E40C1F"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64B1E6CA"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7D69883C" w14:textId="77777777" w:rsidTr="005E3699">
        <w:trPr>
          <w:trHeight w:val="255"/>
        </w:trPr>
        <w:tc>
          <w:tcPr>
            <w:tcW w:w="7070" w:type="dxa"/>
            <w:tcBorders>
              <w:top w:val="nil"/>
              <w:left w:val="single" w:sz="4" w:space="0" w:color="auto"/>
              <w:bottom w:val="single" w:sz="4" w:space="0" w:color="auto"/>
              <w:right w:val="single" w:sz="4" w:space="0" w:color="auto"/>
            </w:tcBorders>
          </w:tcPr>
          <w:p w14:paraId="618A4D3B" w14:textId="77777777" w:rsidR="00776568" w:rsidRPr="007B7470" w:rsidRDefault="00776568" w:rsidP="0077656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1C1B2BE"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EF2E27D"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6E7A97B"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05DA5E2" w14:textId="77777777" w:rsidR="00776568" w:rsidRPr="007B7470" w:rsidRDefault="00776568" w:rsidP="0077656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3B18C8A"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340D29C0" w14:textId="77777777" w:rsidTr="005E3699">
        <w:trPr>
          <w:trHeight w:val="255"/>
        </w:trPr>
        <w:tc>
          <w:tcPr>
            <w:tcW w:w="7070" w:type="dxa"/>
            <w:tcBorders>
              <w:top w:val="nil"/>
              <w:left w:val="single" w:sz="4" w:space="0" w:color="auto"/>
              <w:bottom w:val="single" w:sz="4" w:space="0" w:color="auto"/>
              <w:right w:val="single" w:sz="4" w:space="0" w:color="auto"/>
            </w:tcBorders>
          </w:tcPr>
          <w:p w14:paraId="549C5A9C" w14:textId="77777777" w:rsidR="00776568" w:rsidRPr="007B7470" w:rsidRDefault="00776568" w:rsidP="0077656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D4CF368"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C22A35D"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7E204AC" w14:textId="77777777" w:rsidR="00776568" w:rsidRPr="007B7470" w:rsidRDefault="00776568" w:rsidP="0077656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4DA04CF" w14:textId="77777777" w:rsidR="00776568" w:rsidRPr="007B7470" w:rsidRDefault="00776568" w:rsidP="0077656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6AF78098"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02B80244" w14:textId="77777777" w:rsidTr="007B7470">
        <w:trPr>
          <w:trHeight w:val="255"/>
        </w:trPr>
        <w:tc>
          <w:tcPr>
            <w:tcW w:w="7070" w:type="dxa"/>
            <w:tcBorders>
              <w:top w:val="nil"/>
              <w:left w:val="single" w:sz="4" w:space="0" w:color="auto"/>
              <w:bottom w:val="single" w:sz="4" w:space="0" w:color="auto"/>
              <w:right w:val="single" w:sz="4" w:space="0" w:color="auto"/>
            </w:tcBorders>
          </w:tcPr>
          <w:p w14:paraId="78077F31" w14:textId="77777777" w:rsidR="00776568" w:rsidRPr="007B7470" w:rsidRDefault="00776568" w:rsidP="0077656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52A76FD7" w14:textId="77777777" w:rsidR="00776568" w:rsidRPr="007B7470" w:rsidRDefault="00776568" w:rsidP="0077656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7C7A5A73" w14:textId="77777777" w:rsidR="00776568" w:rsidRPr="007B7470" w:rsidRDefault="00776568" w:rsidP="0077656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7CECFBB0" w14:textId="77777777" w:rsidR="00776568" w:rsidRPr="007B7470" w:rsidRDefault="00776568" w:rsidP="0077656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2A809057"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14:paraId="212E27C2"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12698CF1" w14:textId="77777777" w:rsidTr="005E369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3B9470" w14:textId="77777777" w:rsidR="00776568" w:rsidRPr="007B7470" w:rsidRDefault="00776568" w:rsidP="00776568">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0BA6D32" w14:textId="77777777" w:rsidR="00776568" w:rsidRPr="005812F9" w:rsidRDefault="00776568" w:rsidP="00776568">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2 349 482</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AFC0636" w14:textId="77777777" w:rsidR="00776568" w:rsidRPr="005812F9" w:rsidRDefault="00776568" w:rsidP="00776568">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187006F" w14:textId="77777777" w:rsidR="00776568" w:rsidRPr="005812F9" w:rsidRDefault="00776568" w:rsidP="00776568">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32892B7" w14:textId="77777777" w:rsidR="00776568" w:rsidRPr="005812F9" w:rsidRDefault="00776568" w:rsidP="00776568">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6916202"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7650C573"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007D5748" w:rsidRPr="007B7470">
        <w:rPr>
          <w:rFonts w:ascii="Times New Roman" w:eastAsia="Times New Roman" w:hAnsi="Times New Roman" w:cs="Times New Roman"/>
          <w:bCs/>
          <w:sz w:val="20"/>
          <w:szCs w:val="20"/>
          <w:lang w:eastAsia="sk-SK"/>
        </w:rPr>
        <w:t>2 –  výdavky rozpísať až do položiek platnej ekonomickej klasifikácie</w:t>
      </w:r>
    </w:p>
    <w:p w14:paraId="13B3CD0F"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3CE6AB9"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w:t>
      </w:r>
      <w:r w:rsidR="007D5748" w:rsidRPr="007B7470">
        <w:rPr>
          <w:rFonts w:ascii="Times New Roman" w:eastAsia="Times New Roman" w:hAnsi="Times New Roman" w:cs="Times New Roman"/>
          <w:b/>
          <w:bCs/>
          <w:sz w:val="24"/>
          <w:szCs w:val="20"/>
          <w:lang w:eastAsia="sk-SK"/>
        </w:rPr>
        <w:t>Poznámka:</w:t>
      </w:r>
    </w:p>
    <w:p w14:paraId="50E136D7"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w:t>
      </w:r>
      <w:r w:rsidR="007D5748"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B01A4DA"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91E3BBA"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7E62436"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3081D0F"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94FA270"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F17824B"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3EE6EC2"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D1BD774"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02541DB"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05C1154"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71181C8"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5ACBBB5"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EA9F7BA"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99186C4"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CB4CF87" w14:textId="134053BD" w:rsidR="00686209" w:rsidRDefault="00686209">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14:paraId="25D924BF"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F8A4B55"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14:paraId="514B9F2E" w14:textId="77777777"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778B4D4" w14:textId="77777777" w:rsidR="00440A1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w:t>
            </w:r>
            <w:r w:rsidR="003408F5" w:rsidRPr="007B7470">
              <w:rPr>
                <w:rFonts w:ascii="Times New Roman" w:eastAsia="Times New Roman" w:hAnsi="Times New Roman" w:cs="Times New Roman"/>
                <w:b/>
                <w:bCs/>
                <w:color w:val="000000" w:themeColor="text1"/>
                <w:sz w:val="20"/>
                <w:szCs w:val="20"/>
                <w:lang w:eastAsia="sk-SK"/>
              </w:rPr>
              <w:t xml:space="preserve"> (v metodike ESA 2010</w:t>
            </w:r>
            <w:r w:rsidR="00440A16"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CBDDE4B"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B059C57"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A738C0" w:rsidRPr="007B7470" w14:paraId="5F57B9C3" w14:textId="77777777"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D267F00"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8E3144B" w14:textId="77777777" w:rsidR="00440A16" w:rsidRPr="00776568" w:rsidRDefault="00776568"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76568">
              <w:rPr>
                <w:rFonts w:ascii="Times New Roman" w:eastAsia="Times New Roman" w:hAnsi="Times New Roman" w:cs="Times New Roman"/>
                <w:b/>
                <w:bCs/>
                <w:color w:val="000000" w:themeColor="text1"/>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2A8E4D4D" w14:textId="77777777" w:rsidR="00440A16" w:rsidRPr="00776568" w:rsidRDefault="00776568"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76568">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30384476" w14:textId="77777777" w:rsidR="00440A16" w:rsidRPr="00776568" w:rsidRDefault="00776568"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76568">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79A73343" w14:textId="77777777" w:rsidR="00440A16" w:rsidRPr="00776568" w:rsidRDefault="00776568"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76568">
              <w:rPr>
                <w:rFonts w:ascii="Times New Roman" w:eastAsia="Times New Roman" w:hAnsi="Times New Roman" w:cs="Times New Roman"/>
                <w:b/>
                <w:bCs/>
                <w:color w:val="000000" w:themeColor="text1"/>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1E668DB9"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4"/>
                <w:szCs w:val="24"/>
                <w:lang w:eastAsia="sk-SK"/>
              </w:rPr>
            </w:pPr>
          </w:p>
        </w:tc>
      </w:tr>
      <w:tr w:rsidR="00A738C0" w:rsidRPr="007B7470" w14:paraId="2B2ACD28" w14:textId="77777777" w:rsidTr="00C16C1B">
        <w:trPr>
          <w:trHeight w:val="255"/>
        </w:trPr>
        <w:tc>
          <w:tcPr>
            <w:tcW w:w="7070" w:type="dxa"/>
            <w:tcBorders>
              <w:top w:val="nil"/>
              <w:left w:val="single" w:sz="4" w:space="0" w:color="auto"/>
              <w:bottom w:val="single" w:sz="4" w:space="0" w:color="auto"/>
              <w:right w:val="single" w:sz="4" w:space="0" w:color="auto"/>
            </w:tcBorders>
          </w:tcPr>
          <w:p w14:paraId="437E5996" w14:textId="77777777" w:rsidR="00F20986" w:rsidRPr="007B7470" w:rsidRDefault="00F2098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613FB0F9"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375265C"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04D7276"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62CE6F1"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3A48FBC" w14:textId="77777777" w:rsidR="00F20986" w:rsidRPr="007B7470" w:rsidRDefault="00F20986" w:rsidP="00C16C1B">
            <w:pPr>
              <w:spacing w:after="0" w:line="240" w:lineRule="auto"/>
              <w:rPr>
                <w:rFonts w:ascii="Times New Roman" w:eastAsia="Times New Roman" w:hAnsi="Times New Roman" w:cs="Times New Roman"/>
                <w:color w:val="000000" w:themeColor="text1"/>
                <w:sz w:val="24"/>
                <w:szCs w:val="24"/>
                <w:lang w:eastAsia="sk-SK"/>
              </w:rPr>
            </w:pPr>
          </w:p>
        </w:tc>
      </w:tr>
      <w:tr w:rsidR="00D4457D" w:rsidRPr="007B7470" w14:paraId="36E9C849" w14:textId="77777777" w:rsidTr="00C16C1B">
        <w:trPr>
          <w:trHeight w:val="255"/>
        </w:trPr>
        <w:tc>
          <w:tcPr>
            <w:tcW w:w="7070" w:type="dxa"/>
            <w:tcBorders>
              <w:top w:val="nil"/>
              <w:left w:val="single" w:sz="4" w:space="0" w:color="auto"/>
              <w:bottom w:val="single" w:sz="4" w:space="0" w:color="auto"/>
              <w:right w:val="single" w:sz="4" w:space="0" w:color="auto"/>
            </w:tcBorders>
          </w:tcPr>
          <w:p w14:paraId="240D314E" w14:textId="77777777" w:rsidR="00D4457D" w:rsidRPr="007B7470" w:rsidRDefault="00D4457D" w:rsidP="00D4457D">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29293289" w14:textId="42E6C458" w:rsidR="00D4457D" w:rsidRPr="005812F9" w:rsidRDefault="00D4457D" w:rsidP="00D4457D">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2</w:t>
            </w:r>
            <w:r>
              <w:rPr>
                <w:rFonts w:ascii="Times New Roman" w:eastAsia="Times New Roman" w:hAnsi="Times New Roman" w:cs="Times New Roman"/>
                <w:b/>
                <w:bCs/>
                <w:sz w:val="20"/>
                <w:szCs w:val="20"/>
                <w:lang w:eastAsia="sk-SK"/>
              </w:rPr>
              <w:t> </w:t>
            </w:r>
            <w:r w:rsidRPr="005812F9">
              <w:rPr>
                <w:rFonts w:ascii="Times New Roman" w:eastAsia="Times New Roman" w:hAnsi="Times New Roman" w:cs="Times New Roman"/>
                <w:b/>
                <w:bCs/>
                <w:sz w:val="20"/>
                <w:szCs w:val="20"/>
                <w:lang w:eastAsia="sk-SK"/>
              </w:rPr>
              <w:t>349 482</w:t>
            </w:r>
          </w:p>
        </w:tc>
        <w:tc>
          <w:tcPr>
            <w:tcW w:w="1650" w:type="dxa"/>
            <w:tcBorders>
              <w:top w:val="nil"/>
              <w:left w:val="nil"/>
              <w:bottom w:val="single" w:sz="4" w:space="0" w:color="auto"/>
              <w:right w:val="single" w:sz="4" w:space="0" w:color="auto"/>
            </w:tcBorders>
          </w:tcPr>
          <w:p w14:paraId="2C848A43" w14:textId="77777777" w:rsidR="00D4457D" w:rsidRPr="005812F9" w:rsidRDefault="00D4457D" w:rsidP="00D4457D">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540" w:type="dxa"/>
            <w:tcBorders>
              <w:top w:val="nil"/>
              <w:left w:val="nil"/>
              <w:bottom w:val="single" w:sz="4" w:space="0" w:color="auto"/>
              <w:right w:val="single" w:sz="4" w:space="0" w:color="auto"/>
            </w:tcBorders>
          </w:tcPr>
          <w:p w14:paraId="73B8F3AB" w14:textId="77777777" w:rsidR="00D4457D" w:rsidRPr="005812F9" w:rsidRDefault="00D4457D" w:rsidP="00D4457D">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540" w:type="dxa"/>
            <w:tcBorders>
              <w:top w:val="nil"/>
              <w:left w:val="nil"/>
              <w:bottom w:val="single" w:sz="4" w:space="0" w:color="auto"/>
              <w:right w:val="single" w:sz="4" w:space="0" w:color="auto"/>
            </w:tcBorders>
          </w:tcPr>
          <w:p w14:paraId="1968E454" w14:textId="77777777" w:rsidR="00D4457D" w:rsidRPr="005812F9" w:rsidRDefault="00D4457D" w:rsidP="00D4457D">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649" w:type="dxa"/>
            <w:tcBorders>
              <w:top w:val="nil"/>
              <w:left w:val="nil"/>
              <w:bottom w:val="single" w:sz="4" w:space="0" w:color="auto"/>
              <w:right w:val="single" w:sz="4" w:space="0" w:color="auto"/>
            </w:tcBorders>
            <w:noWrap/>
            <w:vAlign w:val="bottom"/>
          </w:tcPr>
          <w:p w14:paraId="680C3212"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4457D" w:rsidRPr="007B7470" w14:paraId="241356C5" w14:textId="77777777" w:rsidTr="00C16C1B">
        <w:trPr>
          <w:trHeight w:val="255"/>
        </w:trPr>
        <w:tc>
          <w:tcPr>
            <w:tcW w:w="7070" w:type="dxa"/>
            <w:tcBorders>
              <w:top w:val="nil"/>
              <w:left w:val="single" w:sz="4" w:space="0" w:color="auto"/>
              <w:bottom w:val="single" w:sz="4" w:space="0" w:color="auto"/>
              <w:right w:val="single" w:sz="4" w:space="0" w:color="auto"/>
            </w:tcBorders>
          </w:tcPr>
          <w:p w14:paraId="41B57A00" w14:textId="77777777" w:rsidR="00D4457D" w:rsidRPr="007B7470" w:rsidRDefault="00D4457D" w:rsidP="00D4457D">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6A1637E6" w14:textId="73637553"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52 800</w:t>
            </w:r>
          </w:p>
        </w:tc>
        <w:tc>
          <w:tcPr>
            <w:tcW w:w="1650" w:type="dxa"/>
            <w:tcBorders>
              <w:top w:val="nil"/>
              <w:left w:val="nil"/>
              <w:bottom w:val="single" w:sz="4" w:space="0" w:color="auto"/>
              <w:right w:val="single" w:sz="4" w:space="0" w:color="auto"/>
            </w:tcBorders>
          </w:tcPr>
          <w:p w14:paraId="716B73F4"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79 200</w:t>
            </w:r>
          </w:p>
        </w:tc>
        <w:tc>
          <w:tcPr>
            <w:tcW w:w="1540" w:type="dxa"/>
            <w:tcBorders>
              <w:top w:val="nil"/>
              <w:left w:val="nil"/>
              <w:bottom w:val="single" w:sz="4" w:space="0" w:color="auto"/>
              <w:right w:val="single" w:sz="4" w:space="0" w:color="auto"/>
            </w:tcBorders>
          </w:tcPr>
          <w:p w14:paraId="424C4C14"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79 200</w:t>
            </w:r>
          </w:p>
        </w:tc>
        <w:tc>
          <w:tcPr>
            <w:tcW w:w="1540" w:type="dxa"/>
            <w:tcBorders>
              <w:top w:val="nil"/>
              <w:left w:val="nil"/>
              <w:bottom w:val="single" w:sz="4" w:space="0" w:color="auto"/>
              <w:right w:val="single" w:sz="4" w:space="0" w:color="auto"/>
            </w:tcBorders>
          </w:tcPr>
          <w:p w14:paraId="040F7F99"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79 200</w:t>
            </w:r>
          </w:p>
        </w:tc>
        <w:tc>
          <w:tcPr>
            <w:tcW w:w="1649" w:type="dxa"/>
            <w:tcBorders>
              <w:top w:val="nil"/>
              <w:left w:val="nil"/>
              <w:bottom w:val="single" w:sz="4" w:space="0" w:color="auto"/>
              <w:right w:val="single" w:sz="4" w:space="0" w:color="auto"/>
            </w:tcBorders>
            <w:noWrap/>
            <w:vAlign w:val="bottom"/>
          </w:tcPr>
          <w:p w14:paraId="619ECC60"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4457D" w:rsidRPr="007B7470" w14:paraId="037678AB" w14:textId="77777777" w:rsidTr="00C16C1B">
        <w:trPr>
          <w:trHeight w:val="255"/>
        </w:trPr>
        <w:tc>
          <w:tcPr>
            <w:tcW w:w="7070" w:type="dxa"/>
            <w:tcBorders>
              <w:top w:val="nil"/>
              <w:left w:val="single" w:sz="4" w:space="0" w:color="auto"/>
              <w:bottom w:val="single" w:sz="4" w:space="0" w:color="auto"/>
              <w:right w:val="single" w:sz="4" w:space="0" w:color="auto"/>
            </w:tcBorders>
          </w:tcPr>
          <w:p w14:paraId="14F47985" w14:textId="77777777" w:rsidR="00D4457D" w:rsidRPr="007B7470" w:rsidRDefault="00D4457D" w:rsidP="00D4457D">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1E68E67" w14:textId="4998DFF9"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18 982</w:t>
            </w:r>
          </w:p>
        </w:tc>
        <w:tc>
          <w:tcPr>
            <w:tcW w:w="1650" w:type="dxa"/>
            <w:tcBorders>
              <w:top w:val="nil"/>
              <w:left w:val="nil"/>
              <w:bottom w:val="single" w:sz="4" w:space="0" w:color="auto"/>
              <w:right w:val="single" w:sz="4" w:space="0" w:color="auto"/>
            </w:tcBorders>
          </w:tcPr>
          <w:p w14:paraId="04F1C9E8"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28 472</w:t>
            </w:r>
          </w:p>
        </w:tc>
        <w:tc>
          <w:tcPr>
            <w:tcW w:w="1540" w:type="dxa"/>
            <w:tcBorders>
              <w:top w:val="nil"/>
              <w:left w:val="nil"/>
              <w:bottom w:val="single" w:sz="4" w:space="0" w:color="auto"/>
              <w:right w:val="single" w:sz="4" w:space="0" w:color="auto"/>
            </w:tcBorders>
          </w:tcPr>
          <w:p w14:paraId="4ADB7D82"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28 472</w:t>
            </w:r>
          </w:p>
        </w:tc>
        <w:tc>
          <w:tcPr>
            <w:tcW w:w="1540" w:type="dxa"/>
            <w:tcBorders>
              <w:top w:val="nil"/>
              <w:left w:val="nil"/>
              <w:bottom w:val="single" w:sz="4" w:space="0" w:color="auto"/>
              <w:right w:val="single" w:sz="4" w:space="0" w:color="auto"/>
            </w:tcBorders>
          </w:tcPr>
          <w:p w14:paraId="616AC5D9"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r w:rsidRPr="005812F9">
              <w:rPr>
                <w:rFonts w:ascii="Times New Roman" w:eastAsia="Times New Roman" w:hAnsi="Times New Roman" w:cs="Times New Roman"/>
                <w:sz w:val="20"/>
                <w:szCs w:val="20"/>
                <w:lang w:eastAsia="sk-SK"/>
              </w:rPr>
              <w:t>28 472</w:t>
            </w:r>
          </w:p>
        </w:tc>
        <w:tc>
          <w:tcPr>
            <w:tcW w:w="1649" w:type="dxa"/>
            <w:tcBorders>
              <w:top w:val="nil"/>
              <w:left w:val="nil"/>
              <w:bottom w:val="single" w:sz="4" w:space="0" w:color="auto"/>
              <w:right w:val="single" w:sz="4" w:space="0" w:color="auto"/>
            </w:tcBorders>
            <w:noWrap/>
            <w:vAlign w:val="bottom"/>
          </w:tcPr>
          <w:p w14:paraId="5834FA62"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4457D" w:rsidRPr="007B7470" w14:paraId="5ADFD40E" w14:textId="77777777" w:rsidTr="00C16C1B">
        <w:trPr>
          <w:trHeight w:val="255"/>
        </w:trPr>
        <w:tc>
          <w:tcPr>
            <w:tcW w:w="7070" w:type="dxa"/>
            <w:tcBorders>
              <w:top w:val="nil"/>
              <w:left w:val="single" w:sz="4" w:space="0" w:color="auto"/>
              <w:bottom w:val="single" w:sz="4" w:space="0" w:color="auto"/>
              <w:right w:val="single" w:sz="4" w:space="0" w:color="auto"/>
            </w:tcBorders>
          </w:tcPr>
          <w:p w14:paraId="72FFDD48" w14:textId="77777777" w:rsidR="00D4457D" w:rsidRPr="007B7470" w:rsidRDefault="00D4457D" w:rsidP="00D4457D">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CD916F4"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F527BF7"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A6A66BA"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EF3F006" w14:textId="77777777" w:rsidR="00D4457D" w:rsidRPr="005812F9" w:rsidRDefault="00D4457D" w:rsidP="00D4457D">
            <w:pPr>
              <w:spacing w:after="0" w:line="240" w:lineRule="auto"/>
              <w:jc w:val="right"/>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3F4BD2B9"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4457D" w:rsidRPr="007B7470" w14:paraId="262AF49F" w14:textId="77777777" w:rsidTr="00C96669">
        <w:trPr>
          <w:trHeight w:val="255"/>
        </w:trPr>
        <w:tc>
          <w:tcPr>
            <w:tcW w:w="7070" w:type="dxa"/>
            <w:tcBorders>
              <w:top w:val="nil"/>
              <w:left w:val="single" w:sz="4" w:space="0" w:color="auto"/>
              <w:bottom w:val="single" w:sz="4" w:space="0" w:color="auto"/>
              <w:right w:val="single" w:sz="4" w:space="0" w:color="auto"/>
            </w:tcBorders>
          </w:tcPr>
          <w:p w14:paraId="57D6F68D" w14:textId="77777777" w:rsidR="00D4457D" w:rsidRPr="007B7470" w:rsidRDefault="00D4457D" w:rsidP="00D4457D">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CBD546A" w14:textId="08D51FD0" w:rsidR="00D4457D" w:rsidRPr="005812F9" w:rsidRDefault="00D4457D" w:rsidP="00D4457D">
            <w:pPr>
              <w:spacing w:after="0" w:line="240" w:lineRule="auto"/>
              <w:jc w:val="right"/>
              <w:rPr>
                <w:rFonts w:ascii="Times New Roman" w:eastAsia="Times New Roman" w:hAnsi="Times New Roman" w:cs="Times New Roman"/>
                <w:b/>
                <w:bCs/>
                <w:color w:val="000000"/>
                <w:sz w:val="20"/>
                <w:szCs w:val="20"/>
                <w:lang w:eastAsia="sk-SK"/>
              </w:rPr>
            </w:pPr>
            <w:r w:rsidRPr="005812F9">
              <w:rPr>
                <w:rFonts w:ascii="Times New Roman" w:eastAsia="Times New Roman" w:hAnsi="Times New Roman" w:cs="Times New Roman"/>
                <w:b/>
                <w:bCs/>
                <w:color w:val="000000"/>
                <w:sz w:val="20"/>
                <w:szCs w:val="20"/>
                <w:lang w:eastAsia="sk-SK"/>
              </w:rPr>
              <w:t>2 277 700</w:t>
            </w:r>
          </w:p>
        </w:tc>
        <w:tc>
          <w:tcPr>
            <w:tcW w:w="1650" w:type="dxa"/>
            <w:tcBorders>
              <w:top w:val="nil"/>
              <w:left w:val="nil"/>
              <w:bottom w:val="single" w:sz="4" w:space="0" w:color="auto"/>
              <w:right w:val="single" w:sz="4" w:space="0" w:color="auto"/>
            </w:tcBorders>
            <w:vAlign w:val="center"/>
          </w:tcPr>
          <w:p w14:paraId="365C5481" w14:textId="77777777" w:rsidR="00D4457D" w:rsidRPr="005812F9" w:rsidRDefault="00D4457D" w:rsidP="00D4457D">
            <w:pPr>
              <w:spacing w:after="0" w:line="240" w:lineRule="auto"/>
              <w:jc w:val="right"/>
              <w:rPr>
                <w:rFonts w:ascii="Times New Roman" w:eastAsia="Times New Roman" w:hAnsi="Times New Roman" w:cs="Times New Roman"/>
                <w:b/>
                <w:bCs/>
                <w:color w:val="000000"/>
                <w:sz w:val="20"/>
                <w:szCs w:val="20"/>
                <w:lang w:eastAsia="sk-SK"/>
              </w:rPr>
            </w:pPr>
            <w:r w:rsidRPr="005812F9">
              <w:rPr>
                <w:rFonts w:ascii="Times New Roman" w:eastAsia="Times New Roman" w:hAnsi="Times New Roman" w:cs="Times New Roman"/>
                <w:b/>
                <w:bCs/>
                <w:color w:val="000000"/>
                <w:sz w:val="20"/>
                <w:szCs w:val="20"/>
                <w:lang w:eastAsia="sk-SK"/>
              </w:rPr>
              <w:t>3 900 000</w:t>
            </w:r>
          </w:p>
        </w:tc>
        <w:tc>
          <w:tcPr>
            <w:tcW w:w="1540" w:type="dxa"/>
            <w:tcBorders>
              <w:top w:val="nil"/>
              <w:left w:val="nil"/>
              <w:bottom w:val="single" w:sz="4" w:space="0" w:color="auto"/>
              <w:right w:val="single" w:sz="4" w:space="0" w:color="auto"/>
            </w:tcBorders>
            <w:vAlign w:val="center"/>
          </w:tcPr>
          <w:p w14:paraId="0F22A538" w14:textId="77777777" w:rsidR="00D4457D" w:rsidRPr="005812F9" w:rsidRDefault="00D4457D" w:rsidP="00D4457D">
            <w:pPr>
              <w:spacing w:after="0" w:line="240" w:lineRule="auto"/>
              <w:jc w:val="right"/>
              <w:rPr>
                <w:rFonts w:ascii="Times New Roman" w:eastAsia="Times New Roman" w:hAnsi="Times New Roman" w:cs="Times New Roman"/>
                <w:b/>
                <w:bCs/>
                <w:color w:val="000000"/>
                <w:sz w:val="20"/>
                <w:szCs w:val="20"/>
                <w:lang w:eastAsia="sk-SK"/>
              </w:rPr>
            </w:pPr>
            <w:r w:rsidRPr="005812F9">
              <w:rPr>
                <w:rFonts w:ascii="Times New Roman" w:eastAsia="Times New Roman" w:hAnsi="Times New Roman" w:cs="Times New Roman"/>
                <w:b/>
                <w:bCs/>
                <w:color w:val="000000"/>
                <w:sz w:val="20"/>
                <w:szCs w:val="20"/>
                <w:lang w:eastAsia="sk-SK"/>
              </w:rPr>
              <w:t>3 900 000</w:t>
            </w:r>
          </w:p>
        </w:tc>
        <w:tc>
          <w:tcPr>
            <w:tcW w:w="1540" w:type="dxa"/>
            <w:tcBorders>
              <w:top w:val="nil"/>
              <w:left w:val="nil"/>
              <w:bottom w:val="single" w:sz="4" w:space="0" w:color="auto"/>
              <w:right w:val="single" w:sz="4" w:space="0" w:color="auto"/>
            </w:tcBorders>
            <w:vAlign w:val="center"/>
          </w:tcPr>
          <w:p w14:paraId="3F290C57" w14:textId="77777777" w:rsidR="00D4457D" w:rsidRPr="005812F9" w:rsidRDefault="00D4457D" w:rsidP="00D4457D">
            <w:pPr>
              <w:spacing w:after="0" w:line="240" w:lineRule="auto"/>
              <w:jc w:val="right"/>
              <w:rPr>
                <w:rFonts w:ascii="Times New Roman" w:eastAsia="Times New Roman" w:hAnsi="Times New Roman" w:cs="Times New Roman"/>
                <w:b/>
                <w:bCs/>
                <w:color w:val="000000"/>
                <w:sz w:val="20"/>
                <w:szCs w:val="20"/>
                <w:lang w:eastAsia="sk-SK"/>
              </w:rPr>
            </w:pPr>
            <w:r w:rsidRPr="005812F9">
              <w:rPr>
                <w:rFonts w:ascii="Times New Roman" w:eastAsia="Times New Roman" w:hAnsi="Times New Roman" w:cs="Times New Roman"/>
                <w:b/>
                <w:bCs/>
                <w:color w:val="000000"/>
                <w:sz w:val="20"/>
                <w:szCs w:val="20"/>
                <w:lang w:eastAsia="sk-SK"/>
              </w:rPr>
              <w:t>3 900 000</w:t>
            </w:r>
          </w:p>
        </w:tc>
        <w:tc>
          <w:tcPr>
            <w:tcW w:w="1649" w:type="dxa"/>
            <w:tcBorders>
              <w:top w:val="nil"/>
              <w:left w:val="nil"/>
              <w:bottom w:val="single" w:sz="4" w:space="0" w:color="auto"/>
              <w:right w:val="single" w:sz="4" w:space="0" w:color="auto"/>
            </w:tcBorders>
            <w:noWrap/>
            <w:vAlign w:val="bottom"/>
          </w:tcPr>
          <w:p w14:paraId="24CB4BE2"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4457D" w:rsidRPr="007B7470" w14:paraId="3844DD8F" w14:textId="77777777" w:rsidTr="00C16C1B">
        <w:trPr>
          <w:trHeight w:val="255"/>
        </w:trPr>
        <w:tc>
          <w:tcPr>
            <w:tcW w:w="7070" w:type="dxa"/>
            <w:tcBorders>
              <w:top w:val="nil"/>
              <w:left w:val="single" w:sz="4" w:space="0" w:color="auto"/>
              <w:bottom w:val="single" w:sz="4" w:space="0" w:color="auto"/>
              <w:right w:val="single" w:sz="4" w:space="0" w:color="auto"/>
            </w:tcBorders>
            <w:vAlign w:val="center"/>
          </w:tcPr>
          <w:p w14:paraId="58F7313B" w14:textId="77777777" w:rsidR="00D4457D" w:rsidRPr="007B7470" w:rsidRDefault="00D4457D" w:rsidP="00D4457D">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E288A7D"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455A006"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3E8CC04"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4E77406"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3E5AB0FE"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p>
        </w:tc>
      </w:tr>
      <w:tr w:rsidR="00D4457D" w:rsidRPr="007B7470" w14:paraId="5C18016A" w14:textId="77777777" w:rsidTr="00C16C1B">
        <w:trPr>
          <w:trHeight w:val="255"/>
        </w:trPr>
        <w:tc>
          <w:tcPr>
            <w:tcW w:w="7070" w:type="dxa"/>
            <w:tcBorders>
              <w:top w:val="nil"/>
              <w:left w:val="single" w:sz="4" w:space="0" w:color="auto"/>
              <w:bottom w:val="single" w:sz="4" w:space="0" w:color="auto"/>
              <w:right w:val="single" w:sz="4" w:space="0" w:color="auto"/>
            </w:tcBorders>
          </w:tcPr>
          <w:p w14:paraId="44F49642" w14:textId="77777777" w:rsidR="00D4457D" w:rsidRPr="007B7470" w:rsidRDefault="00D4457D" w:rsidP="00D4457D">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76353D9C" w14:textId="77777777" w:rsidR="00D4457D" w:rsidRPr="007B7470" w:rsidRDefault="00D4457D" w:rsidP="00D4457D">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3898F7E" w14:textId="77777777" w:rsidR="00D4457D" w:rsidRPr="007B7470" w:rsidRDefault="00D4457D" w:rsidP="00D4457D">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F52BE7E" w14:textId="77777777" w:rsidR="00D4457D" w:rsidRPr="007B7470" w:rsidRDefault="00D4457D" w:rsidP="00D4457D">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462F35E" w14:textId="77777777" w:rsidR="00D4457D" w:rsidRPr="007B7470" w:rsidRDefault="00D4457D" w:rsidP="00D4457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31F1FEA"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4457D" w:rsidRPr="007B7470" w14:paraId="0582F43C" w14:textId="77777777" w:rsidTr="00C16C1B">
        <w:trPr>
          <w:trHeight w:val="255"/>
        </w:trPr>
        <w:tc>
          <w:tcPr>
            <w:tcW w:w="7070" w:type="dxa"/>
            <w:tcBorders>
              <w:top w:val="nil"/>
              <w:left w:val="single" w:sz="4" w:space="0" w:color="auto"/>
              <w:bottom w:val="single" w:sz="4" w:space="0" w:color="auto"/>
              <w:right w:val="single" w:sz="4" w:space="0" w:color="auto"/>
            </w:tcBorders>
          </w:tcPr>
          <w:p w14:paraId="1FFB1C33" w14:textId="77777777" w:rsidR="00D4457D" w:rsidRPr="007B7470" w:rsidRDefault="00D4457D" w:rsidP="00D4457D">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7F758F17"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BFF58E5"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E0226A0"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390B55E"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18AD10F"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4457D" w:rsidRPr="007B7470" w14:paraId="11E19CE2" w14:textId="77777777" w:rsidTr="00C16C1B">
        <w:trPr>
          <w:trHeight w:val="255"/>
        </w:trPr>
        <w:tc>
          <w:tcPr>
            <w:tcW w:w="7070" w:type="dxa"/>
            <w:tcBorders>
              <w:top w:val="nil"/>
              <w:left w:val="single" w:sz="4" w:space="0" w:color="auto"/>
              <w:bottom w:val="single" w:sz="4" w:space="0" w:color="auto"/>
              <w:right w:val="single" w:sz="4" w:space="0" w:color="auto"/>
            </w:tcBorders>
          </w:tcPr>
          <w:p w14:paraId="0BE055BA" w14:textId="77777777" w:rsidR="00D4457D" w:rsidRPr="007B7470" w:rsidRDefault="00D4457D" w:rsidP="00D4457D">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8456F54"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ACCAA2D"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8A9772E"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84E2310" w14:textId="77777777" w:rsidR="00D4457D" w:rsidRPr="007B7470" w:rsidRDefault="00D4457D" w:rsidP="00D4457D">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8A3E054"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D4457D" w:rsidRPr="007B7470" w14:paraId="52314BB3" w14:textId="77777777"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4C3D95" w14:textId="77777777" w:rsidR="00D4457D" w:rsidRPr="007B7470" w:rsidRDefault="00D4457D" w:rsidP="00D4457D">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62E32870" w14:textId="2B4FD73F" w:rsidR="00D4457D" w:rsidRPr="005812F9" w:rsidRDefault="00D4457D" w:rsidP="00D4457D">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2</w:t>
            </w:r>
            <w:r>
              <w:rPr>
                <w:rFonts w:ascii="Times New Roman" w:eastAsia="Times New Roman" w:hAnsi="Times New Roman" w:cs="Times New Roman"/>
                <w:b/>
                <w:bCs/>
                <w:sz w:val="20"/>
                <w:szCs w:val="20"/>
                <w:lang w:eastAsia="sk-SK"/>
              </w:rPr>
              <w:t> </w:t>
            </w:r>
            <w:r w:rsidRPr="005812F9">
              <w:rPr>
                <w:rFonts w:ascii="Times New Roman" w:eastAsia="Times New Roman" w:hAnsi="Times New Roman" w:cs="Times New Roman"/>
                <w:b/>
                <w:bCs/>
                <w:sz w:val="20"/>
                <w:szCs w:val="20"/>
                <w:lang w:eastAsia="sk-SK"/>
              </w:rPr>
              <w:t>349 482</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3F932A14" w14:textId="77777777" w:rsidR="00D4457D" w:rsidRPr="005812F9" w:rsidRDefault="00D4457D" w:rsidP="00D4457D">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BC20F7F" w14:textId="77777777" w:rsidR="00D4457D" w:rsidRPr="005812F9" w:rsidRDefault="00D4457D" w:rsidP="00D4457D">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ED92087" w14:textId="77777777" w:rsidR="00D4457D" w:rsidRPr="005812F9" w:rsidRDefault="00D4457D" w:rsidP="00D4457D">
            <w:pPr>
              <w:spacing w:after="0" w:line="240" w:lineRule="auto"/>
              <w:jc w:val="right"/>
              <w:rPr>
                <w:rFonts w:ascii="Times New Roman" w:eastAsia="Times New Roman" w:hAnsi="Times New Roman" w:cs="Times New Roman"/>
                <w:b/>
                <w:bCs/>
                <w:sz w:val="20"/>
                <w:szCs w:val="20"/>
                <w:lang w:eastAsia="sk-SK"/>
              </w:rPr>
            </w:pPr>
            <w:r w:rsidRPr="005812F9">
              <w:rPr>
                <w:rFonts w:ascii="Times New Roman" w:eastAsia="Times New Roman" w:hAnsi="Times New Roman" w:cs="Times New Roman"/>
                <w:b/>
                <w:bCs/>
                <w:sz w:val="20"/>
                <w:szCs w:val="20"/>
                <w:lang w:eastAsia="sk-SK"/>
              </w:rPr>
              <w:t>4 007 672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AC1A705" w14:textId="77777777" w:rsidR="00D4457D" w:rsidRPr="007B7470" w:rsidRDefault="00D4457D" w:rsidP="00D4457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4831E68C"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p w14:paraId="3D665E81"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B4445F2"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253C088B"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0B2075BF"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751CB2B"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7EC25F6"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979133A"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4E36F24"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42B6E19"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12BB3DC"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49FE5A6"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539EC45"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A29DA2C"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2A3B24A"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CFB6E5E"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4C5C971"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2CDBDDA"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9F9512D" w14:textId="5EA4420E" w:rsidR="00686209" w:rsidRDefault="00686209">
      <w:pP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br w:type="page"/>
      </w:r>
    </w:p>
    <w:p w14:paraId="2C3C18E0" w14:textId="56CA1115" w:rsidR="007D5748" w:rsidRPr="007B7470"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p>
    <w:p w14:paraId="1893132F"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D5748" w:rsidRPr="007B7470" w14:paraId="038B26CA"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53A254"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6C874974"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19D84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0F94D925"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5BC4B0"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37955B58" w14:textId="77777777" w:rsidR="007D5748" w:rsidRPr="007B7470" w:rsidRDefault="00776568"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14:paraId="77DE1CC7" w14:textId="77777777" w:rsidR="007D5748" w:rsidRPr="007B7470" w:rsidRDefault="00776568"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1F02E805" w14:textId="77777777" w:rsidR="007D5748" w:rsidRPr="007B7470" w:rsidRDefault="00776568"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14:paraId="4D8BC6AE" w14:textId="77777777" w:rsidR="007D5748" w:rsidRPr="007B7470" w:rsidRDefault="00776568"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51EA44"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76568" w:rsidRPr="007B7470" w14:paraId="0487B890" w14:textId="77777777" w:rsidTr="005E3699">
        <w:trPr>
          <w:trHeight w:val="255"/>
        </w:trPr>
        <w:tc>
          <w:tcPr>
            <w:tcW w:w="6188" w:type="dxa"/>
            <w:tcBorders>
              <w:top w:val="nil"/>
              <w:left w:val="single" w:sz="4" w:space="0" w:color="auto"/>
              <w:bottom w:val="single" w:sz="4" w:space="0" w:color="auto"/>
              <w:right w:val="single" w:sz="4" w:space="0" w:color="auto"/>
            </w:tcBorders>
          </w:tcPr>
          <w:p w14:paraId="5C5B1AE2"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2E234404"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1788" w:type="dxa"/>
            <w:tcBorders>
              <w:top w:val="nil"/>
              <w:left w:val="nil"/>
              <w:bottom w:val="single" w:sz="4" w:space="0" w:color="auto"/>
              <w:right w:val="single" w:sz="4" w:space="0" w:color="auto"/>
            </w:tcBorders>
          </w:tcPr>
          <w:p w14:paraId="19F52738"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6CEE5A0B"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F015BE0"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22E47DD"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5334A4A7" w14:textId="77777777" w:rsidTr="005E3699">
        <w:trPr>
          <w:trHeight w:val="255"/>
        </w:trPr>
        <w:tc>
          <w:tcPr>
            <w:tcW w:w="6188" w:type="dxa"/>
            <w:tcBorders>
              <w:top w:val="nil"/>
              <w:left w:val="single" w:sz="4" w:space="0" w:color="auto"/>
              <w:bottom w:val="single" w:sz="4" w:space="0" w:color="auto"/>
              <w:right w:val="single" w:sz="4" w:space="0" w:color="auto"/>
            </w:tcBorders>
          </w:tcPr>
          <w:p w14:paraId="65C02688"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7930E6B"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w:t>
            </w:r>
          </w:p>
        </w:tc>
        <w:tc>
          <w:tcPr>
            <w:tcW w:w="1788" w:type="dxa"/>
            <w:tcBorders>
              <w:top w:val="single" w:sz="4" w:space="0" w:color="auto"/>
              <w:left w:val="nil"/>
              <w:bottom w:val="single" w:sz="4" w:space="0" w:color="auto"/>
              <w:right w:val="single" w:sz="4" w:space="0" w:color="auto"/>
            </w:tcBorders>
          </w:tcPr>
          <w:p w14:paraId="7F9CDEA2"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4015DCCB"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21C43FF9"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0D70056"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r>
      <w:tr w:rsidR="00776568" w:rsidRPr="007B7470" w14:paraId="0A44F2E3" w14:textId="77777777" w:rsidTr="005E3699">
        <w:trPr>
          <w:trHeight w:val="255"/>
        </w:trPr>
        <w:tc>
          <w:tcPr>
            <w:tcW w:w="6188" w:type="dxa"/>
            <w:tcBorders>
              <w:top w:val="nil"/>
              <w:left w:val="single" w:sz="4" w:space="0" w:color="auto"/>
              <w:bottom w:val="single" w:sz="4" w:space="0" w:color="auto"/>
              <w:right w:val="single" w:sz="4" w:space="0" w:color="auto"/>
            </w:tcBorders>
          </w:tcPr>
          <w:p w14:paraId="259D8A77"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27D5B679"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2 200</w:t>
            </w:r>
          </w:p>
        </w:tc>
        <w:tc>
          <w:tcPr>
            <w:tcW w:w="1788" w:type="dxa"/>
            <w:tcBorders>
              <w:top w:val="single" w:sz="4" w:space="0" w:color="auto"/>
              <w:left w:val="nil"/>
              <w:bottom w:val="single" w:sz="4" w:space="0" w:color="auto"/>
              <w:right w:val="single" w:sz="4" w:space="0" w:color="auto"/>
            </w:tcBorders>
          </w:tcPr>
          <w:p w14:paraId="4CC5FF1F"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62D926D2"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3FB328F8"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57379466"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6C6A46C7" w14:textId="77777777" w:rsidTr="005E3699">
        <w:trPr>
          <w:trHeight w:val="255"/>
        </w:trPr>
        <w:tc>
          <w:tcPr>
            <w:tcW w:w="6188" w:type="dxa"/>
            <w:tcBorders>
              <w:top w:val="nil"/>
              <w:left w:val="single" w:sz="4" w:space="0" w:color="auto"/>
              <w:bottom w:val="single" w:sz="4" w:space="0" w:color="auto"/>
              <w:right w:val="single" w:sz="4" w:space="0" w:color="auto"/>
            </w:tcBorders>
          </w:tcPr>
          <w:p w14:paraId="12269C2D"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6E42162E" w14:textId="77777777" w:rsidR="00776568" w:rsidRPr="00B14AD5" w:rsidRDefault="00776568" w:rsidP="0077656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2 200</w:t>
            </w:r>
          </w:p>
        </w:tc>
        <w:tc>
          <w:tcPr>
            <w:tcW w:w="1788" w:type="dxa"/>
            <w:tcBorders>
              <w:top w:val="single" w:sz="4" w:space="0" w:color="auto"/>
              <w:left w:val="nil"/>
              <w:bottom w:val="single" w:sz="4" w:space="0" w:color="auto"/>
              <w:right w:val="single" w:sz="4" w:space="0" w:color="auto"/>
            </w:tcBorders>
          </w:tcPr>
          <w:p w14:paraId="7859C683" w14:textId="77777777" w:rsidR="00776568" w:rsidRPr="007B7470" w:rsidRDefault="00776568" w:rsidP="0077656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27218DB2" w14:textId="77777777" w:rsidR="00776568" w:rsidRPr="007B7470" w:rsidRDefault="00776568" w:rsidP="0077656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4D45B41D" w14:textId="77777777" w:rsidR="00776568" w:rsidRPr="007B7470" w:rsidRDefault="00776568" w:rsidP="0077656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061B9D32"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1CAB0667" w14:textId="77777777"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442A224D"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1F72ADEE"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0D8741A8"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18EE745E"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0EF305AE" w14:textId="77777777" w:rsidR="00776568" w:rsidRPr="007B7470" w:rsidRDefault="00776568" w:rsidP="0077656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1C2D9B49"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76568" w:rsidRPr="007B7470" w14:paraId="3C4EC068" w14:textId="77777777" w:rsidTr="005E3699">
        <w:trPr>
          <w:trHeight w:val="255"/>
        </w:trPr>
        <w:tc>
          <w:tcPr>
            <w:tcW w:w="6188" w:type="dxa"/>
            <w:tcBorders>
              <w:top w:val="nil"/>
              <w:left w:val="single" w:sz="4" w:space="0" w:color="auto"/>
              <w:bottom w:val="single" w:sz="4" w:space="0" w:color="auto"/>
              <w:right w:val="single" w:sz="4" w:space="0" w:color="auto"/>
            </w:tcBorders>
          </w:tcPr>
          <w:p w14:paraId="682170D0"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65F1BBC5"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71 782</w:t>
            </w:r>
          </w:p>
        </w:tc>
        <w:tc>
          <w:tcPr>
            <w:tcW w:w="1788" w:type="dxa"/>
            <w:tcBorders>
              <w:top w:val="nil"/>
              <w:left w:val="nil"/>
              <w:bottom w:val="single" w:sz="4" w:space="0" w:color="auto"/>
              <w:right w:val="single" w:sz="4" w:space="0" w:color="auto"/>
            </w:tcBorders>
          </w:tcPr>
          <w:p w14:paraId="05BD571A"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107 672</w:t>
            </w:r>
          </w:p>
        </w:tc>
        <w:tc>
          <w:tcPr>
            <w:tcW w:w="1878" w:type="dxa"/>
            <w:gridSpan w:val="2"/>
            <w:tcBorders>
              <w:top w:val="nil"/>
              <w:left w:val="nil"/>
              <w:bottom w:val="single" w:sz="4" w:space="0" w:color="auto"/>
              <w:right w:val="single" w:sz="4" w:space="0" w:color="auto"/>
            </w:tcBorders>
          </w:tcPr>
          <w:p w14:paraId="4BC32E73"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107 672</w:t>
            </w:r>
          </w:p>
        </w:tc>
        <w:tc>
          <w:tcPr>
            <w:tcW w:w="1560" w:type="dxa"/>
            <w:tcBorders>
              <w:top w:val="nil"/>
              <w:left w:val="nil"/>
              <w:bottom w:val="single" w:sz="4" w:space="0" w:color="auto"/>
              <w:right w:val="single" w:sz="4" w:space="0" w:color="auto"/>
            </w:tcBorders>
          </w:tcPr>
          <w:p w14:paraId="19D9DFDA"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107 672</w:t>
            </w:r>
          </w:p>
        </w:tc>
        <w:tc>
          <w:tcPr>
            <w:tcW w:w="1842" w:type="dxa"/>
            <w:gridSpan w:val="2"/>
            <w:tcBorders>
              <w:top w:val="nil"/>
              <w:left w:val="nil"/>
              <w:bottom w:val="single" w:sz="4" w:space="0" w:color="auto"/>
              <w:right w:val="single" w:sz="4" w:space="0" w:color="auto"/>
            </w:tcBorders>
            <w:noWrap/>
            <w:vAlign w:val="bottom"/>
          </w:tcPr>
          <w:p w14:paraId="566D5B27"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76568" w:rsidRPr="007B7470" w14:paraId="14783943" w14:textId="77777777" w:rsidTr="005E3699">
        <w:trPr>
          <w:trHeight w:val="255"/>
        </w:trPr>
        <w:tc>
          <w:tcPr>
            <w:tcW w:w="6188" w:type="dxa"/>
            <w:tcBorders>
              <w:top w:val="nil"/>
              <w:left w:val="single" w:sz="4" w:space="0" w:color="auto"/>
              <w:bottom w:val="single" w:sz="4" w:space="0" w:color="auto"/>
              <w:right w:val="single" w:sz="4" w:space="0" w:color="auto"/>
            </w:tcBorders>
          </w:tcPr>
          <w:p w14:paraId="34383C6F"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6C734251"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52 800</w:t>
            </w:r>
          </w:p>
        </w:tc>
        <w:tc>
          <w:tcPr>
            <w:tcW w:w="1788" w:type="dxa"/>
            <w:tcBorders>
              <w:top w:val="nil"/>
              <w:left w:val="nil"/>
              <w:bottom w:val="single" w:sz="4" w:space="0" w:color="auto"/>
              <w:right w:val="single" w:sz="4" w:space="0" w:color="auto"/>
            </w:tcBorders>
          </w:tcPr>
          <w:p w14:paraId="1CC40F05"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79 200</w:t>
            </w:r>
          </w:p>
        </w:tc>
        <w:tc>
          <w:tcPr>
            <w:tcW w:w="1878" w:type="dxa"/>
            <w:gridSpan w:val="2"/>
            <w:tcBorders>
              <w:top w:val="nil"/>
              <w:left w:val="nil"/>
              <w:bottom w:val="single" w:sz="4" w:space="0" w:color="auto"/>
              <w:right w:val="single" w:sz="4" w:space="0" w:color="auto"/>
            </w:tcBorders>
          </w:tcPr>
          <w:p w14:paraId="2880F461"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79 200</w:t>
            </w:r>
          </w:p>
        </w:tc>
        <w:tc>
          <w:tcPr>
            <w:tcW w:w="1560" w:type="dxa"/>
            <w:tcBorders>
              <w:top w:val="nil"/>
              <w:left w:val="nil"/>
              <w:bottom w:val="single" w:sz="4" w:space="0" w:color="auto"/>
              <w:right w:val="single" w:sz="4" w:space="0" w:color="auto"/>
            </w:tcBorders>
          </w:tcPr>
          <w:p w14:paraId="762C049A" w14:textId="77777777" w:rsidR="00776568" w:rsidRPr="00B14AD5"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79 200</w:t>
            </w:r>
          </w:p>
        </w:tc>
        <w:tc>
          <w:tcPr>
            <w:tcW w:w="1842" w:type="dxa"/>
            <w:gridSpan w:val="2"/>
            <w:tcBorders>
              <w:top w:val="nil"/>
              <w:left w:val="nil"/>
              <w:bottom w:val="single" w:sz="4" w:space="0" w:color="auto"/>
              <w:right w:val="single" w:sz="4" w:space="0" w:color="auto"/>
            </w:tcBorders>
            <w:noWrap/>
            <w:vAlign w:val="bottom"/>
          </w:tcPr>
          <w:p w14:paraId="11B98035"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4267FAC0" w14:textId="77777777" w:rsidTr="005E3699">
        <w:trPr>
          <w:trHeight w:val="255"/>
        </w:trPr>
        <w:tc>
          <w:tcPr>
            <w:tcW w:w="6188" w:type="dxa"/>
            <w:tcBorders>
              <w:top w:val="nil"/>
              <w:left w:val="single" w:sz="4" w:space="0" w:color="auto"/>
              <w:bottom w:val="single" w:sz="4" w:space="0" w:color="auto"/>
              <w:right w:val="single" w:sz="4" w:space="0" w:color="auto"/>
            </w:tcBorders>
          </w:tcPr>
          <w:p w14:paraId="6339882B"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3129C8BE" w14:textId="77777777" w:rsidR="00776568" w:rsidRPr="00B14AD5" w:rsidRDefault="00776568" w:rsidP="0077656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52 800</w:t>
            </w:r>
          </w:p>
        </w:tc>
        <w:tc>
          <w:tcPr>
            <w:tcW w:w="1788" w:type="dxa"/>
            <w:tcBorders>
              <w:top w:val="nil"/>
              <w:left w:val="nil"/>
              <w:bottom w:val="single" w:sz="4" w:space="0" w:color="auto"/>
              <w:right w:val="single" w:sz="4" w:space="0" w:color="auto"/>
            </w:tcBorders>
          </w:tcPr>
          <w:p w14:paraId="2B06E2D0" w14:textId="77777777" w:rsidR="00776568" w:rsidRPr="005F1048" w:rsidRDefault="00776568" w:rsidP="00776568">
            <w:pPr>
              <w:spacing w:after="0" w:line="240" w:lineRule="auto"/>
              <w:jc w:val="center"/>
              <w:rPr>
                <w:rFonts w:ascii="Times New Roman" w:eastAsia="Times New Roman" w:hAnsi="Times New Roman" w:cs="Times New Roman"/>
                <w:bCs/>
                <w:sz w:val="24"/>
                <w:szCs w:val="24"/>
                <w:lang w:eastAsia="sk-SK"/>
              </w:rPr>
            </w:pPr>
            <w:r w:rsidRPr="005F1048">
              <w:rPr>
                <w:rFonts w:ascii="Times New Roman" w:eastAsia="Times New Roman" w:hAnsi="Times New Roman" w:cs="Times New Roman"/>
                <w:bCs/>
                <w:sz w:val="24"/>
                <w:szCs w:val="24"/>
                <w:lang w:eastAsia="sk-SK"/>
              </w:rPr>
              <w:t>79 200</w:t>
            </w:r>
          </w:p>
        </w:tc>
        <w:tc>
          <w:tcPr>
            <w:tcW w:w="1878" w:type="dxa"/>
            <w:gridSpan w:val="2"/>
            <w:tcBorders>
              <w:top w:val="nil"/>
              <w:left w:val="nil"/>
              <w:bottom w:val="single" w:sz="4" w:space="0" w:color="auto"/>
              <w:right w:val="single" w:sz="4" w:space="0" w:color="auto"/>
            </w:tcBorders>
          </w:tcPr>
          <w:p w14:paraId="42380B79" w14:textId="77777777" w:rsidR="00776568" w:rsidRPr="005F1048" w:rsidRDefault="00776568" w:rsidP="00776568">
            <w:pPr>
              <w:spacing w:after="0" w:line="240" w:lineRule="auto"/>
              <w:jc w:val="center"/>
              <w:rPr>
                <w:rFonts w:ascii="Times New Roman" w:eastAsia="Times New Roman" w:hAnsi="Times New Roman" w:cs="Times New Roman"/>
                <w:bCs/>
                <w:sz w:val="24"/>
                <w:szCs w:val="24"/>
                <w:lang w:eastAsia="sk-SK"/>
              </w:rPr>
            </w:pPr>
            <w:r w:rsidRPr="005F1048">
              <w:rPr>
                <w:rFonts w:ascii="Times New Roman" w:eastAsia="Times New Roman" w:hAnsi="Times New Roman" w:cs="Times New Roman"/>
                <w:bCs/>
                <w:sz w:val="24"/>
                <w:szCs w:val="24"/>
                <w:lang w:eastAsia="sk-SK"/>
              </w:rPr>
              <w:t>79 200</w:t>
            </w:r>
          </w:p>
        </w:tc>
        <w:tc>
          <w:tcPr>
            <w:tcW w:w="1560" w:type="dxa"/>
            <w:tcBorders>
              <w:top w:val="nil"/>
              <w:left w:val="nil"/>
              <w:bottom w:val="single" w:sz="4" w:space="0" w:color="auto"/>
              <w:right w:val="single" w:sz="4" w:space="0" w:color="auto"/>
            </w:tcBorders>
          </w:tcPr>
          <w:p w14:paraId="7B1CE67D" w14:textId="77777777" w:rsidR="00776568" w:rsidRPr="005F1048" w:rsidRDefault="00776568" w:rsidP="00776568">
            <w:pPr>
              <w:spacing w:after="0" w:line="240" w:lineRule="auto"/>
              <w:jc w:val="center"/>
              <w:rPr>
                <w:rFonts w:ascii="Times New Roman" w:eastAsia="Times New Roman" w:hAnsi="Times New Roman" w:cs="Times New Roman"/>
                <w:bCs/>
                <w:sz w:val="24"/>
                <w:szCs w:val="24"/>
                <w:lang w:eastAsia="sk-SK"/>
              </w:rPr>
            </w:pPr>
            <w:r w:rsidRPr="005F1048">
              <w:rPr>
                <w:rFonts w:ascii="Times New Roman" w:eastAsia="Times New Roman" w:hAnsi="Times New Roman" w:cs="Times New Roman"/>
                <w:bCs/>
                <w:sz w:val="24"/>
                <w:szCs w:val="24"/>
                <w:lang w:eastAsia="sk-SK"/>
              </w:rPr>
              <w:t>79 200</w:t>
            </w:r>
          </w:p>
        </w:tc>
        <w:tc>
          <w:tcPr>
            <w:tcW w:w="1842" w:type="dxa"/>
            <w:gridSpan w:val="2"/>
            <w:tcBorders>
              <w:top w:val="nil"/>
              <w:left w:val="nil"/>
              <w:bottom w:val="single" w:sz="4" w:space="0" w:color="auto"/>
              <w:right w:val="single" w:sz="4" w:space="0" w:color="auto"/>
            </w:tcBorders>
            <w:noWrap/>
            <w:vAlign w:val="bottom"/>
          </w:tcPr>
          <w:p w14:paraId="1EC338D5"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76568" w:rsidRPr="007B7470" w14:paraId="21542260" w14:textId="77777777" w:rsidTr="005E3699">
        <w:trPr>
          <w:trHeight w:val="255"/>
        </w:trPr>
        <w:tc>
          <w:tcPr>
            <w:tcW w:w="6188" w:type="dxa"/>
            <w:tcBorders>
              <w:top w:val="nil"/>
              <w:left w:val="single" w:sz="4" w:space="0" w:color="auto"/>
              <w:bottom w:val="single" w:sz="4" w:space="0" w:color="auto"/>
              <w:right w:val="single" w:sz="4" w:space="0" w:color="auto"/>
            </w:tcBorders>
          </w:tcPr>
          <w:p w14:paraId="2A0B7A82"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15679024" w14:textId="77777777" w:rsidR="00776568" w:rsidRPr="00FC69A3" w:rsidRDefault="00776568" w:rsidP="0077656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sz w:val="24"/>
                <w:szCs w:val="24"/>
                <w:lang w:eastAsia="sk-SK"/>
              </w:rPr>
              <w:t>18 982</w:t>
            </w:r>
          </w:p>
        </w:tc>
        <w:tc>
          <w:tcPr>
            <w:tcW w:w="1788" w:type="dxa"/>
            <w:tcBorders>
              <w:top w:val="nil"/>
              <w:left w:val="nil"/>
              <w:bottom w:val="single" w:sz="4" w:space="0" w:color="auto"/>
              <w:right w:val="single" w:sz="4" w:space="0" w:color="auto"/>
            </w:tcBorders>
          </w:tcPr>
          <w:p w14:paraId="4111706C" w14:textId="77777777" w:rsidR="00776568" w:rsidRPr="005F1048" w:rsidRDefault="00776568" w:rsidP="00776568">
            <w:pPr>
              <w:spacing w:after="0" w:line="240" w:lineRule="auto"/>
              <w:jc w:val="center"/>
              <w:rPr>
                <w:rFonts w:ascii="Times New Roman" w:eastAsia="Times New Roman" w:hAnsi="Times New Roman" w:cs="Times New Roman"/>
                <w:b/>
                <w:sz w:val="24"/>
                <w:szCs w:val="24"/>
                <w:lang w:eastAsia="sk-SK"/>
              </w:rPr>
            </w:pPr>
            <w:r w:rsidRPr="005F1048">
              <w:rPr>
                <w:rFonts w:ascii="Times New Roman" w:eastAsia="Times New Roman" w:hAnsi="Times New Roman" w:cs="Times New Roman"/>
                <w:b/>
                <w:sz w:val="24"/>
                <w:szCs w:val="24"/>
                <w:lang w:eastAsia="sk-SK"/>
              </w:rPr>
              <w:t>28 472</w:t>
            </w:r>
          </w:p>
        </w:tc>
        <w:tc>
          <w:tcPr>
            <w:tcW w:w="1878" w:type="dxa"/>
            <w:gridSpan w:val="2"/>
            <w:tcBorders>
              <w:top w:val="nil"/>
              <w:left w:val="nil"/>
              <w:bottom w:val="single" w:sz="4" w:space="0" w:color="auto"/>
              <w:right w:val="single" w:sz="4" w:space="0" w:color="auto"/>
            </w:tcBorders>
          </w:tcPr>
          <w:p w14:paraId="5512B3AD" w14:textId="77777777" w:rsidR="00776568" w:rsidRPr="005F1048" w:rsidRDefault="00776568" w:rsidP="00776568">
            <w:pPr>
              <w:spacing w:after="0" w:line="240" w:lineRule="auto"/>
              <w:jc w:val="center"/>
              <w:rPr>
                <w:rFonts w:ascii="Times New Roman" w:eastAsia="Times New Roman" w:hAnsi="Times New Roman" w:cs="Times New Roman"/>
                <w:b/>
                <w:sz w:val="24"/>
                <w:szCs w:val="24"/>
                <w:lang w:eastAsia="sk-SK"/>
              </w:rPr>
            </w:pPr>
            <w:r w:rsidRPr="005F1048">
              <w:rPr>
                <w:rFonts w:ascii="Times New Roman" w:eastAsia="Times New Roman" w:hAnsi="Times New Roman" w:cs="Times New Roman"/>
                <w:b/>
                <w:sz w:val="24"/>
                <w:szCs w:val="24"/>
                <w:lang w:eastAsia="sk-SK"/>
              </w:rPr>
              <w:t>28 472</w:t>
            </w:r>
          </w:p>
        </w:tc>
        <w:tc>
          <w:tcPr>
            <w:tcW w:w="1560" w:type="dxa"/>
            <w:tcBorders>
              <w:top w:val="nil"/>
              <w:left w:val="nil"/>
              <w:bottom w:val="single" w:sz="4" w:space="0" w:color="auto"/>
              <w:right w:val="single" w:sz="4" w:space="0" w:color="auto"/>
            </w:tcBorders>
          </w:tcPr>
          <w:p w14:paraId="4983E8E3" w14:textId="77777777" w:rsidR="00776568" w:rsidRPr="005F1048" w:rsidRDefault="00776568" w:rsidP="00776568">
            <w:pPr>
              <w:spacing w:after="0" w:line="240" w:lineRule="auto"/>
              <w:jc w:val="center"/>
              <w:rPr>
                <w:rFonts w:ascii="Times New Roman" w:eastAsia="Times New Roman" w:hAnsi="Times New Roman" w:cs="Times New Roman"/>
                <w:b/>
                <w:sz w:val="24"/>
                <w:szCs w:val="24"/>
                <w:lang w:eastAsia="sk-SK"/>
              </w:rPr>
            </w:pPr>
            <w:r w:rsidRPr="005F1048">
              <w:rPr>
                <w:rFonts w:ascii="Times New Roman" w:eastAsia="Times New Roman" w:hAnsi="Times New Roman" w:cs="Times New Roman"/>
                <w:b/>
                <w:sz w:val="24"/>
                <w:szCs w:val="24"/>
                <w:lang w:eastAsia="sk-SK"/>
              </w:rPr>
              <w:t>28 472</w:t>
            </w:r>
          </w:p>
        </w:tc>
        <w:tc>
          <w:tcPr>
            <w:tcW w:w="1842" w:type="dxa"/>
            <w:gridSpan w:val="2"/>
            <w:tcBorders>
              <w:top w:val="nil"/>
              <w:left w:val="nil"/>
              <w:bottom w:val="single" w:sz="4" w:space="0" w:color="auto"/>
              <w:right w:val="single" w:sz="4" w:space="0" w:color="auto"/>
            </w:tcBorders>
            <w:noWrap/>
            <w:vAlign w:val="bottom"/>
          </w:tcPr>
          <w:p w14:paraId="648A1BAA"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76568" w:rsidRPr="007B7470" w14:paraId="78D5342F" w14:textId="77777777" w:rsidTr="005E3699">
        <w:trPr>
          <w:trHeight w:val="255"/>
        </w:trPr>
        <w:tc>
          <w:tcPr>
            <w:tcW w:w="6188" w:type="dxa"/>
            <w:tcBorders>
              <w:top w:val="nil"/>
              <w:left w:val="nil"/>
              <w:bottom w:val="nil"/>
              <w:right w:val="nil"/>
            </w:tcBorders>
            <w:noWrap/>
            <w:vAlign w:val="bottom"/>
          </w:tcPr>
          <w:p w14:paraId="33B779A5"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20C26E55"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E0F7FFB"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13AD9681"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05738FEF"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3D6578B9"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r>
      <w:tr w:rsidR="00776568" w:rsidRPr="007B7470" w14:paraId="49C6726A" w14:textId="77777777" w:rsidTr="005E3699">
        <w:trPr>
          <w:trHeight w:val="255"/>
        </w:trPr>
        <w:tc>
          <w:tcPr>
            <w:tcW w:w="6188" w:type="dxa"/>
            <w:tcBorders>
              <w:top w:val="nil"/>
              <w:left w:val="nil"/>
              <w:bottom w:val="nil"/>
              <w:right w:val="nil"/>
            </w:tcBorders>
          </w:tcPr>
          <w:p w14:paraId="263FED41" w14:textId="77777777" w:rsidR="00776568" w:rsidRPr="007B7470" w:rsidRDefault="00776568" w:rsidP="0077656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7D7DABF4"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93AAB92"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3AD4EAAA"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153B4172"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1D4A630C"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r>
      <w:tr w:rsidR="00776568" w:rsidRPr="007B7470" w14:paraId="03D9CAA4" w14:textId="77777777" w:rsidTr="005E3699">
        <w:trPr>
          <w:trHeight w:val="255"/>
        </w:trPr>
        <w:tc>
          <w:tcPr>
            <w:tcW w:w="13112" w:type="dxa"/>
            <w:gridSpan w:val="6"/>
            <w:tcBorders>
              <w:top w:val="nil"/>
              <w:left w:val="nil"/>
              <w:bottom w:val="nil"/>
              <w:right w:val="nil"/>
            </w:tcBorders>
            <w:noWrap/>
          </w:tcPr>
          <w:p w14:paraId="5D20290B" w14:textId="77777777" w:rsidR="00776568" w:rsidRPr="007B7470" w:rsidRDefault="00776568" w:rsidP="0077656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35D37159" w14:textId="77777777" w:rsidR="00776568" w:rsidRPr="007B7470" w:rsidRDefault="00776568" w:rsidP="00767404">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roka</w:t>
            </w:r>
            <w:r w:rsidR="00767404">
              <w:rPr>
                <w:rFonts w:ascii="Times New Roman" w:eastAsia="Times New Roman" w:hAnsi="Times New Roman" w:cs="Times New Roman"/>
                <w:sz w:val="24"/>
                <w:szCs w:val="24"/>
                <w:lang w:eastAsia="sk-SK"/>
              </w:rPr>
              <w:t xml:space="preserve"> 2024, tento bude použitý vo výške 2 200 eur aj pre roky 2025 a 2027</w:t>
            </w:r>
            <w:r w:rsidRPr="007B7470">
              <w:rPr>
                <w:rFonts w:ascii="Times New Roman" w:eastAsia="Times New Roman" w:hAnsi="Times New Roman" w:cs="Times New Roman"/>
                <w:sz w:val="24"/>
                <w:szCs w:val="24"/>
                <w:lang w:eastAsia="sk-SK"/>
              </w:rPr>
              <w:t>.</w:t>
            </w:r>
          </w:p>
        </w:tc>
        <w:tc>
          <w:tcPr>
            <w:tcW w:w="1842" w:type="dxa"/>
            <w:gridSpan w:val="2"/>
            <w:tcBorders>
              <w:top w:val="nil"/>
              <w:left w:val="nil"/>
              <w:bottom w:val="nil"/>
              <w:right w:val="nil"/>
            </w:tcBorders>
            <w:noWrap/>
            <w:vAlign w:val="bottom"/>
          </w:tcPr>
          <w:p w14:paraId="0BB041D2"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r>
      <w:tr w:rsidR="00776568" w:rsidRPr="007B7470" w14:paraId="289F4B1F" w14:textId="77777777" w:rsidTr="005E3699">
        <w:trPr>
          <w:trHeight w:val="255"/>
        </w:trPr>
        <w:tc>
          <w:tcPr>
            <w:tcW w:w="10394" w:type="dxa"/>
            <w:gridSpan w:val="4"/>
            <w:tcBorders>
              <w:top w:val="nil"/>
              <w:left w:val="nil"/>
              <w:bottom w:val="nil"/>
              <w:right w:val="nil"/>
            </w:tcBorders>
            <w:noWrap/>
            <w:vAlign w:val="bottom"/>
          </w:tcPr>
          <w:p w14:paraId="553FB5A4"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08283A09"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0A471C80"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651D1AF0" w14:textId="77777777" w:rsidR="00776568" w:rsidRPr="007B7470" w:rsidRDefault="00776568" w:rsidP="00776568">
            <w:pPr>
              <w:spacing w:after="0" w:line="240" w:lineRule="auto"/>
              <w:rPr>
                <w:rFonts w:ascii="Times New Roman" w:eastAsia="Times New Roman" w:hAnsi="Times New Roman" w:cs="Times New Roman"/>
                <w:sz w:val="24"/>
                <w:szCs w:val="24"/>
                <w:lang w:eastAsia="sk-SK"/>
              </w:rPr>
            </w:pPr>
          </w:p>
        </w:tc>
      </w:tr>
    </w:tbl>
    <w:p w14:paraId="0211A740"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p w14:paraId="7A4A048F"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49DD8A4"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368CCB58"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5261B88C"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9F1BAF0"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99D4821"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41E4E3A5"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4FDF9A0"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D7BF2F2" w14:textId="74AA94AB" w:rsidR="00686209" w:rsidRDefault="00686209">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14:paraId="4F165317"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930EC7A" w14:textId="77777777"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64ECF696"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71BCB27A" w14:textId="77777777" w:rsidR="002B63FD" w:rsidRPr="007B7470" w:rsidRDefault="002B63FD"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6F17F84A"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059D2666" w14:textId="2A8EC5E4"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78D6BFBD" w14:textId="77777777"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B63FD" w:rsidRPr="007B7470" w14:paraId="2A400E60" w14:textId="77777777" w:rsidTr="005E3699">
        <w:trPr>
          <w:trHeight w:val="284"/>
        </w:trPr>
        <w:tc>
          <w:tcPr>
            <w:tcW w:w="2943" w:type="dxa"/>
            <w:vMerge w:val="restart"/>
            <w:shd w:val="clear" w:color="auto" w:fill="BFBFBF" w:themeFill="background1" w:themeFillShade="BF"/>
            <w:vAlign w:val="center"/>
          </w:tcPr>
          <w:p w14:paraId="6186A7B3"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05DC698E"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73CA12CC"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2B63FD" w:rsidRPr="007B7470" w14:paraId="37A0C944" w14:textId="77777777" w:rsidTr="005E3699">
        <w:trPr>
          <w:trHeight w:val="284"/>
        </w:trPr>
        <w:tc>
          <w:tcPr>
            <w:tcW w:w="2943" w:type="dxa"/>
            <w:vMerge/>
            <w:shd w:val="clear" w:color="auto" w:fill="BFBFBF" w:themeFill="background1" w:themeFillShade="BF"/>
          </w:tcPr>
          <w:p w14:paraId="767452DC"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679BC7E4"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5E506D56"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14:paraId="4E7F7194"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20</w:t>
            </w:r>
          </w:p>
        </w:tc>
        <w:tc>
          <w:tcPr>
            <w:tcW w:w="1418" w:type="dxa"/>
            <w:shd w:val="clear" w:color="auto" w:fill="BFBFBF" w:themeFill="background1" w:themeFillShade="BF"/>
          </w:tcPr>
          <w:p w14:paraId="0A3525D7"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30</w:t>
            </w:r>
          </w:p>
        </w:tc>
        <w:tc>
          <w:tcPr>
            <w:tcW w:w="1984" w:type="dxa"/>
            <w:shd w:val="clear" w:color="auto" w:fill="BFBFBF" w:themeFill="background1" w:themeFillShade="BF"/>
          </w:tcPr>
          <w:p w14:paraId="33F9723D"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40</w:t>
            </w:r>
          </w:p>
        </w:tc>
        <w:tc>
          <w:tcPr>
            <w:tcW w:w="3119" w:type="dxa"/>
            <w:vMerge/>
            <w:shd w:val="clear" w:color="auto" w:fill="BFBFBF" w:themeFill="background1" w:themeFillShade="BF"/>
          </w:tcPr>
          <w:p w14:paraId="03A04C6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1D3B2DBA" w14:textId="77777777" w:rsidTr="005E3699">
        <w:trPr>
          <w:trHeight w:val="284"/>
        </w:trPr>
        <w:tc>
          <w:tcPr>
            <w:tcW w:w="2943" w:type="dxa"/>
            <w:shd w:val="clear" w:color="auto" w:fill="auto"/>
            <w:vAlign w:val="bottom"/>
          </w:tcPr>
          <w:p w14:paraId="2E55FD1C"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14:paraId="33DBF8FC"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8EB9EE9"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23C0F70"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7528F767"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3FA821B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021D6D3"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4DC9E9CE" w14:textId="77777777" w:rsidTr="005E3699">
        <w:trPr>
          <w:trHeight w:val="284"/>
        </w:trPr>
        <w:tc>
          <w:tcPr>
            <w:tcW w:w="2943" w:type="dxa"/>
            <w:shd w:val="clear" w:color="auto" w:fill="auto"/>
          </w:tcPr>
          <w:p w14:paraId="02560095"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14:paraId="3860F699"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AE1145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7D6266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5D8BD3F8"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584FC4C8"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073D17E2"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664D0E5A" w14:textId="77777777" w:rsidTr="005E3699">
        <w:trPr>
          <w:trHeight w:val="284"/>
        </w:trPr>
        <w:tc>
          <w:tcPr>
            <w:tcW w:w="2943" w:type="dxa"/>
            <w:shd w:val="clear" w:color="auto" w:fill="auto"/>
          </w:tcPr>
          <w:p w14:paraId="561B6039"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14:paraId="7347431F"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0FE6E2F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79EDEF3"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14DBDE5B"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51EE06E0"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38A9398"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352C6E42"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048EB279" w14:textId="77777777" w:rsidR="002B63FD" w:rsidRPr="007B7470" w:rsidRDefault="00D922E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002B63FD" w:rsidRPr="007B7470">
        <w:rPr>
          <w:rFonts w:ascii="Times New Roman" w:eastAsia="Times New Roman" w:hAnsi="Times New Roman" w:cs="Times New Roman"/>
          <w:b/>
          <w:sz w:val="24"/>
          <w:szCs w:val="24"/>
          <w:lang w:eastAsia="sk-SK"/>
        </w:rPr>
        <w:t xml:space="preserve">: </w:t>
      </w:r>
    </w:p>
    <w:p w14:paraId="71616CEC"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419C96F1"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2F57631C"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sectPr w:rsidR="002B63FD" w:rsidRPr="007B7470">
          <w:pgSz w:w="16838" w:h="11906" w:orient="landscape"/>
          <w:pgMar w:top="1418" w:right="1418" w:bottom="1418" w:left="1418" w:header="709" w:footer="709" w:gutter="0"/>
          <w:cols w:space="708"/>
          <w:docGrid w:linePitch="360"/>
        </w:sectPr>
      </w:pPr>
    </w:p>
    <w:p w14:paraId="3878511F" w14:textId="77777777" w:rsidR="00CB3623" w:rsidRPr="00A738C0" w:rsidRDefault="00CB3623" w:rsidP="008230A2">
      <w:pPr>
        <w:spacing w:after="0" w:line="240" w:lineRule="auto"/>
        <w:jc w:val="center"/>
        <w:rPr>
          <w:color w:val="000000" w:themeColor="text1"/>
        </w:rPr>
      </w:pPr>
    </w:p>
    <w:sectPr w:rsidR="00CB3623" w:rsidRPr="00A73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8F6C0" w14:textId="77777777" w:rsidR="00AA7FE1" w:rsidRDefault="00AA7FE1">
      <w:pPr>
        <w:spacing w:after="0" w:line="240" w:lineRule="auto"/>
      </w:pPr>
      <w:r>
        <w:separator/>
      </w:r>
    </w:p>
  </w:endnote>
  <w:endnote w:type="continuationSeparator" w:id="0">
    <w:p w14:paraId="48779154" w14:textId="77777777" w:rsidR="00AA7FE1" w:rsidRDefault="00AA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E0D4" w14:textId="77777777" w:rsidR="00C96669" w:rsidRDefault="00C9666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498FCE8" w14:textId="77777777" w:rsidR="00C96669" w:rsidRDefault="00C9666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94AA" w14:textId="4B9F1E04" w:rsidR="00C96669" w:rsidRDefault="00C96669">
    <w:pPr>
      <w:pStyle w:val="Pta"/>
      <w:jc w:val="right"/>
    </w:pPr>
    <w:r>
      <w:fldChar w:fldCharType="begin"/>
    </w:r>
    <w:r>
      <w:instrText>PAGE   \* MERGEFORMAT</w:instrText>
    </w:r>
    <w:r>
      <w:fldChar w:fldCharType="separate"/>
    </w:r>
    <w:r w:rsidR="001D5C38">
      <w:rPr>
        <w:noProof/>
      </w:rPr>
      <w:t>1</w:t>
    </w:r>
    <w:r>
      <w:fldChar w:fldCharType="end"/>
    </w:r>
  </w:p>
  <w:p w14:paraId="610628AE" w14:textId="77777777" w:rsidR="00C96669" w:rsidRDefault="00C9666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F1BD" w14:textId="77777777" w:rsidR="00C96669" w:rsidRDefault="00C96669">
    <w:pPr>
      <w:pStyle w:val="Pta"/>
      <w:jc w:val="right"/>
    </w:pPr>
    <w:r>
      <w:fldChar w:fldCharType="begin"/>
    </w:r>
    <w:r>
      <w:instrText>PAGE   \* MERGEFORMAT</w:instrText>
    </w:r>
    <w:r>
      <w:fldChar w:fldCharType="separate"/>
    </w:r>
    <w:r>
      <w:rPr>
        <w:noProof/>
      </w:rPr>
      <w:t>0</w:t>
    </w:r>
    <w:r>
      <w:fldChar w:fldCharType="end"/>
    </w:r>
  </w:p>
  <w:p w14:paraId="0765C052" w14:textId="77777777" w:rsidR="00C96669" w:rsidRDefault="00C966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2485B" w14:textId="77777777" w:rsidR="00AA7FE1" w:rsidRDefault="00AA7FE1">
      <w:pPr>
        <w:spacing w:after="0" w:line="240" w:lineRule="auto"/>
      </w:pPr>
      <w:r>
        <w:separator/>
      </w:r>
    </w:p>
  </w:footnote>
  <w:footnote w:type="continuationSeparator" w:id="0">
    <w:p w14:paraId="4D415154" w14:textId="77777777" w:rsidR="00AA7FE1" w:rsidRDefault="00AA7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8A5B" w14:textId="77777777" w:rsidR="00C96669" w:rsidRDefault="00C96669" w:rsidP="002B63FD">
    <w:pPr>
      <w:pStyle w:val="Hlavika"/>
      <w:jc w:val="right"/>
      <w:rPr>
        <w:sz w:val="24"/>
        <w:szCs w:val="24"/>
      </w:rPr>
    </w:pPr>
    <w:r>
      <w:rPr>
        <w:sz w:val="24"/>
        <w:szCs w:val="24"/>
      </w:rPr>
      <w:t>Príloha č. 2</w:t>
    </w:r>
  </w:p>
  <w:p w14:paraId="57CD8186" w14:textId="77777777" w:rsidR="00C96669" w:rsidRPr="00EB59C8" w:rsidRDefault="00C96669"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F852" w14:textId="06080856" w:rsidR="00C96669" w:rsidRPr="001D5C38" w:rsidRDefault="00C96669" w:rsidP="001D5C38">
    <w:pPr>
      <w:pStyle w:val="Hlavika"/>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65813" w14:textId="77777777" w:rsidR="00C96669" w:rsidRPr="000A15AE" w:rsidRDefault="00C96669"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F8E"/>
    <w:multiLevelType w:val="hybridMultilevel"/>
    <w:tmpl w:val="1E786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30E3F"/>
    <w:multiLevelType w:val="hybridMultilevel"/>
    <w:tmpl w:val="156E8F8A"/>
    <w:lvl w:ilvl="0" w:tplc="D898B6CC">
      <w:start w:val="3"/>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2447A"/>
    <w:multiLevelType w:val="multilevel"/>
    <w:tmpl w:val="9E20C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D95B4F"/>
    <w:multiLevelType w:val="hybridMultilevel"/>
    <w:tmpl w:val="48207F2E"/>
    <w:lvl w:ilvl="0" w:tplc="D898B6CC">
      <w:start w:val="3"/>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21DFF"/>
    <w:rsid w:val="00024E31"/>
    <w:rsid w:val="00035EB6"/>
    <w:rsid w:val="00057135"/>
    <w:rsid w:val="00087A66"/>
    <w:rsid w:val="000B509B"/>
    <w:rsid w:val="000F00DA"/>
    <w:rsid w:val="001127A8"/>
    <w:rsid w:val="00116F99"/>
    <w:rsid w:val="00170D2B"/>
    <w:rsid w:val="001C721D"/>
    <w:rsid w:val="001D5C38"/>
    <w:rsid w:val="001F5D86"/>
    <w:rsid w:val="001F624A"/>
    <w:rsid w:val="00200898"/>
    <w:rsid w:val="00212894"/>
    <w:rsid w:val="002135D4"/>
    <w:rsid w:val="002177DB"/>
    <w:rsid w:val="002309F4"/>
    <w:rsid w:val="002B5AD4"/>
    <w:rsid w:val="002B63FD"/>
    <w:rsid w:val="00317B90"/>
    <w:rsid w:val="003408F5"/>
    <w:rsid w:val="00340EE3"/>
    <w:rsid w:val="0039069C"/>
    <w:rsid w:val="003B7684"/>
    <w:rsid w:val="003C5D33"/>
    <w:rsid w:val="003F35B7"/>
    <w:rsid w:val="0042480F"/>
    <w:rsid w:val="00440A16"/>
    <w:rsid w:val="00446310"/>
    <w:rsid w:val="00447C49"/>
    <w:rsid w:val="00474F11"/>
    <w:rsid w:val="00487203"/>
    <w:rsid w:val="004A4209"/>
    <w:rsid w:val="004D169C"/>
    <w:rsid w:val="004E5E76"/>
    <w:rsid w:val="005005EC"/>
    <w:rsid w:val="005307FC"/>
    <w:rsid w:val="005411F9"/>
    <w:rsid w:val="00553992"/>
    <w:rsid w:val="00592E96"/>
    <w:rsid w:val="00596A5E"/>
    <w:rsid w:val="005B051A"/>
    <w:rsid w:val="005C1A2B"/>
    <w:rsid w:val="005E3699"/>
    <w:rsid w:val="005F2ACA"/>
    <w:rsid w:val="00602A4C"/>
    <w:rsid w:val="00686209"/>
    <w:rsid w:val="006A2947"/>
    <w:rsid w:val="006B49E0"/>
    <w:rsid w:val="006D4705"/>
    <w:rsid w:val="007246BD"/>
    <w:rsid w:val="00727689"/>
    <w:rsid w:val="00767404"/>
    <w:rsid w:val="0077530D"/>
    <w:rsid w:val="00776568"/>
    <w:rsid w:val="00782B91"/>
    <w:rsid w:val="00785085"/>
    <w:rsid w:val="007B7470"/>
    <w:rsid w:val="007D5748"/>
    <w:rsid w:val="008205B7"/>
    <w:rsid w:val="008230A2"/>
    <w:rsid w:val="00832D80"/>
    <w:rsid w:val="008817CC"/>
    <w:rsid w:val="00893B20"/>
    <w:rsid w:val="00893B76"/>
    <w:rsid w:val="00897BE7"/>
    <w:rsid w:val="008D0216"/>
    <w:rsid w:val="008D339D"/>
    <w:rsid w:val="008E2736"/>
    <w:rsid w:val="008F07B1"/>
    <w:rsid w:val="00943733"/>
    <w:rsid w:val="00945A2A"/>
    <w:rsid w:val="009706B7"/>
    <w:rsid w:val="009709AD"/>
    <w:rsid w:val="00991602"/>
    <w:rsid w:val="009E6578"/>
    <w:rsid w:val="00A363C7"/>
    <w:rsid w:val="00A673EA"/>
    <w:rsid w:val="00A72E75"/>
    <w:rsid w:val="00A738C0"/>
    <w:rsid w:val="00A82EFF"/>
    <w:rsid w:val="00AA7FE1"/>
    <w:rsid w:val="00AB5919"/>
    <w:rsid w:val="00AE45AA"/>
    <w:rsid w:val="00B15B33"/>
    <w:rsid w:val="00B25133"/>
    <w:rsid w:val="00B5535C"/>
    <w:rsid w:val="00B801BA"/>
    <w:rsid w:val="00B9032C"/>
    <w:rsid w:val="00B92F23"/>
    <w:rsid w:val="00BB287C"/>
    <w:rsid w:val="00BF5910"/>
    <w:rsid w:val="00C15212"/>
    <w:rsid w:val="00C15D88"/>
    <w:rsid w:val="00C16C1B"/>
    <w:rsid w:val="00C455E9"/>
    <w:rsid w:val="00C51FD4"/>
    <w:rsid w:val="00C611AD"/>
    <w:rsid w:val="00C64BDB"/>
    <w:rsid w:val="00C653D7"/>
    <w:rsid w:val="00C96669"/>
    <w:rsid w:val="00CA18F2"/>
    <w:rsid w:val="00CB04E9"/>
    <w:rsid w:val="00CB3623"/>
    <w:rsid w:val="00CC0E46"/>
    <w:rsid w:val="00CE299A"/>
    <w:rsid w:val="00CE359E"/>
    <w:rsid w:val="00CF2C35"/>
    <w:rsid w:val="00CF6E37"/>
    <w:rsid w:val="00D200BE"/>
    <w:rsid w:val="00D4457D"/>
    <w:rsid w:val="00D638F5"/>
    <w:rsid w:val="00D655CB"/>
    <w:rsid w:val="00D7236A"/>
    <w:rsid w:val="00D85029"/>
    <w:rsid w:val="00D9171A"/>
    <w:rsid w:val="00D922E5"/>
    <w:rsid w:val="00DE04C5"/>
    <w:rsid w:val="00DE1783"/>
    <w:rsid w:val="00DE2641"/>
    <w:rsid w:val="00DE5BF1"/>
    <w:rsid w:val="00E07CE9"/>
    <w:rsid w:val="00E4770B"/>
    <w:rsid w:val="00E963A3"/>
    <w:rsid w:val="00EA1E90"/>
    <w:rsid w:val="00ED2B29"/>
    <w:rsid w:val="00EE0CA3"/>
    <w:rsid w:val="00EE0CB2"/>
    <w:rsid w:val="00EE28EB"/>
    <w:rsid w:val="00F03306"/>
    <w:rsid w:val="00F07B37"/>
    <w:rsid w:val="00F20986"/>
    <w:rsid w:val="00F20E6D"/>
    <w:rsid w:val="00F2530E"/>
    <w:rsid w:val="00F348E6"/>
    <w:rsid w:val="00F40136"/>
    <w:rsid w:val="00FB4A4A"/>
    <w:rsid w:val="00FB61DF"/>
    <w:rsid w:val="00FF22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CEC6"/>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D0216"/>
    <w:pPr>
      <w:ind w:left="720"/>
      <w:contextualSpacing/>
    </w:pPr>
  </w:style>
  <w:style w:type="character" w:styleId="Odkaznakomentr">
    <w:name w:val="annotation reference"/>
    <w:basedOn w:val="Predvolenpsmoodseku"/>
    <w:uiPriority w:val="99"/>
    <w:semiHidden/>
    <w:unhideWhenUsed/>
    <w:rsid w:val="008817CC"/>
    <w:rPr>
      <w:sz w:val="16"/>
      <w:szCs w:val="16"/>
    </w:rPr>
  </w:style>
  <w:style w:type="paragraph" w:styleId="Textkomentra">
    <w:name w:val="annotation text"/>
    <w:basedOn w:val="Normlny"/>
    <w:link w:val="TextkomentraChar"/>
    <w:uiPriority w:val="99"/>
    <w:semiHidden/>
    <w:unhideWhenUsed/>
    <w:rsid w:val="008817CC"/>
    <w:pPr>
      <w:spacing w:line="240" w:lineRule="auto"/>
    </w:pPr>
    <w:rPr>
      <w:sz w:val="20"/>
      <w:szCs w:val="20"/>
    </w:rPr>
  </w:style>
  <w:style w:type="character" w:customStyle="1" w:styleId="TextkomentraChar">
    <w:name w:val="Text komentára Char"/>
    <w:basedOn w:val="Predvolenpsmoodseku"/>
    <w:link w:val="Textkomentra"/>
    <w:uiPriority w:val="99"/>
    <w:semiHidden/>
    <w:rsid w:val="008817CC"/>
    <w:rPr>
      <w:sz w:val="20"/>
      <w:szCs w:val="20"/>
    </w:rPr>
  </w:style>
  <w:style w:type="paragraph" w:styleId="Predmetkomentra">
    <w:name w:val="annotation subject"/>
    <w:basedOn w:val="Textkomentra"/>
    <w:next w:val="Textkomentra"/>
    <w:link w:val="PredmetkomentraChar"/>
    <w:uiPriority w:val="99"/>
    <w:semiHidden/>
    <w:unhideWhenUsed/>
    <w:rsid w:val="008817CC"/>
    <w:rPr>
      <w:b/>
      <w:bCs/>
    </w:rPr>
  </w:style>
  <w:style w:type="character" w:customStyle="1" w:styleId="PredmetkomentraChar">
    <w:name w:val="Predmet komentára Char"/>
    <w:basedOn w:val="TextkomentraChar"/>
    <w:link w:val="Predmetkomentra"/>
    <w:uiPriority w:val="99"/>
    <w:semiHidden/>
    <w:rsid w:val="008817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13354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3DF57EBA-783C-4283-8B05-F4F63C6E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2292</Words>
  <Characters>13068</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Kostková Daša</cp:lastModifiedBy>
  <cp:revision>4</cp:revision>
  <cp:lastPrinted>2022-02-25T09:22:00Z</cp:lastPrinted>
  <dcterms:created xsi:type="dcterms:W3CDTF">2024-04-09T09:24:00Z</dcterms:created>
  <dcterms:modified xsi:type="dcterms:W3CDTF">2024-04-12T09:01:00Z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