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B737E5" w:rsidRDefault="00BC1C98" w:rsidP="00BC1C98">
      <w:pPr>
        <w:pStyle w:val="Nadpis2"/>
        <w:ind w:hanging="3649"/>
        <w:jc w:val="left"/>
      </w:pPr>
      <w:bookmarkStart w:id="0" w:name="_Hlk53653997"/>
      <w:r w:rsidRPr="00B737E5">
        <w:t>ÚSTAVNOPRÁVNY VÝBOR</w:t>
      </w:r>
    </w:p>
    <w:p w14:paraId="0A9586BB" w14:textId="0FE9A1AE" w:rsidR="00BC1C98" w:rsidRPr="00B737E5" w:rsidRDefault="00BC1C98" w:rsidP="00BC1C98">
      <w:pPr>
        <w:rPr>
          <w:b/>
        </w:rPr>
      </w:pPr>
      <w:r w:rsidRPr="00B737E5">
        <w:rPr>
          <w:b/>
        </w:rPr>
        <w:t>NÁRODNEJ RADY SLOVENSKEJ REPUBLIKY</w:t>
      </w:r>
    </w:p>
    <w:p w14:paraId="10EC5AB1" w14:textId="77777777" w:rsidR="00A31C26" w:rsidRPr="00B737E5" w:rsidRDefault="00A31C26" w:rsidP="00BC1C98">
      <w:pPr>
        <w:rPr>
          <w:b/>
        </w:rPr>
      </w:pPr>
    </w:p>
    <w:p w14:paraId="330249B0" w14:textId="3043C4E2" w:rsidR="00BC1C98" w:rsidRPr="00B737E5" w:rsidRDefault="00BC1C98" w:rsidP="00BC1C98">
      <w:r w:rsidRPr="00B737E5">
        <w:tab/>
      </w:r>
      <w:r w:rsidRPr="00B737E5">
        <w:tab/>
      </w:r>
      <w:r w:rsidRPr="00B737E5">
        <w:tab/>
      </w:r>
      <w:r w:rsidRPr="00B737E5">
        <w:tab/>
      </w:r>
      <w:r w:rsidRPr="00B737E5">
        <w:tab/>
      </w:r>
      <w:r w:rsidRPr="00B737E5">
        <w:tab/>
      </w:r>
      <w:r w:rsidRPr="00B737E5">
        <w:tab/>
      </w:r>
      <w:r w:rsidRPr="00B737E5">
        <w:tab/>
      </w:r>
      <w:r w:rsidRPr="00B737E5">
        <w:tab/>
      </w:r>
      <w:r w:rsidR="007B2D1D" w:rsidRPr="00B737E5">
        <w:t>2</w:t>
      </w:r>
      <w:r w:rsidR="004A76AB" w:rsidRPr="00B737E5">
        <w:t>8</w:t>
      </w:r>
      <w:r w:rsidR="00D22BDF" w:rsidRPr="00B737E5">
        <w:t xml:space="preserve">. </w:t>
      </w:r>
      <w:r w:rsidRPr="00B737E5">
        <w:t>schôdza</w:t>
      </w:r>
    </w:p>
    <w:p w14:paraId="79D1A885" w14:textId="4CEA510B" w:rsidR="00BC1C98" w:rsidRPr="00B737E5" w:rsidRDefault="00BC1C98" w:rsidP="00BC1C98">
      <w:pPr>
        <w:ind w:left="5592" w:hanging="12"/>
      </w:pPr>
      <w:r w:rsidRPr="00B737E5">
        <w:tab/>
      </w:r>
      <w:r w:rsidRPr="00B737E5">
        <w:tab/>
      </w:r>
      <w:r w:rsidRPr="00B737E5">
        <w:tab/>
        <w:t>Číslo: CRD-</w:t>
      </w:r>
      <w:r w:rsidR="00E45212" w:rsidRPr="00B737E5">
        <w:t>9</w:t>
      </w:r>
      <w:r w:rsidR="0031096C" w:rsidRPr="00B737E5">
        <w:t>0</w:t>
      </w:r>
      <w:r w:rsidRPr="00B737E5">
        <w:t>/202</w:t>
      </w:r>
      <w:r w:rsidR="00802759" w:rsidRPr="00B737E5">
        <w:t>4</w:t>
      </w:r>
    </w:p>
    <w:p w14:paraId="7B3AF05F" w14:textId="566000E8" w:rsidR="00BC1C98" w:rsidRPr="00B737E5" w:rsidRDefault="00BC1C98" w:rsidP="00BC1C98">
      <w:pPr>
        <w:pStyle w:val="Bezriadkovania"/>
      </w:pPr>
    </w:p>
    <w:p w14:paraId="6977B613" w14:textId="699DC741" w:rsidR="009D6644" w:rsidRPr="00B737E5" w:rsidRDefault="009D6644" w:rsidP="00BC1C98">
      <w:pPr>
        <w:pStyle w:val="Bezriadkovania"/>
      </w:pPr>
    </w:p>
    <w:p w14:paraId="435F0440" w14:textId="77777777" w:rsidR="009D6644" w:rsidRPr="00B737E5" w:rsidRDefault="009D6644" w:rsidP="00BC1C98">
      <w:pPr>
        <w:pStyle w:val="Bezriadkovania"/>
      </w:pPr>
    </w:p>
    <w:p w14:paraId="77F947E1" w14:textId="58C684F3" w:rsidR="00212AB6" w:rsidRPr="00B737E5" w:rsidRDefault="00D95017" w:rsidP="00BC1C98">
      <w:pPr>
        <w:jc w:val="center"/>
        <w:rPr>
          <w:sz w:val="36"/>
          <w:szCs w:val="36"/>
        </w:rPr>
      </w:pPr>
      <w:r w:rsidRPr="00B737E5">
        <w:rPr>
          <w:sz w:val="36"/>
          <w:szCs w:val="36"/>
        </w:rPr>
        <w:t>65</w:t>
      </w:r>
    </w:p>
    <w:p w14:paraId="52D04136" w14:textId="617C4894" w:rsidR="00BC1C98" w:rsidRPr="00B737E5" w:rsidRDefault="00BC1C98" w:rsidP="00BC1C98">
      <w:pPr>
        <w:jc w:val="center"/>
        <w:rPr>
          <w:b/>
        </w:rPr>
      </w:pPr>
      <w:r w:rsidRPr="00B737E5">
        <w:rPr>
          <w:b/>
        </w:rPr>
        <w:t xml:space="preserve">U z n e s e n i e </w:t>
      </w:r>
    </w:p>
    <w:p w14:paraId="1A628D56" w14:textId="77777777" w:rsidR="00BC1C98" w:rsidRPr="00B737E5" w:rsidRDefault="00BC1C98" w:rsidP="00BC1C98">
      <w:pPr>
        <w:jc w:val="center"/>
        <w:rPr>
          <w:b/>
        </w:rPr>
      </w:pPr>
      <w:r w:rsidRPr="00B737E5">
        <w:rPr>
          <w:b/>
        </w:rPr>
        <w:t>Ústavnoprávneho výboru Národnej rady Slovenskej republiky</w:t>
      </w:r>
    </w:p>
    <w:p w14:paraId="51D4D21D" w14:textId="0BEBEA25" w:rsidR="00BC1C98" w:rsidRPr="00B737E5" w:rsidRDefault="00BC1C98" w:rsidP="00BC1C98">
      <w:pPr>
        <w:jc w:val="center"/>
        <w:rPr>
          <w:b/>
        </w:rPr>
      </w:pPr>
      <w:r w:rsidRPr="00B737E5">
        <w:rPr>
          <w:b/>
        </w:rPr>
        <w:t>z</w:t>
      </w:r>
      <w:r w:rsidR="00D22BDF" w:rsidRPr="00B737E5">
        <w:rPr>
          <w:b/>
        </w:rPr>
        <w:t> </w:t>
      </w:r>
      <w:r w:rsidR="007A5CA5" w:rsidRPr="00B737E5">
        <w:rPr>
          <w:b/>
        </w:rPr>
        <w:t>11</w:t>
      </w:r>
      <w:r w:rsidR="00565A2A" w:rsidRPr="00B737E5">
        <w:rPr>
          <w:b/>
        </w:rPr>
        <w:t>. apríla</w:t>
      </w:r>
      <w:r w:rsidRPr="00B737E5">
        <w:rPr>
          <w:b/>
        </w:rPr>
        <w:t xml:space="preserve"> 202</w:t>
      </w:r>
      <w:r w:rsidR="000E174A" w:rsidRPr="00B737E5">
        <w:rPr>
          <w:b/>
        </w:rPr>
        <w:t>4</w:t>
      </w:r>
    </w:p>
    <w:p w14:paraId="6C8D9360" w14:textId="77777777" w:rsidR="00BC1C98" w:rsidRPr="00B737E5" w:rsidRDefault="00BC1C98" w:rsidP="00BC1C98">
      <w:pPr>
        <w:jc w:val="center"/>
      </w:pPr>
    </w:p>
    <w:p w14:paraId="077CF645" w14:textId="1D1A1847" w:rsidR="0031096C" w:rsidRPr="00B737E5" w:rsidRDefault="002A0165" w:rsidP="0031096C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B737E5">
        <w:t>k</w:t>
      </w:r>
      <w:r w:rsidR="00221877" w:rsidRPr="00B737E5">
        <w:t xml:space="preserve"> vládnemu </w:t>
      </w:r>
      <w:r w:rsidR="00BF65C1" w:rsidRPr="00B737E5">
        <w:rPr>
          <w:shd w:val="clear" w:color="auto" w:fill="FFFFFF"/>
        </w:rPr>
        <w:t xml:space="preserve">návrhu </w:t>
      </w:r>
      <w:r w:rsidR="00BF65C1" w:rsidRPr="00B737E5">
        <w:rPr>
          <w:b/>
          <w:shd w:val="clear" w:color="auto" w:fill="FFFFFF"/>
        </w:rPr>
        <w:t>zákona</w:t>
      </w:r>
      <w:r w:rsidR="0031096C" w:rsidRPr="00B737E5">
        <w:rPr>
          <w:shd w:val="clear" w:color="auto" w:fill="FFFFFF"/>
        </w:rPr>
        <w:t xml:space="preserve"> </w:t>
      </w:r>
      <w:r w:rsidR="0031096C" w:rsidRPr="00B737E5">
        <w:rPr>
          <w:b/>
          <w:shd w:val="clear" w:color="auto" w:fill="FFFFFF"/>
        </w:rPr>
        <w:t>o správcoch úverov a nákupcoch úverov</w:t>
      </w:r>
      <w:r w:rsidR="0031096C" w:rsidRPr="00B737E5">
        <w:rPr>
          <w:shd w:val="clear" w:color="auto" w:fill="FFFFFF"/>
        </w:rPr>
        <w:t xml:space="preserve"> a o zmene a doplnení niektorých zákonov (tlač 140)</w:t>
      </w:r>
    </w:p>
    <w:p w14:paraId="47610CB1" w14:textId="77777777" w:rsidR="0031096C" w:rsidRPr="00B737E5" w:rsidRDefault="0031096C" w:rsidP="00E627F8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5A4B83D7" w14:textId="51B75B2B" w:rsidR="00221877" w:rsidRPr="00B737E5" w:rsidRDefault="00221877" w:rsidP="00BC1C98">
      <w:pPr>
        <w:pStyle w:val="Bezriadkovania"/>
      </w:pPr>
    </w:p>
    <w:p w14:paraId="4A0A293F" w14:textId="77777777" w:rsidR="00BC1C98" w:rsidRPr="00B737E5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B737E5">
        <w:tab/>
      </w:r>
      <w:r w:rsidRPr="00B737E5">
        <w:tab/>
      </w:r>
      <w:r w:rsidRPr="00B737E5">
        <w:rPr>
          <w:b/>
        </w:rPr>
        <w:t>Ústavnoprávny výbor Národnej rady Slovenskej republiky</w:t>
      </w:r>
    </w:p>
    <w:p w14:paraId="02DD2670" w14:textId="77777777" w:rsidR="00BC1C98" w:rsidRPr="00B737E5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B737E5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737E5">
        <w:rPr>
          <w:b/>
        </w:rPr>
        <w:tab/>
        <w:t>A.   s ú h l a s í</w:t>
      </w:r>
    </w:p>
    <w:p w14:paraId="35660D79" w14:textId="77777777" w:rsidR="00BC1C98" w:rsidRPr="00B737E5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08FE6505" w14:textId="5BB81C54" w:rsidR="00BF65C1" w:rsidRPr="00B737E5" w:rsidRDefault="00BC1C98" w:rsidP="0031096C">
      <w:pPr>
        <w:tabs>
          <w:tab w:val="left" w:pos="1276"/>
        </w:tabs>
        <w:jc w:val="both"/>
      </w:pPr>
      <w:r w:rsidRPr="00B737E5">
        <w:tab/>
        <w:t>s </w:t>
      </w:r>
      <w:r w:rsidR="0031096C" w:rsidRPr="00B737E5">
        <w:t xml:space="preserve">vládnym návrhom </w:t>
      </w:r>
      <w:r w:rsidR="0031096C" w:rsidRPr="00B737E5">
        <w:rPr>
          <w:shd w:val="clear" w:color="auto" w:fill="FFFFFF"/>
        </w:rPr>
        <w:t>zákona o správcoch úverov a nákupcoch úverov a o zmene a  doplnení niektorých zákonov (tlač 140);</w:t>
      </w:r>
    </w:p>
    <w:p w14:paraId="06E64218" w14:textId="2276214C" w:rsidR="00BC1C98" w:rsidRPr="00B737E5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B737E5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737E5">
        <w:tab/>
      </w:r>
      <w:r w:rsidRPr="00B737E5">
        <w:tab/>
      </w:r>
      <w:r w:rsidRPr="00B737E5">
        <w:rPr>
          <w:b/>
        </w:rPr>
        <w:t>B.  o d p o r ú č a</w:t>
      </w:r>
    </w:p>
    <w:p w14:paraId="044CEC83" w14:textId="77777777" w:rsidR="00BC1C98" w:rsidRPr="00B737E5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B737E5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737E5">
        <w:rPr>
          <w:b/>
        </w:rPr>
        <w:tab/>
      </w:r>
      <w:r w:rsidRPr="00B737E5">
        <w:rPr>
          <w:b/>
        </w:rPr>
        <w:tab/>
      </w:r>
      <w:r w:rsidRPr="00B737E5">
        <w:rPr>
          <w:b/>
        </w:rPr>
        <w:tab/>
        <w:t xml:space="preserve">    </w:t>
      </w:r>
      <w:r w:rsidRPr="00B737E5">
        <w:t>Národnej rade Slovenskej republiky</w:t>
      </w:r>
    </w:p>
    <w:p w14:paraId="7EB7A5BE" w14:textId="77777777" w:rsidR="00BC1C98" w:rsidRPr="00B737E5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102A23BE" w:rsidR="00BC1C98" w:rsidRPr="00B737E5" w:rsidRDefault="00BC1C98" w:rsidP="002A0165">
      <w:pPr>
        <w:jc w:val="both"/>
        <w:rPr>
          <w:rFonts w:cs="Arial"/>
          <w:noProof/>
        </w:rPr>
      </w:pPr>
      <w:r w:rsidRPr="00B737E5">
        <w:rPr>
          <w:rFonts w:cs="Arial"/>
          <w:noProof/>
        </w:rPr>
        <w:tab/>
      </w:r>
      <w:r w:rsidR="002A0165" w:rsidRPr="00B737E5">
        <w:rPr>
          <w:rFonts w:cs="Arial"/>
          <w:noProof/>
        </w:rPr>
        <w:t xml:space="preserve">         </w:t>
      </w:r>
      <w:r w:rsidR="0031096C" w:rsidRPr="00B737E5">
        <w:rPr>
          <w:rFonts w:cs="Arial"/>
          <w:noProof/>
        </w:rPr>
        <w:t xml:space="preserve">vládny návrh </w:t>
      </w:r>
      <w:r w:rsidR="0031096C" w:rsidRPr="00B737E5">
        <w:rPr>
          <w:shd w:val="clear" w:color="auto" w:fill="FFFFFF"/>
        </w:rPr>
        <w:t>zákona o správcoch úverov a nákupcoch úverov a o zmene a  doplnení niektorých zákonov (tlač 140)</w:t>
      </w:r>
      <w:r w:rsidRPr="00B737E5">
        <w:rPr>
          <w:shd w:val="clear" w:color="auto" w:fill="FFFFFF"/>
        </w:rPr>
        <w:t xml:space="preserve"> </w:t>
      </w:r>
      <w:r w:rsidRPr="00B737E5">
        <w:rPr>
          <w:b/>
          <w:bCs/>
        </w:rPr>
        <w:t xml:space="preserve">schváliť </w:t>
      </w:r>
      <w:r w:rsidR="002A0165" w:rsidRPr="00B737E5">
        <w:rPr>
          <w:bCs/>
        </w:rPr>
        <w:t>s</w:t>
      </w:r>
      <w:r w:rsidR="0031096C" w:rsidRPr="00B737E5">
        <w:rPr>
          <w:bCs/>
        </w:rPr>
        <w:t xml:space="preserve">o zmenami a doplnkami uvedenými </w:t>
      </w:r>
      <w:r w:rsidR="002A0165" w:rsidRPr="00B737E5">
        <w:rPr>
          <w:bCs/>
        </w:rPr>
        <w:t xml:space="preserve">v </w:t>
      </w:r>
      <w:r w:rsidR="0031096C" w:rsidRPr="00B737E5">
        <w:rPr>
          <w:bCs/>
        </w:rPr>
        <w:t> </w:t>
      </w:r>
      <w:r w:rsidR="002A0165" w:rsidRPr="00B737E5">
        <w:rPr>
          <w:bCs/>
        </w:rPr>
        <w:t xml:space="preserve">prílohe tohto uznesenia; </w:t>
      </w:r>
    </w:p>
    <w:p w14:paraId="40E001F9" w14:textId="77777777" w:rsidR="002A0165" w:rsidRPr="00B737E5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B737E5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B737E5">
        <w:rPr>
          <w:b/>
        </w:rPr>
        <w:t> C.</w:t>
      </w:r>
      <w:r w:rsidRPr="00B737E5">
        <w:rPr>
          <w:b/>
        </w:rPr>
        <w:tab/>
        <w:t>p o v e r u j e</w:t>
      </w:r>
    </w:p>
    <w:p w14:paraId="7DC44B17" w14:textId="77777777" w:rsidR="00BC1C98" w:rsidRPr="00B737E5" w:rsidRDefault="00BC1C98" w:rsidP="00BC1C98">
      <w:pPr>
        <w:pStyle w:val="Zkladntext"/>
        <w:tabs>
          <w:tab w:val="left" w:pos="1134"/>
          <w:tab w:val="left" w:pos="1276"/>
        </w:tabs>
      </w:pPr>
      <w:r w:rsidRPr="00B737E5">
        <w:tab/>
      </w:r>
    </w:p>
    <w:p w14:paraId="6E81B2FB" w14:textId="77777777" w:rsidR="00BC1C98" w:rsidRPr="00B737E5" w:rsidRDefault="00BC1C98" w:rsidP="00BC1C98">
      <w:pPr>
        <w:pStyle w:val="Zkladntext"/>
        <w:tabs>
          <w:tab w:val="left" w:pos="1134"/>
          <w:tab w:val="left" w:pos="1276"/>
        </w:tabs>
      </w:pPr>
      <w:r w:rsidRPr="00B737E5">
        <w:tab/>
        <w:t xml:space="preserve">  predsedu výboru</w:t>
      </w:r>
    </w:p>
    <w:p w14:paraId="00BC2A51" w14:textId="77777777" w:rsidR="00BC1C98" w:rsidRPr="00B737E5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319F16A4" w:rsidR="00BC1C98" w:rsidRPr="00B737E5" w:rsidRDefault="00BC1C98" w:rsidP="00BC1C98">
      <w:pPr>
        <w:pStyle w:val="Zkladntext"/>
        <w:tabs>
          <w:tab w:val="left" w:pos="1134"/>
          <w:tab w:val="left" w:pos="1276"/>
        </w:tabs>
      </w:pPr>
      <w:r w:rsidRPr="00B737E5">
        <w:tab/>
      </w:r>
      <w:r w:rsidRPr="00B737E5">
        <w:tab/>
        <w:t xml:space="preserve">predložiť stanovisko výboru k uvedenému návrhu zákona predsedovi gestorského Výboru Národnej rady Slovenskej republiky </w:t>
      </w:r>
      <w:r w:rsidR="002A0165" w:rsidRPr="00B737E5">
        <w:t xml:space="preserve">pre </w:t>
      </w:r>
      <w:r w:rsidR="00913C57" w:rsidRPr="00B737E5">
        <w:t xml:space="preserve">financie a rozpočet. </w:t>
      </w:r>
    </w:p>
    <w:p w14:paraId="798412E5" w14:textId="64F1E6DF" w:rsidR="00BC1C98" w:rsidRPr="00B737E5" w:rsidRDefault="00BC1C98" w:rsidP="00BC1C98">
      <w:pPr>
        <w:pStyle w:val="Zkladntext"/>
        <w:tabs>
          <w:tab w:val="left" w:pos="1134"/>
          <w:tab w:val="left" w:pos="1276"/>
        </w:tabs>
      </w:pPr>
    </w:p>
    <w:p w14:paraId="2F32E62F" w14:textId="4B7C7E2C" w:rsidR="008C72E1" w:rsidRPr="00B737E5" w:rsidRDefault="008C72E1" w:rsidP="00BC1C98">
      <w:pPr>
        <w:pStyle w:val="Zkladntext"/>
        <w:tabs>
          <w:tab w:val="left" w:pos="1134"/>
          <w:tab w:val="left" w:pos="1276"/>
        </w:tabs>
      </w:pPr>
    </w:p>
    <w:p w14:paraId="020135E1" w14:textId="037CAEB1" w:rsidR="008C72E1" w:rsidRPr="00B737E5" w:rsidRDefault="008C72E1" w:rsidP="00BC1C98">
      <w:pPr>
        <w:pStyle w:val="Zkladntext"/>
        <w:tabs>
          <w:tab w:val="left" w:pos="1134"/>
          <w:tab w:val="left" w:pos="1276"/>
        </w:tabs>
      </w:pPr>
    </w:p>
    <w:p w14:paraId="61466763" w14:textId="77777777" w:rsidR="008C72E1" w:rsidRPr="00B737E5" w:rsidRDefault="008C72E1" w:rsidP="00BC1C98">
      <w:pPr>
        <w:pStyle w:val="Zkladntext"/>
        <w:tabs>
          <w:tab w:val="left" w:pos="1134"/>
          <w:tab w:val="left" w:pos="1276"/>
        </w:tabs>
      </w:pPr>
    </w:p>
    <w:bookmarkEnd w:id="0"/>
    <w:p w14:paraId="33FD7BEB" w14:textId="77777777" w:rsidR="00363809" w:rsidRPr="00B737E5" w:rsidRDefault="00363809" w:rsidP="008D7E05">
      <w:pPr>
        <w:jc w:val="both"/>
      </w:pPr>
    </w:p>
    <w:p w14:paraId="3FA44E9A" w14:textId="5FD97229" w:rsidR="008D7E05" w:rsidRPr="00B737E5" w:rsidRDefault="008D7E05" w:rsidP="008D7E05">
      <w:pPr>
        <w:jc w:val="both"/>
      </w:pPr>
      <w:r w:rsidRPr="00B737E5">
        <w:tab/>
      </w:r>
      <w:r w:rsidRPr="00B737E5">
        <w:tab/>
      </w:r>
      <w:r w:rsidRPr="00B737E5">
        <w:tab/>
      </w:r>
      <w:r w:rsidRPr="00B737E5">
        <w:tab/>
      </w:r>
      <w:r w:rsidRPr="00B737E5">
        <w:tab/>
      </w:r>
      <w:r w:rsidRPr="00B737E5">
        <w:tab/>
      </w:r>
      <w:r w:rsidRPr="00B737E5">
        <w:tab/>
      </w:r>
      <w:r w:rsidRPr="00B737E5">
        <w:tab/>
      </w:r>
      <w:r w:rsidRPr="00B737E5">
        <w:tab/>
      </w:r>
      <w:r w:rsidRPr="00B737E5">
        <w:tab/>
        <w:t xml:space="preserve">Miroslav Čellár </w:t>
      </w:r>
    </w:p>
    <w:p w14:paraId="1D685219" w14:textId="77777777" w:rsidR="008D7E05" w:rsidRPr="00B737E5" w:rsidRDefault="008D7E05" w:rsidP="008D7E05">
      <w:pPr>
        <w:jc w:val="both"/>
        <w:rPr>
          <w:rFonts w:ascii="AT*Toronto" w:hAnsi="AT*Toronto"/>
          <w:szCs w:val="20"/>
        </w:rPr>
      </w:pPr>
      <w:r w:rsidRPr="00B737E5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B737E5" w:rsidRDefault="008D7E05" w:rsidP="008D7E05">
      <w:pPr>
        <w:tabs>
          <w:tab w:val="left" w:pos="1021"/>
        </w:tabs>
        <w:jc w:val="both"/>
      </w:pPr>
      <w:r w:rsidRPr="00B737E5">
        <w:t>overovatelia výboru:</w:t>
      </w:r>
    </w:p>
    <w:p w14:paraId="1EC66D42" w14:textId="77777777" w:rsidR="008D7E05" w:rsidRPr="00B737E5" w:rsidRDefault="008D7E05" w:rsidP="008D7E05">
      <w:r w:rsidRPr="00B737E5">
        <w:t>Štefan Gašparovič</w:t>
      </w:r>
    </w:p>
    <w:p w14:paraId="3D5A3446" w14:textId="3F3453E4" w:rsidR="008D7E05" w:rsidRPr="00B737E5" w:rsidRDefault="008D7E05" w:rsidP="008D7E05">
      <w:r w:rsidRPr="00B737E5">
        <w:t xml:space="preserve">Branislav Vančo </w:t>
      </w:r>
    </w:p>
    <w:p w14:paraId="07B58D06" w14:textId="19FDDC27" w:rsidR="00913C57" w:rsidRPr="00B737E5" w:rsidRDefault="00913C57" w:rsidP="008D7E05"/>
    <w:p w14:paraId="0F887CA6" w14:textId="77777777" w:rsidR="002A0165" w:rsidRPr="00B737E5" w:rsidRDefault="002A0165" w:rsidP="002A0165">
      <w:pPr>
        <w:pStyle w:val="Nadpis2"/>
        <w:jc w:val="left"/>
      </w:pPr>
      <w:r w:rsidRPr="00B737E5">
        <w:lastRenderedPageBreak/>
        <w:t>P r í l o h a</w:t>
      </w:r>
    </w:p>
    <w:p w14:paraId="02229751" w14:textId="77777777" w:rsidR="002A0165" w:rsidRPr="00B737E5" w:rsidRDefault="002A0165" w:rsidP="002A0165">
      <w:pPr>
        <w:ind w:left="4253" w:firstLine="708"/>
        <w:jc w:val="both"/>
        <w:rPr>
          <w:b/>
          <w:bCs/>
        </w:rPr>
      </w:pPr>
      <w:r w:rsidRPr="00B737E5">
        <w:rPr>
          <w:b/>
          <w:bCs/>
        </w:rPr>
        <w:t xml:space="preserve">k uzneseniu Ústavnoprávneho </w:t>
      </w:r>
    </w:p>
    <w:p w14:paraId="0413BBF2" w14:textId="161BFECA" w:rsidR="002A0165" w:rsidRPr="00B737E5" w:rsidRDefault="002A0165" w:rsidP="002A0165">
      <w:pPr>
        <w:ind w:left="4253" w:firstLine="708"/>
        <w:jc w:val="both"/>
        <w:rPr>
          <w:b/>
        </w:rPr>
      </w:pPr>
      <w:r w:rsidRPr="00B737E5">
        <w:rPr>
          <w:b/>
        </w:rPr>
        <w:t>výboru Národnej rady SR č.</w:t>
      </w:r>
      <w:r w:rsidR="0023411B" w:rsidRPr="00B737E5">
        <w:rPr>
          <w:b/>
        </w:rPr>
        <w:t xml:space="preserve"> </w:t>
      </w:r>
      <w:r w:rsidR="00055EC5" w:rsidRPr="00B737E5">
        <w:rPr>
          <w:b/>
        </w:rPr>
        <w:t>65</w:t>
      </w:r>
    </w:p>
    <w:p w14:paraId="041DEB44" w14:textId="7491A307" w:rsidR="002A0165" w:rsidRPr="00B737E5" w:rsidRDefault="002A0165" w:rsidP="002A0165">
      <w:pPr>
        <w:ind w:left="4253" w:firstLine="708"/>
        <w:jc w:val="both"/>
        <w:rPr>
          <w:b/>
        </w:rPr>
      </w:pPr>
      <w:r w:rsidRPr="00B737E5">
        <w:rPr>
          <w:b/>
        </w:rPr>
        <w:t>z</w:t>
      </w:r>
      <w:r w:rsidR="00435CBB" w:rsidRPr="00B737E5">
        <w:rPr>
          <w:b/>
        </w:rPr>
        <w:t> </w:t>
      </w:r>
      <w:r w:rsidR="00120968" w:rsidRPr="00B737E5">
        <w:rPr>
          <w:b/>
        </w:rPr>
        <w:t>11</w:t>
      </w:r>
      <w:r w:rsidR="0029766F" w:rsidRPr="00B737E5">
        <w:rPr>
          <w:b/>
        </w:rPr>
        <w:t>. apríla 2</w:t>
      </w:r>
      <w:r w:rsidRPr="00B737E5">
        <w:rPr>
          <w:b/>
        </w:rPr>
        <w:t>02</w:t>
      </w:r>
      <w:r w:rsidR="000E174A" w:rsidRPr="00B737E5">
        <w:rPr>
          <w:b/>
        </w:rPr>
        <w:t>4</w:t>
      </w:r>
    </w:p>
    <w:p w14:paraId="0AD74A97" w14:textId="4B0A429B" w:rsidR="002A0165" w:rsidRPr="00B737E5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B737E5">
        <w:rPr>
          <w:b/>
          <w:bCs/>
        </w:rPr>
        <w:t>___________________________</w:t>
      </w:r>
    </w:p>
    <w:p w14:paraId="0055449A" w14:textId="77777777" w:rsidR="002A0165" w:rsidRPr="00B737E5" w:rsidRDefault="002A0165" w:rsidP="002A0165">
      <w:pPr>
        <w:jc w:val="center"/>
        <w:rPr>
          <w:lang w:eastAsia="en-US"/>
        </w:rPr>
      </w:pPr>
    </w:p>
    <w:p w14:paraId="190C8226" w14:textId="77777777" w:rsidR="00A31C26" w:rsidRPr="00B737E5" w:rsidRDefault="00A31C26" w:rsidP="002A0165">
      <w:pPr>
        <w:jc w:val="center"/>
        <w:rPr>
          <w:lang w:eastAsia="en-US"/>
        </w:rPr>
      </w:pPr>
    </w:p>
    <w:p w14:paraId="35E0F58D" w14:textId="77777777" w:rsidR="002A0165" w:rsidRPr="00B737E5" w:rsidRDefault="002A0165" w:rsidP="002A0165">
      <w:pPr>
        <w:rPr>
          <w:lang w:eastAsia="en-US"/>
        </w:rPr>
      </w:pPr>
    </w:p>
    <w:p w14:paraId="2BE6491F" w14:textId="41864F0D" w:rsidR="002A0165" w:rsidRPr="00B737E5" w:rsidRDefault="002A0165" w:rsidP="002A0165">
      <w:pPr>
        <w:rPr>
          <w:lang w:eastAsia="en-US"/>
        </w:rPr>
      </w:pPr>
    </w:p>
    <w:p w14:paraId="3C8FE741" w14:textId="77777777" w:rsidR="002A0165" w:rsidRPr="00B737E5" w:rsidRDefault="002A0165" w:rsidP="002A0165">
      <w:pPr>
        <w:pStyle w:val="Nadpis2"/>
        <w:ind w:left="0" w:firstLine="0"/>
        <w:jc w:val="center"/>
      </w:pPr>
      <w:r w:rsidRPr="00B737E5">
        <w:t>Pozmeňujúce a doplňujúce návrhy</w:t>
      </w:r>
    </w:p>
    <w:p w14:paraId="77A77CE8" w14:textId="77777777" w:rsidR="002A0165" w:rsidRPr="00B737E5" w:rsidRDefault="002A0165" w:rsidP="002A0165">
      <w:pPr>
        <w:jc w:val="center"/>
      </w:pPr>
    </w:p>
    <w:p w14:paraId="7CD62C46" w14:textId="14F1A0B2" w:rsidR="0031096C" w:rsidRPr="00B737E5" w:rsidRDefault="0031096C" w:rsidP="0031096C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  <w:r w:rsidRPr="00B737E5">
        <w:rPr>
          <w:b/>
        </w:rPr>
        <w:t xml:space="preserve">k vládnemu návrhu </w:t>
      </w:r>
      <w:r w:rsidRPr="00B737E5">
        <w:rPr>
          <w:b/>
          <w:shd w:val="clear" w:color="auto" w:fill="FFFFFF"/>
        </w:rPr>
        <w:t>zákona o správcoch úverov a nákupcoch úverov a o zmene a doplnení niektorých zákonov (tlač 140)</w:t>
      </w:r>
    </w:p>
    <w:p w14:paraId="2BDB020B" w14:textId="316AF937" w:rsidR="002A0165" w:rsidRPr="00B737E5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B737E5">
        <w:rPr>
          <w:b/>
          <w:bCs/>
        </w:rPr>
        <w:t>___________________________________________________________________________</w:t>
      </w:r>
    </w:p>
    <w:p w14:paraId="0BEA38F1" w14:textId="354EB8D6" w:rsidR="002A0165" w:rsidRPr="00B737E5" w:rsidRDefault="002A0165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p w14:paraId="1A927267" w14:textId="77777777" w:rsidR="000C2341" w:rsidRPr="00B737E5" w:rsidRDefault="000C2341" w:rsidP="000C2341">
      <w:pPr>
        <w:spacing w:line="360" w:lineRule="auto"/>
        <w:rPr>
          <w:u w:val="single"/>
        </w:rPr>
      </w:pPr>
    </w:p>
    <w:p w14:paraId="7F3B9C2D" w14:textId="77777777" w:rsidR="000C2341" w:rsidRPr="00B737E5" w:rsidRDefault="000C2341" w:rsidP="0045628C">
      <w:pPr>
        <w:pStyle w:val="Odsekzoznamu"/>
        <w:numPr>
          <w:ilvl w:val="0"/>
          <w:numId w:val="13"/>
        </w:numPr>
        <w:spacing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V čl. I § 2 písm. k) a l) sa vypúšťajú slová „Európskej únie alebo iný štát, ktorý je zmluvnou stranou Dohody o Európskom hospodárskom priestore“.</w:t>
      </w:r>
    </w:p>
    <w:p w14:paraId="2CE3647B" w14:textId="77777777" w:rsidR="000C2341" w:rsidRPr="00B737E5" w:rsidRDefault="000C2341" w:rsidP="000C2341">
      <w:pPr>
        <w:pStyle w:val="Odsekzoznamu"/>
        <w:spacing w:after="120"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2A929F85" w14:textId="77777777" w:rsidR="000C2341" w:rsidRPr="00B737E5" w:rsidRDefault="000C2341" w:rsidP="000C2341">
      <w:pPr>
        <w:pStyle w:val="Odsekzoznamu"/>
        <w:spacing w:after="120"/>
        <w:ind w:left="2835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Legislatívno-technická úprava v súvislosti s definovaním pojmu „členský štát“ v § 2 písm. m).</w:t>
      </w:r>
    </w:p>
    <w:p w14:paraId="55FE8D2D" w14:textId="77777777" w:rsidR="000C2341" w:rsidRPr="00B737E5" w:rsidRDefault="000C2341" w:rsidP="000C2341">
      <w:pPr>
        <w:pStyle w:val="Odsekzoznamu"/>
        <w:spacing w:after="120"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217AEBB7" w14:textId="77777777" w:rsidR="000C2341" w:rsidRPr="00B737E5" w:rsidRDefault="000C2341" w:rsidP="0045628C">
      <w:pPr>
        <w:pStyle w:val="Odsekzoznamu"/>
        <w:numPr>
          <w:ilvl w:val="0"/>
          <w:numId w:val="13"/>
        </w:numPr>
        <w:spacing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V čl. I § 2 písm. l) sa slovo „poskytuje“ nahrádza slovom „vykonáva“.</w:t>
      </w:r>
    </w:p>
    <w:p w14:paraId="660F85B8" w14:textId="77777777" w:rsidR="000C2341" w:rsidRPr="00B737E5" w:rsidRDefault="000C2341" w:rsidP="000C2341">
      <w:pPr>
        <w:pStyle w:val="Odsekzoznamu"/>
        <w:spacing w:after="120"/>
        <w:ind w:left="2835"/>
        <w:jc w:val="both"/>
        <w:rPr>
          <w:rFonts w:ascii="Times New Roman" w:hAnsi="Times New Roman"/>
          <w:sz w:val="24"/>
          <w:szCs w:val="24"/>
        </w:rPr>
      </w:pPr>
    </w:p>
    <w:p w14:paraId="4BE1A8DB" w14:textId="238CA7D6" w:rsidR="000C2341" w:rsidRPr="00B737E5" w:rsidRDefault="000C2341" w:rsidP="000C2341">
      <w:pPr>
        <w:pStyle w:val="Odsekzoznamu"/>
        <w:spacing w:after="120"/>
        <w:ind w:left="2835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Legislatívno-technická úprava nahrádza pojem tak, ako je používané v iných ustanoveniach návrhu zákona, napr. v § 2 písm. d) a e), § 6 ods. 6, § 10 ods. 4.</w:t>
      </w:r>
    </w:p>
    <w:p w14:paraId="2B17B952" w14:textId="77777777" w:rsidR="000C2341" w:rsidRPr="00B737E5" w:rsidRDefault="000C2341" w:rsidP="000C2341">
      <w:pPr>
        <w:pStyle w:val="Odsekzoznamu"/>
        <w:spacing w:after="120"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482D3782" w14:textId="77777777" w:rsidR="000C2341" w:rsidRPr="00B737E5" w:rsidRDefault="000C2341" w:rsidP="0045628C">
      <w:pPr>
        <w:pStyle w:val="Odsekzoznamu"/>
        <w:numPr>
          <w:ilvl w:val="0"/>
          <w:numId w:val="13"/>
        </w:numPr>
        <w:spacing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V čl. I § 5 ods. 3 sa vypúšťa slovo „vedúceho“.</w:t>
      </w:r>
    </w:p>
    <w:p w14:paraId="5085B776" w14:textId="77777777" w:rsidR="000C2341" w:rsidRPr="00B737E5" w:rsidRDefault="000C2341" w:rsidP="000C2341">
      <w:pPr>
        <w:pStyle w:val="Odsekzoznamu"/>
        <w:spacing w:after="120"/>
        <w:ind w:left="2835"/>
        <w:jc w:val="both"/>
        <w:rPr>
          <w:rFonts w:ascii="Times New Roman" w:hAnsi="Times New Roman"/>
          <w:sz w:val="24"/>
          <w:szCs w:val="24"/>
        </w:rPr>
      </w:pPr>
    </w:p>
    <w:p w14:paraId="5B6A2C9C" w14:textId="75B4E796" w:rsidR="000C2341" w:rsidRPr="00B737E5" w:rsidRDefault="000C2341" w:rsidP="000C2341">
      <w:pPr>
        <w:pStyle w:val="Odsekzoznamu"/>
        <w:spacing w:after="120"/>
        <w:ind w:left="2835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Vypúšťa sa redundantné sl</w:t>
      </w:r>
      <w:r w:rsidR="00671A56" w:rsidRPr="00B737E5">
        <w:rPr>
          <w:rFonts w:ascii="Times New Roman" w:hAnsi="Times New Roman"/>
          <w:sz w:val="24"/>
          <w:szCs w:val="24"/>
        </w:rPr>
        <w:t xml:space="preserve">ovo v nadväznosti na § 6 ods. 2 </w:t>
      </w:r>
      <w:r w:rsidRPr="00B737E5">
        <w:rPr>
          <w:rFonts w:ascii="Times New Roman" w:hAnsi="Times New Roman"/>
          <w:sz w:val="24"/>
          <w:szCs w:val="24"/>
        </w:rPr>
        <w:t xml:space="preserve">písm. </w:t>
      </w:r>
      <w:r w:rsidR="00671A56" w:rsidRPr="00B737E5">
        <w:rPr>
          <w:rFonts w:ascii="Times New Roman" w:hAnsi="Times New Roman"/>
          <w:sz w:val="24"/>
          <w:szCs w:val="24"/>
        </w:rPr>
        <w:t> </w:t>
      </w:r>
      <w:r w:rsidRPr="00B737E5">
        <w:rPr>
          <w:rFonts w:ascii="Times New Roman" w:hAnsi="Times New Roman"/>
          <w:sz w:val="24"/>
          <w:szCs w:val="24"/>
        </w:rPr>
        <w:t>a) návrhu zákona.</w:t>
      </w:r>
    </w:p>
    <w:p w14:paraId="133E4520" w14:textId="77777777" w:rsidR="000C2341" w:rsidRPr="00B737E5" w:rsidRDefault="000C2341" w:rsidP="000C2341">
      <w:pPr>
        <w:pStyle w:val="Odsekzoznamu"/>
        <w:spacing w:after="120"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56EE980B" w14:textId="77777777" w:rsidR="000C2341" w:rsidRPr="00B737E5" w:rsidRDefault="000C2341" w:rsidP="0045628C">
      <w:pPr>
        <w:pStyle w:val="Odsekzoznamu"/>
        <w:numPr>
          <w:ilvl w:val="0"/>
          <w:numId w:val="13"/>
        </w:numPr>
        <w:spacing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V čl. I § 6 ods. 12 písm. d) sa za slová „sankcia za závažné“ vkladajú slová „porušenie povinností“.</w:t>
      </w:r>
    </w:p>
    <w:p w14:paraId="6614BBB2" w14:textId="77777777" w:rsidR="000C2341" w:rsidRPr="00B737E5" w:rsidRDefault="000C2341" w:rsidP="000C2341">
      <w:pPr>
        <w:pStyle w:val="Odsekzoznamu"/>
        <w:spacing w:after="12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Legislatívno-technická úprava dopĺňa absentujúce slová v súlade so zaužívanou legislatívnou praxou.</w:t>
      </w:r>
    </w:p>
    <w:p w14:paraId="4471919A" w14:textId="77777777" w:rsidR="000C2341" w:rsidRPr="00B737E5" w:rsidRDefault="000C2341" w:rsidP="000C2341">
      <w:pPr>
        <w:pStyle w:val="Odsekzoznamu"/>
        <w:spacing w:after="120"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53EB9709" w14:textId="77777777" w:rsidR="000C2341" w:rsidRPr="00B737E5" w:rsidRDefault="000C2341" w:rsidP="0045628C">
      <w:pPr>
        <w:pStyle w:val="Odsekzoznamu"/>
        <w:numPr>
          <w:ilvl w:val="0"/>
          <w:numId w:val="13"/>
        </w:numPr>
        <w:spacing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Nadpis pod § 10 znie: „Zánik povolenia“.</w:t>
      </w:r>
    </w:p>
    <w:p w14:paraId="0A4DCB29" w14:textId="5DDC5406" w:rsidR="000C2341" w:rsidRPr="00B737E5" w:rsidRDefault="000C2341" w:rsidP="000C2341">
      <w:pPr>
        <w:pStyle w:val="Odsekzoznamu"/>
        <w:spacing w:after="12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Legislatívno-technická úprava názvu presnejšie vystihuje obsah ustanovenia, keďže vrátenie a odobratie povolenia s</w:t>
      </w:r>
      <w:r w:rsidR="00671A56" w:rsidRPr="00B737E5">
        <w:rPr>
          <w:rFonts w:ascii="Times New Roman" w:hAnsi="Times New Roman"/>
          <w:sz w:val="24"/>
          <w:szCs w:val="24"/>
        </w:rPr>
        <w:t xml:space="preserve">padá </w:t>
      </w:r>
      <w:r w:rsidRPr="00B737E5">
        <w:rPr>
          <w:rFonts w:ascii="Times New Roman" w:hAnsi="Times New Roman"/>
          <w:sz w:val="24"/>
          <w:szCs w:val="24"/>
        </w:rPr>
        <w:t xml:space="preserve">pod </w:t>
      </w:r>
      <w:r w:rsidR="00671A56" w:rsidRPr="00B737E5">
        <w:rPr>
          <w:rFonts w:ascii="Times New Roman" w:hAnsi="Times New Roman"/>
          <w:sz w:val="24"/>
          <w:szCs w:val="24"/>
        </w:rPr>
        <w:t> </w:t>
      </w:r>
      <w:r w:rsidRPr="00B737E5">
        <w:rPr>
          <w:rFonts w:ascii="Times New Roman" w:hAnsi="Times New Roman"/>
          <w:sz w:val="24"/>
          <w:szCs w:val="24"/>
        </w:rPr>
        <w:t>zánik povolenia.</w:t>
      </w:r>
    </w:p>
    <w:p w14:paraId="392A7B59" w14:textId="77777777" w:rsidR="000C2341" w:rsidRPr="00B737E5" w:rsidRDefault="000C2341" w:rsidP="0045628C">
      <w:pPr>
        <w:pStyle w:val="Odsekzoznamu"/>
        <w:numPr>
          <w:ilvl w:val="0"/>
          <w:numId w:val="13"/>
        </w:numPr>
        <w:spacing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lastRenderedPageBreak/>
        <w:t>V čl. I § 12 ods. 1 sa čiarka za slovami „podľa § 3“ vypúšťa a slová „zaniklo povolenie, bolo vrátené povolenie alebo odobraté povolenie podľa § 10“ sa nahrádzajú slovami „alebo zaniklo povolenie podľa § 10“.</w:t>
      </w:r>
    </w:p>
    <w:p w14:paraId="690F6642" w14:textId="77777777" w:rsidR="00001D7E" w:rsidRPr="00B737E5" w:rsidRDefault="00001D7E" w:rsidP="000C2341">
      <w:pPr>
        <w:pStyle w:val="Odsekzoznamu"/>
        <w:spacing w:after="12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57F7EE27" w14:textId="249E5429" w:rsidR="000C2341" w:rsidRPr="00B737E5" w:rsidRDefault="000C2341" w:rsidP="000C2341">
      <w:pPr>
        <w:pStyle w:val="Odsekzoznamu"/>
        <w:spacing w:after="12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 xml:space="preserve">Vypúšťajú sa redundantné slová  a upravuje sa gramaticky znenie ustanovenia, nakoľko vrátenie povolenia aj odobratie povolenia spadá pod zánik povolenia podľa § 10 ods. 1. </w:t>
      </w:r>
    </w:p>
    <w:p w14:paraId="5D7820BD" w14:textId="77777777" w:rsidR="000C2341" w:rsidRPr="00B737E5" w:rsidRDefault="000C2341" w:rsidP="000C2341">
      <w:pPr>
        <w:pStyle w:val="Odsekzoznamu"/>
        <w:spacing w:after="120"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648CD2F1" w14:textId="77777777" w:rsidR="000C2341" w:rsidRPr="00B737E5" w:rsidRDefault="000C2341" w:rsidP="0045628C">
      <w:pPr>
        <w:pStyle w:val="Odsekzoznamu"/>
        <w:numPr>
          <w:ilvl w:val="0"/>
          <w:numId w:val="13"/>
        </w:numPr>
        <w:spacing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V čl. I § 14 ods. 1 sa slová „príslušných orgánov dohľadu členského štátu“ nahrádzajú slovami „príslušného orgánu dohľadu domovského členského štátu“ a slová „týmto príslušným orgánom dohľadu ich“ sa nahrádza slovom „tomuto príslušnému orgánu dohľadu jeho“.</w:t>
      </w:r>
    </w:p>
    <w:p w14:paraId="5A832FF8" w14:textId="77777777" w:rsidR="000C2341" w:rsidRPr="00B737E5" w:rsidRDefault="000C2341" w:rsidP="000C2341">
      <w:pPr>
        <w:pStyle w:val="Odsekzoznamu"/>
        <w:spacing w:after="12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Ide o gramatickú úpravu a doplnenie absentujúceho slova v súlade so smernicou (EÚ) 2021/2167 tak, ako je používané v iných ustanoveniach návrhu zákona.</w:t>
      </w:r>
    </w:p>
    <w:p w14:paraId="75D42B89" w14:textId="77777777" w:rsidR="000C2341" w:rsidRPr="00B737E5" w:rsidRDefault="000C2341" w:rsidP="000C2341">
      <w:pPr>
        <w:pStyle w:val="Odsekzoznamu"/>
        <w:spacing w:after="120"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67971CEE" w14:textId="77777777" w:rsidR="000C2341" w:rsidRPr="00B737E5" w:rsidRDefault="000C2341" w:rsidP="0045628C">
      <w:pPr>
        <w:pStyle w:val="Odsekzoznamu"/>
        <w:numPr>
          <w:ilvl w:val="0"/>
          <w:numId w:val="13"/>
        </w:numPr>
        <w:spacing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 xml:space="preserve">V čl. I § 14 ods. 3 písm. a) a b) sa za slovo „dohľadu“ vkladá slovo „domovského“. </w:t>
      </w:r>
    </w:p>
    <w:p w14:paraId="4C45D008" w14:textId="77777777" w:rsidR="00001D7E" w:rsidRPr="00B737E5" w:rsidRDefault="00001D7E" w:rsidP="000C2341">
      <w:pPr>
        <w:pStyle w:val="Odsekzoznamu"/>
        <w:spacing w:after="12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7B366DE5" w14:textId="0ED2E91E" w:rsidR="000C2341" w:rsidRPr="00B737E5" w:rsidRDefault="000C2341" w:rsidP="000C2341">
      <w:pPr>
        <w:pStyle w:val="Odsekzoznamu"/>
        <w:spacing w:after="12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Ide o spresnenie, o aký členský štát ide, v súlade so smernicou (EÚ) 2021/2167 tak, ako je používané v iných ustanoveniach návrhu zákona.</w:t>
      </w:r>
    </w:p>
    <w:p w14:paraId="7222F52E" w14:textId="24B6BC9B" w:rsidR="000C2341" w:rsidRPr="00B737E5" w:rsidRDefault="000C2341" w:rsidP="000C2341">
      <w:pPr>
        <w:pStyle w:val="Odsekzoznamu"/>
        <w:spacing w:after="120"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4224E3D1" w14:textId="77777777" w:rsidR="000C2341" w:rsidRPr="00B737E5" w:rsidRDefault="000C2341" w:rsidP="0045628C">
      <w:pPr>
        <w:pStyle w:val="Odsekzoznamu"/>
        <w:numPr>
          <w:ilvl w:val="0"/>
          <w:numId w:val="13"/>
        </w:numPr>
        <w:spacing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V čl. I § 16 ods. 2 písm. f) sa slovo „poskytovanie“ nahrádza slovom „vykonávanie“.</w:t>
      </w:r>
    </w:p>
    <w:p w14:paraId="0E701E89" w14:textId="5FB1861B" w:rsidR="000C2341" w:rsidRPr="00B737E5" w:rsidRDefault="000C2341" w:rsidP="000C2341">
      <w:pPr>
        <w:spacing w:after="120"/>
        <w:ind w:left="2835"/>
        <w:jc w:val="both"/>
      </w:pPr>
      <w:r w:rsidRPr="00B737E5">
        <w:t>Legislatívno-technická úprava nahrádza pojem tak, ako je používané v iných ustanoven</w:t>
      </w:r>
      <w:r w:rsidR="008F4547" w:rsidRPr="00B737E5">
        <w:t xml:space="preserve">iach návrhu zákona, napr. v § 1 </w:t>
      </w:r>
      <w:r w:rsidRPr="00B737E5">
        <w:t xml:space="preserve">ods. </w:t>
      </w:r>
      <w:r w:rsidR="008F4547" w:rsidRPr="00B737E5">
        <w:t> </w:t>
      </w:r>
      <w:r w:rsidRPr="00B737E5">
        <w:t>1 písm. c), § 16 ods. 1, 2  a 6.</w:t>
      </w:r>
    </w:p>
    <w:p w14:paraId="7E502D61" w14:textId="77777777" w:rsidR="000C2341" w:rsidRPr="00B737E5" w:rsidRDefault="000C2341" w:rsidP="000C2341">
      <w:pPr>
        <w:spacing w:after="120" w:line="360" w:lineRule="auto"/>
        <w:ind w:left="2835"/>
        <w:jc w:val="both"/>
      </w:pPr>
    </w:p>
    <w:p w14:paraId="64E9EA9B" w14:textId="77777777" w:rsidR="000C2341" w:rsidRPr="00B737E5" w:rsidRDefault="000C2341" w:rsidP="0045628C">
      <w:pPr>
        <w:pStyle w:val="Odsekzoznamu"/>
        <w:numPr>
          <w:ilvl w:val="0"/>
          <w:numId w:val="13"/>
        </w:numPr>
        <w:spacing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V čl. I § 16 ods. 3 sa za slovo „dohľadu“ vkladá slovo „hostiteľského“.</w:t>
      </w:r>
    </w:p>
    <w:p w14:paraId="58EEDAAD" w14:textId="77777777" w:rsidR="000C2341" w:rsidRPr="00B737E5" w:rsidRDefault="000C2341" w:rsidP="000C2341">
      <w:pPr>
        <w:spacing w:after="120"/>
        <w:ind w:left="2835"/>
        <w:jc w:val="both"/>
      </w:pPr>
      <w:r w:rsidRPr="00B737E5">
        <w:t>Ide o spresnenie, o aký členský štát ide, v súlade so smernicou (EÚ) 2021/2167 tak, ako je používané v iných ustanoveniach návrhu zákona.</w:t>
      </w:r>
    </w:p>
    <w:p w14:paraId="5E48160F" w14:textId="77777777" w:rsidR="000C2341" w:rsidRPr="00B737E5" w:rsidRDefault="000C2341" w:rsidP="000C2341">
      <w:pPr>
        <w:spacing w:after="120" w:line="360" w:lineRule="auto"/>
        <w:ind w:left="2835"/>
        <w:jc w:val="both"/>
      </w:pPr>
    </w:p>
    <w:p w14:paraId="0E8316EB" w14:textId="77777777" w:rsidR="000C2341" w:rsidRPr="00B737E5" w:rsidRDefault="000C2341" w:rsidP="0045628C">
      <w:pPr>
        <w:pStyle w:val="Odsekzoznamu"/>
        <w:numPr>
          <w:ilvl w:val="0"/>
          <w:numId w:val="13"/>
        </w:numPr>
        <w:spacing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V § 21 ods. 1 sa vypúšťajú slová „Európskej únie“ dvakrát.</w:t>
      </w:r>
    </w:p>
    <w:p w14:paraId="2DC96686" w14:textId="77777777" w:rsidR="000C2341" w:rsidRPr="00B737E5" w:rsidRDefault="000C2341" w:rsidP="000C2341">
      <w:pPr>
        <w:pStyle w:val="Odsekzoznamu"/>
        <w:spacing w:after="12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Vypúšťajú sa redundantné slová v súvislosti s definovaným pojmom „členský štát“.</w:t>
      </w:r>
    </w:p>
    <w:p w14:paraId="226EEF09" w14:textId="50493C0C" w:rsidR="000C2341" w:rsidRPr="00B737E5" w:rsidRDefault="000C2341" w:rsidP="000C2341">
      <w:pPr>
        <w:pStyle w:val="Odsekzoznamu"/>
        <w:spacing w:after="120"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2491817C" w14:textId="7D2145D0" w:rsidR="00001D7E" w:rsidRPr="00B737E5" w:rsidRDefault="00001D7E" w:rsidP="000C2341">
      <w:pPr>
        <w:pStyle w:val="Odsekzoznamu"/>
        <w:spacing w:after="120"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00803F9E" w14:textId="77777777" w:rsidR="00001D7E" w:rsidRPr="00B737E5" w:rsidRDefault="00001D7E" w:rsidP="000C2341">
      <w:pPr>
        <w:pStyle w:val="Odsekzoznamu"/>
        <w:spacing w:after="120"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14D4E345" w14:textId="77777777" w:rsidR="000C2341" w:rsidRPr="00B737E5" w:rsidRDefault="000C2341" w:rsidP="0045628C">
      <w:pPr>
        <w:pStyle w:val="Odsekzoznamu"/>
        <w:numPr>
          <w:ilvl w:val="0"/>
          <w:numId w:val="13"/>
        </w:numPr>
        <w:spacing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lastRenderedPageBreak/>
        <w:t>V čl. I § 22 ods. 2 písm. a) sa za slovom „alebo“ vypúšťa slovo „vyplývajúcom“.</w:t>
      </w:r>
    </w:p>
    <w:p w14:paraId="70138E7B" w14:textId="77777777" w:rsidR="00001D7E" w:rsidRPr="00B737E5" w:rsidRDefault="00001D7E" w:rsidP="000C2341">
      <w:pPr>
        <w:pStyle w:val="Odsekzoznamu"/>
        <w:spacing w:after="12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4396ADB3" w14:textId="53153809" w:rsidR="000C2341" w:rsidRPr="00B737E5" w:rsidRDefault="000C2341" w:rsidP="000C2341">
      <w:pPr>
        <w:pStyle w:val="Odsekzoznamu"/>
        <w:spacing w:after="12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Legislatívno-technická úprava vypúšťajúca nadbytočné slovo v súlade so smernicou (EÚ) 2021/2167 tak, ako je používané v iných ustanoveniach zákona, napr. § 18 ods. 1 písm. b).</w:t>
      </w:r>
    </w:p>
    <w:p w14:paraId="06928BDD" w14:textId="77777777" w:rsidR="000C2341" w:rsidRPr="00B737E5" w:rsidRDefault="000C2341" w:rsidP="000C2341">
      <w:pPr>
        <w:pStyle w:val="Odsekzoznamu"/>
        <w:spacing w:after="120"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3F0C5CF9" w14:textId="77777777" w:rsidR="000C2341" w:rsidRPr="00B737E5" w:rsidRDefault="000C2341" w:rsidP="0045628C">
      <w:pPr>
        <w:pStyle w:val="Odsekzoznamu"/>
        <w:numPr>
          <w:ilvl w:val="0"/>
          <w:numId w:val="13"/>
        </w:numPr>
        <w:spacing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V čl. I § 22 ods. 3 sa vypúšťa čiarka a slová „ako aj“ sa nahrádzajú slovami „a príslušným orgánom“.</w:t>
      </w:r>
    </w:p>
    <w:p w14:paraId="35725929" w14:textId="77777777" w:rsidR="000C2341" w:rsidRPr="00B737E5" w:rsidRDefault="000C2341" w:rsidP="000C2341">
      <w:pPr>
        <w:pStyle w:val="Odsekzoznamu"/>
        <w:spacing w:after="12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Ide o gramatickú opravu a doplnenie absentujúcich slov v súlade so smernicou (EÚ) 2021/2167.</w:t>
      </w:r>
    </w:p>
    <w:p w14:paraId="7ED33875" w14:textId="77777777" w:rsidR="000C2341" w:rsidRPr="00B737E5" w:rsidRDefault="000C2341" w:rsidP="000C2341">
      <w:pPr>
        <w:pStyle w:val="Odsekzoznamu"/>
        <w:spacing w:after="120"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0829D40C" w14:textId="1A44B4E9" w:rsidR="000C2341" w:rsidRPr="00B737E5" w:rsidRDefault="000C2341" w:rsidP="0045628C">
      <w:pPr>
        <w:pStyle w:val="Odsekzoznamu"/>
        <w:numPr>
          <w:ilvl w:val="0"/>
          <w:numId w:val="13"/>
        </w:numPr>
        <w:spacing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V čl. I § 23 ods. 1 písm. d) sa slová „neprimeraný nátl</w:t>
      </w:r>
      <w:r w:rsidR="0045628C" w:rsidRPr="00B737E5">
        <w:rPr>
          <w:rFonts w:ascii="Times New Roman" w:hAnsi="Times New Roman"/>
          <w:sz w:val="24"/>
          <w:szCs w:val="24"/>
        </w:rPr>
        <w:t xml:space="preserve">ak“ nahrádzajú slovami „nátlak  </w:t>
      </w:r>
      <w:r w:rsidRPr="00B737E5">
        <w:rPr>
          <w:rFonts w:ascii="Times New Roman" w:hAnsi="Times New Roman"/>
          <w:sz w:val="24"/>
          <w:szCs w:val="24"/>
        </w:rPr>
        <w:t xml:space="preserve">a </w:t>
      </w:r>
      <w:r w:rsidR="0045628C" w:rsidRPr="00B737E5">
        <w:rPr>
          <w:rFonts w:ascii="Times New Roman" w:hAnsi="Times New Roman"/>
          <w:sz w:val="24"/>
          <w:szCs w:val="24"/>
        </w:rPr>
        <w:t> </w:t>
      </w:r>
      <w:r w:rsidRPr="00B737E5">
        <w:rPr>
          <w:rFonts w:ascii="Times New Roman" w:hAnsi="Times New Roman"/>
          <w:sz w:val="24"/>
          <w:szCs w:val="24"/>
        </w:rPr>
        <w:t>neprimeraný vplyv“.</w:t>
      </w:r>
    </w:p>
    <w:p w14:paraId="0D307436" w14:textId="77777777" w:rsidR="000C2341" w:rsidRPr="00B737E5" w:rsidRDefault="000C2341" w:rsidP="000C2341">
      <w:pPr>
        <w:pStyle w:val="Odsekzoznamu"/>
        <w:spacing w:after="12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 xml:space="preserve">Legislatívno-technická úprava v súlade so smernicou (EÚ) 2021/2167. </w:t>
      </w:r>
    </w:p>
    <w:p w14:paraId="16E6E8A7" w14:textId="77777777" w:rsidR="000C2341" w:rsidRPr="00B737E5" w:rsidRDefault="000C2341" w:rsidP="000C2341">
      <w:pPr>
        <w:pStyle w:val="Odsekzoznamu"/>
        <w:spacing w:after="120"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33780884" w14:textId="77777777" w:rsidR="000C2341" w:rsidRPr="00B737E5" w:rsidRDefault="000C2341" w:rsidP="0045628C">
      <w:pPr>
        <w:pStyle w:val="Odsekzoznamu"/>
        <w:numPr>
          <w:ilvl w:val="0"/>
          <w:numId w:val="13"/>
        </w:numPr>
        <w:spacing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 xml:space="preserve">V čl. I § 24 ods. 2 sa slová „činnosti, ktorú“ nahrádzajú slovami „spravovania úverov, ktoré“. </w:t>
      </w:r>
    </w:p>
    <w:p w14:paraId="489FB5A1" w14:textId="77777777" w:rsidR="000C2341" w:rsidRPr="00B737E5" w:rsidRDefault="000C2341" w:rsidP="000C2341">
      <w:pPr>
        <w:pStyle w:val="Odsekzoznamu"/>
        <w:spacing w:after="12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Ide o nahradenie slov v súlade so smernicou (EÚ) 2021/2167 rešpektujúc používanie definovaného pojmu „spravovanie úverov“.</w:t>
      </w:r>
    </w:p>
    <w:p w14:paraId="3207CF8F" w14:textId="77777777" w:rsidR="000C2341" w:rsidRPr="00B737E5" w:rsidRDefault="000C2341" w:rsidP="000C2341">
      <w:pPr>
        <w:pStyle w:val="Odsekzoznamu"/>
        <w:spacing w:after="120"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70B27444" w14:textId="77777777" w:rsidR="000C2341" w:rsidRPr="00B737E5" w:rsidRDefault="000C2341" w:rsidP="0045628C">
      <w:pPr>
        <w:pStyle w:val="Odsekzoznamu"/>
        <w:numPr>
          <w:ilvl w:val="0"/>
          <w:numId w:val="13"/>
        </w:numPr>
        <w:spacing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V čl. III sa za bod 3 vkladá nový bod 4, ktorý znie:</w:t>
      </w:r>
    </w:p>
    <w:p w14:paraId="0923544F" w14:textId="77777777" w:rsidR="000C2341" w:rsidRPr="00B737E5" w:rsidRDefault="000C2341" w:rsidP="0045628C">
      <w:pPr>
        <w:pStyle w:val="Odsekzoznamu"/>
        <w:spacing w:after="12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„4. V § 92a ods. 3 sa slová „§ 91 ods. 2 až 9“ nahrádzajú slovami „§ 91 ods. 2 až 10“.“.</w:t>
      </w:r>
    </w:p>
    <w:p w14:paraId="2B661B10" w14:textId="77777777" w:rsidR="000C2341" w:rsidRPr="00B737E5" w:rsidRDefault="000C2341" w:rsidP="000C2341">
      <w:pPr>
        <w:pStyle w:val="Odsekzoznamu"/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7290FC7" w14:textId="77777777" w:rsidR="000C2341" w:rsidRPr="00B737E5" w:rsidRDefault="000C2341" w:rsidP="0045628C">
      <w:pPr>
        <w:pStyle w:val="Odsekzoznamu"/>
        <w:spacing w:after="12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Nasledujúci bod sa primerane prečísluje.</w:t>
      </w:r>
    </w:p>
    <w:p w14:paraId="7A66E751" w14:textId="77777777" w:rsidR="000C2341" w:rsidRPr="00B737E5" w:rsidRDefault="000C2341" w:rsidP="000C2341">
      <w:pPr>
        <w:pStyle w:val="Odsekzoznamu"/>
        <w:spacing w:after="12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14:paraId="6C9B8D5A" w14:textId="34DC16E4" w:rsidR="000C2341" w:rsidRPr="00B737E5" w:rsidRDefault="000C2341" w:rsidP="000C2341">
      <w:pPr>
        <w:pStyle w:val="Odsekzoznamu"/>
        <w:spacing w:after="12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Legislatívno-technická úprava v súvislosti s vložením nového odseku 9 do § 91 (čl. III bod 3).</w:t>
      </w:r>
    </w:p>
    <w:p w14:paraId="268AAFE8" w14:textId="77777777" w:rsidR="000C2341" w:rsidRPr="00B737E5" w:rsidRDefault="000C2341" w:rsidP="000C2341">
      <w:pPr>
        <w:pStyle w:val="Odsekzoznamu"/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318B14A6" w14:textId="77777777" w:rsidR="000C2341" w:rsidRPr="00B737E5" w:rsidRDefault="000C2341" w:rsidP="0045628C">
      <w:pPr>
        <w:pStyle w:val="Odsekzoznamu"/>
        <w:numPr>
          <w:ilvl w:val="0"/>
          <w:numId w:val="13"/>
        </w:numPr>
        <w:spacing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V čl. V bod 6 znie:</w:t>
      </w:r>
    </w:p>
    <w:p w14:paraId="3FA3F514" w14:textId="77777777" w:rsidR="000C2341" w:rsidRPr="00B737E5" w:rsidRDefault="000C2341" w:rsidP="0045628C">
      <w:pPr>
        <w:pStyle w:val="Odsekzoznamu"/>
        <w:spacing w:after="12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„6. V § 24  ods. 1 sa slová „§ 11, 12, 14, 16“, nahrádzajú slovami „§ 11, 12, 12a, 14, 16, 16a“.</w:t>
      </w:r>
    </w:p>
    <w:p w14:paraId="178B5C28" w14:textId="77777777" w:rsidR="000C2341" w:rsidRPr="00B737E5" w:rsidRDefault="000C2341" w:rsidP="000C2341">
      <w:pPr>
        <w:pStyle w:val="Odsekzoznamu"/>
        <w:spacing w:after="12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 xml:space="preserve">Nové znenie bodu zjednodušuje legislatívnu techniku navrhovanej zmeny a zároveň odstraňuje pochybnosti kde  presne sa majú vložiť odkazy na novo doplnené paragrafy. </w:t>
      </w:r>
    </w:p>
    <w:p w14:paraId="02EF19F1" w14:textId="77777777" w:rsidR="000C2341" w:rsidRPr="00B737E5" w:rsidRDefault="000C2341" w:rsidP="000C2341">
      <w:pPr>
        <w:pStyle w:val="Odsekzoznamu"/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D91E242" w14:textId="77777777" w:rsidR="000C2341" w:rsidRPr="00B737E5" w:rsidRDefault="000C2341" w:rsidP="0045628C">
      <w:pPr>
        <w:pStyle w:val="Odsekzoznamu"/>
        <w:numPr>
          <w:ilvl w:val="0"/>
          <w:numId w:val="13"/>
        </w:numPr>
        <w:spacing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  <w:u w:val="single"/>
        </w:rPr>
      </w:pPr>
      <w:r w:rsidRPr="00B737E5">
        <w:rPr>
          <w:rFonts w:ascii="Times New Roman" w:hAnsi="Times New Roman"/>
          <w:sz w:val="24"/>
          <w:szCs w:val="24"/>
        </w:rPr>
        <w:t>V čl. VI bod 2 sa za slová „prvej vete“ vkladajú slová „a § 20 ods. 7“.</w:t>
      </w:r>
    </w:p>
    <w:p w14:paraId="79BF172B" w14:textId="77777777" w:rsidR="000C2341" w:rsidRPr="00B737E5" w:rsidRDefault="000C2341" w:rsidP="000C2341">
      <w:pPr>
        <w:pStyle w:val="Odsekzoznamu"/>
        <w:spacing w:after="12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 xml:space="preserve">Zmenu navrhovanú v predmetnom bode je potrebné vykonať aj v odseku 7. </w:t>
      </w:r>
    </w:p>
    <w:p w14:paraId="2491343C" w14:textId="77777777" w:rsidR="000C2341" w:rsidRPr="00B737E5" w:rsidRDefault="000C2341" w:rsidP="0045628C">
      <w:pPr>
        <w:pStyle w:val="Odsekzoznamu"/>
        <w:numPr>
          <w:ilvl w:val="0"/>
          <w:numId w:val="13"/>
        </w:numPr>
        <w:spacing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lastRenderedPageBreak/>
        <w:t xml:space="preserve">V čl. VII sa slová „15. mája“ nahrádzajú slovami „1. júna“. </w:t>
      </w:r>
    </w:p>
    <w:p w14:paraId="718D9F16" w14:textId="77777777" w:rsidR="000C2341" w:rsidRPr="00B737E5" w:rsidRDefault="000C2341" w:rsidP="000C2341">
      <w:pPr>
        <w:pStyle w:val="Odsekzoznamu"/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11CFF28" w14:textId="77777777" w:rsidR="000C2341" w:rsidRPr="00B737E5" w:rsidRDefault="000C2341" w:rsidP="0045628C">
      <w:pPr>
        <w:pStyle w:val="Odsekzoznamu"/>
        <w:spacing w:after="12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V tejto súvislosti vykonajú aj nasledovné zmeny:</w:t>
      </w:r>
    </w:p>
    <w:p w14:paraId="30759E96" w14:textId="77777777" w:rsidR="000C2341" w:rsidRPr="00B737E5" w:rsidRDefault="000C2341" w:rsidP="0045628C">
      <w:pPr>
        <w:pStyle w:val="Odsekzoznamu"/>
        <w:spacing w:after="12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-</w:t>
      </w:r>
      <w:r w:rsidRPr="00B737E5">
        <w:rPr>
          <w:rFonts w:ascii="Times New Roman" w:hAnsi="Times New Roman"/>
          <w:sz w:val="24"/>
          <w:szCs w:val="24"/>
        </w:rPr>
        <w:tab/>
        <w:t>v čl. I § 32 ods. 1 sa slová „15. máju“ nahrádzajú „slovami „1. júnu“ a slová „14. novembra“ sa nahrádzajú slovami „30. novembra“,</w:t>
      </w:r>
    </w:p>
    <w:p w14:paraId="2B51C067" w14:textId="5DBE640E" w:rsidR="000C2341" w:rsidRPr="00B737E5" w:rsidRDefault="000C2341" w:rsidP="0045628C">
      <w:pPr>
        <w:pStyle w:val="Odsekzoznamu"/>
        <w:spacing w:after="12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737E5">
        <w:rPr>
          <w:rFonts w:ascii="Times New Roman" w:hAnsi="Times New Roman"/>
          <w:sz w:val="24"/>
          <w:szCs w:val="24"/>
        </w:rPr>
        <w:t>-</w:t>
      </w:r>
      <w:r w:rsidRPr="00B737E5">
        <w:rPr>
          <w:rFonts w:ascii="Times New Roman" w:hAnsi="Times New Roman"/>
          <w:sz w:val="24"/>
          <w:szCs w:val="24"/>
        </w:rPr>
        <w:tab/>
        <w:t>v čl. V bod 8 § 25l vrátane nadpisu sa slová „15. mája“ nahrádzajú slovami „1. júna“, slová „14. mája“ sa nahrádzajú slovami „31. mája“, slová „15. novembra“ sa nahrádzajú slovami „1. decembra“ a slová „14. novembra“ sa nahrádzajú slovami „30. novembra“.</w:t>
      </w:r>
    </w:p>
    <w:p w14:paraId="7A4EF612" w14:textId="77777777" w:rsidR="000C2341" w:rsidRPr="00B737E5" w:rsidRDefault="000C2341" w:rsidP="000C2341">
      <w:pPr>
        <w:spacing w:after="120"/>
        <w:ind w:left="2832"/>
        <w:jc w:val="both"/>
      </w:pPr>
      <w:r w:rsidRPr="00B737E5">
        <w:t xml:space="preserve">Vzhľadom na priebeh legislatívneho procesu, potreby dodržania ústavnej 15 dňovej lehoty pre prezidentku Slovenskej republiky na podpísanie zákona a primeranej lehoty na zverejnenie zákona v Zbierke zákonov Slovenskej republiky, ako aj zabezpečenia dostatočnej </w:t>
      </w:r>
      <w:proofErr w:type="spellStart"/>
      <w:r w:rsidRPr="00B737E5">
        <w:t>legisvakančnej</w:t>
      </w:r>
      <w:proofErr w:type="spellEnd"/>
      <w:r w:rsidRPr="00B737E5">
        <w:t xml:space="preserve"> lehoty pre adresátov právnej normy a dodržania transpozičnej lehoty sa primerane upravuje navrhovaná účinnosť zákona.</w:t>
      </w:r>
    </w:p>
    <w:p w14:paraId="42431BC2" w14:textId="77777777" w:rsidR="000C2341" w:rsidRPr="00B737E5" w:rsidRDefault="000C2341" w:rsidP="000C2341">
      <w:pPr>
        <w:pStyle w:val="Odsekzoznamu"/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815BA84" w14:textId="77777777" w:rsidR="000C2341" w:rsidRPr="00B737E5" w:rsidRDefault="000C2341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  <w:bookmarkStart w:id="1" w:name="_GoBack"/>
      <w:bookmarkEnd w:id="1"/>
    </w:p>
    <w:sectPr w:rsidR="000C2341" w:rsidRPr="00B737E5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838A5"/>
    <w:multiLevelType w:val="hybridMultilevel"/>
    <w:tmpl w:val="E1B0B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01D7E"/>
    <w:rsid w:val="00013802"/>
    <w:rsid w:val="000148AC"/>
    <w:rsid w:val="00026256"/>
    <w:rsid w:val="00026947"/>
    <w:rsid w:val="00032D35"/>
    <w:rsid w:val="00036654"/>
    <w:rsid w:val="00055EC5"/>
    <w:rsid w:val="00057EDA"/>
    <w:rsid w:val="000A0E0D"/>
    <w:rsid w:val="000A6016"/>
    <w:rsid w:val="000C2341"/>
    <w:rsid w:val="000C3393"/>
    <w:rsid w:val="000D0351"/>
    <w:rsid w:val="000D505C"/>
    <w:rsid w:val="000E174A"/>
    <w:rsid w:val="001208BB"/>
    <w:rsid w:val="00120968"/>
    <w:rsid w:val="00124DE6"/>
    <w:rsid w:val="001445DD"/>
    <w:rsid w:val="00162D22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6D4"/>
    <w:rsid w:val="00280C01"/>
    <w:rsid w:val="00287A8F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1096C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5628C"/>
    <w:rsid w:val="00485DEB"/>
    <w:rsid w:val="004A76AB"/>
    <w:rsid w:val="004B476C"/>
    <w:rsid w:val="004C4F94"/>
    <w:rsid w:val="004C6382"/>
    <w:rsid w:val="004E6345"/>
    <w:rsid w:val="004F572F"/>
    <w:rsid w:val="00522BC4"/>
    <w:rsid w:val="005247F5"/>
    <w:rsid w:val="00527A47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71A56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A5CA5"/>
    <w:rsid w:val="007B2D1D"/>
    <w:rsid w:val="007C23A2"/>
    <w:rsid w:val="007D0E04"/>
    <w:rsid w:val="007D2BE9"/>
    <w:rsid w:val="007E610C"/>
    <w:rsid w:val="00801592"/>
    <w:rsid w:val="0080275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C72E1"/>
    <w:rsid w:val="008D249C"/>
    <w:rsid w:val="008D7E05"/>
    <w:rsid w:val="008F4547"/>
    <w:rsid w:val="008F7799"/>
    <w:rsid w:val="008F7FE2"/>
    <w:rsid w:val="00910948"/>
    <w:rsid w:val="00913C57"/>
    <w:rsid w:val="00940C0D"/>
    <w:rsid w:val="00945F50"/>
    <w:rsid w:val="0095696D"/>
    <w:rsid w:val="00957BE3"/>
    <w:rsid w:val="00992714"/>
    <w:rsid w:val="009B297B"/>
    <w:rsid w:val="009B44D0"/>
    <w:rsid w:val="009D6644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737E5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82487"/>
    <w:rsid w:val="00CC0A94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7ADF"/>
    <w:rsid w:val="00D65C26"/>
    <w:rsid w:val="00D737BD"/>
    <w:rsid w:val="00D81A3C"/>
    <w:rsid w:val="00D95017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153A"/>
    <w:rsid w:val="00E12F77"/>
    <w:rsid w:val="00E15552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C4933-3E91-46D5-89D9-3B0DECB7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75</cp:revision>
  <cp:lastPrinted>2024-04-04T07:55:00Z</cp:lastPrinted>
  <dcterms:created xsi:type="dcterms:W3CDTF">2023-03-28T09:22:00Z</dcterms:created>
  <dcterms:modified xsi:type="dcterms:W3CDTF">2024-04-04T07:56:00Z</dcterms:modified>
</cp:coreProperties>
</file>