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16892">
        <w:rPr>
          <w:sz w:val="22"/>
          <w:szCs w:val="22"/>
        </w:rPr>
        <w:t>611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16892">
      <w:pPr>
        <w:pStyle w:val="rozhodnutia"/>
      </w:pPr>
      <w:r>
        <w:t>250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316892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E719C3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316892">
        <w:rPr>
          <w:rFonts w:cs="Arial"/>
          <w:szCs w:val="22"/>
        </w:rPr>
        <w:t>poslancov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316892">
        <w:rPr>
          <w:rFonts w:cs="Arial"/>
        </w:rPr>
        <w:t>Jany BITTÓ CIGÁNIKOVEJ a Tomáša SZALAYA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>ákona</w:t>
      </w:r>
      <w:r w:rsidR="00E719C3">
        <w:rPr>
          <w:rFonts w:cs="Arial"/>
          <w:szCs w:val="22"/>
        </w:rPr>
        <w:t>,</w:t>
      </w:r>
      <w:r w:rsidR="00286077" w:rsidRPr="00286077">
        <w:t xml:space="preserve"> </w:t>
      </w:r>
      <w:r w:rsidR="00316892" w:rsidRPr="00316892">
        <w:rPr>
          <w:rFonts w:cs="Arial"/>
        </w:rPr>
        <w:t>ktorým sa dopĺňa zákon č. 73/1986 Zb. o umelom prerušení tehotenstva v znení neskorších predpisov</w:t>
      </w:r>
      <w:r w:rsidR="00D16618" w:rsidRPr="00D16618">
        <w:rPr>
          <w:rFonts w:cs="Arial"/>
        </w:rPr>
        <w:t xml:space="preserve"> </w:t>
      </w:r>
      <w:r w:rsidR="008D3135">
        <w:rPr>
          <w:rFonts w:cs="Arial"/>
          <w:szCs w:val="22"/>
        </w:rPr>
        <w:t xml:space="preserve">(tlač </w:t>
      </w:r>
      <w:r w:rsidR="00316892">
        <w:rPr>
          <w:rFonts w:cs="Arial"/>
          <w:szCs w:val="22"/>
        </w:rPr>
        <w:t>234</w:t>
      </w:r>
      <w:r w:rsidR="008D3135">
        <w:rPr>
          <w:rFonts w:cs="Arial"/>
          <w:szCs w:val="22"/>
        </w:rPr>
        <w:t xml:space="preserve">) doručený </w:t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291E1F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</w:p>
    <w:p w:rsidR="005E73D1" w:rsidRDefault="00291E1F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Výboru Národnej rady Sloven</w:t>
      </w:r>
      <w:r w:rsidR="00316892">
        <w:rPr>
          <w:rFonts w:ascii="Arial" w:hAnsi="Arial" w:cs="Arial"/>
          <w:sz w:val="22"/>
          <w:szCs w:val="22"/>
        </w:rPr>
        <w:t>skej republiky pre zdravotníctvo</w:t>
      </w:r>
      <w:r>
        <w:rPr>
          <w:rFonts w:ascii="Arial" w:hAnsi="Arial" w:cs="Arial"/>
          <w:sz w:val="22"/>
          <w:szCs w:val="22"/>
        </w:rPr>
        <w:t xml:space="preserve"> </w:t>
      </w:r>
      <w:r w:rsidR="00E95B48">
        <w:rPr>
          <w:rFonts w:ascii="Arial" w:hAnsi="Arial" w:cs="Arial"/>
          <w:sz w:val="22"/>
          <w:szCs w:val="22"/>
        </w:rPr>
        <w:t>a</w:t>
      </w:r>
    </w:p>
    <w:p w:rsidR="003714CC" w:rsidRDefault="005E73D1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291E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</w:t>
      </w:r>
      <w:r w:rsidR="00291E1F">
        <w:rPr>
          <w:rFonts w:ascii="Arial" w:hAnsi="Arial" w:cs="Arial"/>
          <w:sz w:val="22"/>
          <w:szCs w:val="22"/>
        </w:rPr>
        <w:t>j republiky pre ľudské práva a národnostné menšiny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316892">
        <w:rPr>
          <w:rFonts w:ascii="Arial" w:hAnsi="Arial" w:cs="Arial"/>
          <w:sz w:val="22"/>
          <w:szCs w:val="22"/>
        </w:rPr>
        <w:t>zdravotníctvo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844E8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52152"/>
    <w:rsid w:val="00455928"/>
    <w:rsid w:val="00455C03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844E8"/>
    <w:rsid w:val="00684B03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2850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2024-04-04T12:12:00Z</cp:lastPrinted>
  <dcterms:created xsi:type="dcterms:W3CDTF">2024-04-04T11:32:00Z</dcterms:created>
  <dcterms:modified xsi:type="dcterms:W3CDTF">2024-04-04T12:12:00Z</dcterms:modified>
</cp:coreProperties>
</file>