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7D75" w14:textId="77777777" w:rsidR="002B331F" w:rsidRPr="00242F88" w:rsidRDefault="002B331F" w:rsidP="002B331F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683EA56D" w14:textId="77777777" w:rsidR="002B331F" w:rsidRPr="00242F88" w:rsidRDefault="002B331F" w:rsidP="002B331F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465D4214" w14:textId="77777777" w:rsidR="002B331F" w:rsidRPr="00242F88" w:rsidRDefault="002B331F" w:rsidP="002B331F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02BCE04C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56DB9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3C7F08D5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2ADD1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60530DFB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4C34F7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>z ...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2F88">
        <w:rPr>
          <w:rFonts w:ascii="Times New Roman" w:hAnsi="Times New Roman" w:cs="Times New Roman"/>
          <w:sz w:val="24"/>
          <w:szCs w:val="24"/>
        </w:rPr>
        <w:t>,</w:t>
      </w:r>
    </w:p>
    <w:p w14:paraId="1F98DF51" w14:textId="77777777" w:rsidR="002B331F" w:rsidRPr="00242F88" w:rsidRDefault="002B331F" w:rsidP="002B331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BFC5E" w14:textId="24A669CE" w:rsidR="006859E0" w:rsidRPr="002B331F" w:rsidRDefault="006859E0" w:rsidP="002B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b/>
          <w:bCs/>
          <w:sz w:val="24"/>
          <w:szCs w:val="24"/>
        </w:rPr>
        <w:t>ktorým sa mení a dopĺňa zákon č.</w:t>
      </w:r>
      <w:r w:rsidRPr="002B3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3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448/2008 Z. z</w:t>
      </w:r>
      <w:r w:rsidRPr="002B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2B33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sociálnych službách a o zmene a doplnení zákona</w:t>
      </w:r>
      <w:r w:rsidR="007E6A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č. 455/1991 Zb.</w:t>
      </w:r>
      <w:r w:rsidRPr="002B33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 živnostenskom podnikaní (živnostenský zákon) v znení neskorších predpisov</w:t>
      </w:r>
      <w:r w:rsidR="00AC22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 znení neskorších predpisov</w:t>
      </w:r>
    </w:p>
    <w:p w14:paraId="34CD891A" w14:textId="77777777" w:rsidR="006859E0" w:rsidRPr="002B331F" w:rsidRDefault="006859E0" w:rsidP="0068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173F3" w14:textId="77777777" w:rsidR="006859E0" w:rsidRPr="002B331F" w:rsidRDefault="006859E0" w:rsidP="00C53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549A1262" w14:textId="77777777" w:rsidR="006859E0" w:rsidRPr="002B331F" w:rsidRDefault="006859E0" w:rsidP="006859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02307" w14:textId="77777777" w:rsidR="006859E0" w:rsidRDefault="006859E0" w:rsidP="0068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Čl. I</w:t>
      </w:r>
    </w:p>
    <w:p w14:paraId="270C8CD3" w14:textId="77777777" w:rsidR="002B331F" w:rsidRPr="002B331F" w:rsidRDefault="002B331F" w:rsidP="00685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8346DB" w14:textId="21E7BF07" w:rsidR="006859E0" w:rsidRPr="002B331F" w:rsidRDefault="006859E0" w:rsidP="00C5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</w:t>
      </w:r>
      <w:r w:rsidR="00CC3F03" w:rsidRPr="002B331F">
        <w:rPr>
          <w:rFonts w:ascii="Times New Roman" w:eastAsia="Times New Roman" w:hAnsi="Times New Roman" w:cs="Times New Roman"/>
          <w:bCs/>
          <w:sz w:val="24"/>
          <w:szCs w:val="24"/>
        </w:rPr>
        <w:t>č.</w:t>
      </w:r>
      <w:r w:rsidR="00CC3F03" w:rsidRPr="002B331F">
        <w:rPr>
          <w:rFonts w:ascii="Times New Roman" w:hAnsi="Times New Roman" w:cs="Times New Roman"/>
          <w:sz w:val="24"/>
          <w:szCs w:val="24"/>
        </w:rPr>
        <w:t xml:space="preserve"> </w:t>
      </w:r>
      <w:r w:rsidR="00CC3F03" w:rsidRPr="002B331F">
        <w:rPr>
          <w:rFonts w:ascii="Times New Roman" w:hAnsi="Times New Roman" w:cs="Times New Roman"/>
          <w:sz w:val="24"/>
          <w:szCs w:val="24"/>
          <w:shd w:val="clear" w:color="auto" w:fill="FFFFFF"/>
        </w:rPr>
        <w:t>448/2008 Z. z</w:t>
      </w:r>
      <w:r w:rsidR="00CC3F03" w:rsidRPr="002B331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C3F03" w:rsidRPr="002B33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sociálnych službách a o zmene a doplnení zákona č.</w:t>
      </w:r>
      <w:r w:rsidR="002B33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445/1991 Zb.</w:t>
      </w:r>
      <w:r w:rsidR="00CC3F03" w:rsidRPr="002B33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E47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</w:t>
      </w:r>
      <w:r w:rsidR="00CC3F03" w:rsidRPr="002B33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živnostenskom podnikaní (živnostenský zákon) v znení neskorších predpisov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znení </w:t>
      </w:r>
      <w:r w:rsidR="00C53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č. 317/2009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nálezu Ústavného súdu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332/2010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551/2010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50/2012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185/2012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413/2012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485/2013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185/2014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219/2014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376/2014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345/2015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91/2016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125/2016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40/2017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331/2017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351/2017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156/2018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177/2018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289/2018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221/2019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280/2019 Z. z.,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66/2020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89/2020 Z. z., 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č. </w:t>
      </w:r>
      <w:r w:rsidR="00CC3F03"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218/2021 Z. z., 484/2021 Z. z., 92/2022 Z. z., 101/2022 Z. z., 199/2022 Z. z., 345/2022 Z. z., 494/2022 Z. z.</w:t>
      </w:r>
      <w:r w:rsidR="003E4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zákona č. 205/2023 Z. z.</w:t>
      </w:r>
      <w:r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mení takto:</w:t>
      </w:r>
    </w:p>
    <w:p w14:paraId="72420EFB" w14:textId="77777777" w:rsidR="006859E0" w:rsidRPr="002B331F" w:rsidRDefault="006859E0" w:rsidP="00CC3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5A1B3" w14:textId="77777777" w:rsidR="00DA59E0" w:rsidRDefault="00DA59E0" w:rsidP="00FC1B1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2 ods. 2 písm. d) znie: </w:t>
      </w:r>
    </w:p>
    <w:p w14:paraId="69594D3B" w14:textId="77777777" w:rsidR="00DA59E0" w:rsidRDefault="00DA59E0" w:rsidP="003120C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„d) pre zdravotné postihnutie, ťažké zdravotné postihnutie alebo nepriaznivý zdravotný stav,“.</w:t>
      </w:r>
    </w:p>
    <w:p w14:paraId="21F4BE5B" w14:textId="77777777" w:rsidR="00FC1B17" w:rsidRPr="003120CE" w:rsidRDefault="00FC1B17" w:rsidP="00312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76E71" w14:textId="77777777" w:rsidR="00FC1B17" w:rsidRDefault="00C2205D" w:rsidP="00FC1B1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80 písm. f) znie:</w:t>
      </w:r>
    </w:p>
    <w:p w14:paraId="5CE727BA" w14:textId="281A8996" w:rsidR="00C53C61" w:rsidRDefault="00C2205D" w:rsidP="003120CE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„f) poskytuje</w:t>
      </w:r>
      <w:r w:rsidR="00D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základné sociálne poradenstvo</w:t>
      </w:r>
      <w:r w:rsidR="009376D0">
        <w:rPr>
          <w:rFonts w:ascii="Times New Roman" w:eastAsia="Times New Roman" w:hAnsi="Times New Roman" w:cs="Times New Roman"/>
          <w:color w:val="000000"/>
          <w:sz w:val="24"/>
          <w:szCs w:val="24"/>
        </w:rPr>
        <w:t>, vrátane informácií o možnostiach poskytnutia peňažného príspevku na kompenzáciu sociálnych dôsledkov ťažkého zdravotného postihnutia</w:t>
      </w:r>
      <w:r w:rsidR="00E770EB" w:rsidRPr="00F72E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77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 je prijímateľom sociálnej služby osoba so zdravotným postihnutím, osoba s ťažkým zdravotným postihnutím alebo osoba s nepriaznivým zdravotným </w:t>
      </w:r>
      <w:r w:rsidR="005E1C7A">
        <w:rPr>
          <w:rFonts w:ascii="Times New Roman" w:eastAsia="Times New Roman" w:hAnsi="Times New Roman" w:cs="Times New Roman"/>
          <w:color w:val="000000"/>
          <w:sz w:val="24"/>
          <w:szCs w:val="24"/>
        </w:rPr>
        <w:t>stavom</w:t>
      </w:r>
      <w:r w:rsidR="00E77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1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základné </w:t>
      </w:r>
      <w:r w:rsidR="00255DDA">
        <w:rPr>
          <w:rFonts w:ascii="Times New Roman" w:eastAsia="Times New Roman" w:hAnsi="Times New Roman" w:cs="Times New Roman"/>
          <w:color w:val="000000"/>
          <w:sz w:val="24"/>
          <w:szCs w:val="24"/>
        </w:rPr>
        <w:t>sociálne poradenstvo</w:t>
      </w:r>
      <w:r w:rsidR="005E1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môže obec poskytnúť aj rodinnému príslušníkovi takejto osoby, ktorým je manžel, manželka, rodič a nezaopatrené d</w:t>
      </w:r>
      <w:r w:rsidR="00255DDA">
        <w:rPr>
          <w:rFonts w:ascii="Times New Roman" w:eastAsia="Times New Roman" w:hAnsi="Times New Roman" w:cs="Times New Roman"/>
          <w:color w:val="000000"/>
          <w:sz w:val="24"/>
          <w:szCs w:val="24"/>
        </w:rPr>
        <w:t>ieťa</w:t>
      </w:r>
      <w:r w:rsidR="005E1C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20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="003120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E1C7A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  <w:r w:rsidR="00F72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233D7B" w14:textId="77777777" w:rsidR="00CC3F03" w:rsidRDefault="00CC3F03" w:rsidP="003120CE">
      <w:pPr>
        <w:pStyle w:val="Odsekzoznamu"/>
        <w:spacing w:after="0" w:line="240" w:lineRule="auto"/>
        <w:jc w:val="both"/>
        <w:rPr>
          <w:shd w:val="clear" w:color="auto" w:fill="FFFFFF"/>
        </w:rPr>
      </w:pPr>
    </w:p>
    <w:p w14:paraId="7F0E72CF" w14:textId="77777777" w:rsidR="00255DDA" w:rsidRPr="002B331F" w:rsidRDefault="00255DDA" w:rsidP="003120CE">
      <w:pPr>
        <w:pStyle w:val="Odsekzoznamu"/>
        <w:spacing w:after="0" w:line="240" w:lineRule="auto"/>
        <w:jc w:val="both"/>
        <w:rPr>
          <w:shd w:val="clear" w:color="auto" w:fill="FFFFFF"/>
        </w:rPr>
      </w:pPr>
    </w:p>
    <w:p w14:paraId="7BFA79FC" w14:textId="77777777" w:rsidR="006859E0" w:rsidRPr="002B331F" w:rsidRDefault="006859E0" w:rsidP="00CC3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6C4BD" w14:textId="77777777" w:rsidR="006859E0" w:rsidRDefault="006859E0" w:rsidP="0068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Čl. II</w:t>
      </w:r>
    </w:p>
    <w:p w14:paraId="11565ACF" w14:textId="77777777" w:rsidR="002B331F" w:rsidRPr="002B331F" w:rsidRDefault="002B331F" w:rsidP="00685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7D61AE" w14:textId="211254ED" w:rsidR="006D7964" w:rsidRPr="003120CE" w:rsidRDefault="006859E0" w:rsidP="00312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31F">
        <w:rPr>
          <w:rFonts w:ascii="Times New Roman" w:eastAsia="Times New Roman" w:hAnsi="Times New Roman" w:cs="Times New Roman"/>
          <w:color w:val="000000"/>
          <w:sz w:val="24"/>
          <w:szCs w:val="24"/>
        </w:rPr>
        <w:t>Tento zákon nadobúda účinnosť 1. októbra 2024.</w:t>
      </w:r>
    </w:p>
    <w:sectPr w:rsidR="006D7964" w:rsidRPr="003120CE" w:rsidSect="0053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114"/>
    <w:multiLevelType w:val="hybridMultilevel"/>
    <w:tmpl w:val="15E8C2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24AB"/>
    <w:multiLevelType w:val="hybridMultilevel"/>
    <w:tmpl w:val="E6724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8469A"/>
    <w:multiLevelType w:val="multilevel"/>
    <w:tmpl w:val="365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88411">
    <w:abstractNumId w:val="2"/>
  </w:num>
  <w:num w:numId="2" w16cid:durableId="1756896137">
    <w:abstractNumId w:val="1"/>
  </w:num>
  <w:num w:numId="3" w16cid:durableId="17001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AA"/>
    <w:rsid w:val="0005337C"/>
    <w:rsid w:val="000D453C"/>
    <w:rsid w:val="0014344D"/>
    <w:rsid w:val="00255DDA"/>
    <w:rsid w:val="002B331F"/>
    <w:rsid w:val="003120CE"/>
    <w:rsid w:val="0039771E"/>
    <w:rsid w:val="003E4736"/>
    <w:rsid w:val="004653DB"/>
    <w:rsid w:val="00532908"/>
    <w:rsid w:val="005E1C7A"/>
    <w:rsid w:val="006859E0"/>
    <w:rsid w:val="006D7964"/>
    <w:rsid w:val="007E6A66"/>
    <w:rsid w:val="00802101"/>
    <w:rsid w:val="008A6DAA"/>
    <w:rsid w:val="008D7D6E"/>
    <w:rsid w:val="009376D0"/>
    <w:rsid w:val="009B791E"/>
    <w:rsid w:val="00A845DB"/>
    <w:rsid w:val="00A85A0D"/>
    <w:rsid w:val="00AC225C"/>
    <w:rsid w:val="00BC294D"/>
    <w:rsid w:val="00C2205D"/>
    <w:rsid w:val="00C53C61"/>
    <w:rsid w:val="00CB7DD4"/>
    <w:rsid w:val="00CC3F03"/>
    <w:rsid w:val="00D37E95"/>
    <w:rsid w:val="00D81728"/>
    <w:rsid w:val="00DA59E0"/>
    <w:rsid w:val="00E770EB"/>
    <w:rsid w:val="00E86F94"/>
    <w:rsid w:val="00F1059C"/>
    <w:rsid w:val="00F72E63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CA7"/>
  <w15:docId w15:val="{41403F71-ACAE-444D-8509-FF54E965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1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D7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ywebov">
    <w:name w:val="Normal (Web)"/>
    <w:basedOn w:val="Normlny"/>
    <w:uiPriority w:val="99"/>
    <w:semiHidden/>
    <w:unhideWhenUsed/>
    <w:rsid w:val="0068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859E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C3F03"/>
    <w:pPr>
      <w:ind w:left="720"/>
      <w:contextualSpacing/>
    </w:pPr>
  </w:style>
  <w:style w:type="paragraph" w:styleId="Revzia">
    <w:name w:val="Revision"/>
    <w:hidden/>
    <w:uiPriority w:val="99"/>
    <w:semiHidden/>
    <w:rsid w:val="002B331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D7D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D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7D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D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7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2FF9-DCA2-459A-84AC-D1326EC6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Dáša Blašková</cp:lastModifiedBy>
  <cp:revision>2</cp:revision>
  <cp:lastPrinted>2024-02-15T14:45:00Z</cp:lastPrinted>
  <dcterms:created xsi:type="dcterms:W3CDTF">2024-03-22T10:22:00Z</dcterms:created>
  <dcterms:modified xsi:type="dcterms:W3CDTF">2024-03-22T10:22:00Z</dcterms:modified>
</cp:coreProperties>
</file>