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Poslanci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E1935" w:rsidRPr="00CD2322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CD2322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ktorým sa mení a dopĺňa zákon                                            </w:t>
      </w:r>
      <w:r w:rsidR="00CD2322" w:rsidRPr="00CD2322">
        <w:rPr>
          <w:rFonts w:ascii="Times New Roman" w:hAnsi="Times New Roman"/>
          <w:sz w:val="24"/>
          <w:szCs w:val="24"/>
          <w:lang w:val="sk-SK"/>
        </w:rPr>
        <w:t>577/2004 Z. z. o rozsahu zdravotnej starostlivosti uhrádzanej na základe verejného zdravotného poistenia a o úhradách za služby súvisiace s poskytovaním zdravotnej starostlivosti v znení neskorších predpisov</w:t>
      </w:r>
    </w:p>
    <w:p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604B7" w:rsidRDefault="001604B7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A26B1C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zákon                                            </w:t>
      </w:r>
      <w:r w:rsidR="00CD2322" w:rsidRPr="00CD2322">
        <w:rPr>
          <w:rFonts w:ascii="Times New Roman" w:hAnsi="Times New Roman"/>
          <w:color w:val="000000"/>
          <w:sz w:val="24"/>
          <w:szCs w:val="24"/>
          <w:lang w:val="sk-SK"/>
        </w:rPr>
        <w:t>577/2004 Z. z. o rozsahu zdravotnej starostlivosti uhrádzanej na základe verejného zdravotného poistenia a o úhradách za služby súvisiace s poskytovaním zdravotnej starostlivosti v znení neskorších predpisov</w:t>
      </w:r>
    </w:p>
    <w:p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:rsidTr="004A743A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1604B7" w:rsidRDefault="001604B7" w:rsidP="00EE1935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604B7">
        <w:rPr>
          <w:rFonts w:ascii="Times New Roman" w:hAnsi="Times New Roman" w:cs="Times New Roman"/>
          <w:sz w:val="20"/>
          <w:szCs w:val="20"/>
        </w:rPr>
        <w:t xml:space="preserve">Očakáva sa pozitívny </w:t>
      </w:r>
      <w:r>
        <w:rPr>
          <w:rFonts w:ascii="Times New Roman" w:hAnsi="Times New Roman" w:cs="Times New Roman"/>
          <w:sz w:val="20"/>
          <w:szCs w:val="20"/>
        </w:rPr>
        <w:t>sociálny v</w:t>
      </w:r>
      <w:r w:rsidRPr="001604B7">
        <w:rPr>
          <w:rFonts w:ascii="Times New Roman" w:hAnsi="Times New Roman" w:cs="Times New Roman"/>
          <w:sz w:val="20"/>
          <w:szCs w:val="20"/>
        </w:rPr>
        <w:t xml:space="preserve">plyv na </w:t>
      </w:r>
      <w:r>
        <w:rPr>
          <w:rFonts w:ascii="Times New Roman" w:hAnsi="Times New Roman" w:cs="Times New Roman"/>
          <w:sz w:val="20"/>
          <w:szCs w:val="20"/>
        </w:rPr>
        <w:t>hospodárenie obyvateľstva</w:t>
      </w:r>
      <w:r w:rsidRPr="001604B7">
        <w:rPr>
          <w:rFonts w:ascii="Times New Roman" w:hAnsi="Times New Roman" w:cs="Times New Roman"/>
          <w:sz w:val="20"/>
          <w:szCs w:val="20"/>
        </w:rPr>
        <w:t>, keďže v súčasnosti dochádza k obchádzaniu existujúcej právnej normy</w:t>
      </w:r>
      <w:r w:rsidR="00983962">
        <w:rPr>
          <w:rFonts w:ascii="Times New Roman" w:hAnsi="Times New Roman" w:cs="Times New Roman"/>
          <w:sz w:val="20"/>
          <w:szCs w:val="20"/>
        </w:rPr>
        <w:t xml:space="preserve"> </w:t>
      </w:r>
      <w:r w:rsidRPr="001604B7">
        <w:rPr>
          <w:rFonts w:ascii="Times New Roman" w:hAnsi="Times New Roman" w:cs="Times New Roman"/>
          <w:sz w:val="20"/>
          <w:szCs w:val="20"/>
        </w:rPr>
        <w:t>v ustanovení § 4 písm. a) zákona č. 577/2004 Z. z.</w:t>
      </w:r>
      <w:r>
        <w:rPr>
          <w:rFonts w:ascii="Times New Roman" w:hAnsi="Times New Roman" w:cs="Times New Roman"/>
          <w:sz w:val="20"/>
          <w:szCs w:val="20"/>
        </w:rPr>
        <w:t xml:space="preserve"> podľa ktorého má byť objednanie pacienta na konkrétny dátum a čas súčasťou zdravotného výkonu tak, že rôzne tretie strany účtujú pacientom v rozpore s existujúcou právnou normou poplatky za „sprostredkovanie“ vyšetrenia. Predkladaná norma cizeluje existujúce ustanovenia, aby nedochádzalo k skrytému porušovaniu a obchádzaniu zákona, čoho výsledkom bude finančná úspora pre pacientov. </w:t>
      </w:r>
    </w:p>
    <w:p w:rsidR="008B7483" w:rsidRPr="001604B7" w:rsidRDefault="008B7483" w:rsidP="00EE1935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zmysle vyjadrenia Ministerstva hospodárstva SR z 5.3.2024 sankcie za porušenie povinností ustanovených osobitným predpisom,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ktoré môže úrad uložiť poskytovateľovi zdravotnej starostlivosti môže mať negatívny vplyv na podnikateľské prostredie. </w:t>
      </w:r>
    </w:p>
    <w:p w:rsidR="00EE1935" w:rsidRDefault="00746F50" w:rsidP="00EE1935">
      <w:r>
        <w:rPr>
          <w:rFonts w:ascii="Times New Roman" w:hAnsi="Times New Roman" w:cs="Times New Roman"/>
          <w:lang w:val="sk-SK"/>
        </w:rPr>
        <w:lastRenderedPageBreak/>
        <w:t>-</w:t>
      </w:r>
    </w:p>
    <w:p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35"/>
    <w:rsid w:val="001604B7"/>
    <w:rsid w:val="004A4AF6"/>
    <w:rsid w:val="005F0D0C"/>
    <w:rsid w:val="0070741C"/>
    <w:rsid w:val="00746F50"/>
    <w:rsid w:val="008B7483"/>
    <w:rsid w:val="00983962"/>
    <w:rsid w:val="00A26B1C"/>
    <w:rsid w:val="00B43E6C"/>
    <w:rsid w:val="00BE6AD7"/>
    <w:rsid w:val="00CD2322"/>
    <w:rsid w:val="00EE1935"/>
    <w:rsid w:val="00F245BF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D09B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B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48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Stachura, Peter, (asistent)</cp:lastModifiedBy>
  <cp:revision>9</cp:revision>
  <cp:lastPrinted>2024-03-27T09:49:00Z</cp:lastPrinted>
  <dcterms:created xsi:type="dcterms:W3CDTF">2024-01-09T08:20:00Z</dcterms:created>
  <dcterms:modified xsi:type="dcterms:W3CDTF">2024-03-27T09:49:00Z</dcterms:modified>
</cp:coreProperties>
</file>