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4F03979A" w14:textId="77777777" w:rsidTr="000800FC">
        <w:trPr>
          <w:trHeight w:val="534"/>
          <w:jc w:val="center"/>
        </w:trPr>
        <w:tc>
          <w:tcPr>
            <w:tcW w:w="5000" w:type="pct"/>
            <w:gridSpan w:val="3"/>
            <w:tcBorders>
              <w:bottom w:val="single" w:sz="4" w:space="0" w:color="auto"/>
            </w:tcBorders>
            <w:shd w:val="clear" w:color="auto" w:fill="808080" w:themeFill="background1" w:themeFillShade="80"/>
          </w:tcPr>
          <w:p w14:paraId="2FB43A4B"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302D2E42"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505459BD"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27D4C01F" w14:textId="77777777" w:rsidTr="000800FC">
        <w:trPr>
          <w:jc w:val="center"/>
        </w:trPr>
        <w:tc>
          <w:tcPr>
            <w:tcW w:w="5000" w:type="pct"/>
            <w:gridSpan w:val="3"/>
            <w:tcBorders>
              <w:bottom w:val="single" w:sz="4" w:space="0" w:color="auto"/>
            </w:tcBorders>
            <w:shd w:val="clear" w:color="auto" w:fill="A6A6A6" w:themeFill="background1" w:themeFillShade="A6"/>
          </w:tcPr>
          <w:p w14:paraId="57DBD705"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29409139" w14:textId="77777777" w:rsidTr="000800FC">
        <w:trPr>
          <w:jc w:val="center"/>
        </w:trPr>
        <w:tc>
          <w:tcPr>
            <w:tcW w:w="5000" w:type="pct"/>
            <w:gridSpan w:val="3"/>
            <w:tcBorders>
              <w:bottom w:val="single" w:sz="4" w:space="0" w:color="auto"/>
            </w:tcBorders>
            <w:shd w:val="clear" w:color="auto" w:fill="F2F2F2"/>
          </w:tcPr>
          <w:p w14:paraId="27DB2EEB"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EA3B60E"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098BF1E9"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58CC1B4F"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292B7926"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2D10044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5A81306C"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3509A394"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03D37F73"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63CD0DAE"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4C92C12C" w14:textId="30566087" w:rsidR="008C7D0D" w:rsidRPr="002644DE" w:rsidRDefault="00DE5381" w:rsidP="001A27EF">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14:paraId="7D81D72B" w14:textId="77777777" w:rsidTr="000800FC">
        <w:trPr>
          <w:trHeight w:val="397"/>
          <w:jc w:val="center"/>
        </w:trPr>
        <w:tc>
          <w:tcPr>
            <w:tcW w:w="129" w:type="pct"/>
            <w:vMerge w:val="restart"/>
            <w:tcBorders>
              <w:top w:val="single" w:sz="4" w:space="0" w:color="auto"/>
            </w:tcBorders>
            <w:shd w:val="clear" w:color="auto" w:fill="auto"/>
            <w:vAlign w:val="center"/>
          </w:tcPr>
          <w:p w14:paraId="4DD5428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9650B4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11E9AEA2"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046DA5E4" w14:textId="4638B85A" w:rsidR="00C15FE0" w:rsidRPr="001A27EF" w:rsidRDefault="00C15FE0" w:rsidP="001A27EF">
            <w:pPr>
              <w:spacing w:after="0" w:line="240" w:lineRule="auto"/>
              <w:jc w:val="both"/>
              <w:rPr>
                <w:rFonts w:ascii="Times New Roman" w:eastAsia="Calibri" w:hAnsi="Times New Roman" w:cs="Times New Roman"/>
                <w:iCs/>
                <w:sz w:val="20"/>
                <w:szCs w:val="20"/>
                <w:lang w:eastAsia="sk-SK"/>
              </w:rPr>
            </w:pPr>
          </w:p>
        </w:tc>
      </w:tr>
      <w:tr w:rsidR="002644DE" w:rsidRPr="002644DE" w14:paraId="58B88EE2" w14:textId="77777777" w:rsidTr="000800FC">
        <w:trPr>
          <w:trHeight w:val="397"/>
          <w:jc w:val="center"/>
        </w:trPr>
        <w:tc>
          <w:tcPr>
            <w:tcW w:w="129" w:type="pct"/>
            <w:vMerge/>
            <w:shd w:val="clear" w:color="auto" w:fill="auto"/>
            <w:vAlign w:val="center"/>
          </w:tcPr>
          <w:p w14:paraId="7928876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2E055B6"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344FD5D"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72044801" w14:textId="77777777" w:rsidTr="000800FC">
        <w:trPr>
          <w:trHeight w:val="454"/>
          <w:jc w:val="center"/>
        </w:trPr>
        <w:tc>
          <w:tcPr>
            <w:tcW w:w="129" w:type="pct"/>
            <w:tcBorders>
              <w:top w:val="dotted" w:sz="4" w:space="0" w:color="auto"/>
            </w:tcBorders>
            <w:shd w:val="clear" w:color="auto" w:fill="F2F2F2"/>
            <w:vAlign w:val="center"/>
          </w:tcPr>
          <w:p w14:paraId="3B4E537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46E59EA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2C0A8DE4" w14:textId="77777777" w:rsidTr="000800FC">
        <w:trPr>
          <w:trHeight w:val="680"/>
          <w:jc w:val="center"/>
        </w:trPr>
        <w:tc>
          <w:tcPr>
            <w:tcW w:w="129" w:type="pct"/>
            <w:vMerge w:val="restart"/>
            <w:tcBorders>
              <w:top w:val="dotted" w:sz="4" w:space="0" w:color="auto"/>
            </w:tcBorders>
            <w:shd w:val="clear" w:color="auto" w:fill="auto"/>
            <w:vAlign w:val="center"/>
          </w:tcPr>
          <w:p w14:paraId="294B385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bookmarkStart w:id="0" w:name="_Hlk135050097"/>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5BC28E8"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5E7A2FEF"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0E0DB30"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108DD3FF" w14:textId="3E9434BD" w:rsidR="00BB14E5" w:rsidRPr="00BB14E5" w:rsidRDefault="00BB14E5" w:rsidP="001A27EF">
            <w:pPr>
              <w:spacing w:after="0" w:line="240" w:lineRule="auto"/>
              <w:jc w:val="both"/>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 xml:space="preserve">   </w:t>
            </w:r>
          </w:p>
        </w:tc>
      </w:tr>
      <w:bookmarkEnd w:id="0"/>
      <w:tr w:rsidR="002644DE" w:rsidRPr="002644DE" w14:paraId="22734582" w14:textId="77777777" w:rsidTr="000800FC">
        <w:trPr>
          <w:trHeight w:val="680"/>
          <w:jc w:val="center"/>
        </w:trPr>
        <w:tc>
          <w:tcPr>
            <w:tcW w:w="129" w:type="pct"/>
            <w:vMerge/>
            <w:shd w:val="clear" w:color="auto" w:fill="auto"/>
            <w:vAlign w:val="center"/>
          </w:tcPr>
          <w:p w14:paraId="2BF23CC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7121C59"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CD6407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699AE65B" w14:textId="77777777" w:rsidTr="000800FC">
        <w:trPr>
          <w:trHeight w:val="397"/>
          <w:jc w:val="center"/>
        </w:trPr>
        <w:tc>
          <w:tcPr>
            <w:tcW w:w="129" w:type="pct"/>
            <w:tcBorders>
              <w:top w:val="dotted" w:sz="4" w:space="0" w:color="auto"/>
            </w:tcBorders>
            <w:shd w:val="clear" w:color="auto" w:fill="auto"/>
            <w:vAlign w:val="center"/>
          </w:tcPr>
          <w:p w14:paraId="3B3E5BE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62577D6F"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173FC1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58BFAE00" w14:textId="77777777" w:rsidTr="000800FC">
        <w:trPr>
          <w:trHeight w:val="170"/>
          <w:jc w:val="center"/>
        </w:trPr>
        <w:tc>
          <w:tcPr>
            <w:tcW w:w="129" w:type="pct"/>
            <w:tcBorders>
              <w:top w:val="nil"/>
              <w:bottom w:val="single" w:sz="4" w:space="0" w:color="auto"/>
            </w:tcBorders>
            <w:shd w:val="clear" w:color="auto" w:fill="F2F2F2"/>
            <w:vAlign w:val="center"/>
          </w:tcPr>
          <w:p w14:paraId="76840F6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434F6378"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57A7BB0C"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439B1979"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4C830C6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5A7F42BA"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F2FB0B6" w14:textId="395CA5AA" w:rsidR="002644DE" w:rsidRPr="002644DE" w:rsidRDefault="00160A5F"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14:paraId="7042C094" w14:textId="77777777" w:rsidTr="000800FC">
        <w:trPr>
          <w:trHeight w:val="397"/>
          <w:jc w:val="center"/>
        </w:trPr>
        <w:tc>
          <w:tcPr>
            <w:tcW w:w="129" w:type="pct"/>
            <w:vMerge w:val="restart"/>
            <w:tcBorders>
              <w:top w:val="single" w:sz="4" w:space="0" w:color="auto"/>
            </w:tcBorders>
            <w:shd w:val="clear" w:color="auto" w:fill="auto"/>
            <w:vAlign w:val="center"/>
          </w:tcPr>
          <w:p w14:paraId="302D0B4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B157D5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1276BD24"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038FEFBA" w14:textId="77777777" w:rsidTr="000800FC">
        <w:trPr>
          <w:trHeight w:val="397"/>
          <w:jc w:val="center"/>
        </w:trPr>
        <w:tc>
          <w:tcPr>
            <w:tcW w:w="129" w:type="pct"/>
            <w:vMerge/>
            <w:shd w:val="clear" w:color="auto" w:fill="auto"/>
            <w:vAlign w:val="center"/>
          </w:tcPr>
          <w:p w14:paraId="4BE2D7F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882FADC"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3DEC09C"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26BF5AF6" w14:textId="77777777" w:rsidTr="000800FC">
        <w:trPr>
          <w:trHeight w:val="397"/>
          <w:jc w:val="center"/>
        </w:trPr>
        <w:tc>
          <w:tcPr>
            <w:tcW w:w="129" w:type="pct"/>
            <w:tcBorders>
              <w:top w:val="dotted" w:sz="4" w:space="0" w:color="auto"/>
            </w:tcBorders>
            <w:shd w:val="clear" w:color="auto" w:fill="F2F2F2"/>
            <w:vAlign w:val="center"/>
          </w:tcPr>
          <w:p w14:paraId="43EC57E2"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5CF4647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673F95EC" w14:textId="77777777" w:rsidTr="000800FC">
        <w:trPr>
          <w:trHeight w:val="680"/>
          <w:jc w:val="center"/>
        </w:trPr>
        <w:tc>
          <w:tcPr>
            <w:tcW w:w="129" w:type="pct"/>
            <w:vMerge w:val="restart"/>
            <w:tcBorders>
              <w:top w:val="dotted" w:sz="4" w:space="0" w:color="auto"/>
            </w:tcBorders>
            <w:shd w:val="clear" w:color="auto" w:fill="auto"/>
            <w:vAlign w:val="center"/>
          </w:tcPr>
          <w:p w14:paraId="1611638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342371C1"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4ECFD8CC"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3AC0342"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16BCE23A" w14:textId="186AB715" w:rsidR="00AB5746" w:rsidRPr="002644DE" w:rsidRDefault="0083622C" w:rsidP="00BB14E5">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p>
        </w:tc>
      </w:tr>
      <w:tr w:rsidR="002644DE" w:rsidRPr="002644DE" w14:paraId="429B6E1F" w14:textId="77777777" w:rsidTr="000800FC">
        <w:trPr>
          <w:trHeight w:val="680"/>
          <w:jc w:val="center"/>
        </w:trPr>
        <w:tc>
          <w:tcPr>
            <w:tcW w:w="129" w:type="pct"/>
            <w:vMerge/>
            <w:shd w:val="clear" w:color="auto" w:fill="auto"/>
            <w:vAlign w:val="center"/>
          </w:tcPr>
          <w:p w14:paraId="0D676A2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36152AF"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7ADD399"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3A38B66" w14:textId="77777777" w:rsidTr="000800FC">
        <w:trPr>
          <w:trHeight w:val="350"/>
          <w:jc w:val="center"/>
        </w:trPr>
        <w:tc>
          <w:tcPr>
            <w:tcW w:w="129" w:type="pct"/>
            <w:tcBorders>
              <w:top w:val="dotted" w:sz="4" w:space="0" w:color="auto"/>
              <w:bottom w:val="single" w:sz="4" w:space="0" w:color="auto"/>
            </w:tcBorders>
            <w:shd w:val="clear" w:color="auto" w:fill="auto"/>
            <w:vAlign w:val="center"/>
          </w:tcPr>
          <w:p w14:paraId="5FDC776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7DE541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174D82E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1D84DC93"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0427735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7881902C"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769FA6F1"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0D0EBF29"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09C82D83"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5F86B51B"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4DDEC7B1" w14:textId="3C5870F1" w:rsidR="00160A5F" w:rsidRDefault="00160A5F" w:rsidP="00160A5F">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p w14:paraId="0AB8D64D" w14:textId="77777777" w:rsidR="002644DE" w:rsidRPr="00160A5F" w:rsidRDefault="002644DE" w:rsidP="00160A5F">
            <w:pPr>
              <w:ind w:firstLine="708"/>
              <w:rPr>
                <w:rFonts w:ascii="Times New Roman" w:eastAsia="Calibri" w:hAnsi="Times New Roman" w:cs="Times New Roman"/>
                <w:sz w:val="20"/>
                <w:szCs w:val="20"/>
                <w:lang w:eastAsia="sk-SK"/>
              </w:rPr>
            </w:pPr>
          </w:p>
        </w:tc>
      </w:tr>
      <w:tr w:rsidR="002644DE" w:rsidRPr="002644DE" w14:paraId="76683A34" w14:textId="77777777" w:rsidTr="000800FC">
        <w:trPr>
          <w:trHeight w:val="397"/>
          <w:jc w:val="center"/>
        </w:trPr>
        <w:tc>
          <w:tcPr>
            <w:tcW w:w="129" w:type="pct"/>
            <w:vMerge w:val="restart"/>
            <w:tcBorders>
              <w:top w:val="single" w:sz="4" w:space="0" w:color="auto"/>
            </w:tcBorders>
            <w:shd w:val="clear" w:color="auto" w:fill="auto"/>
            <w:vAlign w:val="center"/>
          </w:tcPr>
          <w:p w14:paraId="65D45CF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1F00566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6AFFE7B0"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2FC9BBCA" w14:textId="77777777" w:rsidTr="000800FC">
        <w:trPr>
          <w:trHeight w:val="397"/>
          <w:jc w:val="center"/>
        </w:trPr>
        <w:tc>
          <w:tcPr>
            <w:tcW w:w="129" w:type="pct"/>
            <w:vMerge/>
            <w:tcBorders>
              <w:bottom w:val="single" w:sz="4" w:space="0" w:color="auto"/>
            </w:tcBorders>
            <w:shd w:val="clear" w:color="auto" w:fill="auto"/>
            <w:vAlign w:val="center"/>
          </w:tcPr>
          <w:p w14:paraId="178DD30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36E684CC"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44814F3D"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552CDCD" w14:textId="77777777" w:rsidTr="000800FC">
        <w:trPr>
          <w:trHeight w:val="397"/>
          <w:jc w:val="center"/>
        </w:trPr>
        <w:tc>
          <w:tcPr>
            <w:tcW w:w="129" w:type="pct"/>
            <w:tcBorders>
              <w:top w:val="single" w:sz="4" w:space="0" w:color="auto"/>
            </w:tcBorders>
            <w:shd w:val="clear" w:color="auto" w:fill="F2F2F2"/>
            <w:vAlign w:val="center"/>
          </w:tcPr>
          <w:p w14:paraId="69360C0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14:paraId="59791621"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667C584F" w14:textId="77777777" w:rsidTr="000800FC">
        <w:trPr>
          <w:trHeight w:val="680"/>
          <w:jc w:val="center"/>
        </w:trPr>
        <w:tc>
          <w:tcPr>
            <w:tcW w:w="129" w:type="pct"/>
            <w:vMerge w:val="restart"/>
            <w:tcBorders>
              <w:top w:val="dotted" w:sz="4" w:space="0" w:color="auto"/>
            </w:tcBorders>
            <w:shd w:val="clear" w:color="auto" w:fill="auto"/>
            <w:vAlign w:val="center"/>
          </w:tcPr>
          <w:p w14:paraId="24ADF4D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0967488"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701677C"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BEBF755"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AFE1663" w14:textId="77777777" w:rsidTr="000800FC">
        <w:trPr>
          <w:trHeight w:val="680"/>
          <w:jc w:val="center"/>
        </w:trPr>
        <w:tc>
          <w:tcPr>
            <w:tcW w:w="129" w:type="pct"/>
            <w:vMerge/>
            <w:shd w:val="clear" w:color="auto" w:fill="auto"/>
            <w:vAlign w:val="center"/>
          </w:tcPr>
          <w:p w14:paraId="4B54C62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E41F4B9"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356260A"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34A13B22" w14:textId="77777777" w:rsidTr="000800FC">
        <w:trPr>
          <w:trHeight w:val="397"/>
          <w:jc w:val="center"/>
        </w:trPr>
        <w:tc>
          <w:tcPr>
            <w:tcW w:w="129" w:type="pct"/>
            <w:tcBorders>
              <w:top w:val="dotted" w:sz="4" w:space="0" w:color="auto"/>
            </w:tcBorders>
            <w:shd w:val="clear" w:color="auto" w:fill="auto"/>
            <w:vAlign w:val="center"/>
          </w:tcPr>
          <w:p w14:paraId="30ADBC1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141690F6"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40C3DA79"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4CAD8613" w14:textId="77777777" w:rsidTr="000800FC">
        <w:trPr>
          <w:trHeight w:val="227"/>
          <w:jc w:val="center"/>
        </w:trPr>
        <w:tc>
          <w:tcPr>
            <w:tcW w:w="129" w:type="pct"/>
            <w:tcBorders>
              <w:top w:val="nil"/>
              <w:bottom w:val="single" w:sz="4" w:space="0" w:color="auto"/>
            </w:tcBorders>
            <w:shd w:val="clear" w:color="auto" w:fill="F2F2F2"/>
            <w:vAlign w:val="center"/>
          </w:tcPr>
          <w:p w14:paraId="286665C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7B5ABE95"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634E44AD"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23D2287A"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37FD6FF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10BCB072"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31C9BFDC" w14:textId="2F653A3C" w:rsidR="002644DE" w:rsidRPr="002644DE" w:rsidRDefault="00160A5F"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14:paraId="7501DE61" w14:textId="77777777" w:rsidTr="000800FC">
        <w:trPr>
          <w:trHeight w:val="397"/>
          <w:jc w:val="center"/>
        </w:trPr>
        <w:tc>
          <w:tcPr>
            <w:tcW w:w="129" w:type="pct"/>
            <w:vMerge w:val="restart"/>
            <w:tcBorders>
              <w:top w:val="single" w:sz="4" w:space="0" w:color="auto"/>
            </w:tcBorders>
            <w:shd w:val="clear" w:color="auto" w:fill="auto"/>
            <w:vAlign w:val="center"/>
          </w:tcPr>
          <w:p w14:paraId="506783B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2E351AE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6563A28"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07971801" w14:textId="77777777" w:rsidTr="000800FC">
        <w:trPr>
          <w:trHeight w:val="397"/>
          <w:jc w:val="center"/>
        </w:trPr>
        <w:tc>
          <w:tcPr>
            <w:tcW w:w="129" w:type="pct"/>
            <w:vMerge/>
            <w:shd w:val="clear" w:color="auto" w:fill="auto"/>
            <w:vAlign w:val="center"/>
          </w:tcPr>
          <w:p w14:paraId="63BD24E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A3C861B"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EF1A6C1"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7EC2A51" w14:textId="77777777" w:rsidTr="000800FC">
        <w:trPr>
          <w:trHeight w:val="454"/>
          <w:jc w:val="center"/>
        </w:trPr>
        <w:tc>
          <w:tcPr>
            <w:tcW w:w="129" w:type="pct"/>
            <w:tcBorders>
              <w:top w:val="dotted" w:sz="4" w:space="0" w:color="auto"/>
            </w:tcBorders>
            <w:shd w:val="clear" w:color="auto" w:fill="F2F2F2"/>
            <w:vAlign w:val="center"/>
          </w:tcPr>
          <w:p w14:paraId="4A808254"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3F14B18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4C50AA1C" w14:textId="77777777" w:rsidTr="000800FC">
        <w:trPr>
          <w:trHeight w:val="680"/>
          <w:jc w:val="center"/>
        </w:trPr>
        <w:tc>
          <w:tcPr>
            <w:tcW w:w="129" w:type="pct"/>
            <w:vMerge w:val="restart"/>
            <w:tcBorders>
              <w:top w:val="dotted" w:sz="4" w:space="0" w:color="auto"/>
            </w:tcBorders>
            <w:shd w:val="clear" w:color="auto" w:fill="auto"/>
            <w:vAlign w:val="center"/>
          </w:tcPr>
          <w:p w14:paraId="5A2032D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204ABAD8"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DEEC369"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BCB9644"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50A8EAB1" w14:textId="77777777" w:rsidTr="000800FC">
        <w:trPr>
          <w:trHeight w:val="680"/>
          <w:jc w:val="center"/>
        </w:trPr>
        <w:tc>
          <w:tcPr>
            <w:tcW w:w="129" w:type="pct"/>
            <w:vMerge/>
            <w:shd w:val="clear" w:color="auto" w:fill="auto"/>
            <w:vAlign w:val="center"/>
          </w:tcPr>
          <w:p w14:paraId="4D9AD44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7CF8FE6"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0D0430D"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02F2E76A" w14:textId="77777777" w:rsidTr="000800FC">
        <w:trPr>
          <w:trHeight w:val="454"/>
          <w:jc w:val="center"/>
        </w:trPr>
        <w:tc>
          <w:tcPr>
            <w:tcW w:w="129" w:type="pct"/>
            <w:tcBorders>
              <w:top w:val="dotted" w:sz="4" w:space="0" w:color="auto"/>
              <w:bottom w:val="single" w:sz="4" w:space="0" w:color="auto"/>
            </w:tcBorders>
            <w:shd w:val="clear" w:color="auto" w:fill="auto"/>
            <w:vAlign w:val="center"/>
          </w:tcPr>
          <w:p w14:paraId="7B405F2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6F8EE16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7696FCD"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14:paraId="3BA47C1D" w14:textId="77777777" w:rsidR="002644DE" w:rsidRPr="002644DE" w:rsidRDefault="002644DE" w:rsidP="002644DE">
      <w:r w:rsidRPr="002644DE">
        <w:br w:type="page"/>
      </w:r>
    </w:p>
    <w:p w14:paraId="303A3DA1" w14:textId="77777777"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51EEBBA3" w14:textId="77777777" w:rsidTr="000800FC">
        <w:trPr>
          <w:trHeight w:val="339"/>
          <w:jc w:val="center"/>
        </w:trPr>
        <w:tc>
          <w:tcPr>
            <w:tcW w:w="4998" w:type="pct"/>
            <w:gridSpan w:val="4"/>
            <w:tcBorders>
              <w:bottom w:val="single" w:sz="4" w:space="0" w:color="auto"/>
            </w:tcBorders>
            <w:shd w:val="clear" w:color="auto" w:fill="D9D9D9"/>
          </w:tcPr>
          <w:p w14:paraId="455B12D8"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2D39DD19" w14:textId="77777777" w:rsidTr="000800FC">
        <w:trPr>
          <w:trHeight w:val="290"/>
          <w:jc w:val="center"/>
        </w:trPr>
        <w:tc>
          <w:tcPr>
            <w:tcW w:w="4998" w:type="pct"/>
            <w:gridSpan w:val="4"/>
            <w:tcBorders>
              <w:bottom w:val="single" w:sz="4" w:space="0" w:color="auto"/>
            </w:tcBorders>
            <w:shd w:val="clear" w:color="auto" w:fill="F2F2F2"/>
            <w:vAlign w:val="center"/>
          </w:tcPr>
          <w:p w14:paraId="4EA14DE1"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1D359FA2"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492D0EDE" w14:textId="77777777" w:rsidTr="000800FC">
        <w:tblPrEx>
          <w:tblBorders>
            <w:top w:val="none" w:sz="0" w:space="0" w:color="auto"/>
            <w:bottom w:val="none" w:sz="0" w:space="0" w:color="auto"/>
          </w:tblBorders>
        </w:tblPrEx>
        <w:trPr>
          <w:trHeight w:val="557"/>
          <w:jc w:val="center"/>
        </w:trPr>
        <w:tc>
          <w:tcPr>
            <w:tcW w:w="180" w:type="pct"/>
            <w:shd w:val="clear" w:color="auto" w:fill="auto"/>
            <w:vAlign w:val="center"/>
          </w:tcPr>
          <w:p w14:paraId="1FE3DA5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033C9979"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46D8643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768960B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0F50D31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2ABF7F5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0F83E50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51F4E8A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3B8EE6C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74372C8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03B48D5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409F08F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3027B4B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7E4C80CE"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60BE7562" w14:textId="40E421F8" w:rsidR="002644DE" w:rsidRDefault="0062613F" w:rsidP="001558A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Návrh zákona zavádza právo zamestnanca </w:t>
            </w:r>
            <w:r w:rsidRPr="0062613F">
              <w:rPr>
                <w:rFonts w:ascii="Times New Roman" w:eastAsia="Calibri" w:hAnsi="Times New Roman" w:cs="Times New Roman"/>
                <w:sz w:val="20"/>
                <w:szCs w:val="20"/>
                <w:lang w:eastAsia="sk-SK"/>
              </w:rPr>
              <w:t>v oblasti výkonu stavebných prác týkajúcich sa konštrukcie, opráv, údržby, prestavby alebo demolácie budov, ktorým ich zamestnávateľ nevyplatil splatnú mzdu</w:t>
            </w:r>
            <w:r>
              <w:rPr>
                <w:rFonts w:ascii="Times New Roman" w:eastAsia="Calibri" w:hAnsi="Times New Roman" w:cs="Times New Roman"/>
                <w:sz w:val="20"/>
                <w:szCs w:val="20"/>
                <w:lang w:eastAsia="sk-SK"/>
              </w:rPr>
              <w:t>, požadovať vyplatenie mzdy</w:t>
            </w:r>
            <w:r w:rsidR="001F45AC">
              <w:rPr>
                <w:rFonts w:ascii="Times New Roman" w:eastAsia="Calibri" w:hAnsi="Times New Roman" w:cs="Times New Roman"/>
                <w:sz w:val="20"/>
                <w:szCs w:val="20"/>
                <w:lang w:eastAsia="sk-SK"/>
              </w:rPr>
              <w:t xml:space="preserve">, resp. jej časti aj </w:t>
            </w:r>
            <w:r>
              <w:rPr>
                <w:rFonts w:ascii="Times New Roman" w:eastAsia="Calibri" w:hAnsi="Times New Roman" w:cs="Times New Roman"/>
                <w:sz w:val="20"/>
                <w:szCs w:val="20"/>
                <w:lang w:eastAsia="sk-SK"/>
              </w:rPr>
              <w:t xml:space="preserve">u dodávateľa služby. </w:t>
            </w:r>
            <w:r w:rsidR="001F45AC">
              <w:rPr>
                <w:rFonts w:ascii="Times New Roman" w:eastAsia="Calibri" w:hAnsi="Times New Roman" w:cs="Times New Roman"/>
                <w:sz w:val="20"/>
                <w:szCs w:val="20"/>
                <w:lang w:eastAsia="sk-SK"/>
              </w:rPr>
              <w:t xml:space="preserve">Ide o zlepšenie garancie </w:t>
            </w:r>
            <w:r w:rsidR="001F45AC" w:rsidRPr="00FB7329">
              <w:rPr>
                <w:rFonts w:ascii="Times New Roman" w:eastAsia="Calibri" w:hAnsi="Times New Roman" w:cs="Times New Roman"/>
                <w:sz w:val="20"/>
                <w:szCs w:val="20"/>
                <w:lang w:eastAsia="sk-SK"/>
              </w:rPr>
              <w:t>práv zamestnanca na mzdu najviac v sume zodpovedajúcej sume minimálnej</w:t>
            </w:r>
            <w:r w:rsidR="00750B1A" w:rsidRPr="00FB7329">
              <w:rPr>
                <w:rFonts w:ascii="Times New Roman" w:eastAsia="Calibri" w:hAnsi="Times New Roman" w:cs="Times New Roman"/>
                <w:sz w:val="20"/>
                <w:szCs w:val="20"/>
                <w:lang w:eastAsia="sk-SK"/>
              </w:rPr>
              <w:t xml:space="preserve"> mzdy</w:t>
            </w:r>
            <w:r w:rsidR="001F45AC" w:rsidRPr="00FB7329">
              <w:rPr>
                <w:rFonts w:ascii="Times New Roman" w:eastAsia="Calibri" w:hAnsi="Times New Roman" w:cs="Times New Roman"/>
                <w:sz w:val="20"/>
                <w:szCs w:val="20"/>
                <w:lang w:eastAsia="sk-SK"/>
              </w:rPr>
              <w:t xml:space="preserve"> za každú hodinu práce vykonávanú pre dodávateľa služby</w:t>
            </w:r>
            <w:r w:rsidR="001558A2" w:rsidRPr="00FB7329">
              <w:rPr>
                <w:rFonts w:ascii="Times New Roman" w:eastAsia="Calibri" w:hAnsi="Times New Roman" w:cs="Times New Roman"/>
                <w:sz w:val="20"/>
                <w:szCs w:val="20"/>
                <w:lang w:eastAsia="sk-SK"/>
              </w:rPr>
              <w:t xml:space="preserve"> v prípade nevyplatenia tejto mzdy jeho zamestnávateľom.</w:t>
            </w:r>
          </w:p>
          <w:p w14:paraId="3C4310B0" w14:textId="77777777" w:rsidR="00C2010B" w:rsidRDefault="00C2010B" w:rsidP="001558A2">
            <w:pPr>
              <w:spacing w:after="0" w:line="240" w:lineRule="auto"/>
              <w:jc w:val="both"/>
              <w:rPr>
                <w:rFonts w:ascii="Times New Roman" w:eastAsia="Calibri" w:hAnsi="Times New Roman" w:cs="Times New Roman"/>
                <w:sz w:val="20"/>
                <w:szCs w:val="20"/>
                <w:lang w:eastAsia="sk-SK"/>
              </w:rPr>
            </w:pPr>
          </w:p>
          <w:p w14:paraId="4852575D" w14:textId="721B820E" w:rsidR="00DE5381" w:rsidRDefault="00DE5381" w:rsidP="00DE5381">
            <w:pPr>
              <w:spacing w:after="0" w:line="240" w:lineRule="auto"/>
              <w:contextualSpacing/>
              <w:jc w:val="both"/>
              <w:rPr>
                <w:rFonts w:ascii="Times New Roman" w:eastAsia="Calibri" w:hAnsi="Times New Roman" w:cs="Times New Roman"/>
                <w:sz w:val="20"/>
                <w:szCs w:val="20"/>
                <w:lang w:eastAsia="sk-SK"/>
              </w:rPr>
            </w:pPr>
            <w:r w:rsidRPr="00BE7EDA">
              <w:rPr>
                <w:rFonts w:ascii="Times New Roman" w:eastAsia="Calibri" w:hAnsi="Times New Roman" w:cs="Times New Roman"/>
                <w:sz w:val="20"/>
                <w:szCs w:val="20"/>
                <w:lang w:eastAsia="sk-SK"/>
              </w:rPr>
              <w:t xml:space="preserve">Podľa Európskej komisie z porovnania článku 12 smernice Európskeho parlamentu a Rady 2014/67/EÚ z 15. mája 2014 o presadzovaní smernice 96/71/ES o vysielaní pracovníkov v rámci poskytovania služieb, ktorou sa mení nariadenie (EÚ) č. 1024/2012 o administratívnej spolupráci prostredníctvom informačného systému o vnútornom trhu („nariadenie IMI“) Ú. v. EÚ L 159, 28.5.2014, s. 11 </w:t>
            </w:r>
            <w:r>
              <w:rPr>
                <w:rFonts w:ascii="Times New Roman" w:eastAsia="Calibri" w:hAnsi="Times New Roman" w:cs="Times New Roman"/>
                <w:sz w:val="20"/>
                <w:szCs w:val="20"/>
                <w:lang w:eastAsia="sk-SK"/>
              </w:rPr>
              <w:t>–</w:t>
            </w:r>
            <w:r w:rsidRPr="00BE7EDA">
              <w:rPr>
                <w:rFonts w:ascii="Times New Roman" w:eastAsia="Calibri" w:hAnsi="Times New Roman" w:cs="Times New Roman"/>
                <w:sz w:val="20"/>
                <w:szCs w:val="20"/>
                <w:lang w:eastAsia="sk-SK"/>
              </w:rPr>
              <w:t xml:space="preserve"> 31</w:t>
            </w:r>
            <w:r>
              <w:rPr>
                <w:rFonts w:ascii="Times New Roman" w:eastAsia="Calibri" w:hAnsi="Times New Roman" w:cs="Times New Roman"/>
                <w:sz w:val="20"/>
                <w:szCs w:val="20"/>
                <w:lang w:eastAsia="sk-SK"/>
              </w:rPr>
              <w:t xml:space="preserve"> </w:t>
            </w:r>
            <w:r w:rsidR="0009777E">
              <w:rPr>
                <w:rFonts w:ascii="Times New Roman" w:eastAsia="Calibri" w:hAnsi="Times New Roman" w:cs="Times New Roman"/>
                <w:sz w:val="20"/>
                <w:szCs w:val="20"/>
                <w:lang w:eastAsia="sk-SK"/>
              </w:rPr>
              <w:t xml:space="preserve">(ďalej len „smernica 2014/67/EÚ“) </w:t>
            </w:r>
            <w:r w:rsidRPr="00BE7EDA">
              <w:rPr>
                <w:rFonts w:ascii="Times New Roman" w:eastAsia="Calibri" w:hAnsi="Times New Roman" w:cs="Times New Roman"/>
                <w:sz w:val="20"/>
                <w:szCs w:val="20"/>
                <w:lang w:eastAsia="sk-SK"/>
              </w:rPr>
              <w:t xml:space="preserve">a ustanovení Zákonníka práce vyplýva, že smernica </w:t>
            </w:r>
            <w:r w:rsidR="0009777E">
              <w:rPr>
                <w:rFonts w:ascii="Times New Roman" w:eastAsia="Calibri" w:hAnsi="Times New Roman" w:cs="Times New Roman"/>
                <w:sz w:val="20"/>
                <w:szCs w:val="20"/>
                <w:lang w:eastAsia="sk-SK"/>
              </w:rPr>
              <w:t>2014/67/EÚ</w:t>
            </w:r>
            <w:r w:rsidR="0009777E" w:rsidRPr="00BE7EDA">
              <w:rPr>
                <w:rFonts w:ascii="Times New Roman" w:eastAsia="Calibri" w:hAnsi="Times New Roman" w:cs="Times New Roman"/>
                <w:sz w:val="20"/>
                <w:szCs w:val="20"/>
                <w:lang w:eastAsia="sk-SK"/>
              </w:rPr>
              <w:t xml:space="preserve"> </w:t>
            </w:r>
            <w:r w:rsidRPr="00BE7EDA">
              <w:rPr>
                <w:rFonts w:ascii="Times New Roman" w:eastAsia="Calibri" w:hAnsi="Times New Roman" w:cs="Times New Roman"/>
                <w:sz w:val="20"/>
                <w:szCs w:val="20"/>
                <w:lang w:eastAsia="sk-SK"/>
              </w:rPr>
              <w:t xml:space="preserve">vyžaduje zavedenie tzv. subdodávateľskej zodpovednosti podľa čl. 12 na nediskriminačnom základe, t. j. nielen na cezhraničné situácie, ale aj na vnútroštátne situácie, </w:t>
            </w:r>
            <w:r>
              <w:rPr>
                <w:rFonts w:ascii="Times New Roman" w:eastAsia="Calibri" w:hAnsi="Times New Roman" w:cs="Times New Roman"/>
                <w:sz w:val="20"/>
                <w:szCs w:val="20"/>
                <w:lang w:eastAsia="sk-SK"/>
              </w:rPr>
              <w:t>nakoľko s</w:t>
            </w:r>
            <w:r w:rsidRPr="00BE7EDA">
              <w:rPr>
                <w:rFonts w:ascii="Times New Roman" w:eastAsia="Calibri" w:hAnsi="Times New Roman" w:cs="Times New Roman"/>
                <w:sz w:val="20"/>
                <w:szCs w:val="20"/>
                <w:lang w:eastAsia="sk-SK"/>
              </w:rPr>
              <w:t>ubdodávateľská zodpovednosť zavedená v</w:t>
            </w:r>
            <w:r>
              <w:rPr>
                <w:rFonts w:ascii="Times New Roman" w:eastAsia="Calibri" w:hAnsi="Times New Roman" w:cs="Times New Roman"/>
                <w:sz w:val="20"/>
                <w:szCs w:val="20"/>
                <w:lang w:eastAsia="sk-SK"/>
              </w:rPr>
              <w:t xml:space="preserve"> súčasnom znení </w:t>
            </w:r>
            <w:r w:rsidRPr="00BE7EDA">
              <w:rPr>
                <w:rFonts w:ascii="Times New Roman" w:eastAsia="Calibri" w:hAnsi="Times New Roman" w:cs="Times New Roman"/>
                <w:sz w:val="20"/>
                <w:szCs w:val="20"/>
                <w:lang w:eastAsia="sk-SK"/>
              </w:rPr>
              <w:t>§ 5 ods. 11 Zákonníka práce sa týka len zodpovednosti za vyplatenie miezd, ak ide o priameho subdodávateľa, ktorý vysiela zamestnancov v rámci cezhraničného poskytovania služieb na územie Slovenskej republiky, ale netýka sa zodpovednosti za vyplatenie miezd, ak ide o priameho subdodávateľa, v rámci vnútroštátneho poskytovania služieb (výnimkou je právna úprava v § 58 Zákonníka práce, ktorá sa týka dočasného pridelenia). V tomto ohľade Európska komisia uvádza</w:t>
            </w:r>
            <w:r>
              <w:rPr>
                <w:rFonts w:ascii="Times New Roman" w:eastAsia="Calibri" w:hAnsi="Times New Roman" w:cs="Times New Roman"/>
                <w:sz w:val="20"/>
                <w:szCs w:val="20"/>
                <w:lang w:eastAsia="sk-SK"/>
              </w:rPr>
              <w:t xml:space="preserve">, že </w:t>
            </w:r>
            <w:r w:rsidRPr="00BE7EDA">
              <w:rPr>
                <w:rFonts w:ascii="Times New Roman" w:eastAsia="Calibri" w:hAnsi="Times New Roman" w:cs="Times New Roman"/>
                <w:sz w:val="20"/>
                <w:szCs w:val="20"/>
                <w:lang w:eastAsia="sk-SK"/>
              </w:rPr>
              <w:t>„</w:t>
            </w:r>
            <w:r w:rsidRPr="001A27EF">
              <w:rPr>
                <w:rFonts w:ascii="Times New Roman" w:eastAsia="Calibri" w:hAnsi="Times New Roman" w:cs="Times New Roman"/>
                <w:i/>
                <w:iCs/>
                <w:sz w:val="20"/>
                <w:szCs w:val="20"/>
                <w:lang w:eastAsia="sk-SK"/>
              </w:rPr>
              <w:t>Slovenská republika tým, že stanovila, že dodávateľ je zodpovedný len za nároky vyslaných pracovníkov, zaviedla prekážku slobody poskytovať služby, ktorá je v rozpore s požiadavkou nediskriminácie uvedenou v článku 12 smernice. Komisia zastáva názor, že zavedením tejto prekážky Slovenská republika porušuje článok 12 smernice.</w:t>
            </w:r>
            <w:r w:rsidRPr="00BE7EDA">
              <w:rPr>
                <w:rFonts w:ascii="Times New Roman" w:eastAsia="Calibri" w:hAnsi="Times New Roman" w:cs="Times New Roman"/>
                <w:sz w:val="20"/>
                <w:szCs w:val="20"/>
                <w:lang w:eastAsia="sk-SK"/>
              </w:rPr>
              <w:t>“</w:t>
            </w:r>
          </w:p>
          <w:p w14:paraId="35BFC42A" w14:textId="77777777" w:rsidR="00C2010B" w:rsidRDefault="00C2010B" w:rsidP="00DE5381">
            <w:pPr>
              <w:spacing w:after="0" w:line="240" w:lineRule="auto"/>
              <w:contextualSpacing/>
              <w:jc w:val="both"/>
              <w:rPr>
                <w:rFonts w:ascii="Times New Roman" w:eastAsia="Calibri" w:hAnsi="Times New Roman" w:cs="Times New Roman"/>
                <w:sz w:val="20"/>
                <w:szCs w:val="20"/>
                <w:lang w:eastAsia="sk-SK"/>
              </w:rPr>
            </w:pPr>
          </w:p>
          <w:p w14:paraId="00FF4831" w14:textId="6408534B" w:rsidR="00DE5381" w:rsidRDefault="00DE5381" w:rsidP="00DE5381">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Rozšírenie subdodávateľskej zodpovednosti za nevyplatenie mzdy </w:t>
            </w:r>
            <w:r w:rsidR="00C2010B">
              <w:rPr>
                <w:rFonts w:ascii="Times New Roman" w:eastAsia="Calibri" w:hAnsi="Times New Roman" w:cs="Times New Roman"/>
                <w:sz w:val="20"/>
                <w:szCs w:val="20"/>
                <w:lang w:eastAsia="sk-SK"/>
              </w:rPr>
              <w:t xml:space="preserve">– v návrhu konštruovanej už ako právo na vyplatenie mzdy zamestnancom a povinnosť dodávateľa vyplatiť mzdu </w:t>
            </w:r>
            <w:r>
              <w:rPr>
                <w:rFonts w:ascii="Times New Roman" w:eastAsia="Calibri" w:hAnsi="Times New Roman" w:cs="Times New Roman"/>
                <w:sz w:val="20"/>
                <w:szCs w:val="20"/>
                <w:lang w:eastAsia="sk-SK"/>
              </w:rPr>
              <w:t xml:space="preserve">sa v zmysle smernice </w:t>
            </w:r>
            <w:r w:rsidR="0009777E">
              <w:rPr>
                <w:rFonts w:ascii="Times New Roman" w:eastAsia="Calibri" w:hAnsi="Times New Roman" w:cs="Times New Roman"/>
                <w:sz w:val="20"/>
                <w:szCs w:val="20"/>
                <w:lang w:eastAsia="sk-SK"/>
              </w:rPr>
              <w:t xml:space="preserve">2014/67/EÚ </w:t>
            </w:r>
            <w:r>
              <w:rPr>
                <w:rFonts w:ascii="Times New Roman" w:eastAsia="Calibri" w:hAnsi="Times New Roman" w:cs="Times New Roman"/>
                <w:sz w:val="20"/>
                <w:szCs w:val="20"/>
                <w:lang w:eastAsia="sk-SK"/>
              </w:rPr>
              <w:t>týka z</w:t>
            </w:r>
            <w:r w:rsidRPr="00733768">
              <w:rPr>
                <w:rFonts w:ascii="Times New Roman" w:eastAsia="Calibri" w:hAnsi="Times New Roman" w:cs="Times New Roman"/>
                <w:sz w:val="20"/>
                <w:szCs w:val="20"/>
                <w:lang w:eastAsia="sk-SK"/>
              </w:rPr>
              <w:t>amestnan</w:t>
            </w:r>
            <w:r>
              <w:rPr>
                <w:rFonts w:ascii="Times New Roman" w:eastAsia="Calibri" w:hAnsi="Times New Roman" w:cs="Times New Roman"/>
                <w:sz w:val="20"/>
                <w:szCs w:val="20"/>
                <w:lang w:eastAsia="sk-SK"/>
              </w:rPr>
              <w:t xml:space="preserve">cov </w:t>
            </w:r>
            <w:r w:rsidRPr="00733768">
              <w:rPr>
                <w:rFonts w:ascii="Times New Roman" w:eastAsia="Calibri" w:hAnsi="Times New Roman" w:cs="Times New Roman"/>
                <w:sz w:val="20"/>
                <w:szCs w:val="20"/>
                <w:lang w:eastAsia="sk-SK"/>
              </w:rPr>
              <w:t xml:space="preserve">v oblasti výkonu stavebných prác týkajúcich sa konštrukcie, opráv, údržby, prestavby alebo demolácie budov, ktorým ich zamestnávateľ nevyplatil splatnú </w:t>
            </w:r>
            <w:r>
              <w:rPr>
                <w:rFonts w:ascii="Times New Roman" w:eastAsia="Calibri" w:hAnsi="Times New Roman" w:cs="Times New Roman"/>
                <w:sz w:val="20"/>
                <w:szCs w:val="20"/>
                <w:lang w:eastAsia="sk-SK"/>
              </w:rPr>
              <w:t xml:space="preserve">mzdu a v tomto prípade dodávateľ služby </w:t>
            </w:r>
            <w:r w:rsidR="00C2010B">
              <w:rPr>
                <w:rFonts w:ascii="Times New Roman" w:eastAsia="Calibri" w:hAnsi="Times New Roman" w:cs="Times New Roman"/>
                <w:sz w:val="20"/>
                <w:szCs w:val="20"/>
                <w:lang w:eastAsia="sk-SK"/>
              </w:rPr>
              <w:t xml:space="preserve">je povinný vyplatiť </w:t>
            </w:r>
            <w:r>
              <w:rPr>
                <w:rFonts w:ascii="Times New Roman" w:eastAsia="Calibri" w:hAnsi="Times New Roman" w:cs="Times New Roman"/>
                <w:sz w:val="20"/>
                <w:szCs w:val="20"/>
                <w:lang w:eastAsia="sk-SK"/>
              </w:rPr>
              <w:t xml:space="preserve"> </w:t>
            </w:r>
            <w:r w:rsidR="00C2010B">
              <w:rPr>
                <w:rFonts w:ascii="Times New Roman" w:eastAsia="Calibri" w:hAnsi="Times New Roman" w:cs="Times New Roman"/>
                <w:sz w:val="20"/>
                <w:szCs w:val="20"/>
                <w:lang w:eastAsia="sk-SK"/>
              </w:rPr>
              <w:t>mzdu</w:t>
            </w:r>
            <w:r>
              <w:rPr>
                <w:rFonts w:ascii="Times New Roman" w:eastAsia="Calibri" w:hAnsi="Times New Roman" w:cs="Times New Roman"/>
                <w:sz w:val="20"/>
                <w:szCs w:val="20"/>
                <w:lang w:eastAsia="sk-SK"/>
              </w:rPr>
              <w:t xml:space="preserve"> alebo j</w:t>
            </w:r>
            <w:r w:rsidR="00C2010B">
              <w:rPr>
                <w:rFonts w:ascii="Times New Roman" w:eastAsia="Calibri" w:hAnsi="Times New Roman" w:cs="Times New Roman"/>
                <w:sz w:val="20"/>
                <w:szCs w:val="20"/>
                <w:lang w:eastAsia="sk-SK"/>
              </w:rPr>
              <w:t>ej časť</w:t>
            </w:r>
            <w:r>
              <w:rPr>
                <w:rFonts w:ascii="Times New Roman" w:eastAsia="Calibri" w:hAnsi="Times New Roman" w:cs="Times New Roman"/>
                <w:sz w:val="20"/>
                <w:szCs w:val="20"/>
                <w:lang w:eastAsia="sk-SK"/>
              </w:rPr>
              <w:t xml:space="preserve"> najviac v sume zodpovedajúcej minimálnej mzde patriacej za každú hodinu práce, ktorou sa zamestnanec podieľal na kontrakte svojho zamestnávateľa</w:t>
            </w:r>
            <w:r w:rsidR="00C2010B">
              <w:rPr>
                <w:rFonts w:ascii="Times New Roman" w:eastAsia="Calibri" w:hAnsi="Times New Roman" w:cs="Times New Roman"/>
                <w:sz w:val="20"/>
                <w:szCs w:val="20"/>
                <w:lang w:eastAsia="sk-SK"/>
              </w:rPr>
              <w:t xml:space="preserve"> (resp. rozdielu, ak zamestnávateľ zaplatil časť mzdy)</w:t>
            </w:r>
            <w:r>
              <w:rPr>
                <w:rFonts w:ascii="Times New Roman" w:eastAsia="Calibri" w:hAnsi="Times New Roman" w:cs="Times New Roman"/>
                <w:sz w:val="20"/>
                <w:szCs w:val="20"/>
                <w:lang w:eastAsia="sk-SK"/>
              </w:rPr>
              <w:t xml:space="preserve">. Túto mzdu poskytuje dodávateľ </w:t>
            </w:r>
            <w:r w:rsidRPr="001A27EF">
              <w:rPr>
                <w:rFonts w:ascii="Times New Roman" w:eastAsia="Calibri" w:hAnsi="Times New Roman" w:cs="Times New Roman"/>
                <w:sz w:val="20"/>
                <w:szCs w:val="20"/>
                <w:lang w:eastAsia="sk-SK"/>
              </w:rPr>
              <w:t>v rozsahu tzv. „čistej“ mzdy a dodávateľ služby nie je zodpovedný  za výkon zrážok zo mzdy</w:t>
            </w:r>
            <w:r>
              <w:rPr>
                <w:rFonts w:ascii="Times New Roman" w:eastAsia="Calibri" w:hAnsi="Times New Roman" w:cs="Times New Roman"/>
                <w:sz w:val="20"/>
                <w:szCs w:val="20"/>
                <w:lang w:eastAsia="sk-SK"/>
              </w:rPr>
              <w:t xml:space="preserve"> zamestnanca</w:t>
            </w:r>
            <w:r w:rsidRPr="001A27EF">
              <w:rPr>
                <w:rFonts w:ascii="Times New Roman" w:eastAsia="Calibri" w:hAnsi="Times New Roman" w:cs="Times New Roman"/>
                <w:sz w:val="20"/>
                <w:szCs w:val="20"/>
                <w:lang w:eastAsia="sk-SK"/>
              </w:rPr>
              <w:t>. Zamestnávateľ je naďalej zodpovedný za poskytnutie zostávajúcej časti mzdy a za výkon zrážok.</w:t>
            </w:r>
          </w:p>
          <w:p w14:paraId="116377F6" w14:textId="77777777" w:rsidR="00DE5381" w:rsidRPr="001A27EF" w:rsidRDefault="00DE5381" w:rsidP="00DE5381">
            <w:pPr>
              <w:spacing w:after="0" w:line="240" w:lineRule="auto"/>
              <w:jc w:val="both"/>
              <w:rPr>
                <w:rFonts w:ascii="Times New Roman" w:eastAsia="Calibri" w:hAnsi="Times New Roman" w:cs="Times New Roman"/>
                <w:iCs/>
                <w:sz w:val="20"/>
                <w:szCs w:val="20"/>
                <w:lang w:eastAsia="sk-SK"/>
              </w:rPr>
            </w:pPr>
            <w:r w:rsidRPr="001A27EF">
              <w:rPr>
                <w:rFonts w:ascii="Times New Roman" w:eastAsia="Calibri" w:hAnsi="Times New Roman" w:cs="Times New Roman"/>
                <w:iCs/>
                <w:sz w:val="20"/>
                <w:szCs w:val="20"/>
                <w:lang w:eastAsia="sk-SK"/>
              </w:rPr>
              <w:t xml:space="preserve">Nejde o rast príjmov dotknutých zamestnancov, iba o ustanovenie práva zamestnanca požadovať vyplatenie mzdy, alebo jej časti najviac v sume minimálnej mzdy za každú hodinu práce, ktorou sa podieľal na práci v rámci kontraktu svojho zamestnávateľa </w:t>
            </w:r>
            <w:r>
              <w:rPr>
                <w:rFonts w:ascii="Times New Roman" w:eastAsia="Calibri" w:hAnsi="Times New Roman" w:cs="Times New Roman"/>
                <w:iCs/>
                <w:sz w:val="20"/>
                <w:szCs w:val="20"/>
                <w:lang w:eastAsia="sk-SK"/>
              </w:rPr>
              <w:t>s </w:t>
            </w:r>
            <w:r w:rsidRPr="001A27EF">
              <w:rPr>
                <w:rFonts w:ascii="Times New Roman" w:eastAsia="Calibri" w:hAnsi="Times New Roman" w:cs="Times New Roman"/>
                <w:iCs/>
                <w:sz w:val="20"/>
                <w:szCs w:val="20"/>
                <w:lang w:eastAsia="sk-SK"/>
              </w:rPr>
              <w:t>dodávateľ</w:t>
            </w:r>
            <w:r>
              <w:rPr>
                <w:rFonts w:ascii="Times New Roman" w:eastAsia="Calibri" w:hAnsi="Times New Roman" w:cs="Times New Roman"/>
                <w:iCs/>
                <w:sz w:val="20"/>
                <w:szCs w:val="20"/>
                <w:lang w:eastAsia="sk-SK"/>
              </w:rPr>
              <w:t xml:space="preserve">om </w:t>
            </w:r>
            <w:r w:rsidRPr="001A27EF">
              <w:rPr>
                <w:rFonts w:ascii="Times New Roman" w:eastAsia="Calibri" w:hAnsi="Times New Roman" w:cs="Times New Roman"/>
                <w:iCs/>
                <w:sz w:val="20"/>
                <w:szCs w:val="20"/>
                <w:lang w:eastAsia="sk-SK"/>
              </w:rPr>
              <w:t>služby</w:t>
            </w:r>
            <w:r>
              <w:rPr>
                <w:rFonts w:ascii="Times New Roman" w:eastAsia="Calibri" w:hAnsi="Times New Roman" w:cs="Times New Roman"/>
                <w:iCs/>
                <w:sz w:val="20"/>
                <w:szCs w:val="20"/>
                <w:lang w:eastAsia="sk-SK"/>
              </w:rPr>
              <w:t>, popri svojom zamestnávateľovi aj u dodávateľa služby</w:t>
            </w:r>
            <w:r w:rsidRPr="001A27EF">
              <w:rPr>
                <w:rFonts w:ascii="Times New Roman" w:eastAsia="Calibri" w:hAnsi="Times New Roman" w:cs="Times New Roman"/>
                <w:iCs/>
                <w:sz w:val="20"/>
                <w:szCs w:val="20"/>
                <w:lang w:eastAsia="sk-SK"/>
              </w:rPr>
              <w:t xml:space="preserve">. </w:t>
            </w:r>
          </w:p>
          <w:p w14:paraId="2FFDD403" w14:textId="77777777" w:rsidR="00DE5381" w:rsidRDefault="00DE5381" w:rsidP="00DE5381">
            <w:pPr>
              <w:spacing w:after="0" w:line="240" w:lineRule="auto"/>
              <w:jc w:val="both"/>
              <w:rPr>
                <w:rFonts w:ascii="Times New Roman" w:eastAsia="Calibri" w:hAnsi="Times New Roman" w:cs="Times New Roman"/>
                <w:sz w:val="20"/>
                <w:szCs w:val="20"/>
                <w:lang w:eastAsia="sk-SK"/>
              </w:rPr>
            </w:pPr>
            <w:r w:rsidRPr="001A27EF">
              <w:rPr>
                <w:rFonts w:ascii="Times New Roman" w:eastAsia="Calibri" w:hAnsi="Times New Roman" w:cs="Times New Roman"/>
                <w:iCs/>
                <w:sz w:val="20"/>
                <w:szCs w:val="20"/>
                <w:lang w:eastAsia="sk-SK"/>
              </w:rPr>
              <w:lastRenderedPageBreak/>
              <w:t>V období rokov 2018 – 2022 bolo v SR priemerne 171 trestných činov nevyplatenia mzdy. Ide o všetkých zamestnancov v SR, ktorým nebola vyplatená mzda, pričom absentujú údaje o tom, koľko zamestnancov z danej skupiny tvoria zamestnanci v oblasti výkonu stavebných prác</w:t>
            </w:r>
            <w:r w:rsidRPr="00AB5746">
              <w:rPr>
                <w:rFonts w:ascii="Times New Roman" w:eastAsia="Calibri" w:hAnsi="Times New Roman" w:cs="Times New Roman"/>
                <w:sz w:val="20"/>
                <w:szCs w:val="20"/>
                <w:lang w:eastAsia="sk-SK"/>
              </w:rPr>
              <w:t xml:space="preserve"> týkajúcich sa konštrukcie, opráv, údržby, prestavby alebo demolácie budov, ktorým ich zamestnávateľ nevyplatil splatnú</w:t>
            </w:r>
            <w:r>
              <w:rPr>
                <w:rFonts w:ascii="Times New Roman" w:eastAsia="Calibri" w:hAnsi="Times New Roman" w:cs="Times New Roman"/>
                <w:sz w:val="20"/>
                <w:szCs w:val="20"/>
                <w:lang w:eastAsia="sk-SK"/>
              </w:rPr>
              <w:t xml:space="preserve"> mzdu.</w:t>
            </w:r>
          </w:p>
          <w:p w14:paraId="37BB410B" w14:textId="77777777" w:rsidR="00DE5381" w:rsidRDefault="00DE5381" w:rsidP="00DE5381">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Nakoľko podiel zamestnancov v stavebníctve predstavuje </w:t>
            </w:r>
            <w:r w:rsidRPr="00CE5464">
              <w:rPr>
                <w:rFonts w:ascii="Times New Roman" w:eastAsia="Calibri" w:hAnsi="Times New Roman" w:cs="Times New Roman"/>
                <w:sz w:val="20"/>
                <w:szCs w:val="20"/>
                <w:lang w:eastAsia="sk-SK"/>
              </w:rPr>
              <w:t>cca 2,5 %</w:t>
            </w:r>
            <w:r>
              <w:rPr>
                <w:rFonts w:ascii="Times New Roman" w:eastAsia="Calibri" w:hAnsi="Times New Roman" w:cs="Times New Roman"/>
                <w:sz w:val="20"/>
                <w:szCs w:val="20"/>
                <w:lang w:eastAsia="sk-SK"/>
              </w:rPr>
              <w:t xml:space="preserve">  celkového počtu zamestnancov, potom možno predpokladať, že z počtu 171 prípadov nevyplatenia mzdy by mohlo byť 2,5 % zamestnancov, ktorí vykonávajú stavebné práce, t. j. možno predpokladať, že z daných prípadov by to mohli byť cca 4 zamestnanci ročne. Dotknutí zamestnanci budú môcť naďalej žiadať o výplatu mzdy svojho zamestnávateľa a popri tom získajú možnosť žiadať o výplatu mzdy, resp. jej časti najviac v sume minimálnej mzdy aj dodávateľa služby. Reálny počet prípadov preto môže byť ešte nižší ako je celkový počet prípadov nevyplatenia mzdy zamestnancom vykonávajúcim stavebné práce.   </w:t>
            </w:r>
          </w:p>
          <w:p w14:paraId="25BB278D" w14:textId="77777777" w:rsidR="00DE5381" w:rsidRDefault="00DE5381" w:rsidP="00DE5381">
            <w:pPr>
              <w:spacing w:after="0" w:line="240" w:lineRule="auto"/>
              <w:jc w:val="both"/>
              <w:rPr>
                <w:rFonts w:ascii="Times New Roman" w:eastAsia="Calibri" w:hAnsi="Times New Roman" w:cs="Times New Roman"/>
                <w:sz w:val="20"/>
                <w:szCs w:val="20"/>
                <w:lang w:eastAsia="sk-SK"/>
              </w:rPr>
            </w:pPr>
          </w:p>
          <w:p w14:paraId="17E91CEC" w14:textId="77777777" w:rsidR="00DE5381" w:rsidRPr="00B21662" w:rsidRDefault="00DE5381" w:rsidP="00DE5381">
            <w:pPr>
              <w:spacing w:after="0" w:line="240" w:lineRule="auto"/>
              <w:jc w:val="both"/>
              <w:rPr>
                <w:rFonts w:ascii="Times New Roman" w:eastAsia="Calibri" w:hAnsi="Times New Roman" w:cs="Times New Roman"/>
                <w:sz w:val="20"/>
                <w:szCs w:val="20"/>
                <w:lang w:eastAsia="sk-SK"/>
              </w:rPr>
            </w:pPr>
            <w:r w:rsidRPr="00B21662">
              <w:rPr>
                <w:rFonts w:ascii="Times New Roman" w:eastAsia="Calibri" w:hAnsi="Times New Roman" w:cs="Times New Roman"/>
                <w:sz w:val="20"/>
                <w:szCs w:val="20"/>
                <w:lang w:eastAsia="sk-SK"/>
              </w:rPr>
              <w:t>Podľa Štatistickej ročenky MS SR z roku 2021 bolo v roku 2021 vybavených 531 pracovnoprávnych vecí (667 sporov), z toho 234 sa týkalo kategórie „mzdy, nároky“ a z toho bolo 88 sporov zaradených do oblasti mzda.</w:t>
            </w:r>
          </w:p>
          <w:p w14:paraId="65075543" w14:textId="77777777" w:rsidR="00DE5381" w:rsidRPr="00B21662" w:rsidRDefault="00DE5381" w:rsidP="00DE5381">
            <w:pPr>
              <w:spacing w:after="0" w:line="240" w:lineRule="auto"/>
              <w:jc w:val="both"/>
              <w:rPr>
                <w:rFonts w:ascii="Times New Roman" w:eastAsia="Calibri" w:hAnsi="Times New Roman" w:cs="Times New Roman"/>
                <w:sz w:val="20"/>
                <w:szCs w:val="20"/>
                <w:lang w:eastAsia="sk-SK"/>
              </w:rPr>
            </w:pPr>
            <w:r w:rsidRPr="00B21662">
              <w:rPr>
                <w:rFonts w:ascii="Times New Roman" w:eastAsia="Calibri" w:hAnsi="Times New Roman" w:cs="Times New Roman"/>
                <w:sz w:val="20"/>
                <w:szCs w:val="20"/>
                <w:lang w:eastAsia="sk-SK"/>
              </w:rPr>
              <w:t>*Sporom sa na účely štatistiky rozumie spôsob vybavenia každého uplatnené</w:t>
            </w:r>
            <w:r>
              <w:rPr>
                <w:rFonts w:ascii="Times New Roman" w:eastAsia="Calibri" w:hAnsi="Times New Roman" w:cs="Times New Roman"/>
                <w:sz w:val="20"/>
                <w:szCs w:val="20"/>
                <w:lang w:eastAsia="sk-SK"/>
              </w:rPr>
              <w:t>ho nároku vo vzťahu ku každému ú</w:t>
            </w:r>
            <w:r w:rsidRPr="00B21662">
              <w:rPr>
                <w:rFonts w:ascii="Times New Roman" w:eastAsia="Calibri" w:hAnsi="Times New Roman" w:cs="Times New Roman"/>
                <w:sz w:val="20"/>
                <w:szCs w:val="20"/>
                <w:lang w:eastAsia="sk-SK"/>
              </w:rPr>
              <w:t>častníkovi konania.</w:t>
            </w:r>
          </w:p>
          <w:p w14:paraId="655EC8C6" w14:textId="77777777" w:rsidR="00DE5381" w:rsidRPr="00B21662" w:rsidRDefault="00DE5381" w:rsidP="00DE5381">
            <w:pPr>
              <w:spacing w:after="0" w:line="240" w:lineRule="auto"/>
              <w:jc w:val="both"/>
              <w:rPr>
                <w:rFonts w:ascii="Times New Roman" w:eastAsia="Calibri" w:hAnsi="Times New Roman" w:cs="Times New Roman"/>
                <w:sz w:val="20"/>
                <w:szCs w:val="20"/>
                <w:lang w:eastAsia="sk-SK"/>
              </w:rPr>
            </w:pPr>
            <w:r w:rsidRPr="00B21662">
              <w:rPr>
                <w:rFonts w:ascii="Times New Roman" w:eastAsia="Calibri" w:hAnsi="Times New Roman" w:cs="Times New Roman"/>
                <w:sz w:val="20"/>
                <w:szCs w:val="20"/>
                <w:lang w:eastAsia="sk-SK"/>
              </w:rPr>
              <w:t xml:space="preserve">Zdroj:https://web.acmssr.sk/wpcontent/uploads/2022/statisticka_rocenka_2021/III.%201%20Ob%C4%8Dianskopr%C3%A1vne%20veci_2021.pdf </w:t>
            </w:r>
          </w:p>
          <w:p w14:paraId="0049412E" w14:textId="77777777" w:rsidR="00DE5381" w:rsidRPr="00B21662" w:rsidRDefault="00DE5381" w:rsidP="00DE5381">
            <w:pPr>
              <w:spacing w:after="0" w:line="240" w:lineRule="auto"/>
              <w:jc w:val="both"/>
              <w:rPr>
                <w:rFonts w:ascii="Times New Roman" w:eastAsia="Calibri" w:hAnsi="Times New Roman" w:cs="Times New Roman"/>
                <w:sz w:val="20"/>
                <w:szCs w:val="20"/>
                <w:lang w:eastAsia="sk-SK"/>
              </w:rPr>
            </w:pPr>
          </w:p>
          <w:p w14:paraId="15562EBF" w14:textId="2ED2215F" w:rsidR="00DE5381" w:rsidRDefault="00DE5381" w:rsidP="00DE5381">
            <w:pPr>
              <w:spacing w:after="0" w:line="240" w:lineRule="auto"/>
              <w:jc w:val="both"/>
              <w:rPr>
                <w:rFonts w:ascii="Times New Roman" w:eastAsia="Calibri" w:hAnsi="Times New Roman" w:cs="Times New Roman"/>
                <w:sz w:val="20"/>
                <w:szCs w:val="20"/>
                <w:lang w:eastAsia="sk-SK"/>
              </w:rPr>
            </w:pPr>
            <w:r w:rsidRPr="00B21662">
              <w:rPr>
                <w:rFonts w:ascii="Times New Roman" w:eastAsia="Calibri" w:hAnsi="Times New Roman" w:cs="Times New Roman"/>
                <w:sz w:val="20"/>
                <w:szCs w:val="20"/>
                <w:lang w:eastAsia="sk-SK"/>
              </w:rPr>
              <w:t xml:space="preserve">Zároveň je potrebné vziať do úvahy, že v prípadoch, kedy zamestnávateľ je v platobnej neschopnosti, preberá garanciu nevyplatenej mzdy štát v podobe dávky garančného poistenia podľa zákona č. 461/2003 Z. z. o sociálnom poistení, ktorá pokrýva aj nevyplatenú mzdu (§ 102 ods. 1 písm. a). Podľa § 103 ods. 2 zákona „Dávka garančného poistenia sa poskytne najviac v rozsahu troch mesiacov z posledných 18 mesiacov trvania pracovnoprávneho vzťahu predchádzajúcich začiatku platobnej neschopnosti zamestnávateľa alebo dňu skončenia pracovnoprávneho vzťahu z dôvodu platobnej neschopnosti zamestnávateľa.“. V týchto prípadoch možno predpokladať, že zamestnanec si nárok uplatní v príslušnej pobočke Sociálnej poisťovne aj vzhľadom na vysoký predpoklad vyplatenie takéhoto plnenia v porovnaní s neistým stanoviskom dodávateľa služby a možnosťou uplatnenia postupu podľa navrhovaného § 130a ods. </w:t>
            </w:r>
            <w:r w:rsidR="00C2010B">
              <w:rPr>
                <w:rFonts w:ascii="Times New Roman" w:eastAsia="Calibri" w:hAnsi="Times New Roman" w:cs="Times New Roman"/>
                <w:sz w:val="20"/>
                <w:szCs w:val="20"/>
                <w:lang w:eastAsia="sk-SK"/>
              </w:rPr>
              <w:t>7</w:t>
            </w:r>
            <w:r w:rsidRPr="00B21662">
              <w:rPr>
                <w:rFonts w:ascii="Times New Roman" w:eastAsia="Calibri" w:hAnsi="Times New Roman" w:cs="Times New Roman"/>
                <w:sz w:val="20"/>
                <w:szCs w:val="20"/>
                <w:lang w:eastAsia="sk-SK"/>
              </w:rPr>
              <w:t xml:space="preserve">, kedy </w:t>
            </w:r>
            <w:r w:rsidR="00C2010B">
              <w:rPr>
                <w:rFonts w:ascii="Times New Roman" w:eastAsia="Calibri" w:hAnsi="Times New Roman" w:cs="Times New Roman"/>
                <w:sz w:val="20"/>
                <w:szCs w:val="20"/>
                <w:lang w:eastAsia="sk-SK"/>
              </w:rPr>
              <w:t xml:space="preserve">dodávateľ môže odoprieť </w:t>
            </w:r>
            <w:r w:rsidRPr="00B21662">
              <w:rPr>
                <w:rFonts w:ascii="Times New Roman" w:eastAsia="Calibri" w:hAnsi="Times New Roman" w:cs="Times New Roman"/>
                <w:sz w:val="20"/>
                <w:szCs w:val="20"/>
                <w:lang w:eastAsia="sk-SK"/>
              </w:rPr>
              <w:t>vyplatenie mzdy. Podľa § 116 ods. 6 zákona o sociálnom poistení „Dávka garančného poistenia sa vyplatí najneskôr do 60 dní od doručenia žiadosti o priznanie tejto dávky.“.</w:t>
            </w:r>
          </w:p>
          <w:p w14:paraId="264C0F3C" w14:textId="77777777" w:rsidR="00DE5381" w:rsidRDefault="00DE5381" w:rsidP="00DE5381">
            <w:pPr>
              <w:spacing w:after="0" w:line="240" w:lineRule="auto"/>
              <w:jc w:val="both"/>
              <w:rPr>
                <w:rFonts w:ascii="Times New Roman" w:eastAsia="Calibri" w:hAnsi="Times New Roman" w:cs="Times New Roman"/>
                <w:sz w:val="20"/>
                <w:szCs w:val="20"/>
                <w:lang w:eastAsia="sk-SK"/>
              </w:rPr>
            </w:pPr>
          </w:p>
          <w:p w14:paraId="4EF13B55" w14:textId="03F65A11" w:rsidR="00DE5381" w:rsidRPr="001A27EF" w:rsidRDefault="00DE5381" w:rsidP="00DE5381">
            <w:pPr>
              <w:spacing w:after="0" w:line="240" w:lineRule="auto"/>
              <w:jc w:val="both"/>
              <w:rPr>
                <w:rFonts w:ascii="Times New Roman" w:eastAsia="Calibri" w:hAnsi="Times New Roman" w:cs="Times New Roman"/>
                <w:sz w:val="20"/>
                <w:szCs w:val="20"/>
                <w:lang w:eastAsia="sk-SK"/>
              </w:rPr>
            </w:pPr>
            <w:r w:rsidRPr="001A27EF">
              <w:rPr>
                <w:rFonts w:ascii="Times New Roman" w:eastAsia="Calibri" w:hAnsi="Times New Roman" w:cs="Times New Roman"/>
                <w:sz w:val="20"/>
                <w:szCs w:val="20"/>
                <w:lang w:eastAsia="sk-SK"/>
              </w:rPr>
              <w:t xml:space="preserve">Napr. ak by išlo o zamestnanca, ktorý vykonal prácu pre dodávateľa služby v rozsahu 174 hodín v príslušnom kalendárnom mesiaci (priemerný počet hodín v mesiaci pri týždennom pracovnom čase 40 hodín), návrh zákona umožní zamestnancovi, ktorému jeho zamestnávateľ neposkytol splatnú mzdu, požiadať dodávateľa služby o výplatu mzdy najviac v sume </w:t>
            </w:r>
            <w:r w:rsidR="00C2010B">
              <w:rPr>
                <w:rFonts w:ascii="Times New Roman" w:eastAsia="Calibri" w:hAnsi="Times New Roman" w:cs="Times New Roman"/>
                <w:sz w:val="20"/>
                <w:szCs w:val="20"/>
                <w:lang w:eastAsia="sk-SK"/>
              </w:rPr>
              <w:t>174 x 4,31 eura – minimálna mzda v roku 2024</w:t>
            </w:r>
            <w:r w:rsidRPr="001A27EF">
              <w:rPr>
                <w:rFonts w:ascii="Times New Roman" w:eastAsia="Calibri" w:hAnsi="Times New Roman" w:cs="Times New Roman"/>
                <w:sz w:val="20"/>
                <w:szCs w:val="20"/>
                <w:lang w:eastAsia="sk-SK"/>
              </w:rPr>
              <w:t xml:space="preserve">. </w:t>
            </w:r>
            <w:bookmarkStart w:id="1" w:name="_Hlk135051192"/>
            <w:r w:rsidRPr="001A27EF">
              <w:rPr>
                <w:rFonts w:ascii="Times New Roman" w:eastAsia="Calibri" w:hAnsi="Times New Roman" w:cs="Times New Roman"/>
                <w:sz w:val="20"/>
                <w:szCs w:val="20"/>
                <w:lang w:eastAsia="sk-SK"/>
              </w:rPr>
              <w:t xml:space="preserve">Dodávateľ služby je v danom prípade </w:t>
            </w:r>
            <w:r w:rsidR="00C2010B">
              <w:rPr>
                <w:rFonts w:ascii="Times New Roman" w:eastAsia="Calibri" w:hAnsi="Times New Roman" w:cs="Times New Roman"/>
                <w:sz w:val="20"/>
                <w:szCs w:val="20"/>
                <w:lang w:eastAsia="sk-SK"/>
              </w:rPr>
              <w:t xml:space="preserve">de </w:t>
            </w:r>
            <w:proofErr w:type="spellStart"/>
            <w:r w:rsidR="00C2010B">
              <w:rPr>
                <w:rFonts w:ascii="Times New Roman" w:eastAsia="Calibri" w:hAnsi="Times New Roman" w:cs="Times New Roman"/>
                <w:sz w:val="20"/>
                <w:szCs w:val="20"/>
                <w:lang w:eastAsia="sk-SK"/>
              </w:rPr>
              <w:t>facto</w:t>
            </w:r>
            <w:proofErr w:type="spellEnd"/>
            <w:r w:rsidR="00C2010B">
              <w:rPr>
                <w:rFonts w:ascii="Times New Roman" w:eastAsia="Calibri" w:hAnsi="Times New Roman" w:cs="Times New Roman"/>
                <w:sz w:val="20"/>
                <w:szCs w:val="20"/>
                <w:lang w:eastAsia="sk-SK"/>
              </w:rPr>
              <w:t xml:space="preserve"> </w:t>
            </w:r>
            <w:r w:rsidRPr="001A27EF">
              <w:rPr>
                <w:rFonts w:ascii="Times New Roman" w:eastAsia="Calibri" w:hAnsi="Times New Roman" w:cs="Times New Roman"/>
                <w:sz w:val="20"/>
                <w:szCs w:val="20"/>
                <w:lang w:eastAsia="sk-SK"/>
              </w:rPr>
              <w:t xml:space="preserve">„ručiteľom“ za vyplatenie tejto mzdy, ak ju neposkytol zamestnávateľ. </w:t>
            </w:r>
            <w:r w:rsidR="00A6283A" w:rsidRPr="00A6283A">
              <w:rPr>
                <w:rFonts w:ascii="Times New Roman" w:eastAsia="Calibri" w:hAnsi="Times New Roman" w:cs="Times New Roman"/>
                <w:sz w:val="20"/>
                <w:szCs w:val="20"/>
                <w:lang w:eastAsia="sk-SK"/>
              </w:rPr>
              <w:t>Dodávateľ služby je v danom prípade „ručiteľom“ za vyplatenie tejto mzdy, ak ju neposkytol zamestnávateľ. Dodávateľ služby má povinnosť vyplatiť mzdu, resp. jej zodpovedajúcu časť len v rozsahu tzv. „čistej“ mzdy a dodávateľ služby nemá povinnosť vykonať zrážok zo mzdy. Zamestnávateľ je naďalej zodpovedný za poskytnutie zostávajúcej časti mzdy a za výkon zrážok.</w:t>
            </w:r>
          </w:p>
          <w:bookmarkEnd w:id="1"/>
          <w:p w14:paraId="2291A9D5" w14:textId="51AD50BD" w:rsidR="00DE5381" w:rsidRPr="002644DE" w:rsidRDefault="00DE5381" w:rsidP="00DE5381">
            <w:pPr>
              <w:spacing w:after="0" w:line="240" w:lineRule="auto"/>
              <w:jc w:val="both"/>
              <w:rPr>
                <w:rFonts w:ascii="Times New Roman" w:eastAsia="Calibri" w:hAnsi="Times New Roman" w:cs="Times New Roman"/>
                <w:sz w:val="20"/>
                <w:szCs w:val="20"/>
                <w:lang w:eastAsia="sk-SK"/>
              </w:rPr>
            </w:pPr>
          </w:p>
        </w:tc>
      </w:tr>
      <w:tr w:rsidR="002644DE" w:rsidRPr="002644DE" w14:paraId="39DD3CCF" w14:textId="77777777" w:rsidTr="000800FC">
        <w:trPr>
          <w:jc w:val="center"/>
        </w:trPr>
        <w:tc>
          <w:tcPr>
            <w:tcW w:w="180" w:type="pct"/>
            <w:tcBorders>
              <w:bottom w:val="single" w:sz="4" w:space="0" w:color="auto"/>
            </w:tcBorders>
            <w:shd w:val="clear" w:color="auto" w:fill="F2F2F2"/>
            <w:vAlign w:val="center"/>
          </w:tcPr>
          <w:p w14:paraId="60A04738"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19" w:type="pct"/>
            <w:gridSpan w:val="3"/>
            <w:tcBorders>
              <w:bottom w:val="single" w:sz="4" w:space="0" w:color="auto"/>
            </w:tcBorders>
            <w:shd w:val="clear" w:color="auto" w:fill="F2F2F2"/>
          </w:tcPr>
          <w:p w14:paraId="7FD910BF"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456474AF"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35A54E8F" w14:textId="77777777" w:rsidTr="000800FC">
        <w:tblPrEx>
          <w:tblBorders>
            <w:top w:val="none" w:sz="0" w:space="0" w:color="auto"/>
          </w:tblBorders>
        </w:tblPrEx>
        <w:trPr>
          <w:trHeight w:val="677"/>
          <w:jc w:val="center"/>
        </w:trPr>
        <w:tc>
          <w:tcPr>
            <w:tcW w:w="179" w:type="pct"/>
            <w:shd w:val="clear" w:color="auto" w:fill="auto"/>
            <w:vAlign w:val="center"/>
          </w:tcPr>
          <w:p w14:paraId="7772A5DD"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0452193B"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5C9EAF5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4EB9A4A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42EF554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72A7ECE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2F38E8E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354CF28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640075B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00AFC29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71C8288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26C722C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408CFA3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7B66E67D" w14:textId="387E1CD7" w:rsidR="002644DE" w:rsidRPr="002644DE" w:rsidRDefault="00CE5464" w:rsidP="00CE5464">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szCs w:val="20"/>
                <w:lang w:eastAsia="sk-SK"/>
              </w:rPr>
              <w:t xml:space="preserve">Návrh zákona zavádza právo zamestnanca </w:t>
            </w:r>
            <w:r w:rsidRPr="0062613F">
              <w:rPr>
                <w:rFonts w:ascii="Times New Roman" w:eastAsia="Calibri" w:hAnsi="Times New Roman" w:cs="Times New Roman"/>
                <w:sz w:val="20"/>
                <w:szCs w:val="20"/>
                <w:lang w:eastAsia="sk-SK"/>
              </w:rPr>
              <w:t>v oblasti výkonu stavebných prác týkajúcich sa konštrukcie, opráv, údržby, prestavby alebo demolácie budov, ktorým ich zamestnávateľ nevyplatil splatnú mzdu</w:t>
            </w:r>
            <w:r>
              <w:rPr>
                <w:rFonts w:ascii="Times New Roman" w:eastAsia="Calibri" w:hAnsi="Times New Roman" w:cs="Times New Roman"/>
                <w:sz w:val="20"/>
                <w:szCs w:val="20"/>
                <w:lang w:eastAsia="sk-SK"/>
              </w:rPr>
              <w:t xml:space="preserve">, požadovať vyplatenie mzdy, resp. jej časti aj u dodávateľa služby. Ide o zlepšenie garancie práv zamestnanca na mzdu najviac v sume zodpovedajúcej sume minimálnej mzdy za každú hodinu práce vykonávanú pre dodávateľa služby v prípade nevyplatenia tejto mzdy jeho zamestnávateľom. V prípade ak ide o zamestnancov s nízkym príjmom, predložený návrh im v porovnaní so súčasným stavom garantuje rýchlejšie poskytnutie garantovaného peňažného nároku za vykonanú prácu. </w:t>
            </w:r>
          </w:p>
        </w:tc>
      </w:tr>
    </w:tbl>
    <w:p w14:paraId="21C39540" w14:textId="77777777"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5FC7696E" w14:textId="77777777" w:rsidTr="000800FC">
        <w:trPr>
          <w:jc w:val="center"/>
        </w:trPr>
        <w:tc>
          <w:tcPr>
            <w:tcW w:w="5000" w:type="pct"/>
            <w:gridSpan w:val="3"/>
            <w:shd w:val="clear" w:color="auto" w:fill="D9D9D9"/>
          </w:tcPr>
          <w:p w14:paraId="67416ECC"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54446AF0"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0AD5FF5E" w14:textId="77777777" w:rsidTr="000800FC">
        <w:trPr>
          <w:jc w:val="center"/>
        </w:trPr>
        <w:tc>
          <w:tcPr>
            <w:tcW w:w="132" w:type="pct"/>
            <w:tcBorders>
              <w:bottom w:val="single" w:sz="4" w:space="0" w:color="auto"/>
            </w:tcBorders>
            <w:shd w:val="clear" w:color="auto" w:fill="F2F2F2"/>
            <w:vAlign w:val="center"/>
          </w:tcPr>
          <w:p w14:paraId="00247E8D"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131795AE"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0BD3935C" w14:textId="77777777" w:rsidTr="000800FC">
        <w:trPr>
          <w:trHeight w:val="928"/>
          <w:jc w:val="center"/>
        </w:trPr>
        <w:tc>
          <w:tcPr>
            <w:tcW w:w="132" w:type="pct"/>
            <w:tcBorders>
              <w:top w:val="nil"/>
              <w:bottom w:val="nil"/>
            </w:tcBorders>
            <w:shd w:val="clear" w:color="auto" w:fill="auto"/>
          </w:tcPr>
          <w:p w14:paraId="4EB2821C" w14:textId="77777777" w:rsidR="002644DE" w:rsidRPr="002644DE" w:rsidRDefault="002644DE" w:rsidP="002644DE">
            <w:pPr>
              <w:spacing w:after="0" w:line="240" w:lineRule="auto"/>
              <w:rPr>
                <w:rFonts w:ascii="Times New Roman" w:eastAsia="Calibri" w:hAnsi="Times New Roman" w:cs="Times New Roman"/>
                <w:sz w:val="20"/>
              </w:rPr>
            </w:pPr>
          </w:p>
          <w:p w14:paraId="31364AB7" w14:textId="77777777" w:rsidR="002644DE" w:rsidRPr="002644DE" w:rsidRDefault="002644DE" w:rsidP="002644DE">
            <w:pPr>
              <w:spacing w:after="0" w:line="240" w:lineRule="auto"/>
              <w:rPr>
                <w:rFonts w:ascii="Times New Roman" w:eastAsia="Calibri" w:hAnsi="Times New Roman" w:cs="Times New Roman"/>
                <w:i/>
                <w:sz w:val="20"/>
              </w:rPr>
            </w:pPr>
          </w:p>
          <w:p w14:paraId="0ADD12AB" w14:textId="77777777" w:rsidR="002644DE" w:rsidRPr="002644DE" w:rsidRDefault="002644DE" w:rsidP="002644DE">
            <w:pPr>
              <w:spacing w:after="0" w:line="240" w:lineRule="auto"/>
              <w:rPr>
                <w:rFonts w:ascii="Times New Roman" w:eastAsia="Calibri" w:hAnsi="Times New Roman" w:cs="Times New Roman"/>
                <w:i/>
                <w:sz w:val="20"/>
              </w:rPr>
            </w:pPr>
          </w:p>
          <w:p w14:paraId="5E21E8D6"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55EE34DB" w14:textId="77777777" w:rsidR="002644DE" w:rsidRPr="002644DE" w:rsidRDefault="002644DE" w:rsidP="002644DE">
            <w:pPr>
              <w:spacing w:after="0" w:line="240" w:lineRule="auto"/>
              <w:rPr>
                <w:rFonts w:ascii="Times New Roman" w:eastAsia="Calibri" w:hAnsi="Times New Roman" w:cs="Times New Roman"/>
                <w:i/>
                <w:sz w:val="20"/>
              </w:rPr>
            </w:pPr>
          </w:p>
          <w:p w14:paraId="2E6E8A9B" w14:textId="77777777" w:rsidR="002644DE" w:rsidRPr="002644DE" w:rsidRDefault="002644DE" w:rsidP="002644DE">
            <w:pPr>
              <w:spacing w:after="0" w:line="240" w:lineRule="auto"/>
              <w:rPr>
                <w:rFonts w:ascii="Times New Roman" w:eastAsia="Calibri" w:hAnsi="Times New Roman" w:cs="Times New Roman"/>
                <w:i/>
                <w:sz w:val="20"/>
              </w:rPr>
            </w:pPr>
          </w:p>
          <w:p w14:paraId="61C81600"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5400F8F5" w14:textId="77777777" w:rsidR="002644DE" w:rsidRPr="002644DE" w:rsidRDefault="002644DE" w:rsidP="002644DE">
            <w:pPr>
              <w:rPr>
                <w:rFonts w:ascii="Times New Roman" w:eastAsia="Calibri" w:hAnsi="Times New Roman" w:cs="Times New Roman"/>
                <w:i/>
                <w:sz w:val="20"/>
              </w:rPr>
            </w:pPr>
          </w:p>
          <w:p w14:paraId="445BAB9E" w14:textId="40AC1B30" w:rsidR="002644DE" w:rsidRPr="003D0FAD" w:rsidRDefault="00EC1CC5" w:rsidP="001558A2">
            <w:pPr>
              <w:spacing w:after="0" w:line="240" w:lineRule="auto"/>
              <w:jc w:val="both"/>
              <w:rPr>
                <w:rFonts w:ascii="Times New Roman" w:eastAsia="Calibri" w:hAnsi="Times New Roman" w:cs="Times New Roman"/>
                <w:iCs/>
                <w:sz w:val="20"/>
              </w:rPr>
            </w:pPr>
            <w:r w:rsidRPr="00EC1CC5">
              <w:rPr>
                <w:rFonts w:ascii="Times New Roman" w:eastAsia="Calibri" w:hAnsi="Times New Roman" w:cs="Times New Roman"/>
                <w:iCs/>
                <w:sz w:val="20"/>
              </w:rPr>
              <w:t>Predkladaný návrh dodržuje povinnosť rovnakého zaobchádzania so skupinami alebo jednotlivcami na základe pohlavia, rasy, etnicity, náboženstva alebo viery, zdravotného postihnutia, veku, sexuálnej orientácie alebo iného statusu. Predkladaný návrh nebude viesť k nepriamej diskriminácii niektorých skupín obyvateľstva.</w:t>
            </w:r>
          </w:p>
        </w:tc>
      </w:tr>
      <w:tr w:rsidR="002644DE" w:rsidRPr="002644DE" w14:paraId="0C572FB3" w14:textId="77777777" w:rsidTr="000800FC">
        <w:trPr>
          <w:trHeight w:val="345"/>
          <w:jc w:val="center"/>
        </w:trPr>
        <w:tc>
          <w:tcPr>
            <w:tcW w:w="132" w:type="pct"/>
            <w:tcBorders>
              <w:bottom w:val="single" w:sz="4" w:space="0" w:color="auto"/>
            </w:tcBorders>
            <w:shd w:val="clear" w:color="auto" w:fill="F2F2F2"/>
            <w:vAlign w:val="center"/>
          </w:tcPr>
          <w:p w14:paraId="4EC8E46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0BEFDF53"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22AB6ADD" w14:textId="77777777" w:rsidTr="000800FC">
        <w:tblPrEx>
          <w:tblBorders>
            <w:top w:val="none" w:sz="0" w:space="0" w:color="auto"/>
            <w:bottom w:val="none" w:sz="0" w:space="0" w:color="auto"/>
          </w:tblBorders>
        </w:tblPrEx>
        <w:trPr>
          <w:trHeight w:val="372"/>
          <w:jc w:val="center"/>
        </w:trPr>
        <w:tc>
          <w:tcPr>
            <w:tcW w:w="132" w:type="pct"/>
            <w:shd w:val="clear" w:color="auto" w:fill="auto"/>
            <w:vAlign w:val="center"/>
          </w:tcPr>
          <w:p w14:paraId="07CD9084"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742DCB0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1BD3AD48" w14:textId="2FA4AAB9" w:rsidR="002644DE" w:rsidRPr="002644DE" w:rsidRDefault="00D66BBC" w:rsidP="002644DE">
            <w:pPr>
              <w:spacing w:after="0" w:line="240" w:lineRule="auto"/>
              <w:jc w:val="both"/>
              <w:rPr>
                <w:rFonts w:ascii="Times New Roman" w:eastAsia="Calibri" w:hAnsi="Times New Roman" w:cs="Times New Roman"/>
                <w:sz w:val="20"/>
              </w:rPr>
            </w:pPr>
            <w:r w:rsidRPr="003D0FAD">
              <w:rPr>
                <w:rFonts w:ascii="Times New Roman" w:eastAsia="Calibri" w:hAnsi="Times New Roman" w:cs="Times New Roman"/>
                <w:iCs/>
                <w:sz w:val="20"/>
              </w:rPr>
              <w:t>Bez vplyvu.</w:t>
            </w:r>
          </w:p>
        </w:tc>
      </w:tr>
      <w:tr w:rsidR="002644DE" w:rsidRPr="002644DE" w14:paraId="30F45C96" w14:textId="77777777" w:rsidTr="000800FC">
        <w:tblPrEx>
          <w:tblBorders>
            <w:top w:val="none" w:sz="0" w:space="0" w:color="auto"/>
            <w:bottom w:val="none" w:sz="0" w:space="0" w:color="auto"/>
          </w:tblBorders>
        </w:tblPrEx>
        <w:trPr>
          <w:trHeight w:val="371"/>
          <w:jc w:val="center"/>
        </w:trPr>
        <w:tc>
          <w:tcPr>
            <w:tcW w:w="132" w:type="pct"/>
            <w:shd w:val="clear" w:color="auto" w:fill="auto"/>
            <w:vAlign w:val="center"/>
          </w:tcPr>
          <w:p w14:paraId="252F739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2872DA8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59371383" w14:textId="5B363520" w:rsidR="002644DE" w:rsidRPr="002644DE" w:rsidRDefault="00D66BBC" w:rsidP="002644DE">
            <w:pPr>
              <w:spacing w:after="0" w:line="240" w:lineRule="auto"/>
              <w:jc w:val="both"/>
              <w:rPr>
                <w:rFonts w:ascii="Times New Roman" w:eastAsia="Calibri" w:hAnsi="Times New Roman" w:cs="Times New Roman"/>
                <w:i/>
                <w:sz w:val="18"/>
                <w:szCs w:val="18"/>
              </w:rPr>
            </w:pPr>
            <w:r w:rsidRPr="003D0FAD">
              <w:rPr>
                <w:rFonts w:ascii="Times New Roman" w:eastAsia="Calibri" w:hAnsi="Times New Roman" w:cs="Times New Roman"/>
                <w:iCs/>
                <w:sz w:val="20"/>
              </w:rPr>
              <w:t>Bez vplyvu.</w:t>
            </w:r>
          </w:p>
        </w:tc>
      </w:tr>
      <w:tr w:rsidR="002644DE" w:rsidRPr="002644DE" w14:paraId="3B314DB9" w14:textId="77777777"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2990B1B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2EFEC7C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7F42A7EE" w14:textId="49A0F620" w:rsidR="002644DE" w:rsidRPr="002644DE" w:rsidRDefault="00D66BBC" w:rsidP="002644DE">
            <w:pPr>
              <w:spacing w:after="0" w:line="240" w:lineRule="auto"/>
              <w:jc w:val="both"/>
              <w:rPr>
                <w:rFonts w:ascii="Times New Roman" w:eastAsia="Calibri" w:hAnsi="Times New Roman" w:cs="Times New Roman"/>
                <w:i/>
                <w:sz w:val="18"/>
                <w:szCs w:val="18"/>
              </w:rPr>
            </w:pPr>
            <w:r w:rsidRPr="003D0FAD">
              <w:rPr>
                <w:rFonts w:ascii="Times New Roman" w:eastAsia="Calibri" w:hAnsi="Times New Roman" w:cs="Times New Roman"/>
                <w:iCs/>
                <w:sz w:val="20"/>
              </w:rPr>
              <w:t>Bez vplyvu.</w:t>
            </w:r>
          </w:p>
        </w:tc>
      </w:tr>
      <w:tr w:rsidR="002644DE" w:rsidRPr="002644DE" w14:paraId="23E91B94" w14:textId="77777777"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6D7F7A3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4E8058C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2CDBEC52"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0C05C794"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54C63EAC"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545F3861"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6402D0A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5B0B9AB1"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673A541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43B8BD6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2146604D" w14:textId="3F0EF9E0" w:rsidR="002644DE" w:rsidRPr="002644DE" w:rsidRDefault="00D66BBC" w:rsidP="002644DE">
            <w:pPr>
              <w:spacing w:after="0" w:line="240" w:lineRule="auto"/>
              <w:rPr>
                <w:rFonts w:ascii="Times New Roman" w:eastAsia="Calibri" w:hAnsi="Times New Roman" w:cs="Times New Roman"/>
                <w:sz w:val="20"/>
              </w:rPr>
            </w:pPr>
            <w:r w:rsidRPr="003D0FAD">
              <w:rPr>
                <w:rFonts w:ascii="Times New Roman" w:eastAsia="Calibri" w:hAnsi="Times New Roman" w:cs="Times New Roman"/>
                <w:iCs/>
                <w:sz w:val="20"/>
              </w:rPr>
              <w:t>Bez vplyvu.</w:t>
            </w:r>
          </w:p>
        </w:tc>
      </w:tr>
    </w:tbl>
    <w:p w14:paraId="40D3B9AF"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14:paraId="46A9965C" w14:textId="77777777" w:rsidTr="000800FC">
        <w:trPr>
          <w:jc w:val="center"/>
        </w:trPr>
        <w:tc>
          <w:tcPr>
            <w:tcW w:w="5000" w:type="pct"/>
            <w:gridSpan w:val="3"/>
            <w:shd w:val="clear" w:color="auto" w:fill="D9D9D9"/>
          </w:tcPr>
          <w:p w14:paraId="15873BE7"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4.4 Identifikujte, popíšte a kvantifikujte vplyvy na zamestnanosť a na trh práce.</w:t>
            </w:r>
          </w:p>
          <w:p w14:paraId="0011D1C8"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0E295A61" w14:textId="77777777" w:rsidTr="000800FC">
        <w:trPr>
          <w:trHeight w:val="287"/>
          <w:jc w:val="center"/>
        </w:trPr>
        <w:tc>
          <w:tcPr>
            <w:tcW w:w="129" w:type="pct"/>
            <w:tcBorders>
              <w:top w:val="nil"/>
              <w:bottom w:val="single" w:sz="4" w:space="0" w:color="auto"/>
            </w:tcBorders>
            <w:shd w:val="clear" w:color="auto" w:fill="F2F2F2"/>
            <w:vAlign w:val="center"/>
          </w:tcPr>
          <w:p w14:paraId="72FA23C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013CA241"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4B066AE7" w14:textId="77777777" w:rsidTr="000800FC">
        <w:trPr>
          <w:trHeight w:val="567"/>
          <w:jc w:val="center"/>
        </w:trPr>
        <w:tc>
          <w:tcPr>
            <w:tcW w:w="129" w:type="pct"/>
            <w:tcBorders>
              <w:top w:val="nil"/>
              <w:bottom w:val="single" w:sz="4" w:space="0" w:color="auto"/>
            </w:tcBorders>
            <w:shd w:val="clear" w:color="auto" w:fill="FFFFFF"/>
            <w:vAlign w:val="center"/>
          </w:tcPr>
          <w:p w14:paraId="637CE8A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49F5EA2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2F6899FC" w14:textId="77777777" w:rsidR="003D0FAD" w:rsidRDefault="003D0FAD" w:rsidP="002644DE">
            <w:pPr>
              <w:spacing w:after="0" w:line="240" w:lineRule="auto"/>
              <w:rPr>
                <w:rFonts w:ascii="Times New Roman" w:eastAsia="Calibri" w:hAnsi="Times New Roman" w:cs="Times New Roman"/>
                <w:iCs/>
                <w:sz w:val="20"/>
              </w:rPr>
            </w:pPr>
          </w:p>
          <w:p w14:paraId="7A23D099" w14:textId="679DE50A" w:rsidR="002644DE" w:rsidRPr="002644DE" w:rsidRDefault="003D0FAD" w:rsidP="002644DE">
            <w:pPr>
              <w:spacing w:after="0" w:line="240" w:lineRule="auto"/>
              <w:rPr>
                <w:rFonts w:ascii="Times New Roman" w:eastAsia="Calibri" w:hAnsi="Times New Roman" w:cs="Times New Roman"/>
                <w:sz w:val="20"/>
                <w:szCs w:val="18"/>
              </w:rPr>
            </w:pPr>
            <w:r w:rsidRPr="003D0FAD">
              <w:rPr>
                <w:rFonts w:ascii="Times New Roman" w:eastAsia="Calibri" w:hAnsi="Times New Roman" w:cs="Times New Roman"/>
                <w:iCs/>
                <w:sz w:val="20"/>
              </w:rPr>
              <w:t>Bez vplyvu.</w:t>
            </w:r>
          </w:p>
        </w:tc>
      </w:tr>
      <w:tr w:rsidR="002644DE" w:rsidRPr="002644DE" w14:paraId="27652F52" w14:textId="77777777" w:rsidTr="000800FC">
        <w:trPr>
          <w:trHeight w:val="270"/>
          <w:jc w:val="center"/>
        </w:trPr>
        <w:tc>
          <w:tcPr>
            <w:tcW w:w="129" w:type="pct"/>
            <w:tcBorders>
              <w:bottom w:val="single" w:sz="4" w:space="0" w:color="auto"/>
            </w:tcBorders>
            <w:shd w:val="clear" w:color="auto" w:fill="F2F2F2"/>
            <w:vAlign w:val="center"/>
          </w:tcPr>
          <w:p w14:paraId="503FFA5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4174581D"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2F72ED4C" w14:textId="77777777" w:rsidTr="000800FC">
        <w:trPr>
          <w:trHeight w:val="454"/>
          <w:jc w:val="center"/>
        </w:trPr>
        <w:tc>
          <w:tcPr>
            <w:tcW w:w="129" w:type="pct"/>
            <w:tcBorders>
              <w:bottom w:val="single" w:sz="4" w:space="0" w:color="auto"/>
            </w:tcBorders>
            <w:shd w:val="clear" w:color="auto" w:fill="FFFFFF"/>
            <w:vAlign w:val="center"/>
          </w:tcPr>
          <w:p w14:paraId="6FD52E0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6052FF0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1F36AF7A" w14:textId="77777777" w:rsidR="00D66BBC" w:rsidRDefault="00D66BBC" w:rsidP="002644DE">
            <w:pPr>
              <w:spacing w:after="0" w:line="240" w:lineRule="auto"/>
              <w:rPr>
                <w:rFonts w:ascii="Times New Roman" w:eastAsia="Calibri" w:hAnsi="Times New Roman" w:cs="Times New Roman"/>
                <w:iCs/>
                <w:sz w:val="20"/>
              </w:rPr>
            </w:pPr>
          </w:p>
          <w:p w14:paraId="6B0EBCEE" w14:textId="4EAEB3DB" w:rsidR="002644DE" w:rsidRPr="002644DE" w:rsidRDefault="00D66BBC" w:rsidP="002644DE">
            <w:pPr>
              <w:spacing w:after="0" w:line="240" w:lineRule="auto"/>
              <w:rPr>
                <w:rFonts w:ascii="Times New Roman" w:eastAsia="Calibri" w:hAnsi="Times New Roman" w:cs="Times New Roman"/>
                <w:sz w:val="20"/>
                <w:szCs w:val="18"/>
              </w:rPr>
            </w:pPr>
            <w:r w:rsidRPr="003D0FAD">
              <w:rPr>
                <w:rFonts w:ascii="Times New Roman" w:eastAsia="Calibri" w:hAnsi="Times New Roman" w:cs="Times New Roman"/>
                <w:iCs/>
                <w:sz w:val="20"/>
              </w:rPr>
              <w:t>Bez vplyvu.</w:t>
            </w:r>
          </w:p>
        </w:tc>
      </w:tr>
      <w:tr w:rsidR="002644DE" w:rsidRPr="002644DE" w14:paraId="1A88875C" w14:textId="77777777" w:rsidTr="000800FC">
        <w:trPr>
          <w:trHeight w:val="248"/>
          <w:jc w:val="center"/>
        </w:trPr>
        <w:tc>
          <w:tcPr>
            <w:tcW w:w="129" w:type="pct"/>
            <w:tcBorders>
              <w:bottom w:val="single" w:sz="4" w:space="0" w:color="auto"/>
            </w:tcBorders>
            <w:shd w:val="clear" w:color="auto" w:fill="F2F2F2"/>
            <w:vAlign w:val="center"/>
          </w:tcPr>
          <w:p w14:paraId="670659B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79ADC5C1"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1A4B577B" w14:textId="77777777" w:rsidTr="000800FC">
        <w:trPr>
          <w:trHeight w:val="209"/>
          <w:jc w:val="center"/>
        </w:trPr>
        <w:tc>
          <w:tcPr>
            <w:tcW w:w="129" w:type="pct"/>
            <w:tcBorders>
              <w:bottom w:val="single" w:sz="4" w:space="0" w:color="auto"/>
            </w:tcBorders>
            <w:shd w:val="clear" w:color="auto" w:fill="FFFFFF"/>
            <w:vAlign w:val="center"/>
          </w:tcPr>
          <w:p w14:paraId="02BD8CD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3CD10BB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7F102FAE" w14:textId="77777777" w:rsidR="00D66BBC" w:rsidRDefault="00D66BBC" w:rsidP="002644DE">
            <w:pPr>
              <w:spacing w:after="0" w:line="240" w:lineRule="auto"/>
              <w:rPr>
                <w:rFonts w:ascii="Times New Roman" w:eastAsia="Calibri" w:hAnsi="Times New Roman" w:cs="Times New Roman"/>
                <w:iCs/>
                <w:sz w:val="20"/>
              </w:rPr>
            </w:pPr>
          </w:p>
          <w:p w14:paraId="3ABA5B3F" w14:textId="04DBCB3A" w:rsidR="002644DE" w:rsidRPr="002644DE" w:rsidRDefault="00D66BBC" w:rsidP="002644DE">
            <w:pPr>
              <w:spacing w:after="0" w:line="240" w:lineRule="auto"/>
              <w:rPr>
                <w:rFonts w:ascii="Times New Roman" w:eastAsia="Calibri" w:hAnsi="Times New Roman" w:cs="Times New Roman"/>
                <w:sz w:val="20"/>
                <w:szCs w:val="18"/>
              </w:rPr>
            </w:pPr>
            <w:r w:rsidRPr="003D0FAD">
              <w:rPr>
                <w:rFonts w:ascii="Times New Roman" w:eastAsia="Calibri" w:hAnsi="Times New Roman" w:cs="Times New Roman"/>
                <w:iCs/>
                <w:sz w:val="20"/>
              </w:rPr>
              <w:t>Bez vplyvu.</w:t>
            </w:r>
          </w:p>
        </w:tc>
      </w:tr>
      <w:tr w:rsidR="002644DE" w:rsidRPr="002644DE" w14:paraId="011BE627" w14:textId="77777777" w:rsidTr="000800FC">
        <w:trPr>
          <w:trHeight w:val="208"/>
          <w:jc w:val="center"/>
        </w:trPr>
        <w:tc>
          <w:tcPr>
            <w:tcW w:w="129" w:type="pct"/>
            <w:tcBorders>
              <w:bottom w:val="single" w:sz="4" w:space="0" w:color="auto"/>
            </w:tcBorders>
            <w:shd w:val="clear" w:color="auto" w:fill="F2F2F2"/>
            <w:vAlign w:val="center"/>
          </w:tcPr>
          <w:p w14:paraId="5767CA1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43C1E931"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1FB1E829" w14:textId="77777777" w:rsidTr="000800FC">
        <w:trPr>
          <w:trHeight w:val="794"/>
          <w:jc w:val="center"/>
        </w:trPr>
        <w:tc>
          <w:tcPr>
            <w:tcW w:w="129" w:type="pct"/>
            <w:tcBorders>
              <w:bottom w:val="single" w:sz="4" w:space="0" w:color="auto"/>
            </w:tcBorders>
            <w:shd w:val="clear" w:color="auto" w:fill="FFFFFF"/>
            <w:vAlign w:val="center"/>
          </w:tcPr>
          <w:p w14:paraId="2659287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4572C70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5FF20E2E" w14:textId="77777777" w:rsidR="00D66BBC" w:rsidRDefault="00D66BBC" w:rsidP="002644DE">
            <w:pPr>
              <w:spacing w:after="0" w:line="240" w:lineRule="auto"/>
              <w:rPr>
                <w:rFonts w:ascii="Times New Roman" w:eastAsia="Calibri" w:hAnsi="Times New Roman" w:cs="Times New Roman"/>
                <w:iCs/>
                <w:sz w:val="20"/>
              </w:rPr>
            </w:pPr>
          </w:p>
          <w:p w14:paraId="5F497247" w14:textId="0DC1D416" w:rsidR="002644DE" w:rsidRPr="002644DE" w:rsidRDefault="00D66BBC" w:rsidP="002644DE">
            <w:pPr>
              <w:spacing w:after="0" w:line="240" w:lineRule="auto"/>
              <w:rPr>
                <w:rFonts w:ascii="Times New Roman" w:eastAsia="Calibri" w:hAnsi="Times New Roman" w:cs="Times New Roman"/>
                <w:sz w:val="20"/>
                <w:szCs w:val="18"/>
              </w:rPr>
            </w:pPr>
            <w:r w:rsidRPr="003D0FAD">
              <w:rPr>
                <w:rFonts w:ascii="Times New Roman" w:eastAsia="Calibri" w:hAnsi="Times New Roman" w:cs="Times New Roman"/>
                <w:iCs/>
                <w:sz w:val="20"/>
              </w:rPr>
              <w:t>Bez vplyvu.</w:t>
            </w:r>
          </w:p>
        </w:tc>
      </w:tr>
      <w:tr w:rsidR="002644DE" w:rsidRPr="002644DE" w14:paraId="0B398330" w14:textId="77777777" w:rsidTr="000800FC">
        <w:trPr>
          <w:trHeight w:val="324"/>
          <w:jc w:val="center"/>
        </w:trPr>
        <w:tc>
          <w:tcPr>
            <w:tcW w:w="129" w:type="pct"/>
            <w:tcBorders>
              <w:bottom w:val="single" w:sz="4" w:space="0" w:color="auto"/>
            </w:tcBorders>
            <w:shd w:val="clear" w:color="auto" w:fill="F2F2F2"/>
            <w:vAlign w:val="center"/>
          </w:tcPr>
          <w:p w14:paraId="0724229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1050EA4F"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2A70E629" w14:textId="77777777" w:rsidTr="000800FC">
        <w:trPr>
          <w:trHeight w:val="216"/>
          <w:jc w:val="center"/>
        </w:trPr>
        <w:tc>
          <w:tcPr>
            <w:tcW w:w="129" w:type="pct"/>
            <w:tcBorders>
              <w:bottom w:val="single" w:sz="4" w:space="0" w:color="auto"/>
            </w:tcBorders>
            <w:shd w:val="clear" w:color="auto" w:fill="FFFFFF"/>
            <w:vAlign w:val="center"/>
          </w:tcPr>
          <w:p w14:paraId="386A7B8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6812325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1D218826" w14:textId="6416F1C5" w:rsidR="002644DE" w:rsidRPr="002644DE" w:rsidRDefault="00D66BBC" w:rsidP="002644DE">
            <w:pPr>
              <w:spacing w:after="0" w:line="240" w:lineRule="auto"/>
              <w:rPr>
                <w:rFonts w:ascii="Times New Roman" w:eastAsia="Calibri" w:hAnsi="Times New Roman" w:cs="Times New Roman"/>
                <w:sz w:val="20"/>
                <w:szCs w:val="18"/>
              </w:rPr>
            </w:pPr>
            <w:r w:rsidRPr="003D0FAD">
              <w:rPr>
                <w:rFonts w:ascii="Times New Roman" w:eastAsia="Calibri" w:hAnsi="Times New Roman" w:cs="Times New Roman"/>
                <w:iCs/>
                <w:sz w:val="20"/>
              </w:rPr>
              <w:t>Bez vplyvu.</w:t>
            </w:r>
          </w:p>
        </w:tc>
      </w:tr>
      <w:tr w:rsidR="002644DE" w:rsidRPr="002644DE" w14:paraId="24118154" w14:textId="77777777" w:rsidTr="000800FC">
        <w:trPr>
          <w:trHeight w:val="219"/>
          <w:jc w:val="center"/>
        </w:trPr>
        <w:tc>
          <w:tcPr>
            <w:tcW w:w="129" w:type="pct"/>
            <w:tcBorders>
              <w:bottom w:val="single" w:sz="4" w:space="0" w:color="auto"/>
            </w:tcBorders>
            <w:shd w:val="clear" w:color="auto" w:fill="F2F2F2"/>
            <w:vAlign w:val="center"/>
          </w:tcPr>
          <w:p w14:paraId="483A69E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03FD361C"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28DE7EC9" w14:textId="77777777" w:rsidTr="000800FC">
        <w:trPr>
          <w:trHeight w:val="497"/>
          <w:jc w:val="center"/>
        </w:trPr>
        <w:tc>
          <w:tcPr>
            <w:tcW w:w="129" w:type="pct"/>
            <w:tcBorders>
              <w:bottom w:val="single" w:sz="4" w:space="0" w:color="auto"/>
            </w:tcBorders>
            <w:shd w:val="clear" w:color="auto" w:fill="FFFFFF"/>
            <w:vAlign w:val="center"/>
          </w:tcPr>
          <w:p w14:paraId="4E9B2CF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3219A59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7326B96E" w14:textId="77777777" w:rsidR="00D66BBC" w:rsidRDefault="00D66BBC" w:rsidP="002644DE">
            <w:pPr>
              <w:spacing w:after="0" w:line="240" w:lineRule="auto"/>
              <w:rPr>
                <w:rFonts w:ascii="Times New Roman" w:eastAsia="Calibri" w:hAnsi="Times New Roman" w:cs="Times New Roman"/>
                <w:iCs/>
                <w:sz w:val="20"/>
              </w:rPr>
            </w:pPr>
          </w:p>
          <w:p w14:paraId="1CF2C78F" w14:textId="1C25D9F1" w:rsidR="002644DE" w:rsidRPr="002644DE" w:rsidRDefault="00D66BBC" w:rsidP="002644DE">
            <w:pPr>
              <w:spacing w:after="0" w:line="240" w:lineRule="auto"/>
              <w:rPr>
                <w:rFonts w:ascii="Times New Roman" w:eastAsia="Calibri" w:hAnsi="Times New Roman" w:cs="Times New Roman"/>
                <w:sz w:val="20"/>
                <w:szCs w:val="18"/>
              </w:rPr>
            </w:pPr>
            <w:r w:rsidRPr="003D0FAD">
              <w:rPr>
                <w:rFonts w:ascii="Times New Roman" w:eastAsia="Calibri" w:hAnsi="Times New Roman" w:cs="Times New Roman"/>
                <w:iCs/>
                <w:sz w:val="20"/>
              </w:rPr>
              <w:t>Bez vplyvu.</w:t>
            </w:r>
          </w:p>
        </w:tc>
      </w:tr>
    </w:tbl>
    <w:p w14:paraId="39748140" w14:textId="77777777" w:rsidR="00750B1A" w:rsidRDefault="00750B1A" w:rsidP="00CE5464">
      <w:pPr>
        <w:spacing w:after="0" w:line="240" w:lineRule="auto"/>
        <w:outlineLvl w:val="0"/>
      </w:pPr>
    </w:p>
    <w:sectPr w:rsidR="00750B1A" w:rsidSect="00CE5464">
      <w:footnotePr>
        <w:numFmt w:val="chicago"/>
      </w:footnotePr>
      <w:pgSz w:w="11906" w:h="16838"/>
      <w:pgMar w:top="1134" w:right="1418" w:bottom="1134" w:left="1418" w:header="51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473A" w14:textId="77777777" w:rsidR="00BB14C5" w:rsidRDefault="00BB14C5" w:rsidP="002644DE">
      <w:pPr>
        <w:spacing w:after="0" w:line="240" w:lineRule="auto"/>
      </w:pPr>
      <w:r>
        <w:separator/>
      </w:r>
    </w:p>
  </w:endnote>
  <w:endnote w:type="continuationSeparator" w:id="0">
    <w:p w14:paraId="0DB31283" w14:textId="77777777" w:rsidR="00BB14C5" w:rsidRDefault="00BB14C5"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408545"/>
      <w:docPartObj>
        <w:docPartGallery w:val="Page Numbers (Bottom of Page)"/>
        <w:docPartUnique/>
      </w:docPartObj>
    </w:sdtPr>
    <w:sdtEndPr>
      <w:rPr>
        <w:sz w:val="20"/>
        <w:szCs w:val="20"/>
      </w:rPr>
    </w:sdtEndPr>
    <w:sdtContent>
      <w:p w14:paraId="6CE1EEDC" w14:textId="71DDCBBD" w:rsidR="005F5423" w:rsidRPr="005F5423" w:rsidRDefault="005F5423">
        <w:pPr>
          <w:pStyle w:val="Pta"/>
          <w:jc w:val="center"/>
          <w:rPr>
            <w:sz w:val="20"/>
            <w:szCs w:val="20"/>
          </w:rPr>
        </w:pPr>
        <w:r w:rsidRPr="005F5423">
          <w:rPr>
            <w:sz w:val="20"/>
            <w:szCs w:val="20"/>
          </w:rPr>
          <w:fldChar w:fldCharType="begin"/>
        </w:r>
        <w:r w:rsidRPr="005F5423">
          <w:rPr>
            <w:sz w:val="20"/>
            <w:szCs w:val="20"/>
          </w:rPr>
          <w:instrText>PAGE   \* MERGEFORMAT</w:instrText>
        </w:r>
        <w:r w:rsidRPr="005F5423">
          <w:rPr>
            <w:sz w:val="20"/>
            <w:szCs w:val="20"/>
          </w:rPr>
          <w:fldChar w:fldCharType="separate"/>
        </w:r>
        <w:r w:rsidR="0009777E">
          <w:rPr>
            <w:noProof/>
            <w:sz w:val="20"/>
            <w:szCs w:val="20"/>
          </w:rPr>
          <w:t>2</w:t>
        </w:r>
        <w:r w:rsidRPr="005F5423">
          <w:rPr>
            <w:sz w:val="20"/>
            <w:szCs w:val="20"/>
          </w:rPr>
          <w:fldChar w:fldCharType="end"/>
        </w:r>
      </w:p>
    </w:sdtContent>
  </w:sdt>
  <w:p w14:paraId="26EC3751" w14:textId="0EA1B679" w:rsidR="002644DE" w:rsidRPr="001D6749" w:rsidRDefault="002644DE">
    <w:pPr>
      <w:pStyle w:val="Pt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712498"/>
      <w:docPartObj>
        <w:docPartGallery w:val="Page Numbers (Bottom of Page)"/>
        <w:docPartUnique/>
      </w:docPartObj>
    </w:sdtPr>
    <w:sdtEndPr>
      <w:rPr>
        <w:sz w:val="20"/>
        <w:szCs w:val="20"/>
      </w:rPr>
    </w:sdtEndPr>
    <w:sdtContent>
      <w:p w14:paraId="1A2B32D3" w14:textId="52BC6DEA" w:rsidR="005F5423" w:rsidRPr="005F5423" w:rsidRDefault="005F5423">
        <w:pPr>
          <w:pStyle w:val="Pta"/>
          <w:jc w:val="center"/>
          <w:rPr>
            <w:sz w:val="20"/>
            <w:szCs w:val="20"/>
          </w:rPr>
        </w:pPr>
        <w:r w:rsidRPr="005F5423">
          <w:rPr>
            <w:sz w:val="20"/>
            <w:szCs w:val="20"/>
          </w:rPr>
          <w:fldChar w:fldCharType="begin"/>
        </w:r>
        <w:r w:rsidRPr="005F5423">
          <w:rPr>
            <w:sz w:val="20"/>
            <w:szCs w:val="20"/>
          </w:rPr>
          <w:instrText>PAGE   \* MERGEFORMAT</w:instrText>
        </w:r>
        <w:r w:rsidRPr="005F5423">
          <w:rPr>
            <w:sz w:val="20"/>
            <w:szCs w:val="20"/>
          </w:rPr>
          <w:fldChar w:fldCharType="separate"/>
        </w:r>
        <w:r w:rsidR="0009777E">
          <w:rPr>
            <w:noProof/>
            <w:sz w:val="20"/>
            <w:szCs w:val="20"/>
          </w:rPr>
          <w:t>3</w:t>
        </w:r>
        <w:r w:rsidRPr="005F5423">
          <w:rPr>
            <w:sz w:val="20"/>
            <w:szCs w:val="20"/>
          </w:rPr>
          <w:fldChar w:fldCharType="end"/>
        </w:r>
      </w:p>
    </w:sdtContent>
  </w:sdt>
  <w:p w14:paraId="13798658" w14:textId="30D29858" w:rsidR="002644DE" w:rsidRPr="001D6749" w:rsidRDefault="002644DE">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A0AB" w14:textId="77777777" w:rsidR="00BB14C5" w:rsidRDefault="00BB14C5" w:rsidP="002644DE">
      <w:pPr>
        <w:spacing w:after="0" w:line="240" w:lineRule="auto"/>
      </w:pPr>
      <w:r>
        <w:separator/>
      </w:r>
    </w:p>
  </w:footnote>
  <w:footnote w:type="continuationSeparator" w:id="0">
    <w:p w14:paraId="19529B01" w14:textId="77777777" w:rsidR="00BB14C5" w:rsidRDefault="00BB14C5"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B491" w14:textId="48B9CB61" w:rsidR="002644DE" w:rsidRPr="00CD4982" w:rsidRDefault="002644DE"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4A3B" w14:textId="77777777"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877846">
    <w:abstractNumId w:val="2"/>
  </w:num>
  <w:num w:numId="2" w16cid:durableId="258415184">
    <w:abstractNumId w:val="4"/>
  </w:num>
  <w:num w:numId="3" w16cid:durableId="319626652">
    <w:abstractNumId w:val="1"/>
  </w:num>
  <w:num w:numId="4" w16cid:durableId="1250189553">
    <w:abstractNumId w:val="11"/>
  </w:num>
  <w:num w:numId="5" w16cid:durableId="1692368040">
    <w:abstractNumId w:val="7"/>
  </w:num>
  <w:num w:numId="6" w16cid:durableId="2032954132">
    <w:abstractNumId w:val="8"/>
  </w:num>
  <w:num w:numId="7" w16cid:durableId="7486412">
    <w:abstractNumId w:val="3"/>
  </w:num>
  <w:num w:numId="8" w16cid:durableId="766274941">
    <w:abstractNumId w:val="6"/>
  </w:num>
  <w:num w:numId="9" w16cid:durableId="2095392679">
    <w:abstractNumId w:val="5"/>
  </w:num>
  <w:num w:numId="10" w16cid:durableId="372971244">
    <w:abstractNumId w:val="0"/>
  </w:num>
  <w:num w:numId="11" w16cid:durableId="704018050">
    <w:abstractNumId w:val="9"/>
  </w:num>
  <w:num w:numId="12" w16cid:durableId="26565072">
    <w:abstractNumId w:val="10"/>
  </w:num>
  <w:num w:numId="13" w16cid:durableId="311519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41131"/>
    <w:rsid w:val="00060EEC"/>
    <w:rsid w:val="0009777E"/>
    <w:rsid w:val="001558A2"/>
    <w:rsid w:val="00160A5F"/>
    <w:rsid w:val="00182ACC"/>
    <w:rsid w:val="001A27EF"/>
    <w:rsid w:val="001B4BC4"/>
    <w:rsid w:val="001F45AC"/>
    <w:rsid w:val="002644DE"/>
    <w:rsid w:val="00290C3D"/>
    <w:rsid w:val="00382021"/>
    <w:rsid w:val="003D0FAD"/>
    <w:rsid w:val="0040256B"/>
    <w:rsid w:val="00433C47"/>
    <w:rsid w:val="00454120"/>
    <w:rsid w:val="004B36D3"/>
    <w:rsid w:val="004E492E"/>
    <w:rsid w:val="00511DEE"/>
    <w:rsid w:val="00520EB5"/>
    <w:rsid w:val="005F5423"/>
    <w:rsid w:val="0062613F"/>
    <w:rsid w:val="00636449"/>
    <w:rsid w:val="006751F6"/>
    <w:rsid w:val="007175B7"/>
    <w:rsid w:val="00733768"/>
    <w:rsid w:val="00737303"/>
    <w:rsid w:val="00750B1A"/>
    <w:rsid w:val="00796881"/>
    <w:rsid w:val="007E57E7"/>
    <w:rsid w:val="007F58AE"/>
    <w:rsid w:val="007F6319"/>
    <w:rsid w:val="007F7A64"/>
    <w:rsid w:val="00810407"/>
    <w:rsid w:val="0083622C"/>
    <w:rsid w:val="008515BC"/>
    <w:rsid w:val="008801B5"/>
    <w:rsid w:val="008C7D0D"/>
    <w:rsid w:val="00901790"/>
    <w:rsid w:val="0095188C"/>
    <w:rsid w:val="009A76B2"/>
    <w:rsid w:val="009C7F96"/>
    <w:rsid w:val="009E09F7"/>
    <w:rsid w:val="00A6283A"/>
    <w:rsid w:val="00A8416F"/>
    <w:rsid w:val="00AB5746"/>
    <w:rsid w:val="00B21662"/>
    <w:rsid w:val="00BB14C5"/>
    <w:rsid w:val="00BB14E5"/>
    <w:rsid w:val="00BD141A"/>
    <w:rsid w:val="00BD42B9"/>
    <w:rsid w:val="00BE7EDA"/>
    <w:rsid w:val="00C05802"/>
    <w:rsid w:val="00C15FE0"/>
    <w:rsid w:val="00C2010B"/>
    <w:rsid w:val="00CE5464"/>
    <w:rsid w:val="00D61D86"/>
    <w:rsid w:val="00D66BBC"/>
    <w:rsid w:val="00DD3CE8"/>
    <w:rsid w:val="00DE5381"/>
    <w:rsid w:val="00E10C6B"/>
    <w:rsid w:val="00EC1CC5"/>
    <w:rsid w:val="00F0094B"/>
    <w:rsid w:val="00F3230C"/>
    <w:rsid w:val="00FB73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A0DB"/>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2837</Words>
  <Characters>16172</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PC</cp:lastModifiedBy>
  <cp:revision>2</cp:revision>
  <dcterms:created xsi:type="dcterms:W3CDTF">2024-03-01T12:01:00Z</dcterms:created>
  <dcterms:modified xsi:type="dcterms:W3CDTF">2024-03-01T12:01:00Z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