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1313" w:rsidRPr="000D082F" w:rsidRDefault="00191313" w:rsidP="00A4503D">
      <w:pPr>
        <w:rPr>
          <w:color w:val="auto"/>
        </w:rPr>
      </w:pPr>
    </w:p>
    <w:p w:rsidR="00A4503D" w:rsidRPr="000D082F" w:rsidRDefault="00A4503D" w:rsidP="00A4503D">
      <w:pPr>
        <w:rPr>
          <w:color w:val="auto"/>
        </w:rPr>
      </w:pPr>
    </w:p>
    <w:p w:rsidR="00A4503D" w:rsidRPr="000D082F" w:rsidRDefault="008C3607" w:rsidP="00A4503D">
      <w:pPr>
        <w:pStyle w:val="Pta"/>
        <w:tabs>
          <w:tab w:val="left" w:pos="708"/>
        </w:tabs>
        <w:jc w:val="center"/>
        <w:rPr>
          <w:b/>
          <w:bCs/>
          <w:color w:val="auto"/>
        </w:rPr>
      </w:pPr>
      <w:r w:rsidRPr="000D082F">
        <w:rPr>
          <w:b/>
          <w:bCs/>
          <w:color w:val="auto"/>
        </w:rPr>
        <w:t>TABUĽKA ZHODY</w:t>
      </w:r>
    </w:p>
    <w:p w:rsidR="00A4503D" w:rsidRPr="000D6E1B" w:rsidRDefault="008C3607" w:rsidP="000D6E1B">
      <w:pPr>
        <w:pStyle w:val="Pta"/>
        <w:tabs>
          <w:tab w:val="left" w:pos="708"/>
        </w:tabs>
        <w:jc w:val="center"/>
        <w:rPr>
          <w:b/>
          <w:bCs/>
          <w:color w:val="auto"/>
        </w:rPr>
      </w:pPr>
      <w:r w:rsidRPr="000D082F">
        <w:rPr>
          <w:b/>
          <w:bCs/>
          <w:color w:val="auto"/>
        </w:rPr>
        <w:t>právneho predpisu s právom Európskej únie</w:t>
      </w:r>
    </w:p>
    <w:p w:rsidR="00A4503D" w:rsidRDefault="00A4503D" w:rsidP="00A4503D">
      <w:pPr>
        <w:pStyle w:val="Pta"/>
        <w:tabs>
          <w:tab w:val="clear" w:pos="4536"/>
          <w:tab w:val="clear" w:pos="9072"/>
        </w:tabs>
        <w:jc w:val="center"/>
        <w:rPr>
          <w:rFonts w:ascii="Times New Roman" w:hAnsi="Times New Roman" w:cs="Times New Roman"/>
          <w:b/>
          <w:bCs/>
          <w:color w:val="auto"/>
          <w:sz w:val="24"/>
          <w:szCs w:val="24"/>
        </w:rPr>
      </w:pPr>
    </w:p>
    <w:p w:rsidR="00C916FE" w:rsidRDefault="00C916FE" w:rsidP="00A4503D">
      <w:pPr>
        <w:pStyle w:val="Pta"/>
        <w:tabs>
          <w:tab w:val="clear" w:pos="4536"/>
          <w:tab w:val="clear" w:pos="9072"/>
        </w:tabs>
        <w:jc w:val="center"/>
        <w:rPr>
          <w:rFonts w:ascii="Times New Roman" w:hAnsi="Times New Roman" w:cs="Times New Roman"/>
          <w:b/>
          <w:bCs/>
          <w:color w:val="auto"/>
          <w:sz w:val="24"/>
          <w:szCs w:val="24"/>
        </w:rPr>
      </w:pPr>
    </w:p>
    <w:tbl>
      <w:tblPr>
        <w:tblW w:w="5000" w:type="pct"/>
        <w:tblBorders>
          <w:top w:val="single" w:sz="4" w:space="0" w:color="auto"/>
          <w:left w:val="single" w:sz="4" w:space="0" w:color="auto"/>
          <w:bottom w:val="single" w:sz="4" w:space="0" w:color="auto"/>
          <w:right w:val="single" w:sz="4" w:space="0" w:color="auto"/>
        </w:tblBorders>
        <w:tblLayout w:type="fixed"/>
        <w:tblCellMar>
          <w:left w:w="43" w:type="dxa"/>
          <w:right w:w="43" w:type="dxa"/>
        </w:tblCellMar>
        <w:tblLook w:val="04A0" w:firstRow="1" w:lastRow="0" w:firstColumn="1" w:lastColumn="0" w:noHBand="0" w:noVBand="1"/>
      </w:tblPr>
      <w:tblGrid>
        <w:gridCol w:w="515"/>
        <w:gridCol w:w="3669"/>
        <w:gridCol w:w="590"/>
        <w:gridCol w:w="740"/>
        <w:gridCol w:w="590"/>
        <w:gridCol w:w="5172"/>
        <w:gridCol w:w="734"/>
        <w:gridCol w:w="508"/>
        <w:gridCol w:w="849"/>
        <w:gridCol w:w="1319"/>
      </w:tblGrid>
      <w:tr w:rsidR="00F759F8" w:rsidRPr="00F759F8" w:rsidTr="002F60A7">
        <w:trPr>
          <w:trHeight w:val="567"/>
        </w:trPr>
        <w:tc>
          <w:tcPr>
            <w:tcW w:w="1625" w:type="pct"/>
            <w:gridSpan w:val="3"/>
            <w:tcBorders>
              <w:top w:val="single" w:sz="4" w:space="0" w:color="auto"/>
              <w:left w:val="single" w:sz="4" w:space="0" w:color="auto"/>
              <w:bottom w:val="single" w:sz="4" w:space="0" w:color="auto"/>
              <w:right w:val="single" w:sz="4" w:space="0" w:color="auto"/>
            </w:tcBorders>
          </w:tcPr>
          <w:p w:rsidR="00AE488F" w:rsidRPr="00F759F8" w:rsidRDefault="00AE488F" w:rsidP="00AE488F">
            <w:pPr>
              <w:pStyle w:val="Bezriadkovania"/>
              <w:jc w:val="both"/>
              <w:rPr>
                <w:b/>
                <w:sz w:val="20"/>
                <w:szCs w:val="20"/>
              </w:rPr>
            </w:pPr>
            <w:r w:rsidRPr="00F759F8">
              <w:rPr>
                <w:b/>
                <w:sz w:val="20"/>
                <w:szCs w:val="20"/>
              </w:rPr>
              <w:t>SMERNICA RADY</w:t>
            </w:r>
            <w:r w:rsidRPr="00F759F8">
              <w:rPr>
                <w:b/>
                <w:caps/>
                <w:sz w:val="20"/>
                <w:szCs w:val="20"/>
              </w:rPr>
              <w:t xml:space="preserve"> 2003/</w:t>
            </w:r>
            <w:r w:rsidR="00C12CEA" w:rsidRPr="00F759F8">
              <w:rPr>
                <w:b/>
                <w:caps/>
                <w:sz w:val="20"/>
                <w:szCs w:val="20"/>
              </w:rPr>
              <w:t>109</w:t>
            </w:r>
            <w:r w:rsidRPr="00F759F8">
              <w:rPr>
                <w:b/>
                <w:caps/>
                <w:sz w:val="20"/>
                <w:szCs w:val="20"/>
              </w:rPr>
              <w:t xml:space="preserve">/ES </w:t>
            </w:r>
            <w:r w:rsidRPr="00F759F8">
              <w:rPr>
                <w:b/>
                <w:sz w:val="20"/>
                <w:szCs w:val="20"/>
              </w:rPr>
              <w:t>z 2</w:t>
            </w:r>
            <w:r w:rsidR="00C12CEA" w:rsidRPr="00F759F8">
              <w:rPr>
                <w:b/>
                <w:sz w:val="20"/>
                <w:szCs w:val="20"/>
              </w:rPr>
              <w:t>5</w:t>
            </w:r>
            <w:r w:rsidRPr="00F759F8">
              <w:rPr>
                <w:b/>
                <w:sz w:val="20"/>
                <w:szCs w:val="20"/>
              </w:rPr>
              <w:t xml:space="preserve">. </w:t>
            </w:r>
            <w:r w:rsidR="00C12CEA" w:rsidRPr="00F759F8">
              <w:rPr>
                <w:b/>
                <w:sz w:val="20"/>
                <w:szCs w:val="20"/>
              </w:rPr>
              <w:t>nove</w:t>
            </w:r>
            <w:r w:rsidRPr="00F759F8">
              <w:rPr>
                <w:b/>
                <w:sz w:val="20"/>
                <w:szCs w:val="20"/>
              </w:rPr>
              <w:t>mbra 2003 o </w:t>
            </w:r>
            <w:r w:rsidR="00C12CEA" w:rsidRPr="00F759F8">
              <w:rPr>
                <w:b/>
                <w:sz w:val="20"/>
                <w:szCs w:val="20"/>
              </w:rPr>
              <w:t>právnom postavení štátnych príslušníkov tretích krajín, ktoré sú osobami s dlhodobým pobytom</w:t>
            </w:r>
            <w:r w:rsidR="008E1584">
              <w:rPr>
                <w:b/>
                <w:sz w:val="20"/>
                <w:szCs w:val="20"/>
              </w:rPr>
              <w:t xml:space="preserve"> </w:t>
            </w:r>
            <w:r w:rsidR="008E1584" w:rsidRPr="008E1584">
              <w:rPr>
                <w:b/>
                <w:sz w:val="20"/>
                <w:szCs w:val="20"/>
              </w:rPr>
              <w:t>smernice (Ú. v. EÚ L 16, 23.1.2004; Mimoriadne vydanie Ú. v. EÚ, kap. 19/zv. 6)</w:t>
            </w:r>
            <w:r w:rsidR="008E1584">
              <w:rPr>
                <w:b/>
                <w:sz w:val="20"/>
                <w:szCs w:val="20"/>
              </w:rPr>
              <w:t xml:space="preserve"> v platnom znení.</w:t>
            </w:r>
          </w:p>
          <w:p w:rsidR="00C916FE" w:rsidRPr="00F759F8" w:rsidRDefault="00C916FE" w:rsidP="002B5F6E">
            <w:pPr>
              <w:jc w:val="both"/>
              <w:rPr>
                <w:color w:val="auto"/>
                <w:sz w:val="18"/>
                <w:szCs w:val="18"/>
              </w:rPr>
            </w:pPr>
          </w:p>
        </w:tc>
        <w:tc>
          <w:tcPr>
            <w:tcW w:w="3375" w:type="pct"/>
            <w:gridSpan w:val="7"/>
            <w:tcBorders>
              <w:top w:val="single" w:sz="4" w:space="0" w:color="auto"/>
              <w:left w:val="single" w:sz="4" w:space="0" w:color="auto"/>
              <w:bottom w:val="single" w:sz="4" w:space="0" w:color="auto"/>
              <w:right w:val="single" w:sz="4" w:space="0" w:color="auto"/>
            </w:tcBorders>
          </w:tcPr>
          <w:p w:rsidR="00C916FE" w:rsidRPr="00F759F8" w:rsidRDefault="00C916FE" w:rsidP="002B5F6E">
            <w:pPr>
              <w:jc w:val="center"/>
              <w:rPr>
                <w:b/>
                <w:color w:val="auto"/>
                <w:sz w:val="22"/>
                <w:szCs w:val="22"/>
              </w:rPr>
            </w:pPr>
            <w:r w:rsidRPr="00F759F8">
              <w:rPr>
                <w:b/>
                <w:color w:val="auto"/>
                <w:sz w:val="22"/>
                <w:szCs w:val="22"/>
              </w:rPr>
              <w:t>Právne predpisy Slovenskej republiky</w:t>
            </w:r>
          </w:p>
          <w:p w:rsidR="00C916FE" w:rsidRPr="00F759F8" w:rsidRDefault="00C916FE" w:rsidP="002B5F6E">
            <w:pPr>
              <w:jc w:val="center"/>
              <w:rPr>
                <w:b/>
                <w:color w:val="auto"/>
                <w:sz w:val="18"/>
                <w:szCs w:val="18"/>
              </w:rPr>
            </w:pPr>
          </w:p>
          <w:p w:rsidR="00E23863" w:rsidRPr="00F759F8" w:rsidRDefault="00E23863" w:rsidP="00E23863">
            <w:pPr>
              <w:numPr>
                <w:ilvl w:val="0"/>
                <w:numId w:val="39"/>
              </w:numPr>
              <w:ind w:left="239" w:hanging="219"/>
              <w:jc w:val="both"/>
              <w:rPr>
                <w:color w:val="auto"/>
                <w:sz w:val="18"/>
                <w:szCs w:val="18"/>
              </w:rPr>
            </w:pPr>
            <w:r w:rsidRPr="00F759F8">
              <w:rPr>
                <w:color w:val="auto"/>
                <w:sz w:val="18"/>
                <w:szCs w:val="18"/>
              </w:rPr>
              <w:t>zákon č. 404/2011 Z. z. o pobyte cudzincov a o zmene a doplnení niektorých zákonov v znení neskorších predpisov (ďalej len „zákon č. 404/2011 Z. z.“)</w:t>
            </w:r>
          </w:p>
          <w:p w:rsidR="00C916FE" w:rsidRPr="00F759F8" w:rsidRDefault="00E23863" w:rsidP="00E23863">
            <w:pPr>
              <w:numPr>
                <w:ilvl w:val="0"/>
                <w:numId w:val="39"/>
              </w:numPr>
              <w:ind w:left="239" w:hanging="219"/>
              <w:jc w:val="both"/>
              <w:rPr>
                <w:color w:val="auto"/>
                <w:sz w:val="18"/>
                <w:szCs w:val="18"/>
              </w:rPr>
            </w:pPr>
            <w:r w:rsidRPr="00F759F8">
              <w:rPr>
                <w:color w:val="auto"/>
                <w:sz w:val="18"/>
                <w:szCs w:val="18"/>
              </w:rPr>
              <w:t>n</w:t>
            </w:r>
            <w:r w:rsidR="00C916FE" w:rsidRPr="00F759F8">
              <w:rPr>
                <w:color w:val="auto"/>
                <w:sz w:val="18"/>
                <w:szCs w:val="18"/>
              </w:rPr>
              <w:t>ávrh zákona, ktorým sa mení a dopĺňa zákon číslo 404/2011 Z. z. o pobyte cudzincov a o zmene a doplnení niektorých zákonov v znení neskorších predpisov a ktorým sa menia a dopĺňajú niektoré zákony (ďalej len „návrh zákona“)</w:t>
            </w:r>
          </w:p>
          <w:p w:rsidR="00586704" w:rsidRPr="00F759F8" w:rsidRDefault="00C12CEA" w:rsidP="00586704">
            <w:pPr>
              <w:numPr>
                <w:ilvl w:val="0"/>
                <w:numId w:val="39"/>
              </w:numPr>
              <w:ind w:left="239" w:hanging="219"/>
              <w:jc w:val="both"/>
              <w:rPr>
                <w:color w:val="auto"/>
                <w:sz w:val="18"/>
                <w:szCs w:val="18"/>
              </w:rPr>
            </w:pPr>
            <w:r w:rsidRPr="00F759F8">
              <w:rPr>
                <w:color w:val="auto"/>
                <w:sz w:val="18"/>
                <w:szCs w:val="18"/>
              </w:rPr>
              <w:t>zákon č. 71/1967 Zb. o správnom konaní (správny poriadok) v znení neskorších predpisov (ďalej len „zákon č. 71/1967 Zb.“)</w:t>
            </w:r>
          </w:p>
          <w:p w:rsidR="00586704" w:rsidRPr="00F759F8" w:rsidRDefault="00586704" w:rsidP="00586704">
            <w:pPr>
              <w:numPr>
                <w:ilvl w:val="0"/>
                <w:numId w:val="39"/>
              </w:numPr>
              <w:ind w:left="239" w:hanging="219"/>
              <w:jc w:val="both"/>
              <w:rPr>
                <w:color w:val="auto"/>
                <w:sz w:val="18"/>
                <w:szCs w:val="18"/>
              </w:rPr>
            </w:pPr>
            <w:r w:rsidRPr="00F759F8">
              <w:rPr>
                <w:color w:val="auto"/>
                <w:sz w:val="18"/>
                <w:szCs w:val="18"/>
              </w:rPr>
              <w:t>zákon č. 171/1993 Z. z. o Policajnom zbore v znení neskorších predpisov</w:t>
            </w:r>
          </w:p>
          <w:p w:rsidR="00C916FE" w:rsidRPr="00F759F8" w:rsidRDefault="00C916FE" w:rsidP="002B5F6E">
            <w:pPr>
              <w:jc w:val="center"/>
              <w:rPr>
                <w:b/>
                <w:color w:val="auto"/>
                <w:sz w:val="22"/>
                <w:szCs w:val="22"/>
              </w:rPr>
            </w:pPr>
          </w:p>
        </w:tc>
      </w:tr>
      <w:tr w:rsidR="00F759F8" w:rsidRPr="00F759F8" w:rsidTr="006F301F">
        <w:tc>
          <w:tcPr>
            <w:tcW w:w="175" w:type="pct"/>
            <w:tcBorders>
              <w:top w:val="single" w:sz="4" w:space="0" w:color="auto"/>
              <w:left w:val="single" w:sz="4" w:space="0" w:color="auto"/>
              <w:bottom w:val="single" w:sz="4" w:space="0" w:color="auto"/>
              <w:right w:val="single" w:sz="4" w:space="0" w:color="auto"/>
            </w:tcBorders>
          </w:tcPr>
          <w:p w:rsidR="00C916FE" w:rsidRPr="00F759F8" w:rsidRDefault="00C916FE" w:rsidP="002B5F6E">
            <w:pPr>
              <w:jc w:val="center"/>
              <w:rPr>
                <w:color w:val="auto"/>
                <w:sz w:val="18"/>
                <w:szCs w:val="18"/>
              </w:rPr>
            </w:pPr>
            <w:r w:rsidRPr="00F759F8">
              <w:rPr>
                <w:color w:val="auto"/>
                <w:sz w:val="18"/>
                <w:szCs w:val="18"/>
              </w:rPr>
              <w:t>1</w:t>
            </w:r>
          </w:p>
        </w:tc>
        <w:tc>
          <w:tcPr>
            <w:tcW w:w="1249" w:type="pct"/>
            <w:tcBorders>
              <w:top w:val="single" w:sz="4" w:space="0" w:color="auto"/>
              <w:left w:val="single" w:sz="4" w:space="0" w:color="auto"/>
              <w:bottom w:val="single" w:sz="4" w:space="0" w:color="auto"/>
              <w:right w:val="single" w:sz="4" w:space="0" w:color="auto"/>
            </w:tcBorders>
          </w:tcPr>
          <w:p w:rsidR="00C916FE" w:rsidRPr="00F759F8" w:rsidRDefault="00C916FE" w:rsidP="002B5F6E">
            <w:pPr>
              <w:jc w:val="center"/>
              <w:rPr>
                <w:color w:val="auto"/>
                <w:sz w:val="18"/>
                <w:szCs w:val="18"/>
              </w:rPr>
            </w:pPr>
            <w:r w:rsidRPr="00F759F8">
              <w:rPr>
                <w:color w:val="auto"/>
                <w:sz w:val="18"/>
                <w:szCs w:val="18"/>
              </w:rPr>
              <w:t>2</w:t>
            </w:r>
          </w:p>
        </w:tc>
        <w:tc>
          <w:tcPr>
            <w:tcW w:w="201" w:type="pct"/>
            <w:tcBorders>
              <w:top w:val="single" w:sz="4" w:space="0" w:color="auto"/>
              <w:left w:val="single" w:sz="4" w:space="0" w:color="auto"/>
              <w:bottom w:val="single" w:sz="4" w:space="0" w:color="auto"/>
              <w:right w:val="single" w:sz="4" w:space="0" w:color="auto"/>
            </w:tcBorders>
          </w:tcPr>
          <w:p w:rsidR="00C916FE" w:rsidRPr="00F759F8" w:rsidRDefault="00C916FE" w:rsidP="002B5F6E">
            <w:pPr>
              <w:jc w:val="center"/>
              <w:rPr>
                <w:color w:val="auto"/>
                <w:sz w:val="18"/>
                <w:szCs w:val="18"/>
              </w:rPr>
            </w:pPr>
            <w:r w:rsidRPr="00F759F8">
              <w:rPr>
                <w:color w:val="auto"/>
                <w:sz w:val="18"/>
                <w:szCs w:val="18"/>
              </w:rPr>
              <w:t>3</w:t>
            </w:r>
          </w:p>
        </w:tc>
        <w:tc>
          <w:tcPr>
            <w:tcW w:w="252" w:type="pct"/>
            <w:tcBorders>
              <w:top w:val="single" w:sz="4" w:space="0" w:color="auto"/>
              <w:left w:val="single" w:sz="4" w:space="0" w:color="auto"/>
              <w:bottom w:val="single" w:sz="4" w:space="0" w:color="auto"/>
              <w:right w:val="single" w:sz="4" w:space="0" w:color="auto"/>
            </w:tcBorders>
          </w:tcPr>
          <w:p w:rsidR="00C916FE" w:rsidRPr="00F759F8" w:rsidRDefault="00C916FE" w:rsidP="002B5F6E">
            <w:pPr>
              <w:jc w:val="center"/>
              <w:rPr>
                <w:color w:val="auto"/>
                <w:sz w:val="18"/>
                <w:szCs w:val="18"/>
              </w:rPr>
            </w:pPr>
            <w:r w:rsidRPr="00F759F8">
              <w:rPr>
                <w:color w:val="auto"/>
                <w:sz w:val="18"/>
                <w:szCs w:val="18"/>
              </w:rPr>
              <w:t>4</w:t>
            </w:r>
          </w:p>
        </w:tc>
        <w:tc>
          <w:tcPr>
            <w:tcW w:w="201" w:type="pct"/>
            <w:tcBorders>
              <w:top w:val="single" w:sz="4" w:space="0" w:color="auto"/>
              <w:left w:val="single" w:sz="4" w:space="0" w:color="auto"/>
              <w:bottom w:val="single" w:sz="4" w:space="0" w:color="auto"/>
              <w:right w:val="single" w:sz="4" w:space="0" w:color="auto"/>
            </w:tcBorders>
          </w:tcPr>
          <w:p w:rsidR="00C916FE" w:rsidRPr="00F759F8" w:rsidRDefault="00C916FE" w:rsidP="002B5F6E">
            <w:pPr>
              <w:pStyle w:val="Zarkazkladnhotextu"/>
              <w:spacing w:after="0" w:line="240" w:lineRule="exact"/>
              <w:jc w:val="center"/>
              <w:rPr>
                <w:color w:val="auto"/>
                <w:sz w:val="18"/>
                <w:szCs w:val="18"/>
              </w:rPr>
            </w:pPr>
            <w:r w:rsidRPr="00F759F8">
              <w:rPr>
                <w:color w:val="auto"/>
                <w:sz w:val="18"/>
                <w:szCs w:val="18"/>
              </w:rPr>
              <w:t>5</w:t>
            </w:r>
          </w:p>
        </w:tc>
        <w:tc>
          <w:tcPr>
            <w:tcW w:w="1761" w:type="pct"/>
            <w:tcBorders>
              <w:top w:val="single" w:sz="4" w:space="0" w:color="auto"/>
              <w:left w:val="single" w:sz="4" w:space="0" w:color="auto"/>
              <w:bottom w:val="single" w:sz="4" w:space="0" w:color="auto"/>
              <w:right w:val="single" w:sz="4" w:space="0" w:color="auto"/>
            </w:tcBorders>
          </w:tcPr>
          <w:p w:rsidR="00C916FE" w:rsidRPr="00F759F8" w:rsidRDefault="00C916FE" w:rsidP="002B5F6E">
            <w:pPr>
              <w:pStyle w:val="Zarkazkladnhotextu"/>
              <w:spacing w:after="0" w:line="240" w:lineRule="exact"/>
              <w:jc w:val="center"/>
              <w:rPr>
                <w:color w:val="auto"/>
                <w:sz w:val="18"/>
                <w:szCs w:val="18"/>
              </w:rPr>
            </w:pPr>
            <w:r w:rsidRPr="00F759F8">
              <w:rPr>
                <w:color w:val="auto"/>
                <w:sz w:val="18"/>
                <w:szCs w:val="18"/>
              </w:rPr>
              <w:t>6</w:t>
            </w:r>
          </w:p>
        </w:tc>
        <w:tc>
          <w:tcPr>
            <w:tcW w:w="250" w:type="pct"/>
            <w:tcBorders>
              <w:top w:val="single" w:sz="4" w:space="0" w:color="auto"/>
              <w:left w:val="single" w:sz="4" w:space="0" w:color="auto"/>
              <w:bottom w:val="single" w:sz="4" w:space="0" w:color="auto"/>
              <w:right w:val="single" w:sz="4" w:space="0" w:color="auto"/>
            </w:tcBorders>
          </w:tcPr>
          <w:p w:rsidR="00C916FE" w:rsidRPr="00F759F8" w:rsidRDefault="00C916FE" w:rsidP="002B5F6E">
            <w:pPr>
              <w:jc w:val="center"/>
              <w:rPr>
                <w:color w:val="auto"/>
                <w:sz w:val="18"/>
                <w:szCs w:val="18"/>
              </w:rPr>
            </w:pPr>
            <w:r w:rsidRPr="00F759F8">
              <w:rPr>
                <w:color w:val="auto"/>
                <w:sz w:val="18"/>
                <w:szCs w:val="18"/>
              </w:rPr>
              <w:t>7</w:t>
            </w:r>
          </w:p>
        </w:tc>
        <w:tc>
          <w:tcPr>
            <w:tcW w:w="173" w:type="pct"/>
            <w:tcBorders>
              <w:top w:val="single" w:sz="4" w:space="0" w:color="auto"/>
              <w:left w:val="single" w:sz="4" w:space="0" w:color="auto"/>
              <w:bottom w:val="single" w:sz="4" w:space="0" w:color="auto"/>
              <w:right w:val="single" w:sz="4" w:space="0" w:color="auto"/>
            </w:tcBorders>
          </w:tcPr>
          <w:p w:rsidR="00C916FE" w:rsidRPr="00F759F8" w:rsidRDefault="00C916FE" w:rsidP="002B5F6E">
            <w:pPr>
              <w:jc w:val="center"/>
              <w:rPr>
                <w:color w:val="auto"/>
                <w:sz w:val="18"/>
                <w:szCs w:val="18"/>
              </w:rPr>
            </w:pPr>
            <w:r w:rsidRPr="00F759F8">
              <w:rPr>
                <w:color w:val="auto"/>
                <w:sz w:val="18"/>
                <w:szCs w:val="18"/>
              </w:rPr>
              <w:t>8</w:t>
            </w:r>
          </w:p>
        </w:tc>
        <w:tc>
          <w:tcPr>
            <w:tcW w:w="289" w:type="pct"/>
            <w:tcBorders>
              <w:top w:val="single" w:sz="4" w:space="0" w:color="auto"/>
              <w:left w:val="single" w:sz="4" w:space="0" w:color="auto"/>
              <w:bottom w:val="single" w:sz="4" w:space="0" w:color="auto"/>
              <w:right w:val="single" w:sz="4" w:space="0" w:color="auto"/>
            </w:tcBorders>
          </w:tcPr>
          <w:p w:rsidR="00C916FE" w:rsidRPr="00F759F8" w:rsidRDefault="00C916FE" w:rsidP="002B5F6E">
            <w:pPr>
              <w:jc w:val="center"/>
              <w:rPr>
                <w:color w:val="auto"/>
                <w:sz w:val="18"/>
                <w:szCs w:val="18"/>
              </w:rPr>
            </w:pPr>
            <w:r w:rsidRPr="00F759F8">
              <w:rPr>
                <w:color w:val="auto"/>
                <w:sz w:val="18"/>
                <w:szCs w:val="18"/>
              </w:rPr>
              <w:t>9</w:t>
            </w:r>
          </w:p>
        </w:tc>
        <w:tc>
          <w:tcPr>
            <w:tcW w:w="449" w:type="pct"/>
            <w:tcBorders>
              <w:top w:val="single" w:sz="4" w:space="0" w:color="auto"/>
              <w:left w:val="single" w:sz="4" w:space="0" w:color="auto"/>
              <w:bottom w:val="single" w:sz="4" w:space="0" w:color="auto"/>
              <w:right w:val="single" w:sz="4" w:space="0" w:color="auto"/>
            </w:tcBorders>
          </w:tcPr>
          <w:p w:rsidR="00C916FE" w:rsidRPr="00F759F8" w:rsidRDefault="00C916FE" w:rsidP="002B5F6E">
            <w:pPr>
              <w:jc w:val="center"/>
              <w:rPr>
                <w:color w:val="auto"/>
                <w:sz w:val="18"/>
                <w:szCs w:val="18"/>
              </w:rPr>
            </w:pPr>
            <w:r w:rsidRPr="00F759F8">
              <w:rPr>
                <w:color w:val="auto"/>
                <w:sz w:val="18"/>
                <w:szCs w:val="18"/>
              </w:rPr>
              <w:t>10</w:t>
            </w:r>
          </w:p>
        </w:tc>
      </w:tr>
      <w:tr w:rsidR="00F759F8" w:rsidRPr="00F759F8" w:rsidTr="006F301F">
        <w:tc>
          <w:tcPr>
            <w:tcW w:w="175" w:type="pct"/>
            <w:tcBorders>
              <w:top w:val="single" w:sz="4" w:space="0" w:color="auto"/>
              <w:left w:val="single" w:sz="4" w:space="0" w:color="auto"/>
              <w:bottom w:val="single" w:sz="4" w:space="0" w:color="auto"/>
              <w:right w:val="single" w:sz="4" w:space="0" w:color="auto"/>
            </w:tcBorders>
          </w:tcPr>
          <w:p w:rsidR="00C916FE" w:rsidRPr="00F759F8" w:rsidRDefault="00C916FE" w:rsidP="002B5F6E">
            <w:pPr>
              <w:pStyle w:val="Normlny0"/>
              <w:ind w:left="-70" w:right="-43"/>
              <w:jc w:val="center"/>
              <w:rPr>
                <w:color w:val="auto"/>
                <w:sz w:val="18"/>
                <w:szCs w:val="18"/>
              </w:rPr>
            </w:pPr>
            <w:r w:rsidRPr="00F759F8">
              <w:rPr>
                <w:color w:val="auto"/>
                <w:sz w:val="18"/>
                <w:szCs w:val="18"/>
              </w:rPr>
              <w:t>Článok</w:t>
            </w:r>
          </w:p>
          <w:p w:rsidR="00C916FE" w:rsidRPr="00F759F8" w:rsidRDefault="00C916FE" w:rsidP="002B5F6E">
            <w:pPr>
              <w:pStyle w:val="Normlny0"/>
              <w:rPr>
                <w:color w:val="auto"/>
                <w:sz w:val="18"/>
                <w:szCs w:val="18"/>
              </w:rPr>
            </w:pPr>
            <w:r w:rsidRPr="00F759F8">
              <w:rPr>
                <w:color w:val="auto"/>
                <w:sz w:val="18"/>
                <w:szCs w:val="18"/>
              </w:rPr>
              <w:t>(Č, O,</w:t>
            </w:r>
          </w:p>
          <w:p w:rsidR="00C916FE" w:rsidRPr="00F759F8" w:rsidRDefault="00C916FE" w:rsidP="002B5F6E">
            <w:pPr>
              <w:pStyle w:val="Normlny0"/>
              <w:rPr>
                <w:color w:val="auto"/>
                <w:sz w:val="18"/>
                <w:szCs w:val="18"/>
              </w:rPr>
            </w:pPr>
            <w:r w:rsidRPr="00F759F8">
              <w:rPr>
                <w:color w:val="auto"/>
                <w:sz w:val="18"/>
                <w:szCs w:val="18"/>
              </w:rPr>
              <w:t>V, P)</w:t>
            </w:r>
          </w:p>
        </w:tc>
        <w:tc>
          <w:tcPr>
            <w:tcW w:w="1249" w:type="pct"/>
            <w:tcBorders>
              <w:top w:val="single" w:sz="4" w:space="0" w:color="auto"/>
              <w:left w:val="single" w:sz="4" w:space="0" w:color="auto"/>
              <w:bottom w:val="single" w:sz="4" w:space="0" w:color="auto"/>
              <w:right w:val="single" w:sz="4" w:space="0" w:color="auto"/>
            </w:tcBorders>
          </w:tcPr>
          <w:p w:rsidR="00C916FE" w:rsidRPr="00F759F8" w:rsidRDefault="00C916FE" w:rsidP="002B5F6E">
            <w:pPr>
              <w:pStyle w:val="Normlny0"/>
              <w:jc w:val="center"/>
              <w:rPr>
                <w:color w:val="auto"/>
                <w:sz w:val="18"/>
                <w:szCs w:val="18"/>
              </w:rPr>
            </w:pPr>
            <w:r w:rsidRPr="00F759F8">
              <w:rPr>
                <w:color w:val="auto"/>
                <w:sz w:val="18"/>
                <w:szCs w:val="18"/>
              </w:rPr>
              <w:t>Text</w:t>
            </w:r>
          </w:p>
        </w:tc>
        <w:tc>
          <w:tcPr>
            <w:tcW w:w="201" w:type="pct"/>
            <w:tcBorders>
              <w:top w:val="single" w:sz="4" w:space="0" w:color="auto"/>
              <w:left w:val="single" w:sz="4" w:space="0" w:color="auto"/>
              <w:bottom w:val="single" w:sz="4" w:space="0" w:color="auto"/>
              <w:right w:val="single" w:sz="4" w:space="0" w:color="auto"/>
            </w:tcBorders>
          </w:tcPr>
          <w:p w:rsidR="00C916FE" w:rsidRPr="00F759F8" w:rsidRDefault="00C916FE" w:rsidP="002B5F6E">
            <w:pPr>
              <w:pStyle w:val="Normlny0"/>
              <w:ind w:left="-43" w:right="-41"/>
              <w:jc w:val="center"/>
              <w:rPr>
                <w:color w:val="auto"/>
                <w:sz w:val="18"/>
                <w:szCs w:val="18"/>
              </w:rPr>
            </w:pPr>
            <w:r w:rsidRPr="00F759F8">
              <w:rPr>
                <w:color w:val="auto"/>
                <w:sz w:val="18"/>
                <w:szCs w:val="18"/>
              </w:rPr>
              <w:t xml:space="preserve">Spôsob </w:t>
            </w:r>
            <w:proofErr w:type="spellStart"/>
            <w:r w:rsidRPr="00F759F8">
              <w:rPr>
                <w:color w:val="auto"/>
                <w:sz w:val="18"/>
                <w:szCs w:val="18"/>
              </w:rPr>
              <w:t>transp</w:t>
            </w:r>
            <w:proofErr w:type="spellEnd"/>
            <w:r w:rsidRPr="00F759F8">
              <w:rPr>
                <w:color w:val="auto"/>
                <w:sz w:val="18"/>
                <w:szCs w:val="18"/>
              </w:rPr>
              <w:t>.</w:t>
            </w:r>
          </w:p>
        </w:tc>
        <w:tc>
          <w:tcPr>
            <w:tcW w:w="252" w:type="pct"/>
            <w:tcBorders>
              <w:top w:val="single" w:sz="4" w:space="0" w:color="auto"/>
              <w:left w:val="single" w:sz="4" w:space="0" w:color="auto"/>
              <w:bottom w:val="single" w:sz="4" w:space="0" w:color="auto"/>
              <w:right w:val="single" w:sz="4" w:space="0" w:color="auto"/>
            </w:tcBorders>
          </w:tcPr>
          <w:p w:rsidR="00C916FE" w:rsidRPr="00F759F8" w:rsidRDefault="00C916FE" w:rsidP="002B5F6E">
            <w:pPr>
              <w:pStyle w:val="Normlny0"/>
              <w:jc w:val="center"/>
              <w:rPr>
                <w:color w:val="auto"/>
                <w:sz w:val="18"/>
                <w:szCs w:val="18"/>
              </w:rPr>
            </w:pPr>
            <w:r w:rsidRPr="00F759F8">
              <w:rPr>
                <w:color w:val="auto"/>
                <w:sz w:val="18"/>
                <w:szCs w:val="18"/>
              </w:rPr>
              <w:t>Číslo</w:t>
            </w:r>
          </w:p>
        </w:tc>
        <w:tc>
          <w:tcPr>
            <w:tcW w:w="201" w:type="pct"/>
            <w:tcBorders>
              <w:top w:val="single" w:sz="4" w:space="0" w:color="auto"/>
              <w:left w:val="single" w:sz="4" w:space="0" w:color="auto"/>
              <w:bottom w:val="single" w:sz="4" w:space="0" w:color="auto"/>
              <w:right w:val="single" w:sz="4" w:space="0" w:color="auto"/>
            </w:tcBorders>
          </w:tcPr>
          <w:p w:rsidR="00C916FE" w:rsidRPr="00F759F8" w:rsidRDefault="00C916FE" w:rsidP="002B5F6E">
            <w:pPr>
              <w:pStyle w:val="Normlny0"/>
              <w:ind w:left="-43" w:right="-43"/>
              <w:jc w:val="center"/>
              <w:rPr>
                <w:color w:val="auto"/>
                <w:sz w:val="18"/>
                <w:szCs w:val="18"/>
              </w:rPr>
            </w:pPr>
            <w:r w:rsidRPr="00F759F8">
              <w:rPr>
                <w:color w:val="auto"/>
                <w:sz w:val="18"/>
                <w:szCs w:val="18"/>
              </w:rPr>
              <w:t>Článok (Č, §, O, V, P)</w:t>
            </w:r>
          </w:p>
        </w:tc>
        <w:tc>
          <w:tcPr>
            <w:tcW w:w="1761" w:type="pct"/>
            <w:tcBorders>
              <w:top w:val="single" w:sz="4" w:space="0" w:color="auto"/>
              <w:left w:val="single" w:sz="4" w:space="0" w:color="auto"/>
              <w:bottom w:val="single" w:sz="4" w:space="0" w:color="auto"/>
              <w:right w:val="single" w:sz="4" w:space="0" w:color="auto"/>
            </w:tcBorders>
          </w:tcPr>
          <w:p w:rsidR="00C916FE" w:rsidRPr="00F759F8" w:rsidRDefault="00C916FE" w:rsidP="002B5F6E">
            <w:pPr>
              <w:pStyle w:val="Normlny0"/>
              <w:jc w:val="center"/>
              <w:rPr>
                <w:color w:val="auto"/>
                <w:sz w:val="18"/>
                <w:szCs w:val="18"/>
              </w:rPr>
            </w:pPr>
            <w:r w:rsidRPr="00F759F8">
              <w:rPr>
                <w:color w:val="auto"/>
                <w:sz w:val="18"/>
                <w:szCs w:val="18"/>
              </w:rPr>
              <w:t>Text</w:t>
            </w:r>
          </w:p>
        </w:tc>
        <w:tc>
          <w:tcPr>
            <w:tcW w:w="250" w:type="pct"/>
            <w:tcBorders>
              <w:top w:val="single" w:sz="4" w:space="0" w:color="auto"/>
              <w:left w:val="single" w:sz="4" w:space="0" w:color="auto"/>
              <w:bottom w:val="single" w:sz="4" w:space="0" w:color="auto"/>
              <w:right w:val="single" w:sz="4" w:space="0" w:color="auto"/>
            </w:tcBorders>
          </w:tcPr>
          <w:p w:rsidR="00C916FE" w:rsidRPr="00F759F8" w:rsidRDefault="00C916FE" w:rsidP="002B5F6E">
            <w:pPr>
              <w:pStyle w:val="Normlny0"/>
              <w:ind w:left="-43" w:right="-43"/>
              <w:jc w:val="center"/>
              <w:rPr>
                <w:color w:val="auto"/>
                <w:sz w:val="18"/>
                <w:szCs w:val="18"/>
              </w:rPr>
            </w:pPr>
            <w:r w:rsidRPr="00F759F8">
              <w:rPr>
                <w:color w:val="auto"/>
                <w:sz w:val="18"/>
                <w:szCs w:val="18"/>
              </w:rPr>
              <w:t>Zhoda</w:t>
            </w:r>
          </w:p>
        </w:tc>
        <w:tc>
          <w:tcPr>
            <w:tcW w:w="173" w:type="pct"/>
            <w:tcBorders>
              <w:top w:val="single" w:sz="4" w:space="0" w:color="auto"/>
              <w:left w:val="single" w:sz="4" w:space="0" w:color="auto"/>
              <w:bottom w:val="single" w:sz="4" w:space="0" w:color="auto"/>
              <w:right w:val="single" w:sz="4" w:space="0" w:color="auto"/>
            </w:tcBorders>
          </w:tcPr>
          <w:p w:rsidR="00C916FE" w:rsidRPr="00F759F8" w:rsidRDefault="00C916FE" w:rsidP="002B5F6E">
            <w:pPr>
              <w:pStyle w:val="Normlny0"/>
              <w:jc w:val="center"/>
              <w:rPr>
                <w:color w:val="auto"/>
                <w:sz w:val="18"/>
                <w:szCs w:val="18"/>
              </w:rPr>
            </w:pPr>
            <w:r w:rsidRPr="00F759F8">
              <w:rPr>
                <w:color w:val="auto"/>
                <w:sz w:val="18"/>
                <w:szCs w:val="18"/>
              </w:rPr>
              <w:t>Poznámky</w:t>
            </w:r>
          </w:p>
          <w:p w:rsidR="00C916FE" w:rsidRPr="00F759F8" w:rsidRDefault="00C916FE" w:rsidP="002B5F6E">
            <w:pPr>
              <w:pStyle w:val="Normlny0"/>
              <w:rPr>
                <w:color w:val="auto"/>
                <w:sz w:val="18"/>
                <w:szCs w:val="18"/>
              </w:rPr>
            </w:pPr>
          </w:p>
        </w:tc>
        <w:tc>
          <w:tcPr>
            <w:tcW w:w="289" w:type="pct"/>
            <w:tcBorders>
              <w:top w:val="single" w:sz="4" w:space="0" w:color="auto"/>
              <w:left w:val="single" w:sz="4" w:space="0" w:color="auto"/>
              <w:bottom w:val="single" w:sz="4" w:space="0" w:color="auto"/>
              <w:right w:val="single" w:sz="4" w:space="0" w:color="auto"/>
            </w:tcBorders>
          </w:tcPr>
          <w:p w:rsidR="00C916FE" w:rsidRPr="00F759F8" w:rsidRDefault="00C916FE" w:rsidP="002B5F6E">
            <w:pPr>
              <w:pStyle w:val="Normlny0"/>
              <w:jc w:val="center"/>
              <w:rPr>
                <w:color w:val="auto"/>
                <w:sz w:val="18"/>
                <w:szCs w:val="18"/>
              </w:rPr>
            </w:pPr>
            <w:r w:rsidRPr="00F759F8">
              <w:rPr>
                <w:color w:val="auto"/>
                <w:sz w:val="18"/>
                <w:szCs w:val="18"/>
              </w:rPr>
              <w:t xml:space="preserve">Identifikácia </w:t>
            </w:r>
            <w:proofErr w:type="spellStart"/>
            <w:r w:rsidRPr="00F759F8">
              <w:rPr>
                <w:color w:val="auto"/>
                <w:sz w:val="18"/>
                <w:szCs w:val="18"/>
              </w:rPr>
              <w:t>goldplatingu</w:t>
            </w:r>
            <w:proofErr w:type="spellEnd"/>
          </w:p>
        </w:tc>
        <w:tc>
          <w:tcPr>
            <w:tcW w:w="449" w:type="pct"/>
            <w:tcBorders>
              <w:top w:val="single" w:sz="4" w:space="0" w:color="auto"/>
              <w:left w:val="single" w:sz="4" w:space="0" w:color="auto"/>
              <w:bottom w:val="single" w:sz="4" w:space="0" w:color="auto"/>
              <w:right w:val="single" w:sz="4" w:space="0" w:color="auto"/>
            </w:tcBorders>
          </w:tcPr>
          <w:p w:rsidR="00C916FE" w:rsidRPr="00F759F8" w:rsidRDefault="00C916FE" w:rsidP="002B5F6E">
            <w:pPr>
              <w:pStyle w:val="Normlny0"/>
              <w:jc w:val="center"/>
              <w:rPr>
                <w:color w:val="auto"/>
                <w:sz w:val="18"/>
                <w:szCs w:val="18"/>
              </w:rPr>
            </w:pPr>
            <w:r w:rsidRPr="00F759F8">
              <w:rPr>
                <w:color w:val="auto"/>
                <w:sz w:val="18"/>
                <w:szCs w:val="18"/>
              </w:rPr>
              <w:t xml:space="preserve">Identifikácia oblasti </w:t>
            </w:r>
            <w:proofErr w:type="spellStart"/>
            <w:r w:rsidRPr="00F759F8">
              <w:rPr>
                <w:color w:val="auto"/>
                <w:sz w:val="18"/>
                <w:szCs w:val="18"/>
              </w:rPr>
              <w:t>goldplatingu</w:t>
            </w:r>
            <w:proofErr w:type="spellEnd"/>
            <w:r w:rsidRPr="00F759F8">
              <w:rPr>
                <w:color w:val="auto"/>
                <w:sz w:val="18"/>
                <w:szCs w:val="18"/>
              </w:rPr>
              <w:t xml:space="preserve"> a vyjadrenie opodstatnenosti </w:t>
            </w:r>
            <w:proofErr w:type="spellStart"/>
            <w:r w:rsidRPr="00F759F8">
              <w:rPr>
                <w:color w:val="auto"/>
                <w:sz w:val="18"/>
                <w:szCs w:val="18"/>
              </w:rPr>
              <w:t>goldplatingu</w:t>
            </w:r>
            <w:proofErr w:type="spellEnd"/>
          </w:p>
        </w:tc>
      </w:tr>
      <w:tr w:rsidR="00F759F8" w:rsidRPr="00F759F8" w:rsidTr="006F301F">
        <w:tc>
          <w:tcPr>
            <w:tcW w:w="175" w:type="pct"/>
            <w:tcBorders>
              <w:top w:val="single" w:sz="4" w:space="0" w:color="auto"/>
              <w:left w:val="single" w:sz="4" w:space="0" w:color="auto"/>
              <w:bottom w:val="single" w:sz="4" w:space="0" w:color="auto"/>
              <w:right w:val="single" w:sz="4" w:space="0" w:color="auto"/>
            </w:tcBorders>
          </w:tcPr>
          <w:p w:rsidR="00EC4496" w:rsidRPr="00F759F8" w:rsidRDefault="00EC4496" w:rsidP="002B5F6E">
            <w:pPr>
              <w:pStyle w:val="Bezriadkovania"/>
              <w:jc w:val="both"/>
              <w:rPr>
                <w:sz w:val="18"/>
                <w:szCs w:val="18"/>
              </w:rPr>
            </w:pPr>
            <w:r w:rsidRPr="00F759F8">
              <w:rPr>
                <w:sz w:val="18"/>
                <w:szCs w:val="18"/>
              </w:rPr>
              <w:t>Č:2</w:t>
            </w:r>
          </w:p>
          <w:p w:rsidR="00EC4496" w:rsidRPr="00F759F8" w:rsidRDefault="00EC4496" w:rsidP="002B5F6E">
            <w:pPr>
              <w:pStyle w:val="Bezriadkovania"/>
              <w:jc w:val="both"/>
              <w:rPr>
                <w:sz w:val="18"/>
                <w:szCs w:val="18"/>
              </w:rPr>
            </w:pPr>
            <w:r w:rsidRPr="00F759F8">
              <w:rPr>
                <w:sz w:val="18"/>
                <w:szCs w:val="18"/>
              </w:rPr>
              <w:t>P:b</w:t>
            </w:r>
          </w:p>
        </w:tc>
        <w:tc>
          <w:tcPr>
            <w:tcW w:w="1249" w:type="pct"/>
            <w:tcBorders>
              <w:top w:val="single" w:sz="4" w:space="0" w:color="auto"/>
              <w:left w:val="single" w:sz="4" w:space="0" w:color="auto"/>
              <w:bottom w:val="single" w:sz="4" w:space="0" w:color="auto"/>
              <w:right w:val="single" w:sz="4" w:space="0" w:color="auto"/>
            </w:tcBorders>
          </w:tcPr>
          <w:p w:rsidR="00EC4496" w:rsidRPr="00F759F8" w:rsidRDefault="00EC4496" w:rsidP="002B5F6E">
            <w:pPr>
              <w:pStyle w:val="Bezriadkovania"/>
              <w:jc w:val="both"/>
              <w:rPr>
                <w:sz w:val="18"/>
                <w:szCs w:val="18"/>
              </w:rPr>
            </w:pPr>
            <w:r w:rsidRPr="00F759F8">
              <w:rPr>
                <w:sz w:val="18"/>
                <w:szCs w:val="18"/>
              </w:rPr>
              <w:t xml:space="preserve">b) “osoba s dlhodobým pobytom” znamená akéhokoľvek štátneho príslušníka tretej krajiny, ktorý má postavenie osoby s dlhodobým pobytom, ako je ustanovené v článkoch 4 až 7; </w:t>
            </w:r>
          </w:p>
          <w:p w:rsidR="00EC4496" w:rsidRPr="00F759F8" w:rsidRDefault="00EC4496" w:rsidP="002B5F6E">
            <w:pPr>
              <w:pStyle w:val="Bezriadkovania"/>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EC4496" w:rsidRPr="00F759F8" w:rsidRDefault="00EC4496" w:rsidP="002F60A7">
            <w:pPr>
              <w:pStyle w:val="Normlny0"/>
              <w:ind w:left="-43" w:right="-41"/>
              <w:jc w:val="center"/>
              <w:rPr>
                <w:color w:val="auto"/>
                <w:sz w:val="18"/>
                <w:szCs w:val="18"/>
              </w:rPr>
            </w:pPr>
            <w:r w:rsidRPr="00F759F8">
              <w:rPr>
                <w:color w:val="auto"/>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EC4496" w:rsidRPr="00F759F8" w:rsidRDefault="00EC4496" w:rsidP="002B5F6E">
            <w:pPr>
              <w:pStyle w:val="Normlny0"/>
              <w:jc w:val="center"/>
              <w:rPr>
                <w:color w:val="auto"/>
                <w:sz w:val="18"/>
                <w:szCs w:val="18"/>
              </w:rPr>
            </w:pPr>
            <w:r w:rsidRPr="00F759F8">
              <w:rPr>
                <w:color w:val="auto"/>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95584D" w:rsidRPr="00F759F8" w:rsidRDefault="0095584D" w:rsidP="0095584D">
            <w:pPr>
              <w:pStyle w:val="Bezriadkovania"/>
              <w:jc w:val="center"/>
              <w:rPr>
                <w:sz w:val="18"/>
                <w:szCs w:val="18"/>
              </w:rPr>
            </w:pPr>
            <w:r w:rsidRPr="00F759F8">
              <w:rPr>
                <w:sz w:val="18"/>
                <w:szCs w:val="18"/>
              </w:rPr>
              <w:t>Č. I</w:t>
            </w:r>
          </w:p>
          <w:p w:rsidR="00EC4496" w:rsidRPr="00F759F8" w:rsidRDefault="00EC4496" w:rsidP="0095584D">
            <w:pPr>
              <w:pStyle w:val="Bezriadkovania"/>
              <w:jc w:val="center"/>
              <w:rPr>
                <w:sz w:val="18"/>
                <w:szCs w:val="18"/>
              </w:rPr>
            </w:pPr>
            <w:r w:rsidRPr="00F759F8">
              <w:rPr>
                <w:sz w:val="18"/>
                <w:szCs w:val="18"/>
              </w:rPr>
              <w:t>§ 52</w:t>
            </w:r>
          </w:p>
          <w:p w:rsidR="00EC4496" w:rsidRPr="00F759F8" w:rsidRDefault="00EC4496" w:rsidP="0095584D">
            <w:pPr>
              <w:pStyle w:val="Normlny0"/>
              <w:ind w:left="-43" w:right="-43"/>
              <w:jc w:val="center"/>
              <w:rPr>
                <w:color w:val="auto"/>
                <w:sz w:val="18"/>
                <w:szCs w:val="18"/>
              </w:rPr>
            </w:pPr>
            <w:r w:rsidRPr="00F759F8">
              <w:rPr>
                <w:color w:val="auto"/>
                <w:sz w:val="18"/>
                <w:szCs w:val="18"/>
              </w:rPr>
              <w:t>O: 1</w:t>
            </w:r>
          </w:p>
          <w:p w:rsidR="00EC4496" w:rsidRPr="00F759F8" w:rsidRDefault="00EC4496" w:rsidP="0095584D">
            <w:pPr>
              <w:jc w:val="center"/>
              <w:rPr>
                <w:color w:val="auto"/>
                <w:sz w:val="18"/>
                <w:szCs w:val="18"/>
              </w:rPr>
            </w:pPr>
            <w:r w:rsidRPr="00F759F8">
              <w:rPr>
                <w:color w:val="auto"/>
                <w:sz w:val="18"/>
                <w:szCs w:val="18"/>
              </w:rPr>
              <w:t>P: a</w:t>
            </w:r>
          </w:p>
          <w:p w:rsidR="00EC4496" w:rsidRPr="00F759F8" w:rsidRDefault="00EC4496" w:rsidP="0095584D">
            <w:pPr>
              <w:jc w:val="center"/>
              <w:rPr>
                <w:color w:val="auto"/>
                <w:sz w:val="18"/>
                <w:szCs w:val="18"/>
              </w:rPr>
            </w:pPr>
          </w:p>
          <w:p w:rsidR="0095584D" w:rsidRPr="00F759F8" w:rsidRDefault="0095584D" w:rsidP="0095584D">
            <w:pPr>
              <w:jc w:val="center"/>
              <w:rPr>
                <w:color w:val="auto"/>
                <w:sz w:val="18"/>
                <w:szCs w:val="18"/>
              </w:rPr>
            </w:pPr>
          </w:p>
          <w:p w:rsidR="00EC4496" w:rsidRPr="00F759F8" w:rsidRDefault="00EC4496" w:rsidP="0095584D">
            <w:pPr>
              <w:jc w:val="center"/>
              <w:rPr>
                <w:color w:val="auto"/>
                <w:sz w:val="18"/>
                <w:szCs w:val="18"/>
              </w:rPr>
            </w:pPr>
            <w:r w:rsidRPr="00F759F8">
              <w:rPr>
                <w:color w:val="auto"/>
                <w:sz w:val="18"/>
                <w:szCs w:val="18"/>
              </w:rPr>
              <w:t>P: b</w:t>
            </w:r>
          </w:p>
          <w:p w:rsidR="00EC4496" w:rsidRPr="00F759F8" w:rsidRDefault="00EC4496" w:rsidP="0095584D">
            <w:pPr>
              <w:jc w:val="center"/>
              <w:rPr>
                <w:color w:val="auto"/>
                <w:sz w:val="18"/>
                <w:szCs w:val="18"/>
              </w:rPr>
            </w:pPr>
          </w:p>
          <w:p w:rsidR="00EC4496" w:rsidRPr="00F759F8" w:rsidRDefault="00EC4496" w:rsidP="0095584D">
            <w:pPr>
              <w:jc w:val="center"/>
              <w:rPr>
                <w:color w:val="auto"/>
                <w:sz w:val="18"/>
                <w:szCs w:val="18"/>
              </w:rPr>
            </w:pPr>
            <w:r w:rsidRPr="00F759F8">
              <w:rPr>
                <w:color w:val="auto"/>
                <w:sz w:val="18"/>
                <w:szCs w:val="18"/>
              </w:rPr>
              <w:t>P: c</w:t>
            </w:r>
          </w:p>
          <w:p w:rsidR="00EC4496" w:rsidRPr="00F759F8" w:rsidRDefault="00EC4496" w:rsidP="0095584D">
            <w:pPr>
              <w:jc w:val="center"/>
              <w:rPr>
                <w:color w:val="auto"/>
                <w:sz w:val="18"/>
                <w:szCs w:val="18"/>
              </w:rPr>
            </w:pPr>
          </w:p>
          <w:p w:rsidR="00EC4496" w:rsidRPr="00F759F8" w:rsidRDefault="00EC4496" w:rsidP="0095584D">
            <w:pPr>
              <w:jc w:val="center"/>
              <w:rPr>
                <w:color w:val="auto"/>
                <w:sz w:val="18"/>
                <w:szCs w:val="18"/>
              </w:rPr>
            </w:pPr>
          </w:p>
          <w:p w:rsidR="00EC4496" w:rsidRPr="00F759F8" w:rsidRDefault="00EC4496" w:rsidP="0095584D">
            <w:pPr>
              <w:pStyle w:val="Normlny0"/>
              <w:ind w:left="-43" w:right="-43"/>
              <w:jc w:val="center"/>
              <w:rPr>
                <w:color w:val="auto"/>
                <w:sz w:val="18"/>
                <w:szCs w:val="18"/>
              </w:rPr>
            </w:pPr>
          </w:p>
        </w:tc>
        <w:tc>
          <w:tcPr>
            <w:tcW w:w="1761" w:type="pct"/>
            <w:tcBorders>
              <w:top w:val="single" w:sz="4" w:space="0" w:color="auto"/>
              <w:left w:val="single" w:sz="4" w:space="0" w:color="auto"/>
              <w:bottom w:val="single" w:sz="4" w:space="0" w:color="auto"/>
              <w:right w:val="single" w:sz="4" w:space="0" w:color="auto"/>
            </w:tcBorders>
          </w:tcPr>
          <w:p w:rsidR="00EC4496" w:rsidRPr="00F759F8" w:rsidRDefault="00EC4496" w:rsidP="0095584D">
            <w:pPr>
              <w:pStyle w:val="Bezriadkovania"/>
              <w:jc w:val="both"/>
              <w:rPr>
                <w:sz w:val="18"/>
                <w:szCs w:val="18"/>
              </w:rPr>
            </w:pPr>
            <w:r w:rsidRPr="00F759F8">
              <w:rPr>
                <w:sz w:val="18"/>
                <w:szCs w:val="18"/>
              </w:rPr>
              <w:t xml:space="preserve">(1) Policajný útvar udelí dlhodobý pobyt, ak nie sú dôvody na zamietnutie žiadosti podľa § 54 ods. 2, štátnemu príslušníkovi tretej krajiny, </w:t>
            </w:r>
          </w:p>
          <w:p w:rsidR="00EC4496" w:rsidRPr="00F759F8" w:rsidRDefault="0095584D" w:rsidP="0095584D">
            <w:pPr>
              <w:pStyle w:val="Bezriadkovania"/>
              <w:autoSpaceDE/>
              <w:autoSpaceDN/>
              <w:ind w:left="-8"/>
              <w:jc w:val="both"/>
              <w:rPr>
                <w:sz w:val="18"/>
                <w:szCs w:val="18"/>
              </w:rPr>
            </w:pPr>
            <w:r w:rsidRPr="00F759F8">
              <w:rPr>
                <w:sz w:val="18"/>
                <w:szCs w:val="18"/>
              </w:rPr>
              <w:t xml:space="preserve">a) </w:t>
            </w:r>
            <w:r w:rsidR="00EC4496" w:rsidRPr="00F759F8">
              <w:rPr>
                <w:sz w:val="18"/>
                <w:szCs w:val="18"/>
              </w:rPr>
              <w:t xml:space="preserve">ktorý sa na území Slovenskej republiky zdržiava oprávnene a nepretržite po dobu piatich rokov bezprostredne pred podaním žiadosti, </w:t>
            </w:r>
            <w:r w:rsidR="00EC4496" w:rsidRPr="00F759F8">
              <w:rPr>
                <w:sz w:val="18"/>
                <w:szCs w:val="18"/>
              </w:rPr>
              <w:tab/>
            </w:r>
          </w:p>
          <w:p w:rsidR="00EC4496" w:rsidRPr="00F759F8" w:rsidRDefault="0095584D" w:rsidP="0095584D">
            <w:pPr>
              <w:pStyle w:val="Bezriadkovania"/>
              <w:autoSpaceDE/>
              <w:autoSpaceDN/>
              <w:ind w:left="-8"/>
              <w:jc w:val="both"/>
              <w:rPr>
                <w:sz w:val="18"/>
                <w:szCs w:val="18"/>
              </w:rPr>
            </w:pPr>
            <w:r w:rsidRPr="00F759F8">
              <w:rPr>
                <w:sz w:val="18"/>
                <w:szCs w:val="18"/>
              </w:rPr>
              <w:t xml:space="preserve">b) </w:t>
            </w:r>
            <w:r w:rsidR="00EC4496" w:rsidRPr="00F759F8">
              <w:rPr>
                <w:sz w:val="18"/>
                <w:szCs w:val="18"/>
              </w:rPr>
              <w:t>ktorému zanikol dlhodobý pobyt podľa § 55 písm. e) alebo § 56 písm. b), c) alebo písm. d), alebo</w:t>
            </w:r>
          </w:p>
          <w:p w:rsidR="00EC4496" w:rsidRPr="00F759F8" w:rsidRDefault="0095584D" w:rsidP="002A4731">
            <w:pPr>
              <w:pStyle w:val="Bezriadkovania"/>
              <w:autoSpaceDE/>
              <w:autoSpaceDN/>
              <w:ind w:left="-8"/>
              <w:jc w:val="both"/>
              <w:rPr>
                <w:b/>
                <w:sz w:val="18"/>
                <w:szCs w:val="18"/>
              </w:rPr>
            </w:pPr>
            <w:r w:rsidRPr="00F759F8">
              <w:rPr>
                <w:b/>
                <w:sz w:val="18"/>
                <w:szCs w:val="18"/>
              </w:rPr>
              <w:t xml:space="preserve">c) </w:t>
            </w:r>
            <w:r w:rsidR="002A4731" w:rsidRPr="002A4731">
              <w:rPr>
                <w:b/>
                <w:sz w:val="18"/>
                <w:szCs w:val="18"/>
              </w:rPr>
              <w:t>ktorý má päť rokov oprávnený, nepretržitý pobyt na území Slovenskej republiky alebo členských štátov ako držiteľ modrej karty, iného povolenia na pobyt na účel vysokokvalifikovaného zamestnania, povolenia na pobyt na účel výskumu a vývoja, povolenia na pobyt na účel štúdia, ako osoba s postavením medzinárodnej ochrany alebo ako držiteľ povolenia na pobyt na účel zlúčenia rodiny s držiteľom modrej karty a zdržiava sa na území Slovenskej republiky ako držiteľ modrej karty alebo ako rodinný príslušník držiteľa modrej karty najmenej dva roky bezprostredne pred podaním žiadosti.</w:t>
            </w:r>
          </w:p>
        </w:tc>
        <w:tc>
          <w:tcPr>
            <w:tcW w:w="250" w:type="pct"/>
            <w:tcBorders>
              <w:top w:val="single" w:sz="4" w:space="0" w:color="auto"/>
              <w:left w:val="single" w:sz="4" w:space="0" w:color="auto"/>
              <w:bottom w:val="single" w:sz="4" w:space="0" w:color="auto"/>
              <w:right w:val="single" w:sz="4" w:space="0" w:color="auto"/>
            </w:tcBorders>
          </w:tcPr>
          <w:p w:rsidR="00EC4496" w:rsidRPr="00F759F8" w:rsidRDefault="00EC4496" w:rsidP="002B5F6E">
            <w:pPr>
              <w:pStyle w:val="Normlny0"/>
              <w:ind w:left="-43" w:right="-43"/>
              <w:jc w:val="center"/>
              <w:rPr>
                <w:color w:val="auto"/>
                <w:sz w:val="18"/>
                <w:szCs w:val="18"/>
              </w:rPr>
            </w:pPr>
            <w:r w:rsidRPr="00F759F8">
              <w:rPr>
                <w:color w:val="auto"/>
                <w:sz w:val="18"/>
                <w:szCs w:val="18"/>
              </w:rPr>
              <w:t>Ú</w:t>
            </w:r>
          </w:p>
        </w:tc>
        <w:tc>
          <w:tcPr>
            <w:tcW w:w="173" w:type="pct"/>
            <w:tcBorders>
              <w:top w:val="single" w:sz="4" w:space="0" w:color="auto"/>
              <w:left w:val="single" w:sz="4" w:space="0" w:color="auto"/>
              <w:bottom w:val="single" w:sz="4" w:space="0" w:color="auto"/>
              <w:right w:val="single" w:sz="4" w:space="0" w:color="auto"/>
            </w:tcBorders>
          </w:tcPr>
          <w:p w:rsidR="00EC4496" w:rsidRPr="00F759F8" w:rsidRDefault="00EC4496" w:rsidP="002B5F6E">
            <w:pPr>
              <w:pStyle w:val="Normlny0"/>
              <w:jc w:val="center"/>
              <w:rPr>
                <w:color w:val="auto"/>
                <w:sz w:val="18"/>
                <w:szCs w:val="18"/>
              </w:rPr>
            </w:pPr>
          </w:p>
        </w:tc>
        <w:tc>
          <w:tcPr>
            <w:tcW w:w="289" w:type="pct"/>
            <w:tcBorders>
              <w:top w:val="single" w:sz="4" w:space="0" w:color="auto"/>
              <w:left w:val="single" w:sz="4" w:space="0" w:color="auto"/>
              <w:bottom w:val="single" w:sz="4" w:space="0" w:color="auto"/>
              <w:right w:val="single" w:sz="4" w:space="0" w:color="auto"/>
            </w:tcBorders>
          </w:tcPr>
          <w:p w:rsidR="00EC4496" w:rsidRPr="00F759F8" w:rsidRDefault="00EC4496" w:rsidP="002B5F6E">
            <w:pPr>
              <w:pStyle w:val="Normlny0"/>
              <w:jc w:val="center"/>
              <w:rPr>
                <w:color w:val="auto"/>
                <w:sz w:val="18"/>
                <w:szCs w:val="18"/>
              </w:rPr>
            </w:pPr>
            <w:r w:rsidRPr="00F759F8">
              <w:rPr>
                <w:color w:val="auto"/>
                <w:sz w:val="18"/>
                <w:szCs w:val="18"/>
              </w:rPr>
              <w:t>GP - N</w:t>
            </w:r>
          </w:p>
        </w:tc>
        <w:tc>
          <w:tcPr>
            <w:tcW w:w="449" w:type="pct"/>
            <w:tcBorders>
              <w:top w:val="single" w:sz="4" w:space="0" w:color="auto"/>
              <w:left w:val="single" w:sz="4" w:space="0" w:color="auto"/>
              <w:bottom w:val="single" w:sz="4" w:space="0" w:color="auto"/>
              <w:right w:val="single" w:sz="4" w:space="0" w:color="auto"/>
            </w:tcBorders>
          </w:tcPr>
          <w:p w:rsidR="00EC4496" w:rsidRPr="00F759F8" w:rsidRDefault="00EC4496" w:rsidP="002B5F6E">
            <w:pPr>
              <w:pStyle w:val="Normlny0"/>
              <w:jc w:val="center"/>
              <w:rPr>
                <w:color w:val="auto"/>
                <w:sz w:val="18"/>
                <w:szCs w:val="18"/>
              </w:rPr>
            </w:pPr>
          </w:p>
        </w:tc>
      </w:tr>
      <w:tr w:rsidR="00F759F8" w:rsidRPr="00F759F8" w:rsidTr="006F301F">
        <w:tc>
          <w:tcPr>
            <w:tcW w:w="175" w:type="pct"/>
            <w:tcBorders>
              <w:top w:val="single" w:sz="4" w:space="0" w:color="auto"/>
              <w:left w:val="single" w:sz="4" w:space="0" w:color="auto"/>
              <w:bottom w:val="single" w:sz="4" w:space="0" w:color="auto"/>
              <w:right w:val="single" w:sz="4" w:space="0" w:color="auto"/>
            </w:tcBorders>
          </w:tcPr>
          <w:p w:rsidR="007C25D6" w:rsidRPr="00F759F8" w:rsidRDefault="007C25D6" w:rsidP="00C82EE2">
            <w:pPr>
              <w:snapToGrid w:val="0"/>
              <w:jc w:val="both"/>
              <w:rPr>
                <w:color w:val="auto"/>
                <w:sz w:val="18"/>
                <w:szCs w:val="18"/>
              </w:rPr>
            </w:pPr>
            <w:r w:rsidRPr="00F759F8">
              <w:rPr>
                <w:color w:val="auto"/>
                <w:sz w:val="18"/>
                <w:szCs w:val="18"/>
              </w:rPr>
              <w:t xml:space="preserve">Č: </w:t>
            </w:r>
            <w:r w:rsidR="00C82EE2" w:rsidRPr="00F759F8">
              <w:rPr>
                <w:color w:val="auto"/>
                <w:sz w:val="18"/>
                <w:szCs w:val="18"/>
              </w:rPr>
              <w:t>3</w:t>
            </w:r>
          </w:p>
          <w:p w:rsidR="007C25D6" w:rsidRPr="00F759F8" w:rsidRDefault="007C25D6" w:rsidP="00C82EE2">
            <w:pPr>
              <w:snapToGrid w:val="0"/>
              <w:jc w:val="both"/>
              <w:rPr>
                <w:color w:val="auto"/>
                <w:sz w:val="18"/>
                <w:szCs w:val="18"/>
              </w:rPr>
            </w:pPr>
            <w:r w:rsidRPr="00F759F8">
              <w:rPr>
                <w:color w:val="auto"/>
                <w:sz w:val="18"/>
                <w:szCs w:val="18"/>
              </w:rPr>
              <w:t>O: 2</w:t>
            </w:r>
          </w:p>
          <w:p w:rsidR="007C25D6" w:rsidRPr="00F759F8" w:rsidRDefault="00C82EE2" w:rsidP="00C82EE2">
            <w:pPr>
              <w:snapToGrid w:val="0"/>
              <w:jc w:val="both"/>
              <w:rPr>
                <w:color w:val="auto"/>
                <w:sz w:val="18"/>
                <w:szCs w:val="18"/>
              </w:rPr>
            </w:pPr>
            <w:r w:rsidRPr="00F759F8">
              <w:rPr>
                <w:color w:val="auto"/>
                <w:sz w:val="18"/>
                <w:szCs w:val="18"/>
              </w:rPr>
              <w:t>P: c</w:t>
            </w:r>
          </w:p>
          <w:p w:rsidR="00C82EE2" w:rsidRPr="00F759F8" w:rsidRDefault="00C82EE2" w:rsidP="00C82EE2">
            <w:pPr>
              <w:snapToGrid w:val="0"/>
              <w:jc w:val="both"/>
              <w:rPr>
                <w:color w:val="auto"/>
                <w:sz w:val="18"/>
                <w:szCs w:val="18"/>
              </w:rPr>
            </w:pPr>
            <w:r w:rsidRPr="00F759F8">
              <w:rPr>
                <w:color w:val="auto"/>
                <w:sz w:val="18"/>
                <w:szCs w:val="18"/>
              </w:rPr>
              <w:t>P: d</w:t>
            </w:r>
          </w:p>
        </w:tc>
        <w:tc>
          <w:tcPr>
            <w:tcW w:w="1249" w:type="pct"/>
            <w:tcBorders>
              <w:top w:val="single" w:sz="4" w:space="0" w:color="auto"/>
              <w:left w:val="single" w:sz="4" w:space="0" w:color="auto"/>
              <w:bottom w:val="single" w:sz="4" w:space="0" w:color="auto"/>
              <w:right w:val="single" w:sz="4" w:space="0" w:color="auto"/>
            </w:tcBorders>
          </w:tcPr>
          <w:p w:rsidR="00C82EE2" w:rsidRPr="00F759F8" w:rsidRDefault="00C82EE2" w:rsidP="00C82EE2">
            <w:pPr>
              <w:snapToGrid w:val="0"/>
              <w:jc w:val="both"/>
              <w:rPr>
                <w:color w:val="auto"/>
                <w:sz w:val="18"/>
                <w:szCs w:val="18"/>
              </w:rPr>
            </w:pPr>
            <w:r w:rsidRPr="00F759F8">
              <w:rPr>
                <w:color w:val="auto"/>
                <w:sz w:val="18"/>
                <w:szCs w:val="18"/>
              </w:rPr>
              <w:t>Táto smernica sa nevzťahuje na štátnych príslušníkov tretích krajín ktorí:</w:t>
            </w:r>
          </w:p>
          <w:p w:rsidR="007C25D6" w:rsidRPr="00F759F8" w:rsidRDefault="00C82EE2" w:rsidP="00C82EE2">
            <w:pPr>
              <w:snapToGrid w:val="0"/>
              <w:jc w:val="both"/>
              <w:rPr>
                <w:color w:val="auto"/>
                <w:sz w:val="18"/>
                <w:szCs w:val="18"/>
              </w:rPr>
            </w:pPr>
            <w:r w:rsidRPr="00F759F8">
              <w:rPr>
                <w:color w:val="auto"/>
                <w:sz w:val="18"/>
                <w:szCs w:val="18"/>
              </w:rPr>
              <w:t xml:space="preserve"> </w:t>
            </w:r>
            <w:r w:rsidR="007C25D6" w:rsidRPr="00F759F8">
              <w:rPr>
                <w:color w:val="auto"/>
                <w:sz w:val="18"/>
                <w:szCs w:val="18"/>
              </w:rPr>
              <w:t>„c) sú oprávnení zdržiavať sa v  členskom štáte na základe inej formy ochrany než medzinárodnej ochrany alebo požiadali o povolenie na pobyt na tomto základe a očakávajú rozhodnutie o svojom postavení;</w:t>
            </w:r>
          </w:p>
          <w:p w:rsidR="007C25D6" w:rsidRPr="00F759F8" w:rsidRDefault="007C25D6" w:rsidP="00C82EE2">
            <w:pPr>
              <w:snapToGrid w:val="0"/>
              <w:jc w:val="both"/>
              <w:rPr>
                <w:color w:val="auto"/>
                <w:sz w:val="18"/>
                <w:szCs w:val="18"/>
              </w:rPr>
            </w:pPr>
          </w:p>
          <w:p w:rsidR="007C25D6" w:rsidRPr="00F759F8" w:rsidRDefault="007C25D6" w:rsidP="0095584D">
            <w:pPr>
              <w:snapToGrid w:val="0"/>
              <w:jc w:val="both"/>
              <w:rPr>
                <w:color w:val="auto"/>
                <w:sz w:val="18"/>
                <w:szCs w:val="18"/>
              </w:rPr>
            </w:pPr>
            <w:r w:rsidRPr="00F759F8">
              <w:rPr>
                <w:color w:val="auto"/>
                <w:sz w:val="18"/>
                <w:szCs w:val="18"/>
              </w:rPr>
              <w:lastRenderedPageBreak/>
              <w:t>d) požiadali o medzinárodnú ochranu a o ich žiadosti sa zatiaľ s konečnou platnosťou nerozhodlo;</w:t>
            </w:r>
          </w:p>
        </w:tc>
        <w:tc>
          <w:tcPr>
            <w:tcW w:w="201" w:type="pct"/>
            <w:tcBorders>
              <w:top w:val="single" w:sz="4" w:space="0" w:color="auto"/>
              <w:left w:val="single" w:sz="4" w:space="0" w:color="auto"/>
              <w:bottom w:val="single" w:sz="4" w:space="0" w:color="auto"/>
              <w:right w:val="single" w:sz="4" w:space="0" w:color="auto"/>
            </w:tcBorders>
          </w:tcPr>
          <w:p w:rsidR="007C25D6" w:rsidRPr="00F759F8" w:rsidRDefault="007C25D6" w:rsidP="002F60A7">
            <w:pPr>
              <w:snapToGrid w:val="0"/>
              <w:jc w:val="center"/>
              <w:rPr>
                <w:color w:val="auto"/>
                <w:sz w:val="18"/>
                <w:szCs w:val="18"/>
              </w:rPr>
            </w:pPr>
            <w:r w:rsidRPr="00F759F8">
              <w:rPr>
                <w:color w:val="auto"/>
                <w:sz w:val="18"/>
                <w:szCs w:val="18"/>
              </w:rPr>
              <w:lastRenderedPageBreak/>
              <w:t>N</w:t>
            </w:r>
          </w:p>
          <w:p w:rsidR="007C25D6" w:rsidRPr="00F759F8" w:rsidRDefault="007C25D6" w:rsidP="002F60A7">
            <w:pPr>
              <w:snapToGrid w:val="0"/>
              <w:jc w:val="center"/>
              <w:rPr>
                <w:color w:val="auto"/>
                <w:sz w:val="18"/>
                <w:szCs w:val="18"/>
              </w:rPr>
            </w:pPr>
          </w:p>
          <w:p w:rsidR="007C25D6" w:rsidRPr="00F759F8" w:rsidRDefault="007C25D6" w:rsidP="002F60A7">
            <w:pPr>
              <w:snapToGrid w:val="0"/>
              <w:jc w:val="center"/>
              <w:rPr>
                <w:color w:val="auto"/>
                <w:sz w:val="18"/>
                <w:szCs w:val="18"/>
              </w:rPr>
            </w:pPr>
          </w:p>
          <w:p w:rsidR="007C25D6" w:rsidRPr="00F759F8" w:rsidRDefault="007C25D6" w:rsidP="002F60A7">
            <w:pPr>
              <w:snapToGrid w:val="0"/>
              <w:jc w:val="center"/>
              <w:rPr>
                <w:color w:val="auto"/>
                <w:sz w:val="18"/>
                <w:szCs w:val="18"/>
              </w:rPr>
            </w:pPr>
          </w:p>
          <w:p w:rsidR="007C25D6" w:rsidRPr="00F759F8" w:rsidRDefault="007C25D6" w:rsidP="002F60A7">
            <w:pPr>
              <w:snapToGrid w:val="0"/>
              <w:jc w:val="center"/>
              <w:rPr>
                <w:color w:val="auto"/>
                <w:sz w:val="18"/>
                <w:szCs w:val="18"/>
              </w:rPr>
            </w:pPr>
          </w:p>
        </w:tc>
        <w:tc>
          <w:tcPr>
            <w:tcW w:w="252" w:type="pct"/>
            <w:tcBorders>
              <w:top w:val="single" w:sz="4" w:space="0" w:color="auto"/>
              <w:left w:val="single" w:sz="4" w:space="0" w:color="auto"/>
              <w:bottom w:val="single" w:sz="4" w:space="0" w:color="auto"/>
              <w:right w:val="single" w:sz="4" w:space="0" w:color="auto"/>
            </w:tcBorders>
          </w:tcPr>
          <w:p w:rsidR="007C25D6" w:rsidRPr="00F759F8" w:rsidRDefault="007C25D6" w:rsidP="00C82EE2">
            <w:pPr>
              <w:snapToGrid w:val="0"/>
              <w:jc w:val="center"/>
              <w:rPr>
                <w:bCs/>
                <w:color w:val="auto"/>
                <w:sz w:val="18"/>
                <w:szCs w:val="18"/>
              </w:rPr>
            </w:pPr>
            <w:r w:rsidRPr="00F759F8">
              <w:rPr>
                <w:color w:val="auto"/>
                <w:sz w:val="18"/>
                <w:szCs w:val="18"/>
              </w:rPr>
              <w:t>návrh zákona</w:t>
            </w:r>
            <w:r w:rsidRPr="00F759F8">
              <w:rPr>
                <w:bCs/>
                <w:color w:val="auto"/>
                <w:sz w:val="18"/>
                <w:szCs w:val="18"/>
              </w:rPr>
              <w:t xml:space="preserve"> </w:t>
            </w:r>
          </w:p>
          <w:p w:rsidR="007C25D6" w:rsidRPr="00F759F8" w:rsidRDefault="007C25D6" w:rsidP="00C82EE2">
            <w:pPr>
              <w:snapToGrid w:val="0"/>
              <w:jc w:val="center"/>
              <w:rPr>
                <w:bCs/>
                <w:color w:val="auto"/>
                <w:sz w:val="18"/>
                <w:szCs w:val="18"/>
              </w:rPr>
            </w:pPr>
          </w:p>
          <w:p w:rsidR="007C25D6" w:rsidRPr="00F759F8" w:rsidRDefault="007C25D6" w:rsidP="00C82EE2">
            <w:pPr>
              <w:snapToGrid w:val="0"/>
              <w:jc w:val="center"/>
              <w:rPr>
                <w:bCs/>
                <w:color w:val="auto"/>
                <w:sz w:val="18"/>
                <w:szCs w:val="18"/>
              </w:rPr>
            </w:pPr>
          </w:p>
          <w:p w:rsidR="007C25D6" w:rsidRPr="00F759F8" w:rsidRDefault="007C25D6" w:rsidP="00C82EE2">
            <w:pPr>
              <w:snapToGrid w:val="0"/>
              <w:jc w:val="center"/>
              <w:rPr>
                <w:bCs/>
                <w:color w:val="auto"/>
                <w:sz w:val="18"/>
                <w:szCs w:val="18"/>
              </w:rPr>
            </w:pPr>
          </w:p>
          <w:p w:rsidR="007C25D6" w:rsidRPr="00F759F8" w:rsidRDefault="007C25D6" w:rsidP="00C82EE2">
            <w:pPr>
              <w:snapToGrid w:val="0"/>
              <w:jc w:val="center"/>
              <w:rPr>
                <w:bCs/>
                <w:color w:val="auto"/>
                <w:sz w:val="18"/>
                <w:szCs w:val="18"/>
              </w:rPr>
            </w:pPr>
          </w:p>
          <w:p w:rsidR="007C25D6" w:rsidRPr="00F759F8" w:rsidRDefault="007C25D6" w:rsidP="00C82EE2">
            <w:pPr>
              <w:snapToGrid w:val="0"/>
              <w:jc w:val="center"/>
              <w:rPr>
                <w:bCs/>
                <w:color w:val="auto"/>
                <w:sz w:val="18"/>
                <w:szCs w:val="18"/>
              </w:rPr>
            </w:pPr>
          </w:p>
          <w:p w:rsidR="007C25D6" w:rsidRPr="00F759F8" w:rsidRDefault="007C25D6" w:rsidP="00C82EE2">
            <w:pPr>
              <w:snapToGrid w:val="0"/>
              <w:jc w:val="center"/>
              <w:rPr>
                <w:bCs/>
                <w:color w:val="auto"/>
                <w:sz w:val="18"/>
                <w:szCs w:val="18"/>
              </w:rPr>
            </w:pPr>
          </w:p>
          <w:p w:rsidR="007C25D6" w:rsidRPr="00F759F8" w:rsidRDefault="007C25D6" w:rsidP="00C82EE2">
            <w:pPr>
              <w:snapToGrid w:val="0"/>
              <w:jc w:val="center"/>
              <w:rPr>
                <w:bCs/>
                <w:color w:val="auto"/>
                <w:sz w:val="18"/>
                <w:szCs w:val="18"/>
              </w:rPr>
            </w:pPr>
          </w:p>
          <w:p w:rsidR="007C25D6" w:rsidRPr="00F759F8" w:rsidRDefault="007C25D6" w:rsidP="00C82EE2">
            <w:pPr>
              <w:snapToGrid w:val="0"/>
              <w:jc w:val="center"/>
              <w:rPr>
                <w:bCs/>
                <w:color w:val="auto"/>
                <w:sz w:val="18"/>
                <w:szCs w:val="18"/>
              </w:rPr>
            </w:pPr>
          </w:p>
          <w:p w:rsidR="007C25D6" w:rsidRPr="00F759F8" w:rsidRDefault="007C25D6" w:rsidP="00C82EE2">
            <w:pPr>
              <w:snapToGrid w:val="0"/>
              <w:jc w:val="center"/>
              <w:rPr>
                <w:bCs/>
                <w:color w:val="auto"/>
                <w:sz w:val="18"/>
                <w:szCs w:val="18"/>
              </w:rPr>
            </w:pPr>
          </w:p>
          <w:p w:rsidR="007C25D6" w:rsidRPr="00F759F8" w:rsidRDefault="007C25D6" w:rsidP="00C82EE2">
            <w:pPr>
              <w:snapToGrid w:val="0"/>
              <w:jc w:val="center"/>
              <w:rPr>
                <w:bCs/>
                <w:color w:val="auto"/>
                <w:sz w:val="18"/>
                <w:szCs w:val="18"/>
              </w:rPr>
            </w:pPr>
          </w:p>
          <w:p w:rsidR="007C25D6" w:rsidRPr="00F759F8" w:rsidRDefault="007C25D6" w:rsidP="00C82EE2">
            <w:pPr>
              <w:snapToGrid w:val="0"/>
              <w:jc w:val="center"/>
              <w:rPr>
                <w:bCs/>
                <w:color w:val="auto"/>
                <w:sz w:val="18"/>
                <w:szCs w:val="18"/>
              </w:rPr>
            </w:pPr>
          </w:p>
          <w:p w:rsidR="007C25D6" w:rsidRPr="00F759F8" w:rsidRDefault="007C25D6" w:rsidP="00C82EE2">
            <w:pPr>
              <w:snapToGrid w:val="0"/>
              <w:jc w:val="center"/>
              <w:rPr>
                <w:bCs/>
                <w:color w:val="auto"/>
                <w:sz w:val="18"/>
                <w:szCs w:val="18"/>
              </w:rPr>
            </w:pPr>
          </w:p>
          <w:p w:rsidR="007C25D6" w:rsidRPr="00F759F8" w:rsidRDefault="007C25D6" w:rsidP="00C82EE2">
            <w:pPr>
              <w:snapToGrid w:val="0"/>
              <w:jc w:val="center"/>
              <w:rPr>
                <w:bCs/>
                <w:color w:val="auto"/>
                <w:sz w:val="18"/>
                <w:szCs w:val="18"/>
              </w:rPr>
            </w:pPr>
          </w:p>
          <w:p w:rsidR="007C25D6" w:rsidRPr="00F759F8" w:rsidRDefault="007C25D6" w:rsidP="00C82EE2">
            <w:pPr>
              <w:snapToGrid w:val="0"/>
              <w:jc w:val="center"/>
              <w:rPr>
                <w:bCs/>
                <w:color w:val="auto"/>
                <w:sz w:val="18"/>
                <w:szCs w:val="18"/>
              </w:rPr>
            </w:pPr>
          </w:p>
          <w:p w:rsidR="007C25D6" w:rsidRDefault="007C25D6" w:rsidP="00C82EE2">
            <w:pPr>
              <w:snapToGrid w:val="0"/>
              <w:jc w:val="center"/>
              <w:rPr>
                <w:bCs/>
                <w:color w:val="auto"/>
                <w:sz w:val="18"/>
                <w:szCs w:val="18"/>
              </w:rPr>
            </w:pPr>
          </w:p>
          <w:p w:rsidR="002A4731" w:rsidRPr="00F759F8" w:rsidRDefault="002A4731" w:rsidP="00C82EE2">
            <w:pPr>
              <w:snapToGrid w:val="0"/>
              <w:jc w:val="center"/>
              <w:rPr>
                <w:bCs/>
                <w:color w:val="auto"/>
                <w:sz w:val="18"/>
                <w:szCs w:val="18"/>
              </w:rPr>
            </w:pPr>
          </w:p>
          <w:p w:rsidR="0095584D" w:rsidRPr="00F759F8" w:rsidRDefault="0095584D" w:rsidP="00C82EE2">
            <w:pPr>
              <w:snapToGrid w:val="0"/>
              <w:jc w:val="center"/>
              <w:rPr>
                <w:bCs/>
                <w:color w:val="auto"/>
                <w:sz w:val="18"/>
                <w:szCs w:val="18"/>
              </w:rPr>
            </w:pPr>
          </w:p>
          <w:p w:rsidR="007C25D6" w:rsidRDefault="007C25D6" w:rsidP="00C82EE2">
            <w:pPr>
              <w:snapToGrid w:val="0"/>
              <w:jc w:val="center"/>
              <w:rPr>
                <w:bCs/>
                <w:color w:val="auto"/>
                <w:sz w:val="18"/>
                <w:szCs w:val="18"/>
              </w:rPr>
            </w:pPr>
            <w:r w:rsidRPr="00F759F8">
              <w:rPr>
                <w:bCs/>
                <w:color w:val="auto"/>
                <w:sz w:val="18"/>
                <w:szCs w:val="18"/>
              </w:rPr>
              <w:t>zákon č. 404/2011 Z. z.</w:t>
            </w:r>
          </w:p>
          <w:p w:rsidR="002A4731" w:rsidRDefault="002A4731" w:rsidP="00C82EE2">
            <w:pPr>
              <w:snapToGrid w:val="0"/>
              <w:jc w:val="center"/>
              <w:rPr>
                <w:bCs/>
                <w:color w:val="auto"/>
                <w:sz w:val="18"/>
                <w:szCs w:val="18"/>
              </w:rPr>
            </w:pPr>
            <w:r>
              <w:rPr>
                <w:bCs/>
                <w:color w:val="auto"/>
                <w:sz w:val="18"/>
                <w:szCs w:val="18"/>
              </w:rPr>
              <w:t>+</w:t>
            </w:r>
          </w:p>
          <w:p w:rsidR="002A4731" w:rsidRPr="00F759F8" w:rsidRDefault="002A4731" w:rsidP="00C82EE2">
            <w:pPr>
              <w:snapToGrid w:val="0"/>
              <w:jc w:val="center"/>
              <w:rPr>
                <w:bCs/>
                <w:color w:val="auto"/>
                <w:sz w:val="18"/>
                <w:szCs w:val="18"/>
              </w:rPr>
            </w:pPr>
            <w:r>
              <w:rPr>
                <w:bCs/>
                <w:color w:val="auto"/>
                <w:sz w:val="18"/>
                <w:szCs w:val="18"/>
              </w:rPr>
              <w:t>návrh zákona</w:t>
            </w:r>
          </w:p>
          <w:p w:rsidR="007C25D6" w:rsidRPr="00F759F8" w:rsidRDefault="007C25D6" w:rsidP="00C82EE2">
            <w:pPr>
              <w:snapToGrid w:val="0"/>
              <w:jc w:val="center"/>
              <w:rPr>
                <w:color w:val="auto"/>
                <w:sz w:val="18"/>
                <w:szCs w:val="18"/>
              </w:rPr>
            </w:pPr>
          </w:p>
        </w:tc>
        <w:tc>
          <w:tcPr>
            <w:tcW w:w="201" w:type="pct"/>
            <w:tcBorders>
              <w:top w:val="single" w:sz="4" w:space="0" w:color="auto"/>
              <w:left w:val="single" w:sz="4" w:space="0" w:color="auto"/>
              <w:bottom w:val="single" w:sz="4" w:space="0" w:color="auto"/>
              <w:right w:val="single" w:sz="4" w:space="0" w:color="auto"/>
            </w:tcBorders>
          </w:tcPr>
          <w:p w:rsidR="0095584D" w:rsidRPr="00F759F8" w:rsidRDefault="0095584D" w:rsidP="007C25D6">
            <w:pPr>
              <w:snapToGrid w:val="0"/>
              <w:jc w:val="both"/>
              <w:rPr>
                <w:color w:val="auto"/>
                <w:sz w:val="18"/>
                <w:szCs w:val="18"/>
              </w:rPr>
            </w:pPr>
            <w:r w:rsidRPr="00F759F8">
              <w:rPr>
                <w:color w:val="auto"/>
                <w:sz w:val="18"/>
                <w:szCs w:val="18"/>
              </w:rPr>
              <w:lastRenderedPageBreak/>
              <w:t>Č. I</w:t>
            </w:r>
          </w:p>
          <w:p w:rsidR="007C25D6" w:rsidRPr="00F759F8" w:rsidRDefault="007C25D6" w:rsidP="007C25D6">
            <w:pPr>
              <w:snapToGrid w:val="0"/>
              <w:jc w:val="both"/>
              <w:rPr>
                <w:color w:val="auto"/>
                <w:sz w:val="18"/>
                <w:szCs w:val="18"/>
              </w:rPr>
            </w:pPr>
            <w:r w:rsidRPr="00F759F8">
              <w:rPr>
                <w:color w:val="auto"/>
                <w:sz w:val="18"/>
                <w:szCs w:val="18"/>
              </w:rPr>
              <w:t xml:space="preserve">§ 52 </w:t>
            </w:r>
          </w:p>
          <w:p w:rsidR="007C25D6" w:rsidRPr="00F759F8" w:rsidRDefault="007C25D6" w:rsidP="007C25D6">
            <w:pPr>
              <w:snapToGrid w:val="0"/>
              <w:jc w:val="both"/>
              <w:rPr>
                <w:color w:val="auto"/>
                <w:sz w:val="18"/>
                <w:szCs w:val="18"/>
              </w:rPr>
            </w:pPr>
            <w:r w:rsidRPr="00F759F8">
              <w:rPr>
                <w:color w:val="auto"/>
                <w:sz w:val="18"/>
                <w:szCs w:val="18"/>
              </w:rPr>
              <w:t>O:1</w:t>
            </w:r>
          </w:p>
          <w:p w:rsidR="007C25D6" w:rsidRPr="00F759F8" w:rsidRDefault="007C25D6" w:rsidP="007C25D6">
            <w:pPr>
              <w:snapToGrid w:val="0"/>
              <w:jc w:val="both"/>
              <w:rPr>
                <w:color w:val="auto"/>
                <w:sz w:val="18"/>
                <w:szCs w:val="18"/>
              </w:rPr>
            </w:pPr>
            <w:r w:rsidRPr="00F759F8">
              <w:rPr>
                <w:color w:val="auto"/>
                <w:sz w:val="18"/>
                <w:szCs w:val="18"/>
              </w:rPr>
              <w:t>P: a</w:t>
            </w:r>
          </w:p>
          <w:p w:rsidR="007C25D6" w:rsidRPr="00F759F8" w:rsidRDefault="007C25D6" w:rsidP="007C25D6">
            <w:pPr>
              <w:snapToGrid w:val="0"/>
              <w:jc w:val="both"/>
              <w:rPr>
                <w:color w:val="auto"/>
                <w:sz w:val="18"/>
                <w:szCs w:val="18"/>
              </w:rPr>
            </w:pPr>
          </w:p>
          <w:p w:rsidR="007C25D6" w:rsidRPr="00F759F8" w:rsidRDefault="007C25D6" w:rsidP="007C25D6">
            <w:pPr>
              <w:snapToGrid w:val="0"/>
              <w:jc w:val="both"/>
              <w:rPr>
                <w:color w:val="auto"/>
                <w:sz w:val="18"/>
                <w:szCs w:val="18"/>
              </w:rPr>
            </w:pPr>
          </w:p>
          <w:p w:rsidR="007C25D6" w:rsidRPr="00F759F8" w:rsidRDefault="007C25D6" w:rsidP="007C25D6">
            <w:pPr>
              <w:snapToGrid w:val="0"/>
              <w:jc w:val="both"/>
              <w:rPr>
                <w:color w:val="auto"/>
                <w:sz w:val="18"/>
                <w:szCs w:val="18"/>
              </w:rPr>
            </w:pPr>
            <w:r w:rsidRPr="00F759F8">
              <w:rPr>
                <w:color w:val="auto"/>
                <w:sz w:val="18"/>
                <w:szCs w:val="18"/>
              </w:rPr>
              <w:t>P: b</w:t>
            </w:r>
          </w:p>
          <w:p w:rsidR="007C25D6" w:rsidRPr="00F759F8" w:rsidRDefault="007C25D6" w:rsidP="007C25D6">
            <w:pPr>
              <w:snapToGrid w:val="0"/>
              <w:jc w:val="both"/>
              <w:rPr>
                <w:color w:val="auto"/>
                <w:sz w:val="18"/>
                <w:szCs w:val="18"/>
              </w:rPr>
            </w:pPr>
          </w:p>
          <w:p w:rsidR="007C25D6" w:rsidRPr="00F759F8" w:rsidRDefault="007C25D6" w:rsidP="007C25D6">
            <w:pPr>
              <w:snapToGrid w:val="0"/>
              <w:jc w:val="both"/>
              <w:rPr>
                <w:color w:val="auto"/>
                <w:sz w:val="18"/>
                <w:szCs w:val="18"/>
              </w:rPr>
            </w:pPr>
            <w:r w:rsidRPr="00F759F8">
              <w:rPr>
                <w:color w:val="auto"/>
                <w:sz w:val="18"/>
                <w:szCs w:val="18"/>
              </w:rPr>
              <w:lastRenderedPageBreak/>
              <w:t>P: c</w:t>
            </w:r>
          </w:p>
          <w:p w:rsidR="007C25D6" w:rsidRPr="00F759F8" w:rsidRDefault="007C25D6" w:rsidP="007C25D6">
            <w:pPr>
              <w:snapToGrid w:val="0"/>
              <w:jc w:val="both"/>
              <w:rPr>
                <w:color w:val="auto"/>
                <w:sz w:val="18"/>
                <w:szCs w:val="18"/>
              </w:rPr>
            </w:pPr>
          </w:p>
          <w:p w:rsidR="007C25D6" w:rsidRPr="00F759F8" w:rsidRDefault="007C25D6" w:rsidP="007C25D6">
            <w:pPr>
              <w:snapToGrid w:val="0"/>
              <w:jc w:val="both"/>
              <w:rPr>
                <w:color w:val="auto"/>
                <w:sz w:val="18"/>
                <w:szCs w:val="18"/>
              </w:rPr>
            </w:pPr>
          </w:p>
          <w:p w:rsidR="007C25D6" w:rsidRPr="00F759F8" w:rsidRDefault="007C25D6" w:rsidP="007C25D6">
            <w:pPr>
              <w:snapToGrid w:val="0"/>
              <w:jc w:val="both"/>
              <w:rPr>
                <w:color w:val="auto"/>
                <w:sz w:val="18"/>
                <w:szCs w:val="18"/>
              </w:rPr>
            </w:pPr>
          </w:p>
          <w:p w:rsidR="007C25D6" w:rsidRPr="00F759F8" w:rsidRDefault="007C25D6" w:rsidP="007C25D6">
            <w:pPr>
              <w:snapToGrid w:val="0"/>
              <w:jc w:val="both"/>
              <w:rPr>
                <w:color w:val="auto"/>
                <w:sz w:val="18"/>
                <w:szCs w:val="18"/>
              </w:rPr>
            </w:pPr>
          </w:p>
          <w:p w:rsidR="007C25D6" w:rsidRPr="00F759F8" w:rsidRDefault="007C25D6" w:rsidP="007C25D6">
            <w:pPr>
              <w:snapToGrid w:val="0"/>
              <w:jc w:val="both"/>
              <w:rPr>
                <w:color w:val="auto"/>
                <w:sz w:val="18"/>
                <w:szCs w:val="18"/>
              </w:rPr>
            </w:pPr>
          </w:p>
          <w:p w:rsidR="007C25D6" w:rsidRPr="00F759F8" w:rsidRDefault="007C25D6" w:rsidP="007C25D6">
            <w:pPr>
              <w:snapToGrid w:val="0"/>
              <w:jc w:val="both"/>
              <w:rPr>
                <w:color w:val="auto"/>
                <w:sz w:val="18"/>
                <w:szCs w:val="18"/>
              </w:rPr>
            </w:pPr>
          </w:p>
          <w:p w:rsidR="00C82EE2" w:rsidRPr="00F759F8" w:rsidRDefault="00C82EE2" w:rsidP="007C25D6">
            <w:pPr>
              <w:snapToGrid w:val="0"/>
              <w:jc w:val="both"/>
              <w:rPr>
                <w:color w:val="auto"/>
                <w:sz w:val="18"/>
                <w:szCs w:val="18"/>
              </w:rPr>
            </w:pPr>
          </w:p>
          <w:p w:rsidR="0095584D" w:rsidRPr="00F759F8" w:rsidRDefault="0095584D" w:rsidP="007C25D6">
            <w:pPr>
              <w:snapToGrid w:val="0"/>
              <w:jc w:val="both"/>
              <w:rPr>
                <w:color w:val="auto"/>
                <w:sz w:val="18"/>
                <w:szCs w:val="18"/>
              </w:rPr>
            </w:pPr>
          </w:p>
          <w:p w:rsidR="007C25D6" w:rsidRDefault="007C25D6" w:rsidP="007C25D6">
            <w:pPr>
              <w:snapToGrid w:val="0"/>
              <w:jc w:val="both"/>
              <w:rPr>
                <w:color w:val="auto"/>
                <w:sz w:val="18"/>
                <w:szCs w:val="18"/>
              </w:rPr>
            </w:pPr>
          </w:p>
          <w:p w:rsidR="002A4731" w:rsidRPr="00F759F8" w:rsidRDefault="002A4731" w:rsidP="007C25D6">
            <w:pPr>
              <w:snapToGrid w:val="0"/>
              <w:jc w:val="both"/>
              <w:rPr>
                <w:color w:val="auto"/>
                <w:sz w:val="18"/>
                <w:szCs w:val="18"/>
              </w:rPr>
            </w:pPr>
          </w:p>
          <w:p w:rsidR="007C25D6" w:rsidRPr="00F759F8" w:rsidRDefault="007C25D6" w:rsidP="007C25D6">
            <w:pPr>
              <w:snapToGrid w:val="0"/>
              <w:jc w:val="both"/>
              <w:rPr>
                <w:color w:val="auto"/>
                <w:sz w:val="18"/>
                <w:szCs w:val="18"/>
              </w:rPr>
            </w:pPr>
            <w:r w:rsidRPr="00F759F8">
              <w:rPr>
                <w:color w:val="auto"/>
                <w:sz w:val="18"/>
                <w:szCs w:val="18"/>
              </w:rPr>
              <w:t xml:space="preserve">§ 52 </w:t>
            </w:r>
          </w:p>
          <w:p w:rsidR="007C25D6" w:rsidRPr="00F759F8" w:rsidRDefault="007C25D6" w:rsidP="007C25D6">
            <w:pPr>
              <w:snapToGrid w:val="0"/>
              <w:jc w:val="both"/>
              <w:rPr>
                <w:color w:val="auto"/>
                <w:sz w:val="18"/>
                <w:szCs w:val="18"/>
              </w:rPr>
            </w:pPr>
            <w:r w:rsidRPr="00F759F8">
              <w:rPr>
                <w:color w:val="auto"/>
                <w:sz w:val="18"/>
                <w:szCs w:val="18"/>
              </w:rPr>
              <w:t>O: 2</w:t>
            </w:r>
          </w:p>
          <w:p w:rsidR="007C25D6" w:rsidRPr="00F759F8" w:rsidRDefault="007C25D6" w:rsidP="007C25D6">
            <w:pPr>
              <w:snapToGrid w:val="0"/>
              <w:jc w:val="both"/>
              <w:rPr>
                <w:color w:val="auto"/>
                <w:sz w:val="18"/>
                <w:szCs w:val="18"/>
              </w:rPr>
            </w:pPr>
            <w:r w:rsidRPr="00F759F8">
              <w:rPr>
                <w:color w:val="auto"/>
                <w:sz w:val="18"/>
                <w:szCs w:val="18"/>
              </w:rPr>
              <w:t>P: a</w:t>
            </w:r>
          </w:p>
          <w:p w:rsidR="007C25D6" w:rsidRPr="00F759F8" w:rsidRDefault="007C25D6" w:rsidP="007C25D6">
            <w:pPr>
              <w:snapToGrid w:val="0"/>
              <w:jc w:val="both"/>
              <w:rPr>
                <w:color w:val="auto"/>
                <w:sz w:val="18"/>
                <w:szCs w:val="18"/>
              </w:rPr>
            </w:pPr>
            <w:r w:rsidRPr="00F759F8">
              <w:rPr>
                <w:color w:val="auto"/>
                <w:sz w:val="18"/>
                <w:szCs w:val="18"/>
              </w:rPr>
              <w:t>P: b</w:t>
            </w:r>
          </w:p>
          <w:p w:rsidR="007C25D6" w:rsidRPr="00F759F8" w:rsidRDefault="007C25D6" w:rsidP="007C25D6">
            <w:pPr>
              <w:snapToGrid w:val="0"/>
              <w:jc w:val="both"/>
              <w:rPr>
                <w:color w:val="auto"/>
                <w:sz w:val="18"/>
                <w:szCs w:val="18"/>
              </w:rPr>
            </w:pPr>
            <w:r w:rsidRPr="00F759F8">
              <w:rPr>
                <w:color w:val="auto"/>
                <w:sz w:val="18"/>
                <w:szCs w:val="18"/>
              </w:rPr>
              <w:t>P: c</w:t>
            </w:r>
          </w:p>
          <w:p w:rsidR="007C25D6" w:rsidRPr="00F759F8" w:rsidRDefault="007C25D6" w:rsidP="007C25D6">
            <w:pPr>
              <w:snapToGrid w:val="0"/>
              <w:jc w:val="both"/>
              <w:rPr>
                <w:color w:val="auto"/>
                <w:sz w:val="18"/>
                <w:szCs w:val="18"/>
              </w:rPr>
            </w:pPr>
            <w:r w:rsidRPr="00F759F8">
              <w:rPr>
                <w:color w:val="auto"/>
                <w:sz w:val="18"/>
                <w:szCs w:val="18"/>
              </w:rPr>
              <w:t>P: d</w:t>
            </w:r>
          </w:p>
          <w:p w:rsidR="007C25D6" w:rsidRPr="00F759F8" w:rsidRDefault="007C25D6" w:rsidP="007C25D6">
            <w:pPr>
              <w:snapToGrid w:val="0"/>
              <w:jc w:val="both"/>
              <w:rPr>
                <w:color w:val="auto"/>
                <w:sz w:val="18"/>
                <w:szCs w:val="18"/>
              </w:rPr>
            </w:pPr>
            <w:r w:rsidRPr="00F759F8">
              <w:rPr>
                <w:color w:val="auto"/>
                <w:sz w:val="18"/>
                <w:szCs w:val="18"/>
              </w:rPr>
              <w:t>P: e</w:t>
            </w:r>
          </w:p>
          <w:p w:rsidR="007C25D6" w:rsidRPr="00F759F8" w:rsidRDefault="007C25D6" w:rsidP="007C25D6">
            <w:pPr>
              <w:snapToGrid w:val="0"/>
              <w:jc w:val="both"/>
              <w:rPr>
                <w:color w:val="auto"/>
                <w:sz w:val="18"/>
                <w:szCs w:val="18"/>
              </w:rPr>
            </w:pPr>
            <w:r w:rsidRPr="00F759F8">
              <w:rPr>
                <w:color w:val="auto"/>
                <w:sz w:val="18"/>
                <w:szCs w:val="18"/>
              </w:rPr>
              <w:t>P: f</w:t>
            </w:r>
          </w:p>
          <w:p w:rsidR="007C25D6" w:rsidRPr="00F759F8" w:rsidRDefault="007C25D6" w:rsidP="007C25D6">
            <w:pPr>
              <w:snapToGrid w:val="0"/>
              <w:jc w:val="both"/>
              <w:rPr>
                <w:color w:val="auto"/>
                <w:sz w:val="18"/>
                <w:szCs w:val="18"/>
              </w:rPr>
            </w:pPr>
          </w:p>
          <w:p w:rsidR="007C25D6" w:rsidRPr="00F759F8" w:rsidRDefault="007C25D6" w:rsidP="007C25D6">
            <w:pPr>
              <w:snapToGrid w:val="0"/>
              <w:jc w:val="both"/>
              <w:rPr>
                <w:color w:val="auto"/>
                <w:sz w:val="18"/>
                <w:szCs w:val="18"/>
              </w:rPr>
            </w:pPr>
            <w:r w:rsidRPr="00F759F8">
              <w:rPr>
                <w:color w:val="auto"/>
                <w:sz w:val="18"/>
                <w:szCs w:val="18"/>
              </w:rPr>
              <w:t>P: g</w:t>
            </w:r>
          </w:p>
          <w:p w:rsidR="007C25D6" w:rsidRPr="00F759F8" w:rsidRDefault="007C25D6" w:rsidP="007C25D6">
            <w:pPr>
              <w:snapToGrid w:val="0"/>
              <w:jc w:val="both"/>
              <w:rPr>
                <w:color w:val="auto"/>
                <w:sz w:val="18"/>
                <w:szCs w:val="18"/>
              </w:rPr>
            </w:pPr>
            <w:r w:rsidRPr="00F759F8">
              <w:rPr>
                <w:color w:val="auto"/>
                <w:sz w:val="18"/>
                <w:szCs w:val="18"/>
              </w:rPr>
              <w:t>P: h</w:t>
            </w:r>
          </w:p>
          <w:p w:rsidR="007C25D6" w:rsidRPr="00F759F8" w:rsidRDefault="007C25D6" w:rsidP="007C25D6">
            <w:pPr>
              <w:snapToGrid w:val="0"/>
              <w:jc w:val="both"/>
              <w:rPr>
                <w:color w:val="auto"/>
                <w:sz w:val="18"/>
                <w:szCs w:val="18"/>
              </w:rPr>
            </w:pPr>
          </w:p>
          <w:p w:rsidR="007C25D6" w:rsidRPr="00F759F8" w:rsidRDefault="007C25D6" w:rsidP="007C25D6">
            <w:pPr>
              <w:snapToGrid w:val="0"/>
              <w:jc w:val="both"/>
              <w:rPr>
                <w:color w:val="auto"/>
                <w:sz w:val="18"/>
                <w:szCs w:val="18"/>
              </w:rPr>
            </w:pPr>
            <w:r w:rsidRPr="00F759F8">
              <w:rPr>
                <w:color w:val="auto"/>
                <w:sz w:val="18"/>
                <w:szCs w:val="18"/>
              </w:rPr>
              <w:t>P: i</w:t>
            </w:r>
          </w:p>
        </w:tc>
        <w:tc>
          <w:tcPr>
            <w:tcW w:w="1761" w:type="pct"/>
            <w:tcBorders>
              <w:top w:val="single" w:sz="4" w:space="0" w:color="auto"/>
              <w:left w:val="single" w:sz="4" w:space="0" w:color="auto"/>
              <w:bottom w:val="single" w:sz="4" w:space="0" w:color="auto"/>
              <w:right w:val="single" w:sz="4" w:space="0" w:color="auto"/>
            </w:tcBorders>
          </w:tcPr>
          <w:p w:rsidR="007C25D6" w:rsidRPr="00F759F8" w:rsidRDefault="007C25D6" w:rsidP="00C82EE2">
            <w:pPr>
              <w:pStyle w:val="Normlny0"/>
              <w:snapToGrid w:val="0"/>
              <w:jc w:val="both"/>
              <w:rPr>
                <w:color w:val="auto"/>
                <w:sz w:val="18"/>
                <w:szCs w:val="18"/>
              </w:rPr>
            </w:pPr>
            <w:r w:rsidRPr="00F759F8">
              <w:rPr>
                <w:color w:val="auto"/>
                <w:sz w:val="18"/>
                <w:szCs w:val="18"/>
              </w:rPr>
              <w:lastRenderedPageBreak/>
              <w:t>(1) Policajný útvar udelí dlhodobý pobyt, ak nie sú dôvody na zamietnutie žiadosti podľa § 54 ods. 2, štátnemu príslušníkovi tretej krajiny,</w:t>
            </w:r>
          </w:p>
          <w:p w:rsidR="007C25D6" w:rsidRPr="00F759F8" w:rsidRDefault="007C25D6" w:rsidP="00C82EE2">
            <w:pPr>
              <w:pStyle w:val="Normlny0"/>
              <w:snapToGrid w:val="0"/>
              <w:jc w:val="both"/>
              <w:rPr>
                <w:color w:val="auto"/>
                <w:sz w:val="18"/>
                <w:szCs w:val="18"/>
              </w:rPr>
            </w:pPr>
            <w:r w:rsidRPr="00F759F8">
              <w:rPr>
                <w:color w:val="auto"/>
                <w:sz w:val="18"/>
                <w:szCs w:val="18"/>
              </w:rPr>
              <w:t>a) ktorý sa na území Slovenskej republiky zdržiava oprávnene a nepretržite po dobu piatich rokov bezprostredne pred podaním žiadosti,</w:t>
            </w:r>
          </w:p>
          <w:p w:rsidR="007C25D6" w:rsidRPr="00F759F8" w:rsidRDefault="007C25D6" w:rsidP="00C82EE2">
            <w:pPr>
              <w:pStyle w:val="Normlny0"/>
              <w:snapToGrid w:val="0"/>
              <w:jc w:val="both"/>
              <w:rPr>
                <w:color w:val="auto"/>
                <w:sz w:val="18"/>
                <w:szCs w:val="18"/>
              </w:rPr>
            </w:pPr>
            <w:r w:rsidRPr="00F759F8">
              <w:rPr>
                <w:color w:val="auto"/>
                <w:sz w:val="18"/>
                <w:szCs w:val="18"/>
              </w:rPr>
              <w:t xml:space="preserve"> b) ktorému zanikol dlhodobý pobyt podľa § 55 písm. e) alebo § 56 písm. b), c) alebo písm. d), alebo</w:t>
            </w:r>
          </w:p>
          <w:p w:rsidR="007C25D6" w:rsidRPr="00F759F8" w:rsidRDefault="007C25D6" w:rsidP="00C82EE2">
            <w:pPr>
              <w:pStyle w:val="Normlny0"/>
              <w:snapToGrid w:val="0"/>
              <w:jc w:val="both"/>
              <w:rPr>
                <w:color w:val="auto"/>
                <w:sz w:val="18"/>
                <w:szCs w:val="18"/>
              </w:rPr>
            </w:pPr>
            <w:r w:rsidRPr="00F759F8">
              <w:rPr>
                <w:b/>
                <w:color w:val="auto"/>
                <w:sz w:val="18"/>
                <w:szCs w:val="18"/>
              </w:rPr>
              <w:lastRenderedPageBreak/>
              <w:t xml:space="preserve">c) </w:t>
            </w:r>
            <w:r w:rsidR="002A4731" w:rsidRPr="002A4731">
              <w:rPr>
                <w:b/>
                <w:color w:val="auto"/>
                <w:sz w:val="18"/>
                <w:szCs w:val="18"/>
              </w:rPr>
              <w:t>ktorý má päť rokov oprávnený, nepretržitý pobyt na území Slovenskej republiky alebo členských štátov ako držiteľ modrej karty, iného povolenia na pobyt na účel vysokokvalifikovaného zamestnania, povolenia na pobyt na účel výskumu a vývoja, povolenia na pobyt na účel štúdia, ako osoba s postavením medzinárodnej ochrany alebo ako držiteľ povolenia na pobyt na účel zlúčenia rodiny s držiteľom modrej karty a zdržiava sa na území Slovenskej republiky ako držiteľ modrej karty alebo ako rodinný príslušník držiteľa modrej karty najmenej dva roky bezprostredne pred podaním žiadosti.</w:t>
            </w:r>
            <w:r w:rsidRPr="00F759F8">
              <w:rPr>
                <w:color w:val="auto"/>
                <w:sz w:val="18"/>
                <w:szCs w:val="18"/>
              </w:rPr>
              <w:t>.</w:t>
            </w:r>
          </w:p>
          <w:p w:rsidR="007C25D6" w:rsidRPr="00F759F8" w:rsidRDefault="007C25D6" w:rsidP="00C82EE2">
            <w:pPr>
              <w:pStyle w:val="Normlny0"/>
              <w:snapToGrid w:val="0"/>
              <w:jc w:val="both"/>
              <w:rPr>
                <w:color w:val="auto"/>
                <w:sz w:val="18"/>
                <w:szCs w:val="18"/>
              </w:rPr>
            </w:pPr>
          </w:p>
          <w:p w:rsidR="007C25D6" w:rsidRPr="00F759F8" w:rsidRDefault="007C25D6" w:rsidP="00C82EE2">
            <w:pPr>
              <w:pStyle w:val="Normlny0"/>
              <w:snapToGrid w:val="0"/>
              <w:rPr>
                <w:color w:val="auto"/>
                <w:sz w:val="18"/>
                <w:szCs w:val="18"/>
              </w:rPr>
            </w:pPr>
            <w:r w:rsidRPr="00F759F8">
              <w:rPr>
                <w:color w:val="auto"/>
                <w:sz w:val="18"/>
                <w:szCs w:val="18"/>
              </w:rPr>
              <w:t xml:space="preserve"> (2) Odsek 1 sa nevzťahuje na štátneho príslušníka tretej krajiny, ktorý</w:t>
            </w:r>
            <w:r w:rsidRPr="00F759F8">
              <w:rPr>
                <w:color w:val="auto"/>
                <w:sz w:val="18"/>
                <w:szCs w:val="18"/>
              </w:rPr>
              <w:tab/>
            </w:r>
          </w:p>
          <w:p w:rsidR="007C25D6" w:rsidRPr="00F759F8" w:rsidRDefault="007C25D6" w:rsidP="00C82EE2">
            <w:pPr>
              <w:pStyle w:val="Normlny0"/>
              <w:snapToGrid w:val="0"/>
              <w:rPr>
                <w:color w:val="auto"/>
                <w:sz w:val="18"/>
                <w:szCs w:val="18"/>
              </w:rPr>
            </w:pPr>
            <w:r w:rsidRPr="00F759F8">
              <w:rPr>
                <w:color w:val="auto"/>
                <w:sz w:val="18"/>
                <w:szCs w:val="18"/>
              </w:rPr>
              <w:t xml:space="preserve">a) je žiadateľom o udelenie azylu, </w:t>
            </w:r>
          </w:p>
          <w:p w:rsidR="007C25D6" w:rsidRPr="00F759F8" w:rsidRDefault="007C25D6" w:rsidP="00C82EE2">
            <w:pPr>
              <w:pStyle w:val="Normlny0"/>
              <w:snapToGrid w:val="0"/>
              <w:rPr>
                <w:color w:val="auto"/>
                <w:sz w:val="18"/>
                <w:szCs w:val="18"/>
              </w:rPr>
            </w:pPr>
            <w:r w:rsidRPr="00F759F8">
              <w:rPr>
                <w:color w:val="auto"/>
                <w:sz w:val="18"/>
                <w:szCs w:val="18"/>
              </w:rPr>
              <w:t>b) má tolerovaný pobyt podľa § 58 ods. 3,</w:t>
            </w:r>
            <w:r w:rsidRPr="00F759F8">
              <w:rPr>
                <w:color w:val="auto"/>
                <w:sz w:val="18"/>
                <w:szCs w:val="18"/>
              </w:rPr>
              <w:tab/>
            </w:r>
          </w:p>
          <w:p w:rsidR="007C25D6" w:rsidRPr="00F759F8" w:rsidRDefault="007C25D6" w:rsidP="00C82EE2">
            <w:pPr>
              <w:pStyle w:val="Normlny0"/>
              <w:snapToGrid w:val="0"/>
              <w:rPr>
                <w:color w:val="auto"/>
                <w:sz w:val="18"/>
                <w:szCs w:val="18"/>
              </w:rPr>
            </w:pPr>
            <w:r w:rsidRPr="00F759F8">
              <w:rPr>
                <w:color w:val="auto"/>
                <w:sz w:val="18"/>
                <w:szCs w:val="18"/>
              </w:rPr>
              <w:t xml:space="preserve">c) požiadal o poskytnutie dočasného útočiska, </w:t>
            </w:r>
            <w:r w:rsidRPr="00F759F8">
              <w:rPr>
                <w:color w:val="auto"/>
                <w:sz w:val="18"/>
                <w:szCs w:val="18"/>
              </w:rPr>
              <w:tab/>
            </w:r>
          </w:p>
          <w:p w:rsidR="007C25D6" w:rsidRPr="00F759F8" w:rsidRDefault="007C25D6" w:rsidP="00C82EE2">
            <w:pPr>
              <w:pStyle w:val="Normlny0"/>
              <w:snapToGrid w:val="0"/>
              <w:rPr>
                <w:color w:val="auto"/>
                <w:sz w:val="18"/>
                <w:szCs w:val="18"/>
              </w:rPr>
            </w:pPr>
            <w:r w:rsidRPr="00F759F8">
              <w:rPr>
                <w:color w:val="auto"/>
                <w:sz w:val="18"/>
                <w:szCs w:val="18"/>
              </w:rPr>
              <w:t xml:space="preserve">d) je odídencom, </w:t>
            </w:r>
            <w:r w:rsidRPr="00F759F8">
              <w:rPr>
                <w:color w:val="auto"/>
                <w:sz w:val="18"/>
                <w:szCs w:val="18"/>
              </w:rPr>
              <w:tab/>
            </w:r>
          </w:p>
          <w:p w:rsidR="007C25D6" w:rsidRPr="00F759F8" w:rsidRDefault="007C25D6" w:rsidP="00C82EE2">
            <w:pPr>
              <w:pStyle w:val="Normlny0"/>
              <w:snapToGrid w:val="0"/>
              <w:rPr>
                <w:color w:val="auto"/>
                <w:sz w:val="18"/>
                <w:szCs w:val="18"/>
              </w:rPr>
            </w:pPr>
            <w:r w:rsidRPr="00F759F8">
              <w:rPr>
                <w:color w:val="auto"/>
                <w:sz w:val="18"/>
                <w:szCs w:val="18"/>
              </w:rPr>
              <w:t xml:space="preserve">e) má udelený prechodný pobyt na účel štúdia, </w:t>
            </w:r>
            <w:r w:rsidRPr="00F759F8">
              <w:rPr>
                <w:color w:val="auto"/>
                <w:sz w:val="18"/>
                <w:szCs w:val="18"/>
              </w:rPr>
              <w:tab/>
            </w:r>
          </w:p>
          <w:p w:rsidR="007C25D6" w:rsidRPr="00F759F8" w:rsidRDefault="007C25D6" w:rsidP="00C82EE2">
            <w:pPr>
              <w:pStyle w:val="Normlny0"/>
              <w:snapToGrid w:val="0"/>
              <w:rPr>
                <w:color w:val="auto"/>
                <w:sz w:val="18"/>
                <w:szCs w:val="18"/>
              </w:rPr>
            </w:pPr>
            <w:r w:rsidRPr="00F759F8">
              <w:rPr>
                <w:color w:val="auto"/>
                <w:sz w:val="18"/>
                <w:szCs w:val="18"/>
              </w:rPr>
              <w:t xml:space="preserve">f) má udelený prechodný pobyt na účel osobitnej činnosti podľa § 25 ods. 1 písm. d) až f), </w:t>
            </w:r>
          </w:p>
          <w:p w:rsidR="007C25D6" w:rsidRPr="00F759F8" w:rsidRDefault="007C25D6" w:rsidP="00C82EE2">
            <w:pPr>
              <w:pStyle w:val="Normlny0"/>
              <w:snapToGrid w:val="0"/>
              <w:rPr>
                <w:color w:val="auto"/>
                <w:sz w:val="18"/>
                <w:szCs w:val="18"/>
              </w:rPr>
            </w:pPr>
            <w:r w:rsidRPr="00F759F8">
              <w:rPr>
                <w:color w:val="auto"/>
                <w:sz w:val="18"/>
                <w:szCs w:val="18"/>
              </w:rPr>
              <w:t xml:space="preserve">g) má udelený prechodný pobyt na účel sezónneho zamestnania, </w:t>
            </w:r>
            <w:r w:rsidRPr="00F759F8">
              <w:rPr>
                <w:color w:val="auto"/>
                <w:sz w:val="18"/>
                <w:szCs w:val="18"/>
              </w:rPr>
              <w:tab/>
            </w:r>
          </w:p>
          <w:p w:rsidR="007C25D6" w:rsidRPr="00F759F8" w:rsidRDefault="007C25D6" w:rsidP="00C82EE2">
            <w:pPr>
              <w:pStyle w:val="Normlny0"/>
              <w:snapToGrid w:val="0"/>
              <w:rPr>
                <w:color w:val="auto"/>
                <w:sz w:val="18"/>
                <w:szCs w:val="18"/>
              </w:rPr>
            </w:pPr>
            <w:r w:rsidRPr="00F759F8">
              <w:rPr>
                <w:color w:val="auto"/>
                <w:sz w:val="18"/>
                <w:szCs w:val="18"/>
              </w:rPr>
              <w:t xml:space="preserve">h) sa zdržiava na území Slovenskej republiky podľa § 23 ods. 6 písm. b), </w:t>
            </w:r>
            <w:r w:rsidRPr="002A4731">
              <w:rPr>
                <w:b/>
                <w:color w:val="auto"/>
                <w:sz w:val="18"/>
                <w:szCs w:val="18"/>
              </w:rPr>
              <w:t xml:space="preserve">alebo písm. </w:t>
            </w:r>
            <w:r w:rsidR="002A4731" w:rsidRPr="002A4731">
              <w:rPr>
                <w:b/>
                <w:color w:val="auto"/>
                <w:sz w:val="18"/>
                <w:szCs w:val="18"/>
              </w:rPr>
              <w:t>c)</w:t>
            </w:r>
            <w:r w:rsidRPr="00F759F8">
              <w:rPr>
                <w:color w:val="auto"/>
                <w:sz w:val="18"/>
                <w:szCs w:val="18"/>
              </w:rPr>
              <w:t>,</w:t>
            </w:r>
            <w:r w:rsidR="002A4731">
              <w:rPr>
                <w:color w:val="auto"/>
                <w:sz w:val="18"/>
                <w:szCs w:val="18"/>
              </w:rPr>
              <w:t xml:space="preserve"> </w:t>
            </w:r>
            <w:r w:rsidRPr="00F759F8">
              <w:rPr>
                <w:color w:val="auto"/>
                <w:sz w:val="18"/>
                <w:szCs w:val="18"/>
              </w:rPr>
              <w:t>alebo</w:t>
            </w:r>
          </w:p>
          <w:p w:rsidR="007C25D6" w:rsidRPr="00F759F8" w:rsidRDefault="007C25D6" w:rsidP="0095584D">
            <w:pPr>
              <w:pStyle w:val="Normlny0"/>
              <w:snapToGrid w:val="0"/>
              <w:rPr>
                <w:color w:val="auto"/>
                <w:sz w:val="18"/>
                <w:szCs w:val="18"/>
              </w:rPr>
            </w:pPr>
            <w:r w:rsidRPr="00F759F8">
              <w:rPr>
                <w:color w:val="auto"/>
                <w:sz w:val="18"/>
                <w:szCs w:val="18"/>
              </w:rPr>
              <w:t>i)  požíva diplomatické výsady a imunity na území Slovenskej republiky podľa medzinárodného práva.68)</w:t>
            </w:r>
          </w:p>
        </w:tc>
        <w:tc>
          <w:tcPr>
            <w:tcW w:w="250" w:type="pct"/>
            <w:tcBorders>
              <w:top w:val="single" w:sz="4" w:space="0" w:color="auto"/>
              <w:left w:val="single" w:sz="4" w:space="0" w:color="auto"/>
              <w:bottom w:val="single" w:sz="4" w:space="0" w:color="auto"/>
              <w:right w:val="single" w:sz="4" w:space="0" w:color="auto"/>
            </w:tcBorders>
          </w:tcPr>
          <w:p w:rsidR="007C25D6" w:rsidRPr="00F759F8" w:rsidRDefault="007C25D6" w:rsidP="00C82EE2">
            <w:pPr>
              <w:pStyle w:val="Normlny0"/>
              <w:ind w:left="-43" w:right="-43"/>
              <w:jc w:val="center"/>
              <w:rPr>
                <w:color w:val="auto"/>
                <w:sz w:val="18"/>
                <w:szCs w:val="18"/>
              </w:rPr>
            </w:pPr>
            <w:r w:rsidRPr="00F759F8">
              <w:rPr>
                <w:color w:val="auto"/>
                <w:sz w:val="18"/>
                <w:szCs w:val="18"/>
              </w:rPr>
              <w:lastRenderedPageBreak/>
              <w:t>Ú</w:t>
            </w:r>
          </w:p>
        </w:tc>
        <w:tc>
          <w:tcPr>
            <w:tcW w:w="173" w:type="pct"/>
            <w:tcBorders>
              <w:top w:val="single" w:sz="4" w:space="0" w:color="auto"/>
              <w:left w:val="single" w:sz="4" w:space="0" w:color="auto"/>
              <w:bottom w:val="single" w:sz="4" w:space="0" w:color="auto"/>
              <w:right w:val="single" w:sz="4" w:space="0" w:color="auto"/>
            </w:tcBorders>
          </w:tcPr>
          <w:p w:rsidR="007C25D6" w:rsidRPr="00F759F8" w:rsidRDefault="007C25D6" w:rsidP="00C82EE2">
            <w:pPr>
              <w:pStyle w:val="Normlny0"/>
              <w:jc w:val="center"/>
              <w:rPr>
                <w:color w:val="auto"/>
                <w:sz w:val="18"/>
                <w:szCs w:val="18"/>
              </w:rPr>
            </w:pPr>
          </w:p>
        </w:tc>
        <w:tc>
          <w:tcPr>
            <w:tcW w:w="289" w:type="pct"/>
            <w:tcBorders>
              <w:top w:val="single" w:sz="4" w:space="0" w:color="auto"/>
              <w:left w:val="single" w:sz="4" w:space="0" w:color="auto"/>
              <w:bottom w:val="single" w:sz="4" w:space="0" w:color="auto"/>
              <w:right w:val="single" w:sz="4" w:space="0" w:color="auto"/>
            </w:tcBorders>
          </w:tcPr>
          <w:p w:rsidR="007C25D6" w:rsidRPr="00F759F8" w:rsidRDefault="007C25D6" w:rsidP="00C82EE2">
            <w:pPr>
              <w:pStyle w:val="Normlny0"/>
              <w:jc w:val="center"/>
              <w:rPr>
                <w:color w:val="auto"/>
                <w:sz w:val="18"/>
                <w:szCs w:val="18"/>
              </w:rPr>
            </w:pPr>
            <w:r w:rsidRPr="00F759F8">
              <w:rPr>
                <w:color w:val="auto"/>
                <w:sz w:val="18"/>
                <w:szCs w:val="18"/>
              </w:rPr>
              <w:t>GP - N</w:t>
            </w:r>
          </w:p>
        </w:tc>
        <w:tc>
          <w:tcPr>
            <w:tcW w:w="449" w:type="pct"/>
            <w:tcBorders>
              <w:top w:val="single" w:sz="4" w:space="0" w:color="auto"/>
              <w:left w:val="single" w:sz="4" w:space="0" w:color="auto"/>
              <w:bottom w:val="single" w:sz="4" w:space="0" w:color="auto"/>
              <w:right w:val="single" w:sz="4" w:space="0" w:color="auto"/>
            </w:tcBorders>
          </w:tcPr>
          <w:p w:rsidR="007C25D6" w:rsidRPr="00F759F8" w:rsidRDefault="007C25D6" w:rsidP="002B5F6E">
            <w:pPr>
              <w:pStyle w:val="Normlny0"/>
              <w:jc w:val="center"/>
              <w:rPr>
                <w:color w:val="auto"/>
                <w:sz w:val="18"/>
                <w:szCs w:val="18"/>
              </w:rPr>
            </w:pPr>
          </w:p>
        </w:tc>
      </w:tr>
      <w:tr w:rsidR="00F759F8" w:rsidRPr="00F759F8" w:rsidTr="006F301F">
        <w:tc>
          <w:tcPr>
            <w:tcW w:w="175" w:type="pct"/>
            <w:tcBorders>
              <w:top w:val="single" w:sz="4" w:space="0" w:color="auto"/>
              <w:left w:val="single" w:sz="4" w:space="0" w:color="auto"/>
              <w:bottom w:val="single" w:sz="4" w:space="0" w:color="auto"/>
              <w:right w:val="single" w:sz="4" w:space="0" w:color="auto"/>
            </w:tcBorders>
          </w:tcPr>
          <w:p w:rsidR="0006689C" w:rsidRPr="00F759F8" w:rsidRDefault="0006689C" w:rsidP="0006689C">
            <w:pPr>
              <w:pStyle w:val="Bezriadkovania"/>
              <w:jc w:val="both"/>
              <w:rPr>
                <w:sz w:val="18"/>
                <w:szCs w:val="18"/>
              </w:rPr>
            </w:pPr>
            <w:r w:rsidRPr="00F759F8">
              <w:rPr>
                <w:sz w:val="18"/>
                <w:szCs w:val="18"/>
              </w:rPr>
              <w:lastRenderedPageBreak/>
              <w:t>Č:5</w:t>
            </w:r>
          </w:p>
          <w:p w:rsidR="0006689C" w:rsidRPr="00F759F8" w:rsidRDefault="0006689C" w:rsidP="0006689C">
            <w:pPr>
              <w:snapToGrid w:val="0"/>
              <w:jc w:val="both"/>
              <w:rPr>
                <w:color w:val="auto"/>
                <w:sz w:val="18"/>
                <w:szCs w:val="18"/>
              </w:rPr>
            </w:pPr>
            <w:r w:rsidRPr="00F759F8">
              <w:rPr>
                <w:color w:val="auto"/>
                <w:sz w:val="18"/>
                <w:szCs w:val="18"/>
              </w:rPr>
              <w:t>O:2</w:t>
            </w:r>
          </w:p>
        </w:tc>
        <w:tc>
          <w:tcPr>
            <w:tcW w:w="1249" w:type="pct"/>
            <w:tcBorders>
              <w:top w:val="single" w:sz="4" w:space="0" w:color="auto"/>
              <w:left w:val="single" w:sz="4" w:space="0" w:color="auto"/>
              <w:bottom w:val="single" w:sz="4" w:space="0" w:color="auto"/>
              <w:right w:val="single" w:sz="4" w:space="0" w:color="auto"/>
            </w:tcBorders>
          </w:tcPr>
          <w:p w:rsidR="0006689C" w:rsidRPr="00F759F8" w:rsidRDefault="0006689C" w:rsidP="00C82EE2">
            <w:pPr>
              <w:snapToGrid w:val="0"/>
              <w:jc w:val="both"/>
              <w:rPr>
                <w:color w:val="auto"/>
                <w:sz w:val="18"/>
                <w:szCs w:val="18"/>
              </w:rPr>
            </w:pPr>
            <w:r w:rsidRPr="00F759F8">
              <w:rPr>
                <w:color w:val="auto"/>
                <w:sz w:val="18"/>
                <w:szCs w:val="18"/>
              </w:rPr>
              <w:t>Členské štáty môžu vyžadovať od štátnych príslušníkov tretích krajín, aby vyhoveli integračným podmienkam v súlade s vnútroštátnym právom.</w:t>
            </w:r>
          </w:p>
        </w:tc>
        <w:tc>
          <w:tcPr>
            <w:tcW w:w="201" w:type="pct"/>
            <w:tcBorders>
              <w:top w:val="single" w:sz="4" w:space="0" w:color="auto"/>
              <w:left w:val="single" w:sz="4" w:space="0" w:color="auto"/>
              <w:bottom w:val="single" w:sz="4" w:space="0" w:color="auto"/>
              <w:right w:val="single" w:sz="4" w:space="0" w:color="auto"/>
            </w:tcBorders>
          </w:tcPr>
          <w:p w:rsidR="0006689C" w:rsidRPr="00F759F8" w:rsidRDefault="0006689C" w:rsidP="002F60A7">
            <w:pPr>
              <w:snapToGrid w:val="0"/>
              <w:jc w:val="center"/>
              <w:rPr>
                <w:color w:val="auto"/>
                <w:sz w:val="18"/>
                <w:szCs w:val="18"/>
              </w:rPr>
            </w:pPr>
            <w:r w:rsidRPr="00F759F8">
              <w:rPr>
                <w:color w:val="auto"/>
                <w:sz w:val="18"/>
                <w:szCs w:val="18"/>
              </w:rPr>
              <w:t>D</w:t>
            </w:r>
          </w:p>
        </w:tc>
        <w:tc>
          <w:tcPr>
            <w:tcW w:w="252" w:type="pct"/>
            <w:tcBorders>
              <w:top w:val="single" w:sz="4" w:space="0" w:color="auto"/>
              <w:left w:val="single" w:sz="4" w:space="0" w:color="auto"/>
              <w:bottom w:val="single" w:sz="4" w:space="0" w:color="auto"/>
              <w:right w:val="single" w:sz="4" w:space="0" w:color="auto"/>
            </w:tcBorders>
          </w:tcPr>
          <w:p w:rsidR="0006689C" w:rsidRPr="00F759F8" w:rsidRDefault="0006689C" w:rsidP="00C82EE2">
            <w:pPr>
              <w:snapToGrid w:val="0"/>
              <w:jc w:val="center"/>
              <w:rPr>
                <w:color w:val="auto"/>
                <w:sz w:val="18"/>
                <w:szCs w:val="18"/>
              </w:rPr>
            </w:pPr>
            <w:r w:rsidRPr="00F759F8">
              <w:rPr>
                <w:color w:val="auto"/>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06689C" w:rsidRPr="00F759F8" w:rsidRDefault="0006689C" w:rsidP="007C25D6">
            <w:pPr>
              <w:snapToGrid w:val="0"/>
              <w:jc w:val="both"/>
              <w:rPr>
                <w:color w:val="auto"/>
                <w:sz w:val="18"/>
                <w:szCs w:val="18"/>
              </w:rPr>
            </w:pPr>
            <w:r w:rsidRPr="00F759F8">
              <w:rPr>
                <w:color w:val="auto"/>
                <w:sz w:val="18"/>
                <w:szCs w:val="18"/>
              </w:rPr>
              <w:t>§ 52</w:t>
            </w:r>
          </w:p>
          <w:p w:rsidR="0006689C" w:rsidRPr="00F759F8" w:rsidRDefault="0006689C" w:rsidP="007C25D6">
            <w:pPr>
              <w:snapToGrid w:val="0"/>
              <w:jc w:val="both"/>
              <w:rPr>
                <w:color w:val="auto"/>
                <w:sz w:val="18"/>
                <w:szCs w:val="18"/>
              </w:rPr>
            </w:pPr>
            <w:r w:rsidRPr="00F759F8">
              <w:rPr>
                <w:color w:val="auto"/>
                <w:sz w:val="18"/>
                <w:szCs w:val="18"/>
              </w:rPr>
              <w:t>O: 6</w:t>
            </w:r>
          </w:p>
          <w:p w:rsidR="0006689C" w:rsidRPr="00F759F8" w:rsidRDefault="0006689C" w:rsidP="007C25D6">
            <w:pPr>
              <w:snapToGrid w:val="0"/>
              <w:jc w:val="both"/>
              <w:rPr>
                <w:color w:val="auto"/>
                <w:sz w:val="18"/>
                <w:szCs w:val="18"/>
              </w:rPr>
            </w:pPr>
          </w:p>
          <w:p w:rsidR="0006689C" w:rsidRPr="00F759F8" w:rsidRDefault="0006689C" w:rsidP="007C25D6">
            <w:pPr>
              <w:snapToGrid w:val="0"/>
              <w:jc w:val="both"/>
              <w:rPr>
                <w:color w:val="auto"/>
                <w:sz w:val="18"/>
                <w:szCs w:val="18"/>
              </w:rPr>
            </w:pPr>
          </w:p>
          <w:p w:rsidR="0006689C" w:rsidRPr="00F759F8" w:rsidRDefault="0006689C" w:rsidP="007C25D6">
            <w:pPr>
              <w:snapToGrid w:val="0"/>
              <w:jc w:val="both"/>
              <w:rPr>
                <w:color w:val="auto"/>
                <w:sz w:val="18"/>
                <w:szCs w:val="18"/>
              </w:rPr>
            </w:pPr>
            <w:r w:rsidRPr="00F759F8">
              <w:rPr>
                <w:color w:val="auto"/>
                <w:sz w:val="18"/>
                <w:szCs w:val="18"/>
              </w:rPr>
              <w:t>P: a</w:t>
            </w:r>
          </w:p>
          <w:p w:rsidR="0006689C" w:rsidRPr="00F759F8" w:rsidRDefault="0006689C" w:rsidP="007C25D6">
            <w:pPr>
              <w:snapToGrid w:val="0"/>
              <w:jc w:val="both"/>
              <w:rPr>
                <w:color w:val="auto"/>
                <w:sz w:val="18"/>
                <w:szCs w:val="18"/>
              </w:rPr>
            </w:pPr>
            <w:r w:rsidRPr="00F759F8">
              <w:rPr>
                <w:color w:val="auto"/>
                <w:sz w:val="18"/>
                <w:szCs w:val="18"/>
              </w:rPr>
              <w:t>P: b</w:t>
            </w:r>
          </w:p>
          <w:p w:rsidR="0006689C" w:rsidRPr="00F759F8" w:rsidRDefault="0006689C" w:rsidP="007C25D6">
            <w:pPr>
              <w:snapToGrid w:val="0"/>
              <w:jc w:val="both"/>
              <w:rPr>
                <w:color w:val="auto"/>
                <w:sz w:val="18"/>
                <w:szCs w:val="18"/>
              </w:rPr>
            </w:pPr>
            <w:r w:rsidRPr="00F759F8">
              <w:rPr>
                <w:color w:val="auto"/>
                <w:sz w:val="18"/>
                <w:szCs w:val="18"/>
              </w:rPr>
              <w:t>P: c</w:t>
            </w:r>
          </w:p>
          <w:p w:rsidR="0006689C" w:rsidRPr="00F759F8" w:rsidRDefault="0006689C" w:rsidP="007C25D6">
            <w:pPr>
              <w:snapToGrid w:val="0"/>
              <w:jc w:val="both"/>
              <w:rPr>
                <w:color w:val="auto"/>
                <w:sz w:val="18"/>
                <w:szCs w:val="18"/>
              </w:rPr>
            </w:pPr>
          </w:p>
          <w:p w:rsidR="0006689C" w:rsidRPr="00F759F8" w:rsidRDefault="002A4731" w:rsidP="007C25D6">
            <w:pPr>
              <w:snapToGrid w:val="0"/>
              <w:jc w:val="both"/>
              <w:rPr>
                <w:color w:val="auto"/>
                <w:sz w:val="18"/>
                <w:szCs w:val="18"/>
              </w:rPr>
            </w:pPr>
            <w:r>
              <w:rPr>
                <w:color w:val="auto"/>
                <w:sz w:val="18"/>
                <w:szCs w:val="18"/>
              </w:rPr>
              <w:t>P: d</w:t>
            </w:r>
          </w:p>
          <w:p w:rsidR="0006689C" w:rsidRPr="00F759F8" w:rsidRDefault="0006689C" w:rsidP="007C25D6">
            <w:pPr>
              <w:snapToGrid w:val="0"/>
              <w:jc w:val="both"/>
              <w:rPr>
                <w:color w:val="auto"/>
                <w:sz w:val="18"/>
                <w:szCs w:val="18"/>
              </w:rPr>
            </w:pPr>
          </w:p>
          <w:p w:rsidR="0006689C" w:rsidRPr="00F759F8" w:rsidRDefault="0006689C" w:rsidP="007C25D6">
            <w:pPr>
              <w:snapToGrid w:val="0"/>
              <w:jc w:val="both"/>
              <w:rPr>
                <w:color w:val="auto"/>
                <w:sz w:val="18"/>
                <w:szCs w:val="18"/>
              </w:rPr>
            </w:pPr>
          </w:p>
          <w:p w:rsidR="0006689C" w:rsidRPr="00F759F8" w:rsidRDefault="0006689C" w:rsidP="007C25D6">
            <w:pPr>
              <w:snapToGrid w:val="0"/>
              <w:jc w:val="both"/>
              <w:rPr>
                <w:color w:val="auto"/>
                <w:sz w:val="18"/>
                <w:szCs w:val="18"/>
              </w:rPr>
            </w:pPr>
          </w:p>
          <w:p w:rsidR="0006689C" w:rsidRPr="00F759F8" w:rsidRDefault="0006689C" w:rsidP="007C25D6">
            <w:pPr>
              <w:snapToGrid w:val="0"/>
              <w:jc w:val="both"/>
              <w:rPr>
                <w:color w:val="auto"/>
                <w:sz w:val="18"/>
                <w:szCs w:val="18"/>
              </w:rPr>
            </w:pPr>
          </w:p>
          <w:p w:rsidR="0006689C" w:rsidRPr="00F759F8" w:rsidRDefault="0006689C" w:rsidP="007C25D6">
            <w:pPr>
              <w:snapToGrid w:val="0"/>
              <w:jc w:val="both"/>
              <w:rPr>
                <w:color w:val="auto"/>
                <w:sz w:val="18"/>
                <w:szCs w:val="18"/>
              </w:rPr>
            </w:pPr>
            <w:r w:rsidRPr="00F759F8">
              <w:rPr>
                <w:color w:val="auto"/>
                <w:sz w:val="18"/>
                <w:szCs w:val="18"/>
              </w:rPr>
              <w:t>§ 54</w:t>
            </w:r>
          </w:p>
          <w:p w:rsidR="0006689C" w:rsidRPr="00F759F8" w:rsidRDefault="0006689C" w:rsidP="007C25D6">
            <w:pPr>
              <w:snapToGrid w:val="0"/>
              <w:jc w:val="both"/>
              <w:rPr>
                <w:color w:val="auto"/>
                <w:sz w:val="18"/>
                <w:szCs w:val="18"/>
              </w:rPr>
            </w:pPr>
            <w:r w:rsidRPr="00F759F8">
              <w:rPr>
                <w:color w:val="auto"/>
                <w:sz w:val="18"/>
                <w:szCs w:val="18"/>
              </w:rPr>
              <w:t>O: 4</w:t>
            </w:r>
          </w:p>
          <w:p w:rsidR="0006689C" w:rsidRPr="00F759F8" w:rsidRDefault="0006689C" w:rsidP="007C25D6">
            <w:pPr>
              <w:snapToGrid w:val="0"/>
              <w:jc w:val="both"/>
              <w:rPr>
                <w:color w:val="auto"/>
                <w:sz w:val="18"/>
                <w:szCs w:val="18"/>
              </w:rPr>
            </w:pPr>
          </w:p>
          <w:p w:rsidR="0006689C" w:rsidRPr="00F759F8" w:rsidRDefault="0006689C" w:rsidP="007C25D6">
            <w:pPr>
              <w:snapToGrid w:val="0"/>
              <w:jc w:val="both"/>
              <w:rPr>
                <w:color w:val="auto"/>
                <w:sz w:val="18"/>
                <w:szCs w:val="18"/>
              </w:rPr>
            </w:pPr>
          </w:p>
          <w:p w:rsidR="00605938" w:rsidRPr="00F759F8" w:rsidRDefault="00605938" w:rsidP="007C25D6">
            <w:pPr>
              <w:snapToGrid w:val="0"/>
              <w:jc w:val="both"/>
              <w:rPr>
                <w:color w:val="auto"/>
                <w:sz w:val="18"/>
                <w:szCs w:val="18"/>
              </w:rPr>
            </w:pPr>
          </w:p>
        </w:tc>
        <w:tc>
          <w:tcPr>
            <w:tcW w:w="1761" w:type="pct"/>
            <w:tcBorders>
              <w:top w:val="single" w:sz="4" w:space="0" w:color="auto"/>
              <w:left w:val="single" w:sz="4" w:space="0" w:color="auto"/>
              <w:bottom w:val="single" w:sz="4" w:space="0" w:color="auto"/>
              <w:right w:val="single" w:sz="4" w:space="0" w:color="auto"/>
            </w:tcBorders>
          </w:tcPr>
          <w:p w:rsidR="002A4731" w:rsidRPr="002A4731" w:rsidRDefault="0006689C" w:rsidP="002A4731">
            <w:pPr>
              <w:pStyle w:val="Normlny0"/>
              <w:snapToGrid w:val="0"/>
              <w:jc w:val="both"/>
              <w:rPr>
                <w:b/>
                <w:color w:val="auto"/>
                <w:sz w:val="18"/>
                <w:szCs w:val="18"/>
              </w:rPr>
            </w:pPr>
            <w:r w:rsidRPr="00F759F8">
              <w:rPr>
                <w:b/>
                <w:color w:val="auto"/>
                <w:sz w:val="18"/>
                <w:szCs w:val="18"/>
              </w:rPr>
              <w:t xml:space="preserve">(6) </w:t>
            </w:r>
            <w:r w:rsidR="002A4731" w:rsidRPr="002A4731">
              <w:rPr>
                <w:b/>
                <w:color w:val="auto"/>
                <w:sz w:val="18"/>
                <w:szCs w:val="18"/>
              </w:rPr>
              <w:t xml:space="preserve">Policajný útvar udelí dlhodobý pobyt podľa odseku 1 písm. a) a c) len vtedy, ak štátny príslušník tretej krajiny preukáže ovládanie slovenského jazyka podľa § 54 ods. 4; to neplatí, ak štátny príslušník tretej krajiny </w:t>
            </w:r>
          </w:p>
          <w:p w:rsidR="002A4731" w:rsidRPr="002A4731" w:rsidRDefault="002A4731" w:rsidP="002A4731">
            <w:pPr>
              <w:pStyle w:val="Normlny0"/>
              <w:snapToGrid w:val="0"/>
              <w:jc w:val="both"/>
              <w:rPr>
                <w:b/>
                <w:color w:val="auto"/>
                <w:sz w:val="18"/>
                <w:szCs w:val="18"/>
              </w:rPr>
            </w:pPr>
            <w:r>
              <w:rPr>
                <w:b/>
                <w:color w:val="auto"/>
                <w:sz w:val="18"/>
                <w:szCs w:val="18"/>
              </w:rPr>
              <w:t xml:space="preserve">a) </w:t>
            </w:r>
            <w:r w:rsidRPr="002A4731">
              <w:rPr>
                <w:b/>
                <w:color w:val="auto"/>
                <w:sz w:val="18"/>
                <w:szCs w:val="18"/>
              </w:rPr>
              <w:t>v čase podania žiadosti nedovŕšil 14 rokov,</w:t>
            </w:r>
          </w:p>
          <w:p w:rsidR="002A4731" w:rsidRPr="002A4731" w:rsidRDefault="002A4731" w:rsidP="002A4731">
            <w:pPr>
              <w:pStyle w:val="Normlny0"/>
              <w:snapToGrid w:val="0"/>
              <w:jc w:val="both"/>
              <w:rPr>
                <w:b/>
                <w:color w:val="auto"/>
                <w:sz w:val="18"/>
                <w:szCs w:val="18"/>
              </w:rPr>
            </w:pPr>
            <w:r w:rsidRPr="002A4731">
              <w:rPr>
                <w:b/>
                <w:color w:val="auto"/>
                <w:sz w:val="18"/>
                <w:szCs w:val="18"/>
              </w:rPr>
              <w:t>b) má udelený prechodný pobyt podľa § 29,</w:t>
            </w:r>
          </w:p>
          <w:p w:rsidR="002A4731" w:rsidRPr="002A4731" w:rsidRDefault="002A4731" w:rsidP="002A4731">
            <w:pPr>
              <w:pStyle w:val="Normlny0"/>
              <w:snapToGrid w:val="0"/>
              <w:jc w:val="both"/>
              <w:rPr>
                <w:b/>
                <w:color w:val="auto"/>
                <w:sz w:val="18"/>
                <w:szCs w:val="18"/>
              </w:rPr>
            </w:pPr>
            <w:r w:rsidRPr="002A4731">
              <w:rPr>
                <w:b/>
                <w:color w:val="auto"/>
                <w:sz w:val="18"/>
                <w:szCs w:val="18"/>
              </w:rPr>
              <w:t>c)preukáže, že získal nižšie stredné vzdelanie na škole s vyučovacím jazykom slovenským, alebo</w:t>
            </w:r>
          </w:p>
          <w:p w:rsidR="0006689C" w:rsidRPr="00F759F8" w:rsidRDefault="002A4731" w:rsidP="002A4731">
            <w:pPr>
              <w:pStyle w:val="Normlny0"/>
              <w:snapToGrid w:val="0"/>
              <w:jc w:val="both"/>
              <w:rPr>
                <w:b/>
                <w:color w:val="auto"/>
                <w:sz w:val="18"/>
                <w:szCs w:val="18"/>
              </w:rPr>
            </w:pPr>
            <w:r w:rsidRPr="002A4731">
              <w:rPr>
                <w:b/>
                <w:color w:val="auto"/>
                <w:sz w:val="18"/>
                <w:szCs w:val="18"/>
              </w:rPr>
              <w:t>d) preukáže, že študoval aspoň dva školské roky na strednej škole s vyučovacím jazykom slovenským, alebo na vysokej škole študijný program v slovenskom jazyku a od skončenia štúdia neuplynulo viac ako päť rokov.</w:t>
            </w:r>
          </w:p>
          <w:p w:rsidR="0006689C" w:rsidRPr="00F759F8" w:rsidRDefault="0006689C" w:rsidP="0006689C">
            <w:pPr>
              <w:pStyle w:val="Normlny0"/>
              <w:snapToGrid w:val="0"/>
              <w:jc w:val="both"/>
              <w:rPr>
                <w:b/>
                <w:color w:val="auto"/>
                <w:sz w:val="18"/>
                <w:szCs w:val="18"/>
              </w:rPr>
            </w:pPr>
          </w:p>
          <w:p w:rsidR="00605938" w:rsidRDefault="0006689C" w:rsidP="002A4731">
            <w:pPr>
              <w:pStyle w:val="Normlny0"/>
              <w:snapToGrid w:val="0"/>
              <w:jc w:val="both"/>
              <w:rPr>
                <w:b/>
                <w:color w:val="auto"/>
                <w:sz w:val="18"/>
                <w:szCs w:val="18"/>
              </w:rPr>
            </w:pPr>
            <w:r w:rsidRPr="00F759F8">
              <w:rPr>
                <w:b/>
                <w:color w:val="auto"/>
                <w:sz w:val="18"/>
                <w:szCs w:val="18"/>
              </w:rPr>
              <w:t xml:space="preserve">(4) </w:t>
            </w:r>
            <w:r w:rsidR="002A4731" w:rsidRPr="002A4731">
              <w:rPr>
                <w:b/>
                <w:color w:val="auto"/>
                <w:sz w:val="18"/>
                <w:szCs w:val="18"/>
              </w:rPr>
              <w:t>Ovládanie slovenského jazyka podľa § 52 ods. 6 sa overuje úspešným vykonaním jazykovej skúšky podľa osobitného predpisu</w:t>
            </w:r>
            <w:r w:rsidR="002A4731" w:rsidRPr="002A4731">
              <w:rPr>
                <w:b/>
                <w:color w:val="auto"/>
                <w:sz w:val="18"/>
                <w:szCs w:val="18"/>
                <w:vertAlign w:val="superscript"/>
              </w:rPr>
              <w:t>68c</w:t>
            </w:r>
            <w:r w:rsidR="002A4731" w:rsidRPr="002A4731">
              <w:rPr>
                <w:b/>
                <w:color w:val="auto"/>
                <w:sz w:val="18"/>
                <w:szCs w:val="18"/>
              </w:rPr>
              <w:t>) za účasti zástupcu ministerstva vnútra. Jazyková náročnosť skúšky podľa predchádzajúcej vety zodpovedá stupňu A2 podľa Spoločného európskeho referenčného rámca pre jazyky.</w:t>
            </w:r>
          </w:p>
          <w:p w:rsidR="002A4731" w:rsidRDefault="002A4731" w:rsidP="002A4731">
            <w:pPr>
              <w:pStyle w:val="Normlny0"/>
              <w:snapToGrid w:val="0"/>
              <w:jc w:val="both"/>
              <w:rPr>
                <w:b/>
                <w:color w:val="auto"/>
                <w:sz w:val="18"/>
                <w:szCs w:val="18"/>
              </w:rPr>
            </w:pPr>
          </w:p>
          <w:p w:rsidR="002A4731" w:rsidRPr="00F759F8" w:rsidRDefault="002A4731" w:rsidP="002A4731">
            <w:pPr>
              <w:pStyle w:val="Normlny0"/>
              <w:snapToGrid w:val="0"/>
              <w:jc w:val="both"/>
              <w:rPr>
                <w:b/>
                <w:color w:val="auto"/>
                <w:sz w:val="18"/>
                <w:szCs w:val="18"/>
              </w:rPr>
            </w:pPr>
            <w:r w:rsidRPr="002A4731">
              <w:rPr>
                <w:b/>
                <w:color w:val="auto"/>
                <w:sz w:val="18"/>
                <w:szCs w:val="18"/>
                <w:vertAlign w:val="superscript"/>
              </w:rPr>
              <w:t>68c</w:t>
            </w:r>
            <w:r w:rsidRPr="002A4731">
              <w:rPr>
                <w:b/>
                <w:color w:val="auto"/>
                <w:sz w:val="18"/>
                <w:szCs w:val="18"/>
              </w:rPr>
              <w:t>) § 6 ods. 6 vyhlášky Ministerstva školstva Slovenskej republiky č. 321/2008 Z. z. o jazykovej škole.</w:t>
            </w:r>
          </w:p>
        </w:tc>
        <w:tc>
          <w:tcPr>
            <w:tcW w:w="250" w:type="pct"/>
            <w:tcBorders>
              <w:top w:val="single" w:sz="4" w:space="0" w:color="auto"/>
              <w:left w:val="single" w:sz="4" w:space="0" w:color="auto"/>
              <w:bottom w:val="single" w:sz="4" w:space="0" w:color="auto"/>
              <w:right w:val="single" w:sz="4" w:space="0" w:color="auto"/>
            </w:tcBorders>
          </w:tcPr>
          <w:p w:rsidR="0006689C" w:rsidRPr="00F759F8" w:rsidRDefault="00605938" w:rsidP="00C82EE2">
            <w:pPr>
              <w:pStyle w:val="Normlny0"/>
              <w:ind w:left="-43" w:right="-43"/>
              <w:jc w:val="center"/>
              <w:rPr>
                <w:color w:val="auto"/>
                <w:sz w:val="18"/>
                <w:szCs w:val="18"/>
              </w:rPr>
            </w:pPr>
            <w:r w:rsidRPr="00F759F8">
              <w:rPr>
                <w:color w:val="auto"/>
                <w:sz w:val="18"/>
                <w:szCs w:val="18"/>
              </w:rPr>
              <w:t>Ú</w:t>
            </w:r>
          </w:p>
        </w:tc>
        <w:tc>
          <w:tcPr>
            <w:tcW w:w="173" w:type="pct"/>
            <w:tcBorders>
              <w:top w:val="single" w:sz="4" w:space="0" w:color="auto"/>
              <w:left w:val="single" w:sz="4" w:space="0" w:color="auto"/>
              <w:bottom w:val="single" w:sz="4" w:space="0" w:color="auto"/>
              <w:right w:val="single" w:sz="4" w:space="0" w:color="auto"/>
            </w:tcBorders>
          </w:tcPr>
          <w:p w:rsidR="0006689C" w:rsidRPr="00F759F8" w:rsidRDefault="0006689C" w:rsidP="00C82EE2">
            <w:pPr>
              <w:pStyle w:val="Normlny0"/>
              <w:jc w:val="center"/>
              <w:rPr>
                <w:color w:val="auto"/>
                <w:sz w:val="18"/>
                <w:szCs w:val="18"/>
              </w:rPr>
            </w:pPr>
          </w:p>
        </w:tc>
        <w:tc>
          <w:tcPr>
            <w:tcW w:w="289" w:type="pct"/>
            <w:tcBorders>
              <w:top w:val="single" w:sz="4" w:space="0" w:color="auto"/>
              <w:left w:val="single" w:sz="4" w:space="0" w:color="auto"/>
              <w:bottom w:val="single" w:sz="4" w:space="0" w:color="auto"/>
              <w:right w:val="single" w:sz="4" w:space="0" w:color="auto"/>
            </w:tcBorders>
          </w:tcPr>
          <w:p w:rsidR="0006689C" w:rsidRPr="00F759F8" w:rsidRDefault="00605938" w:rsidP="00A0521E">
            <w:pPr>
              <w:pStyle w:val="Normlny0"/>
              <w:jc w:val="center"/>
              <w:rPr>
                <w:color w:val="auto"/>
                <w:sz w:val="18"/>
                <w:szCs w:val="18"/>
              </w:rPr>
            </w:pPr>
            <w:r w:rsidRPr="00F759F8">
              <w:rPr>
                <w:color w:val="auto"/>
                <w:sz w:val="18"/>
                <w:szCs w:val="18"/>
              </w:rPr>
              <w:t xml:space="preserve">GP </w:t>
            </w:r>
            <w:r w:rsidR="00844C02" w:rsidRPr="00F759F8">
              <w:rPr>
                <w:color w:val="auto"/>
                <w:sz w:val="18"/>
                <w:szCs w:val="18"/>
              </w:rPr>
              <w:t>–</w:t>
            </w:r>
            <w:r w:rsidRPr="00F759F8">
              <w:rPr>
                <w:color w:val="auto"/>
                <w:sz w:val="18"/>
                <w:szCs w:val="18"/>
              </w:rPr>
              <w:t xml:space="preserve"> </w:t>
            </w:r>
            <w:r w:rsidR="00E051D0">
              <w:rPr>
                <w:color w:val="auto"/>
                <w:sz w:val="18"/>
                <w:szCs w:val="18"/>
              </w:rPr>
              <w:t>A</w:t>
            </w:r>
          </w:p>
          <w:p w:rsidR="00844C02" w:rsidRPr="00F759F8" w:rsidRDefault="00844C02" w:rsidP="00A0521E">
            <w:pPr>
              <w:pStyle w:val="Normlny0"/>
              <w:jc w:val="center"/>
              <w:rPr>
                <w:color w:val="auto"/>
                <w:sz w:val="18"/>
                <w:szCs w:val="18"/>
              </w:rPr>
            </w:pPr>
            <w:r w:rsidRPr="00F759F8">
              <w:rPr>
                <w:color w:val="auto"/>
                <w:sz w:val="18"/>
                <w:szCs w:val="18"/>
              </w:rPr>
              <w:t>navýšenie požiadaviek</w:t>
            </w:r>
          </w:p>
        </w:tc>
        <w:tc>
          <w:tcPr>
            <w:tcW w:w="449" w:type="pct"/>
            <w:tcBorders>
              <w:top w:val="single" w:sz="4" w:space="0" w:color="auto"/>
              <w:left w:val="single" w:sz="4" w:space="0" w:color="auto"/>
              <w:bottom w:val="single" w:sz="4" w:space="0" w:color="auto"/>
              <w:right w:val="single" w:sz="4" w:space="0" w:color="auto"/>
            </w:tcBorders>
          </w:tcPr>
          <w:p w:rsidR="0006689C" w:rsidRPr="00F759F8" w:rsidRDefault="00CB51F5" w:rsidP="006F301F">
            <w:pPr>
              <w:pStyle w:val="Normlny0"/>
              <w:rPr>
                <w:rFonts w:eastAsia="Times New Roman"/>
                <w:color w:val="auto"/>
                <w:sz w:val="16"/>
                <w:szCs w:val="16"/>
                <w:lang w:eastAsia="sk-SK"/>
              </w:rPr>
            </w:pPr>
            <w:r w:rsidRPr="00F759F8">
              <w:rPr>
                <w:rFonts w:eastAsia="Times New Roman"/>
                <w:color w:val="auto"/>
                <w:sz w:val="16"/>
                <w:szCs w:val="16"/>
                <w:lang w:eastAsia="sk-SK"/>
              </w:rPr>
              <w:t>Negatívny vplyv na služby verejnej správy pre občana</w:t>
            </w:r>
            <w:r w:rsidR="006F301F" w:rsidRPr="00F759F8">
              <w:rPr>
                <w:rFonts w:eastAsia="Times New Roman"/>
                <w:color w:val="auto"/>
                <w:sz w:val="16"/>
                <w:szCs w:val="16"/>
                <w:lang w:eastAsia="sk-SK"/>
              </w:rPr>
              <w:t>.</w:t>
            </w:r>
          </w:p>
          <w:p w:rsidR="006F301F" w:rsidRPr="00F759F8" w:rsidRDefault="006F301F" w:rsidP="006F301F">
            <w:pPr>
              <w:pStyle w:val="Normlny0"/>
              <w:rPr>
                <w:rFonts w:eastAsia="Times New Roman"/>
                <w:color w:val="auto"/>
                <w:sz w:val="16"/>
                <w:szCs w:val="16"/>
                <w:lang w:eastAsia="sk-SK"/>
              </w:rPr>
            </w:pPr>
          </w:p>
          <w:p w:rsidR="006F301F" w:rsidRPr="00F759F8" w:rsidRDefault="006F301F" w:rsidP="006F301F">
            <w:pPr>
              <w:pStyle w:val="Normlny0"/>
              <w:rPr>
                <w:rFonts w:eastAsia="Times New Roman"/>
                <w:color w:val="auto"/>
                <w:sz w:val="16"/>
                <w:szCs w:val="16"/>
                <w:lang w:eastAsia="sk-SK"/>
              </w:rPr>
            </w:pPr>
          </w:p>
          <w:p w:rsidR="006F301F" w:rsidRPr="00F759F8" w:rsidRDefault="006F301F" w:rsidP="006F301F">
            <w:pPr>
              <w:pStyle w:val="Normlny0"/>
              <w:rPr>
                <w:color w:val="auto"/>
                <w:sz w:val="16"/>
                <w:szCs w:val="16"/>
              </w:rPr>
            </w:pPr>
          </w:p>
        </w:tc>
      </w:tr>
      <w:tr w:rsidR="00F759F8" w:rsidRPr="00F759F8" w:rsidTr="006F301F">
        <w:tc>
          <w:tcPr>
            <w:tcW w:w="175" w:type="pct"/>
            <w:tcBorders>
              <w:top w:val="single" w:sz="4" w:space="0" w:color="auto"/>
              <w:left w:val="single" w:sz="4" w:space="0" w:color="auto"/>
              <w:bottom w:val="single" w:sz="4" w:space="0" w:color="auto"/>
              <w:right w:val="single" w:sz="4" w:space="0" w:color="auto"/>
            </w:tcBorders>
          </w:tcPr>
          <w:p w:rsidR="006A7D71" w:rsidRPr="00F759F8" w:rsidRDefault="006A7D71" w:rsidP="002B5F6E">
            <w:pPr>
              <w:pStyle w:val="Bezriadkovania"/>
              <w:jc w:val="both"/>
              <w:rPr>
                <w:sz w:val="18"/>
                <w:szCs w:val="18"/>
              </w:rPr>
            </w:pPr>
            <w:r w:rsidRPr="00F759F8">
              <w:rPr>
                <w:sz w:val="18"/>
                <w:szCs w:val="18"/>
              </w:rPr>
              <w:lastRenderedPageBreak/>
              <w:t>Č:7</w:t>
            </w:r>
          </w:p>
          <w:p w:rsidR="006A7D71" w:rsidRPr="00F759F8" w:rsidRDefault="006A7D71" w:rsidP="002B5F6E">
            <w:pPr>
              <w:pStyle w:val="Bezriadkovania"/>
              <w:jc w:val="both"/>
              <w:rPr>
                <w:sz w:val="18"/>
                <w:szCs w:val="18"/>
              </w:rPr>
            </w:pPr>
            <w:r w:rsidRPr="00F759F8">
              <w:rPr>
                <w:sz w:val="18"/>
                <w:szCs w:val="18"/>
              </w:rPr>
              <w:t>O:1</w:t>
            </w:r>
          </w:p>
          <w:p w:rsidR="006A7D71" w:rsidRPr="00F759F8" w:rsidRDefault="006A7D71" w:rsidP="002B5F6E">
            <w:pPr>
              <w:pStyle w:val="Bezriadkovania"/>
              <w:jc w:val="both"/>
              <w:rPr>
                <w:sz w:val="18"/>
                <w:szCs w:val="18"/>
              </w:rPr>
            </w:pPr>
          </w:p>
          <w:p w:rsidR="006A7D71" w:rsidRPr="00F759F8" w:rsidRDefault="006A7D71" w:rsidP="002B5F6E">
            <w:pPr>
              <w:pStyle w:val="Bezriadkovania"/>
              <w:jc w:val="both"/>
              <w:rPr>
                <w:sz w:val="18"/>
                <w:szCs w:val="18"/>
              </w:rPr>
            </w:pPr>
          </w:p>
          <w:p w:rsidR="006A7D71" w:rsidRPr="00F759F8" w:rsidRDefault="006A7D71" w:rsidP="002B5F6E">
            <w:pPr>
              <w:pStyle w:val="Bezriadkovania"/>
              <w:jc w:val="both"/>
              <w:rPr>
                <w:sz w:val="18"/>
                <w:szCs w:val="18"/>
              </w:rPr>
            </w:pPr>
          </w:p>
        </w:tc>
        <w:tc>
          <w:tcPr>
            <w:tcW w:w="1249" w:type="pct"/>
            <w:tcBorders>
              <w:top w:val="single" w:sz="4" w:space="0" w:color="auto"/>
              <w:left w:val="single" w:sz="4" w:space="0" w:color="auto"/>
              <w:bottom w:val="single" w:sz="4" w:space="0" w:color="auto"/>
              <w:right w:val="single" w:sz="4" w:space="0" w:color="auto"/>
            </w:tcBorders>
          </w:tcPr>
          <w:p w:rsidR="006A7D71" w:rsidRPr="00F759F8" w:rsidRDefault="006A7D71" w:rsidP="002B5F6E">
            <w:pPr>
              <w:pStyle w:val="Bezriadkovania"/>
              <w:jc w:val="both"/>
              <w:rPr>
                <w:sz w:val="18"/>
                <w:szCs w:val="18"/>
              </w:rPr>
            </w:pPr>
            <w:r w:rsidRPr="00F759F8">
              <w:rPr>
                <w:sz w:val="18"/>
                <w:szCs w:val="18"/>
              </w:rPr>
              <w:t>K získaniu postavenia osoby s</w:t>
            </w:r>
            <w:r w:rsidR="00CB51F5" w:rsidRPr="00F759F8">
              <w:rPr>
                <w:sz w:val="18"/>
                <w:szCs w:val="18"/>
              </w:rPr>
              <w:t> </w:t>
            </w:r>
            <w:r w:rsidRPr="00F759F8">
              <w:rPr>
                <w:sz w:val="18"/>
                <w:szCs w:val="18"/>
              </w:rPr>
              <w:t>dlhodobým pobytom, dotknutý štátny príslušník tretej krajiny musí podať žiadosť na príslušné orgány členského štátu, v</w:t>
            </w:r>
            <w:r w:rsidR="00CB51F5" w:rsidRPr="00F759F8">
              <w:rPr>
                <w:sz w:val="18"/>
                <w:szCs w:val="18"/>
              </w:rPr>
              <w:t> </w:t>
            </w:r>
            <w:r w:rsidRPr="00F759F8">
              <w:rPr>
                <w:sz w:val="18"/>
                <w:szCs w:val="18"/>
              </w:rPr>
              <w:t>ktorom sa zdržiava. K</w:t>
            </w:r>
            <w:r w:rsidR="00CB51F5" w:rsidRPr="00F759F8">
              <w:rPr>
                <w:sz w:val="18"/>
                <w:szCs w:val="18"/>
              </w:rPr>
              <w:t> </w:t>
            </w:r>
            <w:r w:rsidRPr="00F759F8">
              <w:rPr>
                <w:sz w:val="18"/>
                <w:szCs w:val="18"/>
              </w:rPr>
              <w:t>žiadosti musia byť priložené písomné dôkazy podľa vnútroštátneho práva, že spĺňa podmienky ustanovené v</w:t>
            </w:r>
            <w:r w:rsidR="00CB51F5" w:rsidRPr="00F759F8">
              <w:rPr>
                <w:sz w:val="18"/>
                <w:szCs w:val="18"/>
              </w:rPr>
              <w:t> </w:t>
            </w:r>
            <w:r w:rsidRPr="00F759F8">
              <w:rPr>
                <w:sz w:val="18"/>
                <w:szCs w:val="18"/>
              </w:rPr>
              <w:t>článkoch 4 a</w:t>
            </w:r>
            <w:r w:rsidR="00CB51F5" w:rsidRPr="00F759F8">
              <w:rPr>
                <w:sz w:val="18"/>
                <w:szCs w:val="18"/>
              </w:rPr>
              <w:t> </w:t>
            </w:r>
            <w:r w:rsidRPr="00F759F8">
              <w:rPr>
                <w:sz w:val="18"/>
                <w:szCs w:val="18"/>
              </w:rPr>
              <w:t>5, ako aj na základe vyžiadania platný cestovný doklad alebo jeho overená kópia.</w:t>
            </w:r>
          </w:p>
          <w:p w:rsidR="006A7D71" w:rsidRPr="00F759F8" w:rsidRDefault="006A7D71" w:rsidP="002B5F6E">
            <w:pPr>
              <w:pStyle w:val="Bezriadkovania"/>
              <w:jc w:val="both"/>
              <w:rPr>
                <w:sz w:val="18"/>
                <w:szCs w:val="18"/>
              </w:rPr>
            </w:pPr>
            <w:r w:rsidRPr="00F759F8">
              <w:rPr>
                <w:sz w:val="18"/>
                <w:szCs w:val="18"/>
              </w:rPr>
              <w:tab/>
            </w:r>
          </w:p>
        </w:tc>
        <w:tc>
          <w:tcPr>
            <w:tcW w:w="201" w:type="pct"/>
            <w:tcBorders>
              <w:top w:val="single" w:sz="4" w:space="0" w:color="auto"/>
              <w:left w:val="single" w:sz="4" w:space="0" w:color="auto"/>
              <w:bottom w:val="single" w:sz="4" w:space="0" w:color="auto"/>
              <w:right w:val="single" w:sz="4" w:space="0" w:color="auto"/>
            </w:tcBorders>
          </w:tcPr>
          <w:p w:rsidR="006A7D71" w:rsidRPr="00F759F8" w:rsidRDefault="006A7D71" w:rsidP="002F60A7">
            <w:pPr>
              <w:pStyle w:val="Bezriadkovania"/>
              <w:jc w:val="center"/>
              <w:rPr>
                <w:sz w:val="18"/>
                <w:szCs w:val="18"/>
              </w:rPr>
            </w:pPr>
            <w:r w:rsidRPr="00F759F8">
              <w:rPr>
                <w:sz w:val="18"/>
                <w:szCs w:val="18"/>
              </w:rPr>
              <w:t>N</w:t>
            </w:r>
          </w:p>
          <w:p w:rsidR="006A7D71" w:rsidRPr="00F759F8" w:rsidRDefault="006A7D71" w:rsidP="002F60A7">
            <w:pPr>
              <w:pStyle w:val="Bezriadkovania"/>
              <w:jc w:val="center"/>
              <w:rPr>
                <w:sz w:val="18"/>
                <w:szCs w:val="18"/>
              </w:rPr>
            </w:pPr>
          </w:p>
          <w:p w:rsidR="006A7D71" w:rsidRPr="00F759F8" w:rsidRDefault="006A7D71" w:rsidP="002F60A7">
            <w:pPr>
              <w:pStyle w:val="Bezriadkovania"/>
              <w:jc w:val="center"/>
              <w:rPr>
                <w:sz w:val="18"/>
                <w:szCs w:val="18"/>
              </w:rPr>
            </w:pPr>
          </w:p>
        </w:tc>
        <w:tc>
          <w:tcPr>
            <w:tcW w:w="252" w:type="pct"/>
            <w:tcBorders>
              <w:top w:val="single" w:sz="4" w:space="0" w:color="auto"/>
              <w:left w:val="single" w:sz="4" w:space="0" w:color="auto"/>
              <w:bottom w:val="single" w:sz="4" w:space="0" w:color="auto"/>
              <w:right w:val="single" w:sz="4" w:space="0" w:color="auto"/>
            </w:tcBorders>
          </w:tcPr>
          <w:p w:rsidR="0095584D" w:rsidRPr="00F759F8" w:rsidRDefault="0095584D" w:rsidP="0095584D">
            <w:pPr>
              <w:snapToGrid w:val="0"/>
              <w:jc w:val="center"/>
              <w:rPr>
                <w:bCs/>
                <w:color w:val="auto"/>
                <w:sz w:val="18"/>
                <w:szCs w:val="18"/>
              </w:rPr>
            </w:pPr>
            <w:r w:rsidRPr="00F759F8">
              <w:rPr>
                <w:bCs/>
                <w:color w:val="auto"/>
                <w:sz w:val="18"/>
                <w:szCs w:val="18"/>
              </w:rPr>
              <w:t>zákon č. 404/2011 Z. z.</w:t>
            </w:r>
          </w:p>
          <w:p w:rsidR="0095584D" w:rsidRPr="00F759F8" w:rsidRDefault="0095584D" w:rsidP="002B5F6E">
            <w:pPr>
              <w:pStyle w:val="Normlny0"/>
              <w:jc w:val="center"/>
              <w:rPr>
                <w:color w:val="auto"/>
                <w:sz w:val="18"/>
                <w:szCs w:val="18"/>
              </w:rPr>
            </w:pPr>
          </w:p>
          <w:p w:rsidR="0095584D" w:rsidRPr="00F759F8" w:rsidRDefault="0095584D" w:rsidP="002B5F6E">
            <w:pPr>
              <w:pStyle w:val="Normlny0"/>
              <w:jc w:val="center"/>
              <w:rPr>
                <w:color w:val="auto"/>
                <w:sz w:val="18"/>
                <w:szCs w:val="18"/>
              </w:rPr>
            </w:pPr>
          </w:p>
          <w:p w:rsidR="0095584D" w:rsidRPr="00F759F8" w:rsidRDefault="0095584D" w:rsidP="002B5F6E">
            <w:pPr>
              <w:pStyle w:val="Normlny0"/>
              <w:jc w:val="center"/>
              <w:rPr>
                <w:color w:val="auto"/>
                <w:sz w:val="18"/>
                <w:szCs w:val="18"/>
              </w:rPr>
            </w:pPr>
          </w:p>
          <w:p w:rsidR="0095584D" w:rsidRPr="00F759F8" w:rsidRDefault="0095584D" w:rsidP="002B5F6E">
            <w:pPr>
              <w:pStyle w:val="Normlny0"/>
              <w:jc w:val="center"/>
              <w:rPr>
                <w:color w:val="auto"/>
                <w:sz w:val="18"/>
                <w:szCs w:val="18"/>
              </w:rPr>
            </w:pPr>
          </w:p>
          <w:p w:rsidR="0095584D" w:rsidRPr="00F759F8" w:rsidRDefault="0095584D" w:rsidP="002B5F6E">
            <w:pPr>
              <w:pStyle w:val="Normlny0"/>
              <w:jc w:val="center"/>
              <w:rPr>
                <w:color w:val="auto"/>
                <w:sz w:val="18"/>
                <w:szCs w:val="18"/>
              </w:rPr>
            </w:pPr>
          </w:p>
          <w:p w:rsidR="0095584D" w:rsidRPr="00F759F8" w:rsidRDefault="0095584D" w:rsidP="002B5F6E">
            <w:pPr>
              <w:pStyle w:val="Normlny0"/>
              <w:jc w:val="center"/>
              <w:rPr>
                <w:color w:val="auto"/>
                <w:sz w:val="18"/>
                <w:szCs w:val="18"/>
              </w:rPr>
            </w:pPr>
          </w:p>
          <w:p w:rsidR="0095584D" w:rsidRPr="00F759F8" w:rsidRDefault="0095584D" w:rsidP="002B5F6E">
            <w:pPr>
              <w:pStyle w:val="Normlny0"/>
              <w:jc w:val="center"/>
              <w:rPr>
                <w:color w:val="auto"/>
                <w:sz w:val="18"/>
                <w:szCs w:val="18"/>
              </w:rPr>
            </w:pPr>
          </w:p>
          <w:p w:rsidR="0095584D" w:rsidRPr="00F759F8" w:rsidRDefault="0095584D" w:rsidP="002B5F6E">
            <w:pPr>
              <w:pStyle w:val="Normlny0"/>
              <w:jc w:val="center"/>
              <w:rPr>
                <w:color w:val="auto"/>
                <w:sz w:val="18"/>
                <w:szCs w:val="18"/>
              </w:rPr>
            </w:pPr>
          </w:p>
          <w:p w:rsidR="006A7D71" w:rsidRPr="00F759F8" w:rsidRDefault="006A7D71" w:rsidP="002B5F6E">
            <w:pPr>
              <w:pStyle w:val="Normlny0"/>
              <w:jc w:val="center"/>
              <w:rPr>
                <w:color w:val="auto"/>
                <w:sz w:val="18"/>
                <w:szCs w:val="18"/>
              </w:rPr>
            </w:pPr>
            <w:r w:rsidRPr="00F759F8">
              <w:rPr>
                <w:color w:val="auto"/>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6A7D71" w:rsidRPr="00F759F8" w:rsidRDefault="006A7D71" w:rsidP="006A7D71">
            <w:pPr>
              <w:pStyle w:val="Bezriadkovania"/>
              <w:jc w:val="center"/>
              <w:rPr>
                <w:sz w:val="18"/>
                <w:szCs w:val="18"/>
              </w:rPr>
            </w:pPr>
            <w:r w:rsidRPr="00F759F8">
              <w:rPr>
                <w:sz w:val="18"/>
                <w:szCs w:val="18"/>
              </w:rPr>
              <w:t>§ 53</w:t>
            </w:r>
          </w:p>
          <w:p w:rsidR="006A7D71" w:rsidRPr="00F759F8" w:rsidRDefault="006A7D71" w:rsidP="006A7D71">
            <w:pPr>
              <w:pStyle w:val="Bezriadkovania"/>
              <w:jc w:val="center"/>
              <w:rPr>
                <w:sz w:val="18"/>
                <w:szCs w:val="18"/>
              </w:rPr>
            </w:pPr>
            <w:r w:rsidRPr="00F759F8">
              <w:rPr>
                <w:sz w:val="18"/>
                <w:szCs w:val="18"/>
              </w:rPr>
              <w:t>O: 1</w:t>
            </w:r>
          </w:p>
          <w:p w:rsidR="006A7D71" w:rsidRPr="00F759F8" w:rsidRDefault="006A7D71" w:rsidP="006A7D71">
            <w:pPr>
              <w:pStyle w:val="Bezriadkovania"/>
              <w:jc w:val="center"/>
              <w:rPr>
                <w:sz w:val="18"/>
                <w:szCs w:val="18"/>
              </w:rPr>
            </w:pPr>
          </w:p>
          <w:p w:rsidR="006A7D71" w:rsidRPr="00F759F8" w:rsidRDefault="006A7D71" w:rsidP="006A7D71">
            <w:pPr>
              <w:pStyle w:val="Bezriadkovania"/>
              <w:jc w:val="center"/>
              <w:rPr>
                <w:sz w:val="18"/>
                <w:szCs w:val="18"/>
              </w:rPr>
            </w:pPr>
          </w:p>
          <w:p w:rsidR="006A7D71" w:rsidRPr="00F759F8" w:rsidRDefault="006A7D71" w:rsidP="006A7D71">
            <w:pPr>
              <w:pStyle w:val="Bezriadkovania"/>
              <w:jc w:val="center"/>
              <w:rPr>
                <w:sz w:val="18"/>
                <w:szCs w:val="18"/>
              </w:rPr>
            </w:pPr>
          </w:p>
          <w:p w:rsidR="006A7D71" w:rsidRPr="00F759F8" w:rsidRDefault="006A7D71" w:rsidP="006A7D71">
            <w:pPr>
              <w:pStyle w:val="Bezriadkovania"/>
              <w:jc w:val="center"/>
              <w:rPr>
                <w:sz w:val="18"/>
                <w:szCs w:val="18"/>
              </w:rPr>
            </w:pPr>
          </w:p>
          <w:p w:rsidR="006A7D71" w:rsidRPr="00F759F8" w:rsidRDefault="006A7D71" w:rsidP="006A7D71">
            <w:pPr>
              <w:pStyle w:val="Bezriadkovania"/>
              <w:jc w:val="center"/>
              <w:rPr>
                <w:sz w:val="18"/>
                <w:szCs w:val="18"/>
              </w:rPr>
            </w:pPr>
            <w:r w:rsidRPr="00F759F8">
              <w:rPr>
                <w:sz w:val="18"/>
                <w:szCs w:val="18"/>
              </w:rPr>
              <w:t>§ 53</w:t>
            </w:r>
          </w:p>
          <w:p w:rsidR="006A7D71" w:rsidRPr="00F759F8" w:rsidRDefault="006A7D71" w:rsidP="006A7D71">
            <w:pPr>
              <w:pStyle w:val="Bezriadkovania"/>
              <w:jc w:val="center"/>
              <w:rPr>
                <w:sz w:val="18"/>
                <w:szCs w:val="18"/>
              </w:rPr>
            </w:pPr>
            <w:r w:rsidRPr="00F759F8">
              <w:rPr>
                <w:sz w:val="18"/>
                <w:szCs w:val="18"/>
              </w:rPr>
              <w:t>O: 2</w:t>
            </w:r>
          </w:p>
          <w:p w:rsidR="006A7D71" w:rsidRPr="00F759F8" w:rsidRDefault="006A7D71" w:rsidP="006A7D71">
            <w:pPr>
              <w:pStyle w:val="Bezriadkovania"/>
              <w:jc w:val="center"/>
              <w:rPr>
                <w:sz w:val="18"/>
                <w:szCs w:val="18"/>
              </w:rPr>
            </w:pPr>
          </w:p>
          <w:p w:rsidR="006A7D71" w:rsidRPr="00F759F8" w:rsidRDefault="006A7D71" w:rsidP="006A7D71">
            <w:pPr>
              <w:pStyle w:val="Bezriadkovania"/>
              <w:jc w:val="center"/>
              <w:rPr>
                <w:sz w:val="18"/>
                <w:szCs w:val="18"/>
              </w:rPr>
            </w:pPr>
          </w:p>
          <w:p w:rsidR="006A7D71" w:rsidRPr="00F759F8" w:rsidRDefault="006A7D71" w:rsidP="006A7D71">
            <w:pPr>
              <w:pStyle w:val="Bezriadkovania"/>
              <w:jc w:val="center"/>
              <w:rPr>
                <w:sz w:val="18"/>
                <w:szCs w:val="18"/>
              </w:rPr>
            </w:pPr>
          </w:p>
          <w:p w:rsidR="0095584D" w:rsidRPr="00F759F8" w:rsidRDefault="0095584D" w:rsidP="006A7D71">
            <w:pPr>
              <w:pStyle w:val="Bezriadkovania"/>
              <w:jc w:val="center"/>
              <w:rPr>
                <w:sz w:val="18"/>
                <w:szCs w:val="18"/>
              </w:rPr>
            </w:pPr>
            <w:r w:rsidRPr="00F759F8">
              <w:rPr>
                <w:sz w:val="18"/>
                <w:szCs w:val="18"/>
              </w:rPr>
              <w:t>Č. I</w:t>
            </w:r>
          </w:p>
          <w:p w:rsidR="006A7D71" w:rsidRPr="00F759F8" w:rsidRDefault="006A7D71" w:rsidP="006A7D71">
            <w:pPr>
              <w:pStyle w:val="Bezriadkovania"/>
              <w:jc w:val="center"/>
              <w:rPr>
                <w:sz w:val="18"/>
                <w:szCs w:val="18"/>
              </w:rPr>
            </w:pPr>
            <w:r w:rsidRPr="00F759F8">
              <w:rPr>
                <w:sz w:val="18"/>
                <w:szCs w:val="18"/>
              </w:rPr>
              <w:t>§ 53</w:t>
            </w:r>
          </w:p>
          <w:p w:rsidR="006A7D71" w:rsidRPr="00F759F8" w:rsidRDefault="006A7D71" w:rsidP="006A7D71">
            <w:pPr>
              <w:pStyle w:val="Bezriadkovania"/>
              <w:jc w:val="center"/>
              <w:rPr>
                <w:sz w:val="18"/>
                <w:szCs w:val="18"/>
              </w:rPr>
            </w:pPr>
            <w:r w:rsidRPr="00F759F8">
              <w:rPr>
                <w:sz w:val="18"/>
                <w:szCs w:val="18"/>
              </w:rPr>
              <w:t>O: 3</w:t>
            </w:r>
          </w:p>
          <w:p w:rsidR="006A7D71" w:rsidRPr="00F759F8" w:rsidRDefault="006A7D71" w:rsidP="00EC4496">
            <w:pPr>
              <w:pStyle w:val="Bezriadkovania"/>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rsidR="006A7D71" w:rsidRPr="00F759F8" w:rsidRDefault="006A7D71" w:rsidP="006A7D71">
            <w:pPr>
              <w:pStyle w:val="Bezriadkovania"/>
              <w:jc w:val="both"/>
              <w:rPr>
                <w:sz w:val="18"/>
                <w:szCs w:val="18"/>
              </w:rPr>
            </w:pPr>
            <w:r w:rsidRPr="00F759F8">
              <w:rPr>
                <w:sz w:val="18"/>
                <w:szCs w:val="18"/>
              </w:rPr>
              <w:t>Žiadosť o</w:t>
            </w:r>
            <w:r w:rsidR="00CB51F5" w:rsidRPr="00F759F8">
              <w:rPr>
                <w:sz w:val="18"/>
                <w:szCs w:val="18"/>
              </w:rPr>
              <w:t> </w:t>
            </w:r>
            <w:r w:rsidRPr="00F759F8">
              <w:rPr>
                <w:sz w:val="18"/>
                <w:szCs w:val="18"/>
              </w:rPr>
              <w:t>udelenie dlhodobého pobytu podáva štátny príslušník tretej krajiny osobne na úradnom tlačive na policajnom útvare; za štátneho príslušníka tretej krajiny, ktorý pre bezvládnosť nemôže osobne podať žiadosť, môže podať žiadosť jeho rodinný príslušník. Policajný útvar vydá žiadateľovi v</w:t>
            </w:r>
            <w:r w:rsidR="00CB51F5" w:rsidRPr="00F759F8">
              <w:rPr>
                <w:sz w:val="18"/>
                <w:szCs w:val="18"/>
              </w:rPr>
              <w:t> </w:t>
            </w:r>
            <w:r w:rsidRPr="00F759F8">
              <w:rPr>
                <w:sz w:val="18"/>
                <w:szCs w:val="18"/>
              </w:rPr>
              <w:t>deň podania žiadosti potvrdenie o</w:t>
            </w:r>
            <w:r w:rsidR="00CB51F5" w:rsidRPr="00F759F8">
              <w:rPr>
                <w:sz w:val="18"/>
                <w:szCs w:val="18"/>
              </w:rPr>
              <w:t> </w:t>
            </w:r>
            <w:r w:rsidRPr="00F759F8">
              <w:rPr>
                <w:sz w:val="18"/>
                <w:szCs w:val="18"/>
              </w:rPr>
              <w:t>jej prijatí.</w:t>
            </w:r>
          </w:p>
          <w:p w:rsidR="006A7D71" w:rsidRPr="00F759F8" w:rsidRDefault="006A7D71" w:rsidP="006A7D71">
            <w:pPr>
              <w:pStyle w:val="Bezriadkovania"/>
              <w:jc w:val="both"/>
              <w:rPr>
                <w:sz w:val="18"/>
                <w:szCs w:val="18"/>
              </w:rPr>
            </w:pPr>
          </w:p>
          <w:p w:rsidR="006A7D71" w:rsidRPr="00F759F8" w:rsidRDefault="006A7D71" w:rsidP="006A7D71">
            <w:pPr>
              <w:pStyle w:val="Bezriadkovania"/>
              <w:jc w:val="both"/>
              <w:rPr>
                <w:sz w:val="18"/>
                <w:szCs w:val="18"/>
              </w:rPr>
            </w:pPr>
            <w:r w:rsidRPr="00F759F8">
              <w:rPr>
                <w:sz w:val="18"/>
                <w:szCs w:val="18"/>
              </w:rPr>
              <w:t>K</w:t>
            </w:r>
            <w:r w:rsidR="00CB51F5" w:rsidRPr="00F759F8">
              <w:rPr>
                <w:sz w:val="18"/>
                <w:szCs w:val="18"/>
              </w:rPr>
              <w:t> </w:t>
            </w:r>
            <w:r w:rsidRPr="00F759F8">
              <w:rPr>
                <w:sz w:val="18"/>
                <w:szCs w:val="18"/>
              </w:rPr>
              <w:t>žiadosti o</w:t>
            </w:r>
            <w:r w:rsidR="00CB51F5" w:rsidRPr="00F759F8">
              <w:rPr>
                <w:sz w:val="18"/>
                <w:szCs w:val="18"/>
              </w:rPr>
              <w:t> </w:t>
            </w:r>
            <w:r w:rsidRPr="00F759F8">
              <w:rPr>
                <w:sz w:val="18"/>
                <w:szCs w:val="18"/>
              </w:rPr>
              <w:t>udelenie dlhodobého pobytu je štátny príslušník tretej krajiny povinný predložiť platný cestovný doklad. Ak štátny príslušník tretej krajiny nepredloží platný cestovný doklad, policajný útvar žiadosť o</w:t>
            </w:r>
            <w:r w:rsidR="00CB51F5" w:rsidRPr="00F759F8">
              <w:rPr>
                <w:sz w:val="18"/>
                <w:szCs w:val="18"/>
              </w:rPr>
              <w:t> </w:t>
            </w:r>
            <w:r w:rsidRPr="00F759F8">
              <w:rPr>
                <w:sz w:val="18"/>
                <w:szCs w:val="18"/>
              </w:rPr>
              <w:t xml:space="preserve">udelenie dlhodobého pobytu neprijme. </w:t>
            </w:r>
          </w:p>
          <w:p w:rsidR="006A7D71" w:rsidRPr="00F759F8" w:rsidRDefault="006A7D71" w:rsidP="006A7D71">
            <w:pPr>
              <w:pStyle w:val="Bezriadkovania"/>
              <w:jc w:val="both"/>
              <w:rPr>
                <w:sz w:val="18"/>
                <w:szCs w:val="18"/>
              </w:rPr>
            </w:pPr>
            <w:r w:rsidRPr="00F759F8">
              <w:rPr>
                <w:sz w:val="18"/>
                <w:szCs w:val="18"/>
              </w:rPr>
              <w:t xml:space="preserve"> </w:t>
            </w:r>
          </w:p>
          <w:p w:rsidR="006A7D71" w:rsidRPr="00F759F8" w:rsidRDefault="006A7D71" w:rsidP="006A7D71">
            <w:pPr>
              <w:pStyle w:val="Bezriadkovania"/>
              <w:jc w:val="both"/>
              <w:rPr>
                <w:sz w:val="18"/>
                <w:szCs w:val="18"/>
              </w:rPr>
            </w:pPr>
            <w:r w:rsidRPr="00F759F8">
              <w:rPr>
                <w:sz w:val="18"/>
                <w:szCs w:val="18"/>
              </w:rPr>
              <w:t>Štátny príslušník tretej krajiny priloží k</w:t>
            </w:r>
            <w:r w:rsidR="00CB51F5" w:rsidRPr="00F759F8">
              <w:rPr>
                <w:sz w:val="18"/>
                <w:szCs w:val="18"/>
              </w:rPr>
              <w:t> </w:t>
            </w:r>
            <w:r w:rsidRPr="00F759F8">
              <w:rPr>
                <w:sz w:val="18"/>
                <w:szCs w:val="18"/>
              </w:rPr>
              <w:t>žiadosti o</w:t>
            </w:r>
            <w:r w:rsidR="00CB51F5" w:rsidRPr="00F759F8">
              <w:rPr>
                <w:sz w:val="18"/>
                <w:szCs w:val="18"/>
              </w:rPr>
              <w:t> </w:t>
            </w:r>
            <w:r w:rsidRPr="00F759F8">
              <w:rPr>
                <w:sz w:val="18"/>
                <w:szCs w:val="18"/>
              </w:rPr>
              <w:t xml:space="preserve">udelenie dlhodobého pobytu </w:t>
            </w:r>
            <w:r w:rsidRPr="00F759F8">
              <w:rPr>
                <w:b/>
                <w:sz w:val="18"/>
                <w:szCs w:val="18"/>
              </w:rPr>
              <w:t>farebnú fotografiu s</w:t>
            </w:r>
            <w:r w:rsidR="00CB51F5" w:rsidRPr="00F759F8">
              <w:rPr>
                <w:b/>
                <w:sz w:val="18"/>
                <w:szCs w:val="18"/>
              </w:rPr>
              <w:t> </w:t>
            </w:r>
            <w:r w:rsidRPr="00F759F8">
              <w:rPr>
                <w:b/>
                <w:sz w:val="18"/>
                <w:szCs w:val="18"/>
              </w:rPr>
              <w:t>rozmermi 3 x 3,5 cm zobrazujúcu jeho aktuálnu podobu</w:t>
            </w:r>
            <w:r w:rsidRPr="00F759F8">
              <w:rPr>
                <w:sz w:val="18"/>
                <w:szCs w:val="18"/>
              </w:rPr>
              <w:t xml:space="preserve"> a</w:t>
            </w:r>
            <w:r w:rsidR="00CB51F5" w:rsidRPr="00F759F8">
              <w:rPr>
                <w:sz w:val="18"/>
                <w:szCs w:val="18"/>
              </w:rPr>
              <w:t> </w:t>
            </w:r>
            <w:r w:rsidRPr="00F759F8">
              <w:rPr>
                <w:sz w:val="18"/>
                <w:szCs w:val="18"/>
              </w:rPr>
              <w:t>doklady nie staršie ako 90 dní potvrdzujúce</w:t>
            </w:r>
          </w:p>
          <w:p w:rsidR="006A7D71" w:rsidRPr="00F759F8" w:rsidRDefault="006A7D71" w:rsidP="006A7D71">
            <w:pPr>
              <w:pStyle w:val="Bezriadkovania"/>
              <w:jc w:val="both"/>
              <w:rPr>
                <w:sz w:val="18"/>
                <w:szCs w:val="18"/>
              </w:rPr>
            </w:pPr>
            <w:r w:rsidRPr="00F759F8">
              <w:rPr>
                <w:sz w:val="18"/>
                <w:szCs w:val="18"/>
              </w:rPr>
              <w:t>a) stabilné a</w:t>
            </w:r>
            <w:r w:rsidR="00CB51F5" w:rsidRPr="00F759F8">
              <w:rPr>
                <w:sz w:val="18"/>
                <w:szCs w:val="18"/>
              </w:rPr>
              <w:t> </w:t>
            </w:r>
            <w:r w:rsidRPr="00F759F8">
              <w:rPr>
                <w:sz w:val="18"/>
                <w:szCs w:val="18"/>
              </w:rPr>
              <w:t>pravidelné zdroje pre neho a</w:t>
            </w:r>
            <w:r w:rsidR="00CB51F5" w:rsidRPr="00F759F8">
              <w:rPr>
                <w:sz w:val="18"/>
                <w:szCs w:val="18"/>
              </w:rPr>
              <w:t> </w:t>
            </w:r>
            <w:r w:rsidRPr="00F759F8">
              <w:rPr>
                <w:sz w:val="18"/>
                <w:szCs w:val="18"/>
              </w:rPr>
              <w:t>pre jeho rodinných príslušníkov, aby sa nestal záťažou pre systém  pomoci v</w:t>
            </w:r>
            <w:r w:rsidR="00CB51F5" w:rsidRPr="00F759F8">
              <w:rPr>
                <w:sz w:val="18"/>
                <w:szCs w:val="18"/>
              </w:rPr>
              <w:t> </w:t>
            </w:r>
            <w:r w:rsidRPr="00F759F8">
              <w:rPr>
                <w:sz w:val="18"/>
                <w:szCs w:val="18"/>
              </w:rPr>
              <w:t xml:space="preserve">hmotnej núdzi Slovenskej republiky, </w:t>
            </w:r>
            <w:r w:rsidRPr="00F759F8">
              <w:rPr>
                <w:sz w:val="18"/>
                <w:szCs w:val="18"/>
              </w:rPr>
              <w:tab/>
            </w:r>
          </w:p>
          <w:p w:rsidR="006A7D71" w:rsidRPr="00F759F8" w:rsidRDefault="006A7D71" w:rsidP="006A7D71">
            <w:pPr>
              <w:pStyle w:val="Bezriadkovania"/>
              <w:jc w:val="both"/>
              <w:rPr>
                <w:sz w:val="18"/>
                <w:szCs w:val="18"/>
              </w:rPr>
            </w:pPr>
            <w:r w:rsidRPr="00F759F8">
              <w:rPr>
                <w:sz w:val="18"/>
                <w:szCs w:val="18"/>
              </w:rPr>
              <w:t>b) zabezpečenie ubytovania, ak ide o</w:t>
            </w:r>
            <w:r w:rsidR="00CB51F5" w:rsidRPr="00F759F8">
              <w:rPr>
                <w:sz w:val="18"/>
                <w:szCs w:val="18"/>
              </w:rPr>
              <w:t> </w:t>
            </w:r>
            <w:r w:rsidRPr="00F759F8">
              <w:rPr>
                <w:sz w:val="18"/>
                <w:szCs w:val="18"/>
              </w:rPr>
              <w:t>žiadosť o</w:t>
            </w:r>
            <w:r w:rsidR="00CB51F5" w:rsidRPr="00F759F8">
              <w:rPr>
                <w:sz w:val="18"/>
                <w:szCs w:val="18"/>
              </w:rPr>
              <w:t> </w:t>
            </w:r>
            <w:r w:rsidRPr="00F759F8">
              <w:rPr>
                <w:sz w:val="18"/>
                <w:szCs w:val="18"/>
              </w:rPr>
              <w:t xml:space="preserve">udelenie dlhodobého pobytu podľa § 52 ods. 1 písm. b), </w:t>
            </w:r>
            <w:r w:rsidRPr="00F759F8">
              <w:rPr>
                <w:sz w:val="18"/>
                <w:szCs w:val="18"/>
              </w:rPr>
              <w:tab/>
            </w:r>
          </w:p>
          <w:p w:rsidR="006A7D71" w:rsidRPr="00F759F8" w:rsidRDefault="006A7D71" w:rsidP="006A7D71">
            <w:pPr>
              <w:pStyle w:val="Bezriadkovania"/>
              <w:spacing w:line="276" w:lineRule="auto"/>
              <w:jc w:val="both"/>
              <w:rPr>
                <w:sz w:val="18"/>
                <w:szCs w:val="18"/>
              </w:rPr>
            </w:pPr>
            <w:r w:rsidRPr="00F759F8">
              <w:rPr>
                <w:sz w:val="18"/>
                <w:szCs w:val="18"/>
              </w:rPr>
              <w:t>c) zdravotné poistenie.</w:t>
            </w:r>
          </w:p>
        </w:tc>
        <w:tc>
          <w:tcPr>
            <w:tcW w:w="250" w:type="pct"/>
            <w:tcBorders>
              <w:top w:val="single" w:sz="4" w:space="0" w:color="auto"/>
              <w:left w:val="single" w:sz="4" w:space="0" w:color="auto"/>
              <w:bottom w:val="single" w:sz="4" w:space="0" w:color="auto"/>
              <w:right w:val="single" w:sz="4" w:space="0" w:color="auto"/>
            </w:tcBorders>
          </w:tcPr>
          <w:p w:rsidR="006A7D71" w:rsidRPr="00F759F8" w:rsidRDefault="006A7D71" w:rsidP="002B5F6E">
            <w:pPr>
              <w:pStyle w:val="Normlny0"/>
              <w:ind w:left="-43" w:right="-43"/>
              <w:jc w:val="center"/>
              <w:rPr>
                <w:color w:val="auto"/>
                <w:sz w:val="18"/>
                <w:szCs w:val="18"/>
              </w:rPr>
            </w:pPr>
            <w:r w:rsidRPr="00F759F8">
              <w:rPr>
                <w:color w:val="auto"/>
                <w:sz w:val="18"/>
                <w:szCs w:val="18"/>
              </w:rPr>
              <w:t>Ú</w:t>
            </w:r>
          </w:p>
        </w:tc>
        <w:tc>
          <w:tcPr>
            <w:tcW w:w="173" w:type="pct"/>
            <w:tcBorders>
              <w:top w:val="single" w:sz="4" w:space="0" w:color="auto"/>
              <w:left w:val="single" w:sz="4" w:space="0" w:color="auto"/>
              <w:bottom w:val="single" w:sz="4" w:space="0" w:color="auto"/>
              <w:right w:val="single" w:sz="4" w:space="0" w:color="auto"/>
            </w:tcBorders>
          </w:tcPr>
          <w:p w:rsidR="006A7D71" w:rsidRPr="00F759F8" w:rsidRDefault="006A7D71" w:rsidP="002B5F6E">
            <w:pPr>
              <w:pStyle w:val="Normlny0"/>
              <w:jc w:val="center"/>
              <w:rPr>
                <w:color w:val="auto"/>
                <w:sz w:val="18"/>
                <w:szCs w:val="18"/>
              </w:rPr>
            </w:pPr>
          </w:p>
        </w:tc>
        <w:tc>
          <w:tcPr>
            <w:tcW w:w="289" w:type="pct"/>
            <w:tcBorders>
              <w:top w:val="single" w:sz="4" w:space="0" w:color="auto"/>
              <w:left w:val="single" w:sz="4" w:space="0" w:color="auto"/>
              <w:bottom w:val="single" w:sz="4" w:space="0" w:color="auto"/>
              <w:right w:val="single" w:sz="4" w:space="0" w:color="auto"/>
            </w:tcBorders>
          </w:tcPr>
          <w:p w:rsidR="006A7D71" w:rsidRPr="00F759F8" w:rsidRDefault="006A7D71" w:rsidP="007D2638">
            <w:pPr>
              <w:pStyle w:val="Normlny0"/>
              <w:jc w:val="center"/>
              <w:rPr>
                <w:color w:val="auto"/>
                <w:sz w:val="18"/>
                <w:szCs w:val="18"/>
              </w:rPr>
            </w:pPr>
            <w:r w:rsidRPr="00F759F8">
              <w:rPr>
                <w:color w:val="auto"/>
                <w:sz w:val="18"/>
                <w:szCs w:val="18"/>
              </w:rPr>
              <w:t xml:space="preserve">GP </w:t>
            </w:r>
            <w:r w:rsidR="00CB51F5" w:rsidRPr="00F759F8">
              <w:rPr>
                <w:color w:val="auto"/>
                <w:sz w:val="18"/>
                <w:szCs w:val="18"/>
              </w:rPr>
              <w:t>–</w:t>
            </w:r>
            <w:r w:rsidRPr="00F759F8">
              <w:rPr>
                <w:color w:val="auto"/>
                <w:sz w:val="18"/>
                <w:szCs w:val="18"/>
              </w:rPr>
              <w:t xml:space="preserve"> </w:t>
            </w:r>
            <w:r w:rsidR="00E051D0">
              <w:rPr>
                <w:color w:val="auto"/>
                <w:sz w:val="18"/>
                <w:szCs w:val="18"/>
              </w:rPr>
              <w:t>A</w:t>
            </w:r>
          </w:p>
          <w:p w:rsidR="007D2638" w:rsidRPr="00F759F8" w:rsidRDefault="007D2638" w:rsidP="007D2638">
            <w:pPr>
              <w:pStyle w:val="Normlny0"/>
              <w:jc w:val="center"/>
              <w:rPr>
                <w:color w:val="auto"/>
                <w:sz w:val="18"/>
                <w:szCs w:val="18"/>
              </w:rPr>
            </w:pPr>
            <w:r w:rsidRPr="00F759F8">
              <w:rPr>
                <w:color w:val="auto"/>
                <w:sz w:val="18"/>
                <w:szCs w:val="18"/>
              </w:rPr>
              <w:t>navýšenie požiadaviek</w:t>
            </w:r>
          </w:p>
        </w:tc>
        <w:tc>
          <w:tcPr>
            <w:tcW w:w="449" w:type="pct"/>
            <w:tcBorders>
              <w:top w:val="single" w:sz="4" w:space="0" w:color="auto"/>
              <w:left w:val="single" w:sz="4" w:space="0" w:color="auto"/>
              <w:bottom w:val="single" w:sz="4" w:space="0" w:color="auto"/>
              <w:right w:val="single" w:sz="4" w:space="0" w:color="auto"/>
            </w:tcBorders>
          </w:tcPr>
          <w:p w:rsidR="006A7D71" w:rsidRPr="00F759F8" w:rsidRDefault="000F0DB3" w:rsidP="002B5F6E">
            <w:pPr>
              <w:pStyle w:val="Normlny0"/>
              <w:jc w:val="center"/>
              <w:rPr>
                <w:rFonts w:eastAsia="Times New Roman"/>
                <w:color w:val="auto"/>
                <w:sz w:val="16"/>
                <w:szCs w:val="16"/>
                <w:lang w:eastAsia="sk-SK"/>
              </w:rPr>
            </w:pPr>
            <w:r w:rsidRPr="00F759F8">
              <w:rPr>
                <w:rFonts w:eastAsia="Times New Roman"/>
                <w:color w:val="auto"/>
                <w:sz w:val="16"/>
                <w:szCs w:val="16"/>
                <w:lang w:eastAsia="sk-SK"/>
              </w:rPr>
              <w:t>V</w:t>
            </w:r>
            <w:r w:rsidR="007D2638" w:rsidRPr="00F759F8">
              <w:rPr>
                <w:rFonts w:eastAsia="Times New Roman"/>
                <w:color w:val="auto"/>
                <w:sz w:val="16"/>
                <w:szCs w:val="16"/>
                <w:lang w:eastAsia="sk-SK"/>
              </w:rPr>
              <w:t>plyv na služby verejnej správy pre občana</w:t>
            </w:r>
            <w:r w:rsidR="006F301F" w:rsidRPr="00F759F8">
              <w:rPr>
                <w:rFonts w:eastAsia="Times New Roman"/>
                <w:color w:val="auto"/>
                <w:sz w:val="16"/>
                <w:szCs w:val="16"/>
                <w:lang w:eastAsia="sk-SK"/>
              </w:rPr>
              <w:t>.</w:t>
            </w:r>
          </w:p>
          <w:p w:rsidR="006F301F" w:rsidRPr="00F759F8" w:rsidRDefault="006F301F" w:rsidP="002B5F6E">
            <w:pPr>
              <w:pStyle w:val="Normlny0"/>
              <w:jc w:val="center"/>
              <w:rPr>
                <w:rFonts w:eastAsia="Times New Roman"/>
                <w:color w:val="auto"/>
                <w:sz w:val="16"/>
                <w:szCs w:val="16"/>
                <w:lang w:eastAsia="sk-SK"/>
              </w:rPr>
            </w:pPr>
          </w:p>
          <w:p w:rsidR="006F301F" w:rsidRPr="00F759F8" w:rsidRDefault="006F301F" w:rsidP="006F301F">
            <w:pPr>
              <w:pStyle w:val="Normlny0"/>
              <w:rPr>
                <w:color w:val="auto"/>
                <w:sz w:val="16"/>
                <w:szCs w:val="16"/>
              </w:rPr>
            </w:pPr>
          </w:p>
          <w:p w:rsidR="006F301F" w:rsidRPr="00F759F8" w:rsidRDefault="006F301F" w:rsidP="006F301F">
            <w:pPr>
              <w:pStyle w:val="Normlny0"/>
              <w:rPr>
                <w:color w:val="auto"/>
                <w:sz w:val="16"/>
                <w:szCs w:val="16"/>
              </w:rPr>
            </w:pPr>
          </w:p>
        </w:tc>
      </w:tr>
      <w:tr w:rsidR="00F759F8" w:rsidRPr="00F759F8" w:rsidTr="006F301F">
        <w:tc>
          <w:tcPr>
            <w:tcW w:w="175" w:type="pct"/>
            <w:tcBorders>
              <w:top w:val="single" w:sz="4" w:space="0" w:color="auto"/>
              <w:left w:val="single" w:sz="4" w:space="0" w:color="auto"/>
              <w:bottom w:val="single" w:sz="4" w:space="0" w:color="auto"/>
              <w:right w:val="single" w:sz="4" w:space="0" w:color="auto"/>
            </w:tcBorders>
          </w:tcPr>
          <w:p w:rsidR="009A7F64" w:rsidRPr="00F759F8" w:rsidRDefault="009A7F64" w:rsidP="002B5F6E">
            <w:pPr>
              <w:pStyle w:val="Bezriadkovania"/>
              <w:jc w:val="both"/>
              <w:rPr>
                <w:sz w:val="18"/>
                <w:szCs w:val="18"/>
              </w:rPr>
            </w:pPr>
            <w:r w:rsidRPr="00F759F8">
              <w:rPr>
                <w:sz w:val="18"/>
                <w:szCs w:val="18"/>
              </w:rPr>
              <w:t>Č:7</w:t>
            </w:r>
          </w:p>
          <w:p w:rsidR="009A7F64" w:rsidRPr="00F759F8" w:rsidRDefault="009A7F64" w:rsidP="002B5F6E">
            <w:pPr>
              <w:pStyle w:val="Bezriadkovania"/>
              <w:jc w:val="both"/>
              <w:rPr>
                <w:sz w:val="18"/>
                <w:szCs w:val="18"/>
              </w:rPr>
            </w:pPr>
            <w:r w:rsidRPr="00F759F8">
              <w:rPr>
                <w:sz w:val="18"/>
                <w:szCs w:val="18"/>
              </w:rPr>
              <w:t>O:3</w:t>
            </w:r>
          </w:p>
        </w:tc>
        <w:tc>
          <w:tcPr>
            <w:tcW w:w="1249" w:type="pct"/>
            <w:tcBorders>
              <w:top w:val="single" w:sz="4" w:space="0" w:color="auto"/>
              <w:left w:val="single" w:sz="4" w:space="0" w:color="auto"/>
              <w:bottom w:val="single" w:sz="4" w:space="0" w:color="auto"/>
              <w:right w:val="single" w:sz="4" w:space="0" w:color="auto"/>
            </w:tcBorders>
          </w:tcPr>
          <w:p w:rsidR="009A7F64" w:rsidRPr="00F759F8" w:rsidRDefault="009A7F64" w:rsidP="002B5F6E">
            <w:pPr>
              <w:pStyle w:val="Bezriadkovania"/>
              <w:jc w:val="both"/>
              <w:rPr>
                <w:sz w:val="18"/>
                <w:szCs w:val="18"/>
              </w:rPr>
            </w:pPr>
            <w:r w:rsidRPr="00F759F8">
              <w:rPr>
                <w:sz w:val="18"/>
                <w:szCs w:val="18"/>
              </w:rPr>
              <w:t>Ak sú splnené podmienky ustanovené v</w:t>
            </w:r>
            <w:r w:rsidR="00CB51F5" w:rsidRPr="00F759F8">
              <w:rPr>
                <w:sz w:val="18"/>
                <w:szCs w:val="18"/>
              </w:rPr>
              <w:t> </w:t>
            </w:r>
            <w:r w:rsidRPr="00F759F8">
              <w:rPr>
                <w:sz w:val="18"/>
                <w:szCs w:val="18"/>
              </w:rPr>
              <w:t>článkoch 4 a</w:t>
            </w:r>
            <w:r w:rsidR="00CB51F5" w:rsidRPr="00F759F8">
              <w:rPr>
                <w:sz w:val="18"/>
                <w:szCs w:val="18"/>
              </w:rPr>
              <w:t> </w:t>
            </w:r>
            <w:r w:rsidRPr="00F759F8">
              <w:rPr>
                <w:sz w:val="18"/>
                <w:szCs w:val="18"/>
              </w:rPr>
              <w:t>5 a</w:t>
            </w:r>
            <w:r w:rsidR="00CB51F5" w:rsidRPr="00F759F8">
              <w:rPr>
                <w:sz w:val="18"/>
                <w:szCs w:val="18"/>
              </w:rPr>
              <w:t> </w:t>
            </w:r>
            <w:r w:rsidRPr="00F759F8">
              <w:rPr>
                <w:sz w:val="18"/>
                <w:szCs w:val="18"/>
              </w:rPr>
              <w:t>osoba nepredstavuje hrozbu v</w:t>
            </w:r>
            <w:r w:rsidR="00CB51F5" w:rsidRPr="00F759F8">
              <w:rPr>
                <w:sz w:val="18"/>
                <w:szCs w:val="18"/>
              </w:rPr>
              <w:t> </w:t>
            </w:r>
            <w:r w:rsidRPr="00F759F8">
              <w:rPr>
                <w:sz w:val="18"/>
                <w:szCs w:val="18"/>
              </w:rPr>
              <w:t>zmysle článku 6, príslušný členský štát prizná dotknutému štátnemu príslušníkovi tretej krajiny postavenie osoby s</w:t>
            </w:r>
            <w:r w:rsidR="00CB51F5" w:rsidRPr="00F759F8">
              <w:rPr>
                <w:sz w:val="18"/>
                <w:szCs w:val="18"/>
              </w:rPr>
              <w:t> </w:t>
            </w:r>
            <w:r w:rsidRPr="00F759F8">
              <w:rPr>
                <w:sz w:val="18"/>
                <w:szCs w:val="18"/>
              </w:rPr>
              <w:t>dlhodobým pobytom.</w:t>
            </w:r>
          </w:p>
        </w:tc>
        <w:tc>
          <w:tcPr>
            <w:tcW w:w="201" w:type="pct"/>
            <w:tcBorders>
              <w:top w:val="single" w:sz="4" w:space="0" w:color="auto"/>
              <w:left w:val="single" w:sz="4" w:space="0" w:color="auto"/>
              <w:bottom w:val="single" w:sz="4" w:space="0" w:color="auto"/>
              <w:right w:val="single" w:sz="4" w:space="0" w:color="auto"/>
            </w:tcBorders>
          </w:tcPr>
          <w:p w:rsidR="009A7F64" w:rsidRPr="00F759F8" w:rsidRDefault="009A7F64" w:rsidP="002F60A7">
            <w:pPr>
              <w:pStyle w:val="Normlny0"/>
              <w:ind w:left="-43" w:right="-41"/>
              <w:jc w:val="center"/>
              <w:rPr>
                <w:color w:val="auto"/>
                <w:sz w:val="18"/>
                <w:szCs w:val="18"/>
              </w:rPr>
            </w:pPr>
            <w:r w:rsidRPr="00F759F8">
              <w:rPr>
                <w:color w:val="auto"/>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9A7F64" w:rsidRPr="00F759F8" w:rsidRDefault="009A7F64" w:rsidP="002B5F6E">
            <w:pPr>
              <w:pStyle w:val="Normlny0"/>
              <w:jc w:val="center"/>
              <w:rPr>
                <w:color w:val="auto"/>
                <w:sz w:val="18"/>
                <w:szCs w:val="18"/>
              </w:rPr>
            </w:pPr>
            <w:r w:rsidRPr="00F759F8">
              <w:rPr>
                <w:color w:val="auto"/>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95584D" w:rsidRPr="00F759F8" w:rsidRDefault="0095584D" w:rsidP="002B5F6E">
            <w:pPr>
              <w:pStyle w:val="Bezriadkovania"/>
              <w:jc w:val="center"/>
              <w:rPr>
                <w:sz w:val="18"/>
                <w:szCs w:val="18"/>
              </w:rPr>
            </w:pPr>
            <w:r w:rsidRPr="00F759F8">
              <w:rPr>
                <w:sz w:val="18"/>
                <w:szCs w:val="18"/>
              </w:rPr>
              <w:t>Č. I</w:t>
            </w:r>
          </w:p>
          <w:p w:rsidR="009A7F64" w:rsidRPr="00F759F8" w:rsidRDefault="009A7F64" w:rsidP="002B5F6E">
            <w:pPr>
              <w:pStyle w:val="Bezriadkovania"/>
              <w:jc w:val="center"/>
              <w:rPr>
                <w:sz w:val="18"/>
                <w:szCs w:val="18"/>
              </w:rPr>
            </w:pPr>
            <w:r w:rsidRPr="00F759F8">
              <w:rPr>
                <w:sz w:val="18"/>
                <w:szCs w:val="18"/>
              </w:rPr>
              <w:t>§ 52</w:t>
            </w:r>
          </w:p>
          <w:p w:rsidR="009A7F64" w:rsidRPr="00F759F8" w:rsidRDefault="009A7F64" w:rsidP="002B5F6E">
            <w:pPr>
              <w:pStyle w:val="Normlny0"/>
              <w:ind w:left="-43" w:right="-43"/>
              <w:jc w:val="center"/>
              <w:rPr>
                <w:color w:val="auto"/>
                <w:sz w:val="18"/>
                <w:szCs w:val="18"/>
              </w:rPr>
            </w:pPr>
            <w:r w:rsidRPr="00F759F8">
              <w:rPr>
                <w:color w:val="auto"/>
                <w:sz w:val="18"/>
                <w:szCs w:val="18"/>
              </w:rPr>
              <w:t>O: 1</w:t>
            </w:r>
          </w:p>
          <w:p w:rsidR="009A7F64" w:rsidRPr="00F759F8" w:rsidRDefault="009A7F64" w:rsidP="002B5F6E">
            <w:pPr>
              <w:jc w:val="center"/>
              <w:rPr>
                <w:color w:val="auto"/>
                <w:sz w:val="18"/>
                <w:szCs w:val="18"/>
              </w:rPr>
            </w:pPr>
            <w:r w:rsidRPr="00F759F8">
              <w:rPr>
                <w:color w:val="auto"/>
                <w:sz w:val="18"/>
                <w:szCs w:val="18"/>
              </w:rPr>
              <w:t>P: a</w:t>
            </w:r>
          </w:p>
          <w:p w:rsidR="009A7F64" w:rsidRPr="00F759F8" w:rsidRDefault="009A7F64" w:rsidP="002B5F6E">
            <w:pPr>
              <w:jc w:val="center"/>
              <w:rPr>
                <w:color w:val="auto"/>
                <w:sz w:val="18"/>
                <w:szCs w:val="18"/>
              </w:rPr>
            </w:pPr>
          </w:p>
          <w:p w:rsidR="0095584D" w:rsidRPr="00F759F8" w:rsidRDefault="0095584D" w:rsidP="002B5F6E">
            <w:pPr>
              <w:jc w:val="center"/>
              <w:rPr>
                <w:color w:val="auto"/>
                <w:sz w:val="18"/>
                <w:szCs w:val="18"/>
              </w:rPr>
            </w:pPr>
          </w:p>
          <w:p w:rsidR="009A7F64" w:rsidRPr="00F759F8" w:rsidRDefault="009A7F64" w:rsidP="002B5F6E">
            <w:pPr>
              <w:jc w:val="center"/>
              <w:rPr>
                <w:color w:val="auto"/>
                <w:sz w:val="18"/>
                <w:szCs w:val="18"/>
              </w:rPr>
            </w:pPr>
            <w:r w:rsidRPr="00F759F8">
              <w:rPr>
                <w:color w:val="auto"/>
                <w:sz w:val="18"/>
                <w:szCs w:val="18"/>
              </w:rPr>
              <w:t>P: b</w:t>
            </w:r>
          </w:p>
          <w:p w:rsidR="009A7F64" w:rsidRPr="00F759F8" w:rsidRDefault="009A7F64" w:rsidP="002B5F6E">
            <w:pPr>
              <w:jc w:val="center"/>
              <w:rPr>
                <w:color w:val="auto"/>
                <w:sz w:val="18"/>
                <w:szCs w:val="18"/>
              </w:rPr>
            </w:pPr>
          </w:p>
          <w:p w:rsidR="009A7F64" w:rsidRPr="00F759F8" w:rsidRDefault="009A7F64" w:rsidP="002B5F6E">
            <w:pPr>
              <w:jc w:val="center"/>
              <w:rPr>
                <w:color w:val="auto"/>
                <w:sz w:val="18"/>
                <w:szCs w:val="18"/>
              </w:rPr>
            </w:pPr>
            <w:r w:rsidRPr="00F759F8">
              <w:rPr>
                <w:color w:val="auto"/>
                <w:sz w:val="18"/>
                <w:szCs w:val="18"/>
              </w:rPr>
              <w:t>P: c</w:t>
            </w:r>
          </w:p>
          <w:p w:rsidR="009A7F64" w:rsidRPr="00F759F8" w:rsidRDefault="009A7F64" w:rsidP="002B5F6E">
            <w:pPr>
              <w:jc w:val="center"/>
              <w:rPr>
                <w:color w:val="auto"/>
                <w:sz w:val="18"/>
                <w:szCs w:val="18"/>
              </w:rPr>
            </w:pPr>
          </w:p>
          <w:p w:rsidR="009A7F64" w:rsidRPr="00F759F8" w:rsidRDefault="009A7F64" w:rsidP="002B5F6E">
            <w:pPr>
              <w:jc w:val="center"/>
              <w:rPr>
                <w:color w:val="auto"/>
                <w:sz w:val="18"/>
                <w:szCs w:val="18"/>
              </w:rPr>
            </w:pPr>
          </w:p>
          <w:p w:rsidR="009A7F64" w:rsidRPr="00F759F8" w:rsidRDefault="009A7F64" w:rsidP="002B5F6E">
            <w:pPr>
              <w:pStyle w:val="Normlny0"/>
              <w:ind w:left="-43" w:right="-43"/>
              <w:jc w:val="center"/>
              <w:rPr>
                <w:color w:val="auto"/>
                <w:sz w:val="18"/>
                <w:szCs w:val="18"/>
              </w:rPr>
            </w:pPr>
          </w:p>
        </w:tc>
        <w:tc>
          <w:tcPr>
            <w:tcW w:w="1761" w:type="pct"/>
            <w:tcBorders>
              <w:top w:val="single" w:sz="4" w:space="0" w:color="auto"/>
              <w:left w:val="single" w:sz="4" w:space="0" w:color="auto"/>
              <w:bottom w:val="single" w:sz="4" w:space="0" w:color="auto"/>
              <w:right w:val="single" w:sz="4" w:space="0" w:color="auto"/>
            </w:tcBorders>
          </w:tcPr>
          <w:p w:rsidR="009A7F64" w:rsidRPr="00F759F8" w:rsidRDefault="009A7F64" w:rsidP="0095584D">
            <w:pPr>
              <w:pStyle w:val="Bezriadkovania"/>
              <w:jc w:val="both"/>
              <w:rPr>
                <w:sz w:val="18"/>
                <w:szCs w:val="18"/>
              </w:rPr>
            </w:pPr>
            <w:r w:rsidRPr="00F759F8">
              <w:rPr>
                <w:sz w:val="18"/>
                <w:szCs w:val="18"/>
              </w:rPr>
              <w:t xml:space="preserve">(1) Policajný útvar udelí dlhodobý pobyt, ak nie sú dôvody na zamietnutie žiadosti podľa § 54 ods. 2, štátnemu príslušníkovi tretej krajiny, </w:t>
            </w:r>
          </w:p>
          <w:p w:rsidR="009A7F64" w:rsidRPr="00F759F8" w:rsidRDefault="009A7F64" w:rsidP="0095584D">
            <w:pPr>
              <w:pStyle w:val="Bezriadkovania"/>
              <w:autoSpaceDE/>
              <w:autoSpaceDN/>
              <w:rPr>
                <w:sz w:val="18"/>
                <w:szCs w:val="18"/>
              </w:rPr>
            </w:pPr>
            <w:r w:rsidRPr="00F759F8">
              <w:rPr>
                <w:sz w:val="18"/>
                <w:szCs w:val="18"/>
              </w:rPr>
              <w:t>a) ktorý sa na území Slovenskej republiky zdržiava oprávnene a</w:t>
            </w:r>
            <w:r w:rsidR="00CB51F5" w:rsidRPr="00F759F8">
              <w:rPr>
                <w:sz w:val="18"/>
                <w:szCs w:val="18"/>
              </w:rPr>
              <w:t> </w:t>
            </w:r>
            <w:r w:rsidRPr="00F759F8">
              <w:rPr>
                <w:sz w:val="18"/>
                <w:szCs w:val="18"/>
              </w:rPr>
              <w:t xml:space="preserve">nepretržite po dobu piatich rokov bezprostredne pred podaním žiadosti, </w:t>
            </w:r>
            <w:r w:rsidRPr="00F759F8">
              <w:rPr>
                <w:sz w:val="18"/>
                <w:szCs w:val="18"/>
              </w:rPr>
              <w:tab/>
            </w:r>
          </w:p>
          <w:p w:rsidR="009A7F64" w:rsidRPr="00F759F8" w:rsidRDefault="009A7F64" w:rsidP="0095584D">
            <w:pPr>
              <w:pStyle w:val="Bezriadkovania"/>
              <w:autoSpaceDE/>
              <w:autoSpaceDN/>
              <w:rPr>
                <w:sz w:val="18"/>
                <w:szCs w:val="18"/>
              </w:rPr>
            </w:pPr>
            <w:r w:rsidRPr="00F759F8">
              <w:rPr>
                <w:sz w:val="18"/>
                <w:szCs w:val="18"/>
              </w:rPr>
              <w:t>b) ktorému zanikol dlhodobý pobyt podľa § 55 písm. e) alebo § 56 písm. b), c) alebo písm. d), alebo</w:t>
            </w:r>
          </w:p>
          <w:p w:rsidR="009A7F64" w:rsidRPr="00F759F8" w:rsidRDefault="009A7F64" w:rsidP="002A4731">
            <w:pPr>
              <w:pStyle w:val="Bezriadkovania"/>
              <w:autoSpaceDE/>
              <w:autoSpaceDN/>
              <w:jc w:val="both"/>
              <w:rPr>
                <w:b/>
                <w:sz w:val="18"/>
                <w:szCs w:val="18"/>
              </w:rPr>
            </w:pPr>
            <w:r w:rsidRPr="00F759F8">
              <w:rPr>
                <w:b/>
                <w:sz w:val="18"/>
                <w:szCs w:val="18"/>
              </w:rPr>
              <w:t xml:space="preserve">c) </w:t>
            </w:r>
            <w:r w:rsidR="002A4731" w:rsidRPr="002A4731">
              <w:rPr>
                <w:b/>
                <w:sz w:val="18"/>
                <w:szCs w:val="18"/>
              </w:rPr>
              <w:t>ktorý má päť rokov oprávnený, nepretržitý pobyt na území Slovenskej republiky alebo členských štátov ako držiteľ modrej karty, iného povolenia na pobyt na účel vysokokvalifikovaného zamestnania, povolenia na pobyt na účel výskumu a vývoja, povolenia na pobyt na účel štúdia, ako osoba s postavením medzinárodnej ochrany alebo ako držiteľ povolenia na pobyt na účel zlúčenia rodiny s držiteľom modrej karty a zdržiava sa na území Slovenskej republiky ako držiteľ modrej karty alebo ako rodinný príslušník držiteľa modrej karty najmenej dva roky bezprostredne pred podaním žiadosti.</w:t>
            </w:r>
          </w:p>
        </w:tc>
        <w:tc>
          <w:tcPr>
            <w:tcW w:w="250" w:type="pct"/>
            <w:tcBorders>
              <w:top w:val="single" w:sz="4" w:space="0" w:color="auto"/>
              <w:left w:val="single" w:sz="4" w:space="0" w:color="auto"/>
              <w:bottom w:val="single" w:sz="4" w:space="0" w:color="auto"/>
              <w:right w:val="single" w:sz="4" w:space="0" w:color="auto"/>
            </w:tcBorders>
          </w:tcPr>
          <w:p w:rsidR="009A7F64" w:rsidRPr="00F759F8" w:rsidRDefault="009A7F64" w:rsidP="002B5F6E">
            <w:pPr>
              <w:pStyle w:val="Normlny0"/>
              <w:ind w:left="-43" w:right="-43"/>
              <w:jc w:val="center"/>
              <w:rPr>
                <w:color w:val="auto"/>
                <w:sz w:val="18"/>
                <w:szCs w:val="18"/>
              </w:rPr>
            </w:pPr>
            <w:r w:rsidRPr="00F759F8">
              <w:rPr>
                <w:color w:val="auto"/>
                <w:sz w:val="18"/>
                <w:szCs w:val="18"/>
              </w:rPr>
              <w:t>Ú</w:t>
            </w:r>
          </w:p>
        </w:tc>
        <w:tc>
          <w:tcPr>
            <w:tcW w:w="173" w:type="pct"/>
            <w:tcBorders>
              <w:top w:val="single" w:sz="4" w:space="0" w:color="auto"/>
              <w:left w:val="single" w:sz="4" w:space="0" w:color="auto"/>
              <w:bottom w:val="single" w:sz="4" w:space="0" w:color="auto"/>
              <w:right w:val="single" w:sz="4" w:space="0" w:color="auto"/>
            </w:tcBorders>
          </w:tcPr>
          <w:p w:rsidR="009A7F64" w:rsidRPr="00F759F8" w:rsidRDefault="009A7F64" w:rsidP="002B5F6E">
            <w:pPr>
              <w:pStyle w:val="Normlny0"/>
              <w:jc w:val="center"/>
              <w:rPr>
                <w:color w:val="auto"/>
                <w:sz w:val="18"/>
                <w:szCs w:val="18"/>
              </w:rPr>
            </w:pPr>
          </w:p>
        </w:tc>
        <w:tc>
          <w:tcPr>
            <w:tcW w:w="289" w:type="pct"/>
            <w:tcBorders>
              <w:top w:val="single" w:sz="4" w:space="0" w:color="auto"/>
              <w:left w:val="single" w:sz="4" w:space="0" w:color="auto"/>
              <w:bottom w:val="single" w:sz="4" w:space="0" w:color="auto"/>
              <w:right w:val="single" w:sz="4" w:space="0" w:color="auto"/>
            </w:tcBorders>
          </w:tcPr>
          <w:p w:rsidR="009A7F64" w:rsidRPr="00F759F8" w:rsidRDefault="009A7F64" w:rsidP="002B5F6E">
            <w:pPr>
              <w:pStyle w:val="Normlny0"/>
              <w:jc w:val="center"/>
              <w:rPr>
                <w:color w:val="auto"/>
                <w:sz w:val="18"/>
                <w:szCs w:val="18"/>
              </w:rPr>
            </w:pPr>
            <w:r w:rsidRPr="00F759F8">
              <w:rPr>
                <w:color w:val="auto"/>
                <w:sz w:val="18"/>
                <w:szCs w:val="18"/>
              </w:rPr>
              <w:t xml:space="preserve">GP </w:t>
            </w:r>
            <w:r w:rsidR="00CB51F5" w:rsidRPr="00F759F8">
              <w:rPr>
                <w:color w:val="auto"/>
                <w:sz w:val="18"/>
                <w:szCs w:val="18"/>
              </w:rPr>
              <w:t>–</w:t>
            </w:r>
            <w:r w:rsidRPr="00F759F8">
              <w:rPr>
                <w:color w:val="auto"/>
                <w:sz w:val="18"/>
                <w:szCs w:val="18"/>
              </w:rPr>
              <w:t xml:space="preserve"> N</w:t>
            </w:r>
          </w:p>
        </w:tc>
        <w:tc>
          <w:tcPr>
            <w:tcW w:w="449" w:type="pct"/>
            <w:tcBorders>
              <w:top w:val="single" w:sz="4" w:space="0" w:color="auto"/>
              <w:left w:val="single" w:sz="4" w:space="0" w:color="auto"/>
              <w:bottom w:val="single" w:sz="4" w:space="0" w:color="auto"/>
              <w:right w:val="single" w:sz="4" w:space="0" w:color="auto"/>
            </w:tcBorders>
          </w:tcPr>
          <w:p w:rsidR="009A7F64" w:rsidRPr="00F759F8" w:rsidRDefault="009A7F64" w:rsidP="002B5F6E">
            <w:pPr>
              <w:pStyle w:val="Normlny0"/>
              <w:jc w:val="center"/>
              <w:rPr>
                <w:color w:val="auto"/>
                <w:sz w:val="18"/>
                <w:szCs w:val="18"/>
              </w:rPr>
            </w:pPr>
          </w:p>
        </w:tc>
      </w:tr>
      <w:tr w:rsidR="00F759F8" w:rsidRPr="00F759F8" w:rsidTr="006F301F">
        <w:tc>
          <w:tcPr>
            <w:tcW w:w="175" w:type="pct"/>
            <w:tcBorders>
              <w:top w:val="single" w:sz="4" w:space="0" w:color="auto"/>
              <w:left w:val="single" w:sz="4" w:space="0" w:color="auto"/>
              <w:bottom w:val="single" w:sz="4" w:space="0" w:color="auto"/>
              <w:right w:val="single" w:sz="4" w:space="0" w:color="auto"/>
            </w:tcBorders>
          </w:tcPr>
          <w:p w:rsidR="00C12CEA" w:rsidRPr="00F759F8" w:rsidRDefault="00C12CEA" w:rsidP="002B5F6E">
            <w:pPr>
              <w:pStyle w:val="Bezriadkovania"/>
              <w:jc w:val="both"/>
              <w:rPr>
                <w:sz w:val="18"/>
                <w:szCs w:val="18"/>
              </w:rPr>
            </w:pPr>
            <w:r w:rsidRPr="00F759F8">
              <w:rPr>
                <w:sz w:val="18"/>
                <w:szCs w:val="18"/>
              </w:rPr>
              <w:lastRenderedPageBreak/>
              <w:t>Č:9</w:t>
            </w:r>
          </w:p>
          <w:p w:rsidR="00C12CEA" w:rsidRPr="00F759F8" w:rsidRDefault="00C12CEA" w:rsidP="002B5F6E">
            <w:pPr>
              <w:pStyle w:val="Bezriadkovania"/>
              <w:jc w:val="both"/>
              <w:rPr>
                <w:sz w:val="18"/>
                <w:szCs w:val="18"/>
              </w:rPr>
            </w:pPr>
            <w:r w:rsidRPr="00F759F8">
              <w:rPr>
                <w:sz w:val="18"/>
                <w:szCs w:val="18"/>
              </w:rPr>
              <w:t>O:1</w:t>
            </w:r>
          </w:p>
          <w:p w:rsidR="00C12CEA" w:rsidRPr="00F759F8" w:rsidRDefault="00C12CEA" w:rsidP="002B5F6E">
            <w:pPr>
              <w:pStyle w:val="Bezriadkovania"/>
              <w:jc w:val="both"/>
              <w:rPr>
                <w:sz w:val="18"/>
                <w:szCs w:val="18"/>
              </w:rPr>
            </w:pPr>
          </w:p>
          <w:p w:rsidR="00C12CEA" w:rsidRPr="00F759F8" w:rsidRDefault="00C12CEA" w:rsidP="002B5F6E">
            <w:pPr>
              <w:pStyle w:val="Bezriadkovania"/>
              <w:jc w:val="both"/>
              <w:rPr>
                <w:sz w:val="18"/>
                <w:szCs w:val="18"/>
              </w:rPr>
            </w:pPr>
            <w:r w:rsidRPr="00F759F8">
              <w:rPr>
                <w:sz w:val="18"/>
                <w:szCs w:val="18"/>
              </w:rPr>
              <w:t>P:a</w:t>
            </w:r>
          </w:p>
          <w:p w:rsidR="00C12CEA" w:rsidRPr="00F759F8" w:rsidRDefault="00C12CEA" w:rsidP="002B5F6E">
            <w:pPr>
              <w:pStyle w:val="Bezriadkovania"/>
              <w:jc w:val="both"/>
              <w:rPr>
                <w:sz w:val="18"/>
                <w:szCs w:val="18"/>
              </w:rPr>
            </w:pPr>
          </w:p>
          <w:p w:rsidR="00C12CEA" w:rsidRPr="00F759F8" w:rsidRDefault="00C12CEA" w:rsidP="002B5F6E">
            <w:pPr>
              <w:pStyle w:val="Bezriadkovania"/>
              <w:jc w:val="both"/>
              <w:rPr>
                <w:sz w:val="18"/>
                <w:szCs w:val="18"/>
              </w:rPr>
            </w:pPr>
          </w:p>
          <w:p w:rsidR="00C12CEA" w:rsidRPr="00F759F8" w:rsidRDefault="00C12CEA" w:rsidP="002B5F6E">
            <w:pPr>
              <w:pStyle w:val="Bezriadkovania"/>
              <w:jc w:val="both"/>
              <w:rPr>
                <w:sz w:val="18"/>
                <w:szCs w:val="18"/>
              </w:rPr>
            </w:pPr>
            <w:r w:rsidRPr="00F759F8">
              <w:rPr>
                <w:sz w:val="18"/>
                <w:szCs w:val="18"/>
              </w:rPr>
              <w:t>P:b</w:t>
            </w:r>
          </w:p>
          <w:p w:rsidR="00C12CEA" w:rsidRPr="00F759F8" w:rsidRDefault="00C12CEA" w:rsidP="002B5F6E">
            <w:pPr>
              <w:pStyle w:val="Bezriadkovania"/>
              <w:jc w:val="both"/>
              <w:rPr>
                <w:sz w:val="18"/>
                <w:szCs w:val="18"/>
              </w:rPr>
            </w:pPr>
          </w:p>
          <w:p w:rsidR="00C12CEA" w:rsidRPr="00F759F8" w:rsidRDefault="00C12CEA" w:rsidP="002B5F6E">
            <w:pPr>
              <w:pStyle w:val="Bezriadkovania"/>
              <w:jc w:val="both"/>
              <w:rPr>
                <w:sz w:val="18"/>
                <w:szCs w:val="18"/>
              </w:rPr>
            </w:pPr>
          </w:p>
          <w:p w:rsidR="00C12CEA" w:rsidRPr="00F759F8" w:rsidRDefault="00C12CEA" w:rsidP="002B5F6E">
            <w:pPr>
              <w:pStyle w:val="Bezriadkovania"/>
              <w:jc w:val="both"/>
              <w:rPr>
                <w:sz w:val="18"/>
                <w:szCs w:val="18"/>
              </w:rPr>
            </w:pPr>
          </w:p>
          <w:p w:rsidR="00C12CEA" w:rsidRPr="00F759F8" w:rsidRDefault="00C12CEA" w:rsidP="002B5F6E">
            <w:pPr>
              <w:pStyle w:val="Bezriadkovania"/>
              <w:jc w:val="both"/>
              <w:rPr>
                <w:sz w:val="18"/>
                <w:szCs w:val="18"/>
              </w:rPr>
            </w:pPr>
            <w:r w:rsidRPr="00F759F8">
              <w:rPr>
                <w:sz w:val="18"/>
                <w:szCs w:val="18"/>
              </w:rPr>
              <w:t>P:c</w:t>
            </w:r>
          </w:p>
        </w:tc>
        <w:tc>
          <w:tcPr>
            <w:tcW w:w="1249" w:type="pct"/>
            <w:tcBorders>
              <w:top w:val="single" w:sz="4" w:space="0" w:color="auto"/>
              <w:left w:val="single" w:sz="4" w:space="0" w:color="auto"/>
              <w:bottom w:val="single" w:sz="4" w:space="0" w:color="auto"/>
              <w:right w:val="single" w:sz="4" w:space="0" w:color="auto"/>
            </w:tcBorders>
          </w:tcPr>
          <w:p w:rsidR="00C12CEA" w:rsidRPr="00F759F8" w:rsidRDefault="00C12CEA" w:rsidP="002B5F6E">
            <w:pPr>
              <w:pStyle w:val="Bezriadkovania"/>
              <w:jc w:val="both"/>
              <w:rPr>
                <w:sz w:val="18"/>
                <w:szCs w:val="18"/>
              </w:rPr>
            </w:pPr>
            <w:r w:rsidRPr="00F759F8">
              <w:rPr>
                <w:sz w:val="18"/>
                <w:szCs w:val="18"/>
              </w:rPr>
              <w:t>Osoby s</w:t>
            </w:r>
            <w:r w:rsidR="00CB51F5" w:rsidRPr="00F759F8">
              <w:rPr>
                <w:sz w:val="18"/>
                <w:szCs w:val="18"/>
              </w:rPr>
              <w:t> </w:t>
            </w:r>
            <w:r w:rsidRPr="00F759F8">
              <w:rPr>
                <w:sz w:val="18"/>
                <w:szCs w:val="18"/>
              </w:rPr>
              <w:t>dlhodobým pobytom nie sú naďalej oprávnené ponechať si postavenie osoby s</w:t>
            </w:r>
            <w:r w:rsidR="00CB51F5" w:rsidRPr="00F759F8">
              <w:rPr>
                <w:sz w:val="18"/>
                <w:szCs w:val="18"/>
              </w:rPr>
              <w:t> </w:t>
            </w:r>
            <w:r w:rsidRPr="00F759F8">
              <w:rPr>
                <w:sz w:val="18"/>
                <w:szCs w:val="18"/>
              </w:rPr>
              <w:t>dlhodobým pobytom v</w:t>
            </w:r>
            <w:r w:rsidR="00CB51F5" w:rsidRPr="00F759F8">
              <w:rPr>
                <w:sz w:val="18"/>
                <w:szCs w:val="18"/>
              </w:rPr>
              <w:t> </w:t>
            </w:r>
            <w:r w:rsidRPr="00F759F8">
              <w:rPr>
                <w:sz w:val="18"/>
                <w:szCs w:val="18"/>
              </w:rPr>
              <w:t>týchto prípadoch:</w:t>
            </w:r>
            <w:r w:rsidRPr="00F759F8">
              <w:rPr>
                <w:sz w:val="18"/>
                <w:szCs w:val="18"/>
              </w:rPr>
              <w:br/>
              <w:t>a) zistenie podvodného získania postavenia osoby s</w:t>
            </w:r>
            <w:r w:rsidR="00CB51F5" w:rsidRPr="00F759F8">
              <w:rPr>
                <w:sz w:val="18"/>
                <w:szCs w:val="18"/>
              </w:rPr>
              <w:t> </w:t>
            </w:r>
            <w:r w:rsidRPr="00F759F8">
              <w:rPr>
                <w:sz w:val="18"/>
                <w:szCs w:val="18"/>
              </w:rPr>
              <w:t xml:space="preserve">dlhodobým pobytom; </w:t>
            </w:r>
            <w:r w:rsidRPr="00F759F8">
              <w:rPr>
                <w:sz w:val="18"/>
                <w:szCs w:val="18"/>
              </w:rPr>
              <w:br/>
            </w:r>
          </w:p>
          <w:p w:rsidR="00C12CEA" w:rsidRPr="00F759F8" w:rsidRDefault="00C12CEA" w:rsidP="002B5F6E">
            <w:pPr>
              <w:pStyle w:val="Bezriadkovania"/>
              <w:jc w:val="both"/>
              <w:rPr>
                <w:sz w:val="18"/>
                <w:szCs w:val="18"/>
              </w:rPr>
            </w:pPr>
            <w:r w:rsidRPr="00F759F8">
              <w:rPr>
                <w:sz w:val="18"/>
                <w:szCs w:val="18"/>
              </w:rPr>
              <w:t>b) prijatie opatrenia na vyhostenie za podmienok ustanovených v</w:t>
            </w:r>
            <w:r w:rsidR="00CB51F5" w:rsidRPr="00F759F8">
              <w:rPr>
                <w:sz w:val="18"/>
                <w:szCs w:val="18"/>
              </w:rPr>
              <w:t> </w:t>
            </w:r>
            <w:r w:rsidRPr="00F759F8">
              <w:rPr>
                <w:sz w:val="18"/>
                <w:szCs w:val="18"/>
              </w:rPr>
              <w:t>článku 12;</w:t>
            </w:r>
          </w:p>
          <w:p w:rsidR="00C12CEA" w:rsidRPr="00F759F8" w:rsidRDefault="00C12CEA" w:rsidP="002B5F6E">
            <w:pPr>
              <w:pStyle w:val="Bezriadkovania"/>
              <w:jc w:val="both"/>
              <w:rPr>
                <w:sz w:val="18"/>
                <w:szCs w:val="18"/>
              </w:rPr>
            </w:pPr>
          </w:p>
          <w:p w:rsidR="00C12CEA" w:rsidRPr="00F759F8" w:rsidRDefault="00C12CEA" w:rsidP="002B5F6E">
            <w:pPr>
              <w:pStyle w:val="Bezriadkovania"/>
              <w:jc w:val="both"/>
              <w:rPr>
                <w:sz w:val="18"/>
                <w:szCs w:val="18"/>
              </w:rPr>
            </w:pPr>
          </w:p>
          <w:p w:rsidR="00C12CEA" w:rsidRPr="00F759F8" w:rsidRDefault="00C12CEA" w:rsidP="002B5F6E">
            <w:pPr>
              <w:pStyle w:val="Bezriadkovania"/>
              <w:jc w:val="both"/>
              <w:rPr>
                <w:sz w:val="18"/>
                <w:szCs w:val="18"/>
              </w:rPr>
            </w:pPr>
            <w:r w:rsidRPr="00F759F8">
              <w:rPr>
                <w:sz w:val="18"/>
                <w:szCs w:val="18"/>
              </w:rPr>
              <w:t>c) v</w:t>
            </w:r>
            <w:r w:rsidR="00CB51F5" w:rsidRPr="00F759F8">
              <w:rPr>
                <w:sz w:val="18"/>
                <w:szCs w:val="18"/>
              </w:rPr>
              <w:t> </w:t>
            </w:r>
            <w:r w:rsidRPr="00F759F8">
              <w:rPr>
                <w:sz w:val="18"/>
                <w:szCs w:val="18"/>
              </w:rPr>
              <w:t>prípade neprítomnosti na území spoločenstva za obdobie dvanástich po sebe nasledujúcich mesiacov.</w:t>
            </w:r>
          </w:p>
        </w:tc>
        <w:tc>
          <w:tcPr>
            <w:tcW w:w="201" w:type="pct"/>
            <w:tcBorders>
              <w:top w:val="single" w:sz="4" w:space="0" w:color="auto"/>
              <w:left w:val="single" w:sz="4" w:space="0" w:color="auto"/>
              <w:bottom w:val="single" w:sz="4" w:space="0" w:color="auto"/>
              <w:right w:val="single" w:sz="4" w:space="0" w:color="auto"/>
            </w:tcBorders>
          </w:tcPr>
          <w:p w:rsidR="00C12CEA" w:rsidRPr="00F759F8" w:rsidRDefault="00C12CEA" w:rsidP="002F60A7">
            <w:pPr>
              <w:pStyle w:val="Bezriadkovania"/>
              <w:jc w:val="center"/>
              <w:rPr>
                <w:sz w:val="18"/>
                <w:szCs w:val="18"/>
              </w:rPr>
            </w:pPr>
            <w:r w:rsidRPr="00F759F8">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C12CEA" w:rsidRPr="00F759F8" w:rsidRDefault="00C12CEA" w:rsidP="0095584D">
            <w:pPr>
              <w:snapToGrid w:val="0"/>
              <w:jc w:val="center"/>
              <w:rPr>
                <w:bCs/>
                <w:color w:val="auto"/>
                <w:sz w:val="18"/>
                <w:szCs w:val="18"/>
              </w:rPr>
            </w:pPr>
            <w:r w:rsidRPr="00F759F8">
              <w:rPr>
                <w:bCs/>
                <w:color w:val="auto"/>
                <w:sz w:val="18"/>
                <w:szCs w:val="18"/>
              </w:rPr>
              <w:t>zákon č. 404/2011 Z. z.</w:t>
            </w:r>
          </w:p>
          <w:p w:rsidR="00C12CEA" w:rsidRPr="00F759F8" w:rsidRDefault="00C12CEA" w:rsidP="002B5F6E">
            <w:pPr>
              <w:pStyle w:val="Normlny0"/>
              <w:jc w:val="center"/>
              <w:rPr>
                <w:color w:val="auto"/>
                <w:sz w:val="18"/>
                <w:szCs w:val="18"/>
              </w:rPr>
            </w:pPr>
          </w:p>
          <w:p w:rsidR="00C12CEA" w:rsidRPr="00F759F8" w:rsidRDefault="00C12CEA" w:rsidP="002B5F6E">
            <w:pPr>
              <w:pStyle w:val="Normlny0"/>
              <w:jc w:val="center"/>
              <w:rPr>
                <w:color w:val="auto"/>
                <w:sz w:val="18"/>
                <w:szCs w:val="18"/>
              </w:rPr>
            </w:pPr>
          </w:p>
          <w:p w:rsidR="00C12CEA" w:rsidRPr="00F759F8" w:rsidRDefault="00C12CEA" w:rsidP="002B5F6E">
            <w:pPr>
              <w:pStyle w:val="Normlny0"/>
              <w:jc w:val="center"/>
              <w:rPr>
                <w:color w:val="auto"/>
                <w:sz w:val="18"/>
                <w:szCs w:val="18"/>
              </w:rPr>
            </w:pPr>
          </w:p>
          <w:p w:rsidR="00C12CEA" w:rsidRPr="00F759F8" w:rsidRDefault="00C12CEA" w:rsidP="002B5F6E">
            <w:pPr>
              <w:pStyle w:val="Normlny0"/>
              <w:jc w:val="center"/>
              <w:rPr>
                <w:color w:val="auto"/>
                <w:sz w:val="18"/>
                <w:szCs w:val="18"/>
              </w:rPr>
            </w:pPr>
          </w:p>
          <w:p w:rsidR="00C12CEA" w:rsidRPr="00F759F8" w:rsidRDefault="00C12CEA" w:rsidP="002B5F6E">
            <w:pPr>
              <w:pStyle w:val="Normlny0"/>
              <w:jc w:val="center"/>
              <w:rPr>
                <w:color w:val="auto"/>
                <w:sz w:val="18"/>
                <w:szCs w:val="18"/>
              </w:rPr>
            </w:pPr>
          </w:p>
          <w:p w:rsidR="00C12CEA" w:rsidRPr="00F759F8" w:rsidRDefault="00C12CEA" w:rsidP="002B5F6E">
            <w:pPr>
              <w:pStyle w:val="Normlny0"/>
              <w:jc w:val="center"/>
              <w:rPr>
                <w:color w:val="auto"/>
                <w:sz w:val="18"/>
                <w:szCs w:val="18"/>
              </w:rPr>
            </w:pPr>
            <w:r w:rsidRPr="00F759F8">
              <w:rPr>
                <w:color w:val="auto"/>
                <w:sz w:val="18"/>
                <w:szCs w:val="18"/>
              </w:rPr>
              <w:t xml:space="preserve">návrh zákona </w:t>
            </w:r>
          </w:p>
        </w:tc>
        <w:tc>
          <w:tcPr>
            <w:tcW w:w="201" w:type="pct"/>
            <w:tcBorders>
              <w:top w:val="single" w:sz="4" w:space="0" w:color="auto"/>
              <w:left w:val="single" w:sz="4" w:space="0" w:color="auto"/>
              <w:bottom w:val="single" w:sz="4" w:space="0" w:color="auto"/>
              <w:right w:val="single" w:sz="4" w:space="0" w:color="auto"/>
            </w:tcBorders>
          </w:tcPr>
          <w:p w:rsidR="00C12CEA" w:rsidRPr="00F759F8" w:rsidRDefault="00C12CEA" w:rsidP="002B5F6E">
            <w:pPr>
              <w:pStyle w:val="Bezriadkovania"/>
              <w:jc w:val="center"/>
              <w:rPr>
                <w:sz w:val="18"/>
                <w:szCs w:val="18"/>
              </w:rPr>
            </w:pPr>
            <w:r w:rsidRPr="00F759F8">
              <w:rPr>
                <w:sz w:val="18"/>
                <w:szCs w:val="18"/>
              </w:rPr>
              <w:t>§ 56</w:t>
            </w:r>
          </w:p>
          <w:p w:rsidR="00C12CEA" w:rsidRPr="00F759F8" w:rsidRDefault="00C12CEA" w:rsidP="002B5F6E">
            <w:pPr>
              <w:pStyle w:val="Bezriadkovania"/>
              <w:jc w:val="center"/>
              <w:rPr>
                <w:sz w:val="18"/>
                <w:szCs w:val="18"/>
              </w:rPr>
            </w:pPr>
            <w:r w:rsidRPr="00F759F8">
              <w:rPr>
                <w:sz w:val="18"/>
                <w:szCs w:val="18"/>
              </w:rPr>
              <w:t>P: a</w:t>
            </w:r>
          </w:p>
          <w:p w:rsidR="00C12CEA" w:rsidRPr="00F759F8" w:rsidRDefault="00C12CEA" w:rsidP="002B5F6E">
            <w:pPr>
              <w:pStyle w:val="Bezriadkovania"/>
              <w:jc w:val="center"/>
              <w:rPr>
                <w:sz w:val="18"/>
                <w:szCs w:val="18"/>
              </w:rPr>
            </w:pPr>
          </w:p>
          <w:p w:rsidR="00C12CEA" w:rsidRPr="00F759F8" w:rsidRDefault="00C12CEA" w:rsidP="002B5F6E">
            <w:pPr>
              <w:pStyle w:val="Bezriadkovania"/>
              <w:jc w:val="center"/>
              <w:rPr>
                <w:sz w:val="18"/>
                <w:szCs w:val="18"/>
              </w:rPr>
            </w:pPr>
          </w:p>
          <w:p w:rsidR="00C12CEA" w:rsidRPr="00F759F8" w:rsidRDefault="00C12CEA" w:rsidP="00801AF7">
            <w:pPr>
              <w:pStyle w:val="Bezriadkovania"/>
              <w:jc w:val="center"/>
              <w:rPr>
                <w:sz w:val="18"/>
                <w:szCs w:val="18"/>
              </w:rPr>
            </w:pPr>
            <w:r w:rsidRPr="00F759F8">
              <w:rPr>
                <w:sz w:val="18"/>
                <w:szCs w:val="18"/>
              </w:rPr>
              <w:t>§ 55</w:t>
            </w:r>
          </w:p>
          <w:p w:rsidR="00C12CEA" w:rsidRPr="00F759F8" w:rsidRDefault="00C12CEA" w:rsidP="00801AF7">
            <w:pPr>
              <w:pStyle w:val="Bezriadkovania"/>
              <w:jc w:val="center"/>
              <w:rPr>
                <w:sz w:val="18"/>
                <w:szCs w:val="18"/>
              </w:rPr>
            </w:pPr>
            <w:r w:rsidRPr="00F759F8">
              <w:rPr>
                <w:sz w:val="18"/>
                <w:szCs w:val="18"/>
              </w:rPr>
              <w:t>P:b</w:t>
            </w:r>
          </w:p>
          <w:p w:rsidR="00C12CEA" w:rsidRPr="00F759F8" w:rsidRDefault="00C12CEA" w:rsidP="00801AF7">
            <w:pPr>
              <w:pStyle w:val="Bezriadkovania"/>
              <w:jc w:val="center"/>
              <w:rPr>
                <w:sz w:val="18"/>
                <w:szCs w:val="18"/>
              </w:rPr>
            </w:pPr>
            <w:r w:rsidRPr="00F759F8">
              <w:rPr>
                <w:sz w:val="18"/>
                <w:szCs w:val="18"/>
              </w:rPr>
              <w:t>P:c</w:t>
            </w:r>
          </w:p>
          <w:p w:rsidR="00C12CEA" w:rsidRPr="00F759F8" w:rsidRDefault="00C12CEA" w:rsidP="002B5F6E">
            <w:pPr>
              <w:pStyle w:val="Bezriadkovania"/>
              <w:jc w:val="center"/>
              <w:rPr>
                <w:sz w:val="18"/>
                <w:szCs w:val="18"/>
              </w:rPr>
            </w:pPr>
          </w:p>
          <w:p w:rsidR="00C12CEA" w:rsidRPr="00F759F8" w:rsidRDefault="00C12CEA" w:rsidP="00801AF7">
            <w:pPr>
              <w:pStyle w:val="Bezriadkovania"/>
              <w:jc w:val="center"/>
              <w:rPr>
                <w:sz w:val="18"/>
                <w:szCs w:val="18"/>
              </w:rPr>
            </w:pPr>
            <w:r w:rsidRPr="00F759F8">
              <w:rPr>
                <w:sz w:val="18"/>
                <w:szCs w:val="18"/>
              </w:rPr>
              <w:t>Č. I</w:t>
            </w:r>
          </w:p>
          <w:p w:rsidR="00C12CEA" w:rsidRPr="00F759F8" w:rsidRDefault="00C12CEA" w:rsidP="00801AF7">
            <w:pPr>
              <w:pStyle w:val="Bezriadkovania"/>
              <w:jc w:val="center"/>
              <w:rPr>
                <w:sz w:val="18"/>
                <w:szCs w:val="18"/>
              </w:rPr>
            </w:pPr>
            <w:r w:rsidRPr="00F759F8">
              <w:rPr>
                <w:sz w:val="18"/>
                <w:szCs w:val="18"/>
              </w:rPr>
              <w:t>§ 56</w:t>
            </w:r>
          </w:p>
          <w:p w:rsidR="00C12CEA" w:rsidRPr="00F759F8" w:rsidRDefault="00C12CEA" w:rsidP="002B5F6E">
            <w:pPr>
              <w:pStyle w:val="Bezriadkovania"/>
              <w:jc w:val="center"/>
              <w:rPr>
                <w:sz w:val="18"/>
                <w:szCs w:val="18"/>
              </w:rPr>
            </w:pPr>
            <w:r w:rsidRPr="00F759F8">
              <w:rPr>
                <w:sz w:val="18"/>
                <w:szCs w:val="18"/>
              </w:rPr>
              <w:t>P: d</w:t>
            </w:r>
          </w:p>
          <w:p w:rsidR="00C12CEA" w:rsidRPr="00F759F8" w:rsidRDefault="00C12CEA" w:rsidP="002B5F6E">
            <w:pPr>
              <w:pStyle w:val="Bezriadkovania"/>
              <w:jc w:val="center"/>
              <w:rPr>
                <w:sz w:val="18"/>
                <w:szCs w:val="18"/>
              </w:rPr>
            </w:pPr>
          </w:p>
          <w:p w:rsidR="00C12CEA" w:rsidRPr="00F759F8" w:rsidRDefault="00C12CEA" w:rsidP="00801AF7">
            <w:pPr>
              <w:pStyle w:val="Bezriadkovania"/>
              <w:rPr>
                <w:sz w:val="18"/>
                <w:szCs w:val="18"/>
              </w:rPr>
            </w:pPr>
          </w:p>
        </w:tc>
        <w:tc>
          <w:tcPr>
            <w:tcW w:w="1761" w:type="pct"/>
            <w:tcBorders>
              <w:top w:val="single" w:sz="4" w:space="0" w:color="auto"/>
              <w:left w:val="single" w:sz="4" w:space="0" w:color="auto"/>
              <w:bottom w:val="single" w:sz="4" w:space="0" w:color="auto"/>
              <w:right w:val="single" w:sz="4" w:space="0" w:color="auto"/>
            </w:tcBorders>
          </w:tcPr>
          <w:p w:rsidR="00C12CEA" w:rsidRPr="00F759F8" w:rsidRDefault="00C12CEA" w:rsidP="002B5F6E">
            <w:pPr>
              <w:pStyle w:val="Bezriadkovania"/>
              <w:jc w:val="both"/>
              <w:rPr>
                <w:sz w:val="18"/>
                <w:szCs w:val="18"/>
              </w:rPr>
            </w:pPr>
            <w:r w:rsidRPr="00F759F8">
              <w:rPr>
                <w:sz w:val="18"/>
                <w:szCs w:val="18"/>
              </w:rPr>
              <w:t xml:space="preserve">Policajný útvar dlhodobý pobyt zruší, ak </w:t>
            </w:r>
            <w:r w:rsidRPr="00F759F8">
              <w:rPr>
                <w:sz w:val="18"/>
                <w:szCs w:val="18"/>
              </w:rPr>
              <w:tab/>
            </w:r>
          </w:p>
          <w:p w:rsidR="00C12CEA" w:rsidRPr="00F759F8" w:rsidRDefault="00C12CEA" w:rsidP="00CB51F5">
            <w:pPr>
              <w:pStyle w:val="Bezriadkovania"/>
              <w:numPr>
                <w:ilvl w:val="0"/>
                <w:numId w:val="45"/>
              </w:numPr>
              <w:autoSpaceDE/>
              <w:autoSpaceDN/>
              <w:jc w:val="both"/>
              <w:rPr>
                <w:sz w:val="18"/>
                <w:szCs w:val="18"/>
              </w:rPr>
            </w:pPr>
            <w:r w:rsidRPr="00F759F8">
              <w:rPr>
                <w:sz w:val="18"/>
                <w:szCs w:val="18"/>
              </w:rPr>
              <w:t>zistí, že štátny príslušník tretej krajiny získal dlhodobý pobyt podvodným spôsobom,</w:t>
            </w:r>
          </w:p>
          <w:p w:rsidR="00C12CEA" w:rsidRPr="00F759F8" w:rsidRDefault="00C12CEA" w:rsidP="00801AF7">
            <w:pPr>
              <w:pStyle w:val="Bezriadkovania"/>
              <w:autoSpaceDE/>
              <w:autoSpaceDN/>
              <w:ind w:left="284"/>
              <w:jc w:val="both"/>
              <w:rPr>
                <w:sz w:val="18"/>
                <w:szCs w:val="18"/>
              </w:rPr>
            </w:pPr>
          </w:p>
          <w:p w:rsidR="00C12CEA" w:rsidRPr="00F759F8" w:rsidRDefault="00C12CEA" w:rsidP="00801AF7">
            <w:pPr>
              <w:pStyle w:val="Bezriadkovania"/>
              <w:jc w:val="both"/>
              <w:rPr>
                <w:sz w:val="18"/>
                <w:szCs w:val="18"/>
              </w:rPr>
            </w:pPr>
            <w:r w:rsidRPr="00F759F8">
              <w:rPr>
                <w:sz w:val="18"/>
                <w:szCs w:val="18"/>
              </w:rPr>
              <w:t>Dlhodobý pobyt zanikne, ak</w:t>
            </w:r>
            <w:r w:rsidRPr="00F759F8">
              <w:rPr>
                <w:sz w:val="18"/>
                <w:szCs w:val="18"/>
              </w:rPr>
              <w:tab/>
            </w:r>
          </w:p>
          <w:p w:rsidR="00C12CEA" w:rsidRPr="00F759F8" w:rsidRDefault="00C12CEA" w:rsidP="00801AF7">
            <w:pPr>
              <w:pStyle w:val="Bezriadkovania"/>
              <w:autoSpaceDE/>
              <w:autoSpaceDN/>
              <w:jc w:val="both"/>
              <w:rPr>
                <w:sz w:val="18"/>
                <w:szCs w:val="18"/>
              </w:rPr>
            </w:pPr>
            <w:r w:rsidRPr="00F759F8">
              <w:rPr>
                <w:sz w:val="18"/>
                <w:szCs w:val="18"/>
              </w:rPr>
              <w:t>b) štátnemu príslušníkovi tretej krajiny bol uložený trest vyhostenia, c) štátny príslu</w:t>
            </w:r>
            <w:bookmarkStart w:id="0" w:name="_GoBack"/>
            <w:bookmarkEnd w:id="0"/>
            <w:r w:rsidRPr="00F759F8">
              <w:rPr>
                <w:sz w:val="18"/>
                <w:szCs w:val="18"/>
              </w:rPr>
              <w:t xml:space="preserve">šník tretej krajiny bol administratívne vyhostený, </w:t>
            </w:r>
            <w:r w:rsidRPr="00F759F8">
              <w:rPr>
                <w:sz w:val="18"/>
                <w:szCs w:val="18"/>
              </w:rPr>
              <w:tab/>
            </w:r>
          </w:p>
          <w:p w:rsidR="00C12CEA" w:rsidRPr="00F759F8" w:rsidRDefault="00C12CEA" w:rsidP="00801AF7">
            <w:pPr>
              <w:pStyle w:val="Bezriadkovania"/>
              <w:autoSpaceDE/>
              <w:autoSpaceDN/>
              <w:ind w:left="284"/>
              <w:jc w:val="both"/>
              <w:rPr>
                <w:sz w:val="18"/>
                <w:szCs w:val="18"/>
              </w:rPr>
            </w:pPr>
            <w:r w:rsidRPr="00F759F8">
              <w:rPr>
                <w:sz w:val="18"/>
                <w:szCs w:val="18"/>
              </w:rPr>
              <w:t xml:space="preserve"> </w:t>
            </w:r>
          </w:p>
          <w:p w:rsidR="00C12CEA" w:rsidRPr="00F759F8" w:rsidRDefault="00C12CEA" w:rsidP="00801AF7">
            <w:pPr>
              <w:pStyle w:val="Bezriadkovania"/>
              <w:autoSpaceDE/>
              <w:autoSpaceDN/>
              <w:jc w:val="both"/>
              <w:rPr>
                <w:sz w:val="18"/>
                <w:szCs w:val="18"/>
              </w:rPr>
            </w:pPr>
            <w:r w:rsidRPr="00F759F8">
              <w:rPr>
                <w:sz w:val="18"/>
                <w:szCs w:val="18"/>
              </w:rPr>
              <w:t>Policajný útvar dlhodobý pobyt zruší, ak</w:t>
            </w:r>
          </w:p>
          <w:p w:rsidR="00C12CEA" w:rsidRPr="00F759F8" w:rsidRDefault="00C12CEA" w:rsidP="001B5234">
            <w:pPr>
              <w:pStyle w:val="Bezriadkovania"/>
              <w:autoSpaceDE/>
              <w:autoSpaceDN/>
              <w:jc w:val="both"/>
              <w:rPr>
                <w:b/>
                <w:sz w:val="18"/>
                <w:szCs w:val="18"/>
              </w:rPr>
            </w:pPr>
            <w:r w:rsidRPr="00F759F8">
              <w:rPr>
                <w:b/>
                <w:sz w:val="18"/>
                <w:szCs w:val="18"/>
              </w:rPr>
              <w:t xml:space="preserve">d) </w:t>
            </w:r>
            <w:r w:rsidR="001B5234" w:rsidRPr="001B5234">
              <w:rPr>
                <w:b/>
                <w:sz w:val="18"/>
                <w:szCs w:val="18"/>
              </w:rPr>
              <w:t>štátny príslušník tretej krajiny podľa § 52 ods. 1 písm. c) alebo jeho rodinný príslušník podľa § 27 ods. 2 s udeleným dlhodobým pobytom podľa § 52 ods. 1 písm. a) alebo písm. b) sa nepretržite zdržiava mimo územia členských štátov viac ako 24 po sebe nasledujúcich mesiacov,</w:t>
            </w:r>
          </w:p>
        </w:tc>
        <w:tc>
          <w:tcPr>
            <w:tcW w:w="250" w:type="pct"/>
            <w:tcBorders>
              <w:top w:val="single" w:sz="4" w:space="0" w:color="auto"/>
              <w:left w:val="single" w:sz="4" w:space="0" w:color="auto"/>
              <w:bottom w:val="single" w:sz="4" w:space="0" w:color="auto"/>
              <w:right w:val="single" w:sz="4" w:space="0" w:color="auto"/>
            </w:tcBorders>
          </w:tcPr>
          <w:p w:rsidR="00C12CEA" w:rsidRPr="00F759F8" w:rsidRDefault="00C12CEA" w:rsidP="0006689C">
            <w:pPr>
              <w:pStyle w:val="Normlny0"/>
              <w:ind w:left="-43" w:right="-43"/>
              <w:jc w:val="center"/>
              <w:rPr>
                <w:color w:val="auto"/>
                <w:sz w:val="18"/>
                <w:szCs w:val="18"/>
              </w:rPr>
            </w:pPr>
            <w:r w:rsidRPr="00F759F8">
              <w:rPr>
                <w:color w:val="auto"/>
                <w:sz w:val="18"/>
                <w:szCs w:val="18"/>
              </w:rPr>
              <w:t>Ú</w:t>
            </w:r>
          </w:p>
        </w:tc>
        <w:tc>
          <w:tcPr>
            <w:tcW w:w="173" w:type="pct"/>
            <w:tcBorders>
              <w:top w:val="single" w:sz="4" w:space="0" w:color="auto"/>
              <w:left w:val="single" w:sz="4" w:space="0" w:color="auto"/>
              <w:bottom w:val="single" w:sz="4" w:space="0" w:color="auto"/>
              <w:right w:val="single" w:sz="4" w:space="0" w:color="auto"/>
            </w:tcBorders>
          </w:tcPr>
          <w:p w:rsidR="00C12CEA" w:rsidRPr="00F759F8" w:rsidRDefault="00C12CEA" w:rsidP="0006689C">
            <w:pPr>
              <w:pStyle w:val="Normlny0"/>
              <w:jc w:val="center"/>
              <w:rPr>
                <w:color w:val="auto"/>
                <w:sz w:val="18"/>
                <w:szCs w:val="18"/>
              </w:rPr>
            </w:pPr>
          </w:p>
        </w:tc>
        <w:tc>
          <w:tcPr>
            <w:tcW w:w="289" w:type="pct"/>
            <w:tcBorders>
              <w:top w:val="single" w:sz="4" w:space="0" w:color="auto"/>
              <w:left w:val="single" w:sz="4" w:space="0" w:color="auto"/>
              <w:bottom w:val="single" w:sz="4" w:space="0" w:color="auto"/>
              <w:right w:val="single" w:sz="4" w:space="0" w:color="auto"/>
            </w:tcBorders>
          </w:tcPr>
          <w:p w:rsidR="008E1584" w:rsidRPr="00F759F8" w:rsidRDefault="008E1584" w:rsidP="008E1584">
            <w:pPr>
              <w:pStyle w:val="Normlny0"/>
              <w:jc w:val="center"/>
              <w:rPr>
                <w:color w:val="auto"/>
                <w:sz w:val="18"/>
                <w:szCs w:val="18"/>
              </w:rPr>
            </w:pPr>
            <w:r w:rsidRPr="00F759F8">
              <w:rPr>
                <w:color w:val="auto"/>
                <w:sz w:val="18"/>
                <w:szCs w:val="18"/>
              </w:rPr>
              <w:t xml:space="preserve">GP – </w:t>
            </w:r>
            <w:r>
              <w:rPr>
                <w:color w:val="auto"/>
                <w:sz w:val="18"/>
                <w:szCs w:val="18"/>
              </w:rPr>
              <w:t>A</w:t>
            </w:r>
          </w:p>
          <w:p w:rsidR="008E1584" w:rsidRPr="00F759F8" w:rsidRDefault="008E1584" w:rsidP="008E1584">
            <w:pPr>
              <w:pStyle w:val="Normlny0"/>
              <w:jc w:val="center"/>
              <w:rPr>
                <w:color w:val="auto"/>
                <w:sz w:val="18"/>
                <w:szCs w:val="18"/>
              </w:rPr>
            </w:pPr>
            <w:r w:rsidRPr="00F759F8">
              <w:rPr>
                <w:color w:val="auto"/>
                <w:sz w:val="18"/>
                <w:szCs w:val="18"/>
              </w:rPr>
              <w:t xml:space="preserve">navýšenie požiadaviek </w:t>
            </w:r>
          </w:p>
        </w:tc>
        <w:tc>
          <w:tcPr>
            <w:tcW w:w="449" w:type="pct"/>
            <w:tcBorders>
              <w:top w:val="single" w:sz="4" w:space="0" w:color="auto"/>
              <w:left w:val="single" w:sz="4" w:space="0" w:color="auto"/>
              <w:bottom w:val="single" w:sz="4" w:space="0" w:color="auto"/>
              <w:right w:val="single" w:sz="4" w:space="0" w:color="auto"/>
            </w:tcBorders>
          </w:tcPr>
          <w:p w:rsidR="008E1584" w:rsidRPr="00F759F8" w:rsidRDefault="008E1584" w:rsidP="008E1584">
            <w:pPr>
              <w:pStyle w:val="Normlny0"/>
              <w:rPr>
                <w:color w:val="auto"/>
                <w:sz w:val="16"/>
                <w:szCs w:val="16"/>
              </w:rPr>
            </w:pPr>
            <w:r w:rsidRPr="00D72FF1">
              <w:rPr>
                <w:color w:val="auto"/>
                <w:sz w:val="16"/>
                <w:szCs w:val="16"/>
              </w:rPr>
              <w:t>Pozitívny  vplyv na služby verejnej správy pre občana.</w:t>
            </w:r>
          </w:p>
          <w:p w:rsidR="00C12CEA" w:rsidRPr="00F759F8" w:rsidRDefault="00C12CEA" w:rsidP="002B5F6E">
            <w:pPr>
              <w:pStyle w:val="Normlny0"/>
              <w:jc w:val="center"/>
              <w:rPr>
                <w:color w:val="auto"/>
                <w:sz w:val="18"/>
                <w:szCs w:val="18"/>
              </w:rPr>
            </w:pPr>
          </w:p>
        </w:tc>
      </w:tr>
      <w:tr w:rsidR="00F759F8" w:rsidRPr="00F759F8" w:rsidTr="006F301F">
        <w:tc>
          <w:tcPr>
            <w:tcW w:w="175" w:type="pct"/>
            <w:tcBorders>
              <w:top w:val="single" w:sz="4" w:space="0" w:color="auto"/>
              <w:left w:val="single" w:sz="4" w:space="0" w:color="auto"/>
              <w:bottom w:val="single" w:sz="4" w:space="0" w:color="auto"/>
              <w:right w:val="single" w:sz="4" w:space="0" w:color="auto"/>
            </w:tcBorders>
          </w:tcPr>
          <w:p w:rsidR="00C12CEA" w:rsidRPr="00F759F8" w:rsidRDefault="00C12CEA" w:rsidP="00C82EE2">
            <w:pPr>
              <w:snapToGrid w:val="0"/>
              <w:jc w:val="both"/>
              <w:rPr>
                <w:color w:val="auto"/>
                <w:sz w:val="18"/>
                <w:szCs w:val="18"/>
              </w:rPr>
            </w:pPr>
            <w:r w:rsidRPr="00F759F8">
              <w:rPr>
                <w:color w:val="auto"/>
                <w:sz w:val="18"/>
                <w:szCs w:val="18"/>
              </w:rPr>
              <w:t>Č: 9</w:t>
            </w:r>
          </w:p>
          <w:p w:rsidR="00C12CEA" w:rsidRPr="00F759F8" w:rsidRDefault="00C12CEA" w:rsidP="00C82EE2">
            <w:pPr>
              <w:snapToGrid w:val="0"/>
              <w:jc w:val="both"/>
              <w:rPr>
                <w:color w:val="auto"/>
                <w:sz w:val="18"/>
                <w:szCs w:val="18"/>
              </w:rPr>
            </w:pPr>
            <w:r w:rsidRPr="00F759F8">
              <w:rPr>
                <w:color w:val="auto"/>
                <w:sz w:val="18"/>
                <w:szCs w:val="18"/>
              </w:rPr>
              <w:t>O: 3a</w:t>
            </w:r>
          </w:p>
        </w:tc>
        <w:tc>
          <w:tcPr>
            <w:tcW w:w="1249" w:type="pct"/>
            <w:tcBorders>
              <w:top w:val="single" w:sz="4" w:space="0" w:color="auto"/>
              <w:left w:val="single" w:sz="4" w:space="0" w:color="auto"/>
              <w:bottom w:val="single" w:sz="4" w:space="0" w:color="auto"/>
              <w:right w:val="single" w:sz="4" w:space="0" w:color="auto"/>
            </w:tcBorders>
          </w:tcPr>
          <w:p w:rsidR="00C12CEA" w:rsidRPr="00F759F8" w:rsidRDefault="00C12CEA" w:rsidP="00C82EE2">
            <w:pPr>
              <w:snapToGrid w:val="0"/>
              <w:jc w:val="both"/>
              <w:rPr>
                <w:color w:val="auto"/>
                <w:sz w:val="18"/>
                <w:szCs w:val="18"/>
              </w:rPr>
            </w:pPr>
            <w:r w:rsidRPr="00F759F8">
              <w:rPr>
                <w:color w:val="auto"/>
                <w:sz w:val="18"/>
                <w:szCs w:val="18"/>
              </w:rPr>
              <w:t>Členské štáty môžu odňať právne postavenie osoby s</w:t>
            </w:r>
            <w:r w:rsidR="00CB51F5" w:rsidRPr="00F759F8">
              <w:rPr>
                <w:color w:val="auto"/>
                <w:sz w:val="18"/>
                <w:szCs w:val="18"/>
              </w:rPr>
              <w:t> </w:t>
            </w:r>
            <w:r w:rsidRPr="00F759F8">
              <w:rPr>
                <w:color w:val="auto"/>
                <w:sz w:val="18"/>
                <w:szCs w:val="18"/>
              </w:rPr>
              <w:t>dlhodobým pobytom v</w:t>
            </w:r>
            <w:r w:rsidR="00CB51F5" w:rsidRPr="00F759F8">
              <w:rPr>
                <w:color w:val="auto"/>
                <w:sz w:val="18"/>
                <w:szCs w:val="18"/>
              </w:rPr>
              <w:t> </w:t>
            </w:r>
            <w:r w:rsidRPr="00F759F8">
              <w:rPr>
                <w:color w:val="auto"/>
                <w:sz w:val="18"/>
                <w:szCs w:val="18"/>
              </w:rPr>
              <w:t>prípade zrušenia, ukončenia alebo odmietnutia obnoviť medzinárodnú ochranu v</w:t>
            </w:r>
            <w:r w:rsidR="00CB51F5" w:rsidRPr="00F759F8">
              <w:rPr>
                <w:color w:val="auto"/>
                <w:sz w:val="18"/>
                <w:szCs w:val="18"/>
              </w:rPr>
              <w:t> </w:t>
            </w:r>
            <w:r w:rsidRPr="00F759F8">
              <w:rPr>
                <w:color w:val="auto"/>
                <w:sz w:val="18"/>
                <w:szCs w:val="18"/>
              </w:rPr>
              <w:t>súlade s</w:t>
            </w:r>
            <w:r w:rsidR="00CB51F5" w:rsidRPr="00F759F8">
              <w:rPr>
                <w:color w:val="auto"/>
                <w:sz w:val="18"/>
                <w:szCs w:val="18"/>
              </w:rPr>
              <w:t> </w:t>
            </w:r>
            <w:r w:rsidRPr="00F759F8">
              <w:rPr>
                <w:color w:val="auto"/>
                <w:sz w:val="18"/>
                <w:szCs w:val="18"/>
              </w:rPr>
              <w:t>článkom 14 ods. 3 alebo  článkom 19 ods. 3 smernice 2004/83/ES, ak bolo toto postavenie osoby s</w:t>
            </w:r>
            <w:r w:rsidR="00CB51F5" w:rsidRPr="00F759F8">
              <w:rPr>
                <w:color w:val="auto"/>
                <w:sz w:val="18"/>
                <w:szCs w:val="18"/>
              </w:rPr>
              <w:t> </w:t>
            </w:r>
            <w:r w:rsidRPr="00F759F8">
              <w:rPr>
                <w:color w:val="auto"/>
                <w:sz w:val="18"/>
                <w:szCs w:val="18"/>
              </w:rPr>
              <w:t>dlhodobým pobytom získané na základe medzinárodnej ochrany.</w:t>
            </w:r>
          </w:p>
        </w:tc>
        <w:tc>
          <w:tcPr>
            <w:tcW w:w="201" w:type="pct"/>
            <w:tcBorders>
              <w:top w:val="single" w:sz="4" w:space="0" w:color="auto"/>
              <w:left w:val="single" w:sz="4" w:space="0" w:color="auto"/>
              <w:bottom w:val="single" w:sz="4" w:space="0" w:color="auto"/>
              <w:right w:val="single" w:sz="4" w:space="0" w:color="auto"/>
            </w:tcBorders>
          </w:tcPr>
          <w:p w:rsidR="00C12CEA" w:rsidRPr="00F759F8" w:rsidRDefault="00C12CEA" w:rsidP="002F60A7">
            <w:pPr>
              <w:snapToGrid w:val="0"/>
              <w:jc w:val="center"/>
              <w:rPr>
                <w:color w:val="auto"/>
                <w:sz w:val="18"/>
                <w:szCs w:val="18"/>
              </w:rPr>
            </w:pPr>
            <w:r w:rsidRPr="00F759F8">
              <w:rPr>
                <w:color w:val="auto"/>
                <w:sz w:val="18"/>
                <w:szCs w:val="18"/>
              </w:rPr>
              <w:t>D</w:t>
            </w:r>
          </w:p>
        </w:tc>
        <w:tc>
          <w:tcPr>
            <w:tcW w:w="252" w:type="pct"/>
            <w:tcBorders>
              <w:top w:val="single" w:sz="4" w:space="0" w:color="auto"/>
              <w:left w:val="single" w:sz="4" w:space="0" w:color="auto"/>
              <w:bottom w:val="single" w:sz="4" w:space="0" w:color="auto"/>
              <w:right w:val="single" w:sz="4" w:space="0" w:color="auto"/>
            </w:tcBorders>
          </w:tcPr>
          <w:p w:rsidR="00C12CEA" w:rsidRPr="00F759F8" w:rsidRDefault="00C12CEA" w:rsidP="00C82EE2">
            <w:pPr>
              <w:snapToGrid w:val="0"/>
              <w:jc w:val="center"/>
              <w:rPr>
                <w:color w:val="auto"/>
                <w:sz w:val="18"/>
                <w:szCs w:val="18"/>
              </w:rPr>
            </w:pPr>
            <w:r w:rsidRPr="00F759F8">
              <w:rPr>
                <w:color w:val="auto"/>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C12CEA" w:rsidRPr="00F759F8" w:rsidRDefault="00C12CEA" w:rsidP="00C82EE2">
            <w:pPr>
              <w:pStyle w:val="Normlny0"/>
              <w:snapToGrid w:val="0"/>
              <w:jc w:val="both"/>
              <w:rPr>
                <w:color w:val="auto"/>
                <w:sz w:val="18"/>
                <w:szCs w:val="18"/>
              </w:rPr>
            </w:pPr>
            <w:r w:rsidRPr="00F759F8">
              <w:rPr>
                <w:color w:val="auto"/>
                <w:sz w:val="18"/>
                <w:szCs w:val="18"/>
              </w:rPr>
              <w:t>Č. I</w:t>
            </w:r>
          </w:p>
          <w:p w:rsidR="00C12CEA" w:rsidRPr="00F759F8" w:rsidRDefault="00C12CEA" w:rsidP="00C82EE2">
            <w:pPr>
              <w:pStyle w:val="Normlny0"/>
              <w:snapToGrid w:val="0"/>
              <w:jc w:val="both"/>
              <w:rPr>
                <w:color w:val="auto"/>
                <w:sz w:val="18"/>
                <w:szCs w:val="18"/>
              </w:rPr>
            </w:pPr>
            <w:r w:rsidRPr="00F759F8">
              <w:rPr>
                <w:color w:val="auto"/>
                <w:sz w:val="18"/>
                <w:szCs w:val="18"/>
              </w:rPr>
              <w:t>§ 56</w:t>
            </w:r>
          </w:p>
          <w:p w:rsidR="00C12CEA" w:rsidRPr="00F759F8" w:rsidRDefault="00C12CEA" w:rsidP="00C82EE2">
            <w:pPr>
              <w:pStyle w:val="Normlny0"/>
              <w:jc w:val="both"/>
              <w:rPr>
                <w:color w:val="auto"/>
                <w:sz w:val="18"/>
                <w:szCs w:val="18"/>
              </w:rPr>
            </w:pPr>
            <w:r w:rsidRPr="00F759F8">
              <w:rPr>
                <w:color w:val="auto"/>
                <w:sz w:val="18"/>
                <w:szCs w:val="18"/>
              </w:rPr>
              <w:t>P: a</w:t>
            </w:r>
          </w:p>
          <w:p w:rsidR="00C12CEA" w:rsidRPr="00F759F8" w:rsidRDefault="00C12CEA" w:rsidP="00C82EE2">
            <w:pPr>
              <w:pStyle w:val="Normlny0"/>
              <w:jc w:val="both"/>
              <w:rPr>
                <w:color w:val="auto"/>
                <w:sz w:val="18"/>
                <w:szCs w:val="18"/>
              </w:rPr>
            </w:pPr>
            <w:r w:rsidRPr="00F759F8">
              <w:rPr>
                <w:color w:val="auto"/>
                <w:sz w:val="18"/>
                <w:szCs w:val="18"/>
              </w:rPr>
              <w:t>P: b</w:t>
            </w:r>
          </w:p>
          <w:p w:rsidR="00C12CEA" w:rsidRPr="00F759F8" w:rsidRDefault="00C12CEA" w:rsidP="00C82EE2">
            <w:pPr>
              <w:pStyle w:val="Normlny0"/>
              <w:jc w:val="both"/>
              <w:rPr>
                <w:color w:val="auto"/>
                <w:sz w:val="18"/>
                <w:szCs w:val="18"/>
              </w:rPr>
            </w:pPr>
          </w:p>
          <w:p w:rsidR="00C12CEA" w:rsidRPr="00F759F8" w:rsidRDefault="00C12CEA" w:rsidP="00C82EE2">
            <w:pPr>
              <w:pStyle w:val="Normlny0"/>
              <w:jc w:val="both"/>
              <w:rPr>
                <w:color w:val="auto"/>
                <w:sz w:val="18"/>
                <w:szCs w:val="18"/>
              </w:rPr>
            </w:pPr>
            <w:r w:rsidRPr="00F759F8">
              <w:rPr>
                <w:color w:val="auto"/>
                <w:sz w:val="18"/>
                <w:szCs w:val="18"/>
              </w:rPr>
              <w:t xml:space="preserve">P: c </w:t>
            </w:r>
          </w:p>
          <w:p w:rsidR="00C12CEA" w:rsidRPr="00F759F8" w:rsidRDefault="00C12CEA" w:rsidP="00C82EE2">
            <w:pPr>
              <w:pStyle w:val="Normlny0"/>
              <w:jc w:val="both"/>
              <w:rPr>
                <w:color w:val="auto"/>
                <w:sz w:val="18"/>
                <w:szCs w:val="18"/>
              </w:rPr>
            </w:pPr>
          </w:p>
          <w:p w:rsidR="00C12CEA" w:rsidRPr="00F759F8" w:rsidRDefault="00C12CEA" w:rsidP="00C82EE2">
            <w:pPr>
              <w:pStyle w:val="Normlny0"/>
              <w:jc w:val="both"/>
              <w:rPr>
                <w:color w:val="auto"/>
                <w:sz w:val="18"/>
                <w:szCs w:val="18"/>
              </w:rPr>
            </w:pPr>
          </w:p>
          <w:p w:rsidR="00C12CEA" w:rsidRPr="00F759F8" w:rsidRDefault="00C12CEA" w:rsidP="00C82EE2">
            <w:pPr>
              <w:pStyle w:val="Normlny0"/>
              <w:jc w:val="both"/>
              <w:rPr>
                <w:color w:val="auto"/>
                <w:sz w:val="18"/>
                <w:szCs w:val="18"/>
              </w:rPr>
            </w:pPr>
            <w:r w:rsidRPr="00F759F8">
              <w:rPr>
                <w:color w:val="auto"/>
                <w:sz w:val="18"/>
                <w:szCs w:val="18"/>
              </w:rPr>
              <w:t>P: d</w:t>
            </w:r>
          </w:p>
          <w:p w:rsidR="00C12CEA" w:rsidRPr="00F759F8" w:rsidRDefault="00C12CEA" w:rsidP="00C82EE2">
            <w:pPr>
              <w:pStyle w:val="Normlny0"/>
              <w:jc w:val="both"/>
              <w:rPr>
                <w:color w:val="auto"/>
                <w:sz w:val="18"/>
                <w:szCs w:val="18"/>
              </w:rPr>
            </w:pPr>
          </w:p>
          <w:p w:rsidR="00C12CEA" w:rsidRPr="00F759F8" w:rsidRDefault="00C12CEA" w:rsidP="00C82EE2">
            <w:pPr>
              <w:pStyle w:val="Normlny0"/>
              <w:jc w:val="both"/>
              <w:rPr>
                <w:color w:val="auto"/>
                <w:sz w:val="18"/>
                <w:szCs w:val="18"/>
              </w:rPr>
            </w:pPr>
          </w:p>
          <w:p w:rsidR="00C12CEA" w:rsidRPr="00F759F8" w:rsidRDefault="00C12CEA" w:rsidP="00C82EE2">
            <w:pPr>
              <w:pStyle w:val="Normlny0"/>
              <w:jc w:val="both"/>
              <w:rPr>
                <w:color w:val="auto"/>
                <w:sz w:val="18"/>
                <w:szCs w:val="18"/>
              </w:rPr>
            </w:pPr>
          </w:p>
          <w:p w:rsidR="00C12CEA" w:rsidRPr="00F759F8" w:rsidRDefault="00C12CEA" w:rsidP="00C82EE2">
            <w:pPr>
              <w:pStyle w:val="Normlny0"/>
              <w:jc w:val="both"/>
              <w:rPr>
                <w:color w:val="auto"/>
                <w:sz w:val="18"/>
                <w:szCs w:val="18"/>
              </w:rPr>
            </w:pPr>
          </w:p>
          <w:p w:rsidR="00C12CEA" w:rsidRPr="00F759F8" w:rsidRDefault="00C12CEA" w:rsidP="00C82EE2">
            <w:pPr>
              <w:pStyle w:val="Normlny0"/>
              <w:jc w:val="both"/>
              <w:rPr>
                <w:color w:val="auto"/>
                <w:sz w:val="18"/>
                <w:szCs w:val="18"/>
              </w:rPr>
            </w:pPr>
            <w:r w:rsidRPr="00F759F8">
              <w:rPr>
                <w:color w:val="auto"/>
                <w:sz w:val="18"/>
                <w:szCs w:val="18"/>
              </w:rPr>
              <w:t>P: e</w:t>
            </w:r>
          </w:p>
          <w:p w:rsidR="00C12CEA" w:rsidRPr="00F759F8" w:rsidRDefault="00C12CEA" w:rsidP="00C82EE2">
            <w:pPr>
              <w:pStyle w:val="Normlny0"/>
              <w:jc w:val="both"/>
              <w:rPr>
                <w:color w:val="auto"/>
                <w:sz w:val="18"/>
                <w:szCs w:val="18"/>
              </w:rPr>
            </w:pPr>
          </w:p>
          <w:p w:rsidR="00C12CEA" w:rsidRPr="00F759F8" w:rsidRDefault="00C12CEA" w:rsidP="00C82EE2">
            <w:pPr>
              <w:pStyle w:val="Normlny0"/>
              <w:jc w:val="both"/>
              <w:rPr>
                <w:color w:val="auto"/>
                <w:sz w:val="18"/>
                <w:szCs w:val="18"/>
              </w:rPr>
            </w:pPr>
          </w:p>
          <w:p w:rsidR="00C12CEA" w:rsidRPr="00F759F8" w:rsidRDefault="00C12CEA" w:rsidP="00C82EE2">
            <w:pPr>
              <w:pStyle w:val="Normlny0"/>
              <w:jc w:val="both"/>
              <w:rPr>
                <w:color w:val="auto"/>
                <w:sz w:val="18"/>
                <w:szCs w:val="18"/>
              </w:rPr>
            </w:pPr>
            <w:r w:rsidRPr="00F759F8">
              <w:rPr>
                <w:color w:val="auto"/>
                <w:sz w:val="18"/>
                <w:szCs w:val="18"/>
              </w:rPr>
              <w:t>P: f</w:t>
            </w:r>
          </w:p>
          <w:p w:rsidR="00C12CEA" w:rsidRPr="00F759F8" w:rsidRDefault="00C12CEA" w:rsidP="00C82EE2">
            <w:pPr>
              <w:pStyle w:val="Normlny0"/>
              <w:jc w:val="both"/>
              <w:rPr>
                <w:color w:val="auto"/>
                <w:sz w:val="18"/>
                <w:szCs w:val="18"/>
              </w:rPr>
            </w:pPr>
          </w:p>
          <w:p w:rsidR="00C12CEA" w:rsidRPr="00F759F8" w:rsidRDefault="00C12CEA" w:rsidP="00C82EE2">
            <w:pPr>
              <w:pStyle w:val="Normlny0"/>
              <w:jc w:val="both"/>
              <w:rPr>
                <w:color w:val="auto"/>
                <w:sz w:val="18"/>
                <w:szCs w:val="18"/>
              </w:rPr>
            </w:pPr>
          </w:p>
        </w:tc>
        <w:tc>
          <w:tcPr>
            <w:tcW w:w="1761" w:type="pct"/>
            <w:tcBorders>
              <w:top w:val="single" w:sz="4" w:space="0" w:color="auto"/>
              <w:left w:val="single" w:sz="4" w:space="0" w:color="auto"/>
              <w:bottom w:val="single" w:sz="4" w:space="0" w:color="auto"/>
              <w:right w:val="single" w:sz="4" w:space="0" w:color="auto"/>
            </w:tcBorders>
          </w:tcPr>
          <w:p w:rsidR="00C12CEA" w:rsidRPr="00F759F8" w:rsidRDefault="00C12CEA" w:rsidP="00C82EE2">
            <w:pPr>
              <w:pStyle w:val="l71"/>
              <w:snapToGrid w:val="0"/>
              <w:rPr>
                <w:sz w:val="18"/>
                <w:szCs w:val="18"/>
              </w:rPr>
            </w:pPr>
            <w:r w:rsidRPr="00F759F8">
              <w:rPr>
                <w:sz w:val="18"/>
                <w:szCs w:val="18"/>
              </w:rPr>
              <w:t xml:space="preserve">Policajný útvar dlhodobý pobyt zruší, ak </w:t>
            </w:r>
            <w:r w:rsidRPr="00F759F8">
              <w:rPr>
                <w:sz w:val="18"/>
                <w:szCs w:val="18"/>
              </w:rPr>
              <w:tab/>
            </w:r>
          </w:p>
          <w:p w:rsidR="00C12CEA" w:rsidRPr="00F759F8" w:rsidRDefault="00C12CEA" w:rsidP="00C82EE2">
            <w:pPr>
              <w:pStyle w:val="l71"/>
              <w:tabs>
                <w:tab w:val="left" w:pos="275"/>
              </w:tabs>
              <w:snapToGrid w:val="0"/>
              <w:rPr>
                <w:sz w:val="18"/>
                <w:szCs w:val="18"/>
              </w:rPr>
            </w:pPr>
            <w:r w:rsidRPr="00F759F8">
              <w:rPr>
                <w:sz w:val="18"/>
                <w:szCs w:val="18"/>
              </w:rPr>
              <w:t>a)</w:t>
            </w:r>
            <w:r w:rsidRPr="00F759F8">
              <w:rPr>
                <w:sz w:val="18"/>
                <w:szCs w:val="18"/>
              </w:rPr>
              <w:tab/>
              <w:t>zistí, že štátny príslušník tretej krajiny získal dlhodobý pobyt podvodným spôsobom,</w:t>
            </w:r>
          </w:p>
          <w:p w:rsidR="00C12CEA" w:rsidRPr="00F759F8" w:rsidRDefault="00C12CEA" w:rsidP="00C82EE2">
            <w:pPr>
              <w:pStyle w:val="l71"/>
              <w:tabs>
                <w:tab w:val="left" w:pos="275"/>
              </w:tabs>
              <w:snapToGrid w:val="0"/>
              <w:rPr>
                <w:sz w:val="18"/>
                <w:szCs w:val="18"/>
              </w:rPr>
            </w:pPr>
            <w:r w:rsidRPr="00F759F8">
              <w:rPr>
                <w:sz w:val="18"/>
                <w:szCs w:val="18"/>
              </w:rPr>
              <w:t>b)</w:t>
            </w:r>
            <w:r w:rsidRPr="00F759F8">
              <w:rPr>
                <w:sz w:val="18"/>
                <w:szCs w:val="18"/>
              </w:rPr>
              <w:tab/>
              <w:t xml:space="preserve">sa štátny príslušník tretej krajiny zdržiava viac ako šesť rokov mimo územia Slovenskej republiky, </w:t>
            </w:r>
            <w:r w:rsidRPr="00F759F8">
              <w:rPr>
                <w:sz w:val="18"/>
                <w:szCs w:val="18"/>
              </w:rPr>
              <w:tab/>
            </w:r>
          </w:p>
          <w:p w:rsidR="00C12CEA" w:rsidRPr="00F759F8" w:rsidRDefault="00C12CEA" w:rsidP="00C82EE2">
            <w:pPr>
              <w:pStyle w:val="l71"/>
              <w:tabs>
                <w:tab w:val="left" w:pos="275"/>
              </w:tabs>
              <w:snapToGrid w:val="0"/>
              <w:rPr>
                <w:sz w:val="18"/>
                <w:szCs w:val="18"/>
              </w:rPr>
            </w:pPr>
            <w:r w:rsidRPr="00F759F8">
              <w:rPr>
                <w:sz w:val="18"/>
                <w:szCs w:val="18"/>
              </w:rPr>
              <w:t>c)</w:t>
            </w:r>
            <w:r w:rsidRPr="00F759F8">
              <w:rPr>
                <w:sz w:val="18"/>
                <w:szCs w:val="18"/>
              </w:rPr>
              <w:tab/>
              <w:t>štátny príslušník tretej krajiny podľa § 52 ods. 1 písm. a) a</w:t>
            </w:r>
            <w:r w:rsidR="00CB51F5" w:rsidRPr="00F759F8">
              <w:rPr>
                <w:sz w:val="18"/>
                <w:szCs w:val="18"/>
              </w:rPr>
              <w:t> </w:t>
            </w:r>
            <w:r w:rsidRPr="00F759F8">
              <w:rPr>
                <w:sz w:val="18"/>
                <w:szCs w:val="18"/>
              </w:rPr>
              <w:t xml:space="preserve">b) sa nepretržite zdržiava mimo územia členských štátov 12 po sebe nasledujúcich mesiacov, </w:t>
            </w:r>
          </w:p>
          <w:p w:rsidR="00C12CEA" w:rsidRPr="00F759F8" w:rsidRDefault="00C12CEA" w:rsidP="00C82EE2">
            <w:pPr>
              <w:pStyle w:val="l71"/>
              <w:tabs>
                <w:tab w:val="left" w:pos="275"/>
              </w:tabs>
              <w:snapToGrid w:val="0"/>
              <w:rPr>
                <w:b/>
                <w:sz w:val="18"/>
                <w:szCs w:val="18"/>
              </w:rPr>
            </w:pPr>
            <w:r w:rsidRPr="00F759F8">
              <w:rPr>
                <w:b/>
                <w:sz w:val="18"/>
                <w:szCs w:val="18"/>
              </w:rPr>
              <w:t>d)</w:t>
            </w:r>
            <w:r w:rsidRPr="00F759F8">
              <w:rPr>
                <w:b/>
                <w:sz w:val="18"/>
                <w:szCs w:val="18"/>
              </w:rPr>
              <w:tab/>
              <w:t>štátny príslušník tretej krajiny podľa § 52 ods. 1 písm. c) alebo jeho rodinný príslušník podľa § 27 ods. 2 s</w:t>
            </w:r>
            <w:r w:rsidR="00CB51F5" w:rsidRPr="00F759F8">
              <w:rPr>
                <w:b/>
                <w:sz w:val="18"/>
                <w:szCs w:val="18"/>
              </w:rPr>
              <w:t> </w:t>
            </w:r>
            <w:r w:rsidRPr="00F759F8">
              <w:rPr>
                <w:b/>
                <w:sz w:val="18"/>
                <w:szCs w:val="18"/>
              </w:rPr>
              <w:t>udeleným dlhodobým pobytom podľa § 52 ods. 1 písm. a) alebo b) sa nepretržite zdržiavajú mimo územia členských štátov 24 po sebe nasledujúcich mesiacov,</w:t>
            </w:r>
          </w:p>
          <w:p w:rsidR="00C12CEA" w:rsidRPr="00F759F8" w:rsidRDefault="00C12CEA" w:rsidP="00C82EE2">
            <w:pPr>
              <w:pStyle w:val="l71"/>
              <w:tabs>
                <w:tab w:val="left" w:pos="275"/>
              </w:tabs>
              <w:snapToGrid w:val="0"/>
              <w:rPr>
                <w:sz w:val="18"/>
                <w:szCs w:val="18"/>
              </w:rPr>
            </w:pPr>
            <w:r w:rsidRPr="00F759F8">
              <w:rPr>
                <w:sz w:val="18"/>
                <w:szCs w:val="18"/>
              </w:rPr>
              <w:t>e)</w:t>
            </w:r>
            <w:r w:rsidRPr="00F759F8">
              <w:rPr>
                <w:sz w:val="18"/>
                <w:szCs w:val="18"/>
              </w:rPr>
              <w:tab/>
              <w:t>štátnemu príslušníkovi tretej krajiny bol odňatý azyl z</w:t>
            </w:r>
            <w:r w:rsidR="00CB51F5" w:rsidRPr="00F759F8">
              <w:rPr>
                <w:sz w:val="18"/>
                <w:szCs w:val="18"/>
              </w:rPr>
              <w:t> </w:t>
            </w:r>
            <w:r w:rsidRPr="00F759F8">
              <w:rPr>
                <w:sz w:val="18"/>
                <w:szCs w:val="18"/>
              </w:rPr>
              <w:t>dôvodov podľa osobitného predpisu,68a) ak získal dlhodobý pobyt na základe udeleného azylu, alebo</w:t>
            </w:r>
          </w:p>
          <w:p w:rsidR="00C12CEA" w:rsidRPr="00F759F8" w:rsidRDefault="00C12CEA" w:rsidP="00C82EE2">
            <w:pPr>
              <w:tabs>
                <w:tab w:val="left" w:pos="275"/>
              </w:tabs>
              <w:snapToGrid w:val="0"/>
              <w:jc w:val="both"/>
              <w:rPr>
                <w:color w:val="auto"/>
                <w:sz w:val="18"/>
                <w:szCs w:val="18"/>
              </w:rPr>
            </w:pPr>
            <w:r w:rsidRPr="00F759F8">
              <w:rPr>
                <w:color w:val="auto"/>
                <w:sz w:val="18"/>
                <w:szCs w:val="18"/>
              </w:rPr>
              <w:t>f)</w:t>
            </w:r>
            <w:r w:rsidRPr="00F759F8">
              <w:rPr>
                <w:color w:val="auto"/>
                <w:sz w:val="18"/>
                <w:szCs w:val="18"/>
              </w:rPr>
              <w:tab/>
              <w:t>štátnemu príslušníkovi tretej krajiny nebola predĺžená doplnková ochrana alebo mu bola doplnková ochrana zrušená z</w:t>
            </w:r>
            <w:r w:rsidR="00CB51F5" w:rsidRPr="00F759F8">
              <w:rPr>
                <w:color w:val="auto"/>
                <w:sz w:val="18"/>
                <w:szCs w:val="18"/>
              </w:rPr>
              <w:t> </w:t>
            </w:r>
            <w:r w:rsidRPr="00F759F8">
              <w:rPr>
                <w:color w:val="auto"/>
                <w:sz w:val="18"/>
                <w:szCs w:val="18"/>
              </w:rPr>
              <w:t>dôvodov podľa osobitného predpisu,68b) ak získal dlhodobý pobyt na základe poskytnutej doplnkovej ochrany.</w:t>
            </w:r>
          </w:p>
          <w:p w:rsidR="00C12CEA" w:rsidRPr="00F759F8" w:rsidRDefault="00C12CEA" w:rsidP="00C82EE2">
            <w:pPr>
              <w:snapToGrid w:val="0"/>
              <w:jc w:val="both"/>
              <w:rPr>
                <w:color w:val="auto"/>
                <w:sz w:val="18"/>
                <w:szCs w:val="18"/>
              </w:rPr>
            </w:pPr>
          </w:p>
          <w:p w:rsidR="00C12CEA" w:rsidRPr="00F759F8" w:rsidRDefault="00C12CEA" w:rsidP="00C82EE2">
            <w:pPr>
              <w:snapToGrid w:val="0"/>
              <w:jc w:val="both"/>
              <w:rPr>
                <w:color w:val="auto"/>
                <w:sz w:val="18"/>
                <w:szCs w:val="18"/>
              </w:rPr>
            </w:pPr>
            <w:r w:rsidRPr="00F759F8">
              <w:rPr>
                <w:color w:val="auto"/>
                <w:sz w:val="18"/>
                <w:szCs w:val="18"/>
                <w:vertAlign w:val="superscript"/>
              </w:rPr>
              <w:t>68a)</w:t>
            </w:r>
            <w:r w:rsidRPr="00F759F8">
              <w:rPr>
                <w:color w:val="auto"/>
                <w:sz w:val="18"/>
                <w:szCs w:val="18"/>
              </w:rPr>
              <w:t xml:space="preserve"> § 15 ods. 2 písm. g) a</w:t>
            </w:r>
            <w:r w:rsidR="00CB51F5" w:rsidRPr="00F759F8">
              <w:rPr>
                <w:color w:val="auto"/>
                <w:sz w:val="18"/>
                <w:szCs w:val="18"/>
              </w:rPr>
              <w:t> </w:t>
            </w:r>
            <w:r w:rsidRPr="00F759F8">
              <w:rPr>
                <w:color w:val="auto"/>
                <w:sz w:val="18"/>
                <w:szCs w:val="18"/>
              </w:rPr>
              <w:t>h) zákona   č. 480/2002 Z. z. v</w:t>
            </w:r>
            <w:r w:rsidR="00CB51F5" w:rsidRPr="00F759F8">
              <w:rPr>
                <w:color w:val="auto"/>
                <w:sz w:val="18"/>
                <w:szCs w:val="18"/>
              </w:rPr>
              <w:t> </w:t>
            </w:r>
            <w:r w:rsidRPr="00F759F8">
              <w:rPr>
                <w:color w:val="auto"/>
                <w:sz w:val="18"/>
                <w:szCs w:val="18"/>
              </w:rPr>
              <w:t>znení neskorších predpisov.</w:t>
            </w:r>
          </w:p>
          <w:p w:rsidR="00C12CEA" w:rsidRPr="00F759F8" w:rsidRDefault="00C12CEA" w:rsidP="00C82EE2">
            <w:pPr>
              <w:snapToGrid w:val="0"/>
              <w:jc w:val="both"/>
              <w:rPr>
                <w:color w:val="auto"/>
                <w:sz w:val="18"/>
                <w:szCs w:val="18"/>
              </w:rPr>
            </w:pPr>
            <w:r w:rsidRPr="00F759F8">
              <w:rPr>
                <w:color w:val="auto"/>
                <w:sz w:val="18"/>
                <w:szCs w:val="18"/>
                <w:vertAlign w:val="superscript"/>
              </w:rPr>
              <w:t>69b)</w:t>
            </w:r>
            <w:r w:rsidRPr="00F759F8">
              <w:rPr>
                <w:color w:val="auto"/>
                <w:sz w:val="18"/>
                <w:szCs w:val="18"/>
              </w:rPr>
              <w:t xml:space="preserve"> § 13 ods. 2 a § 15b ods. 1 písm. c) zákona č. 480/2002 Z. z. v</w:t>
            </w:r>
            <w:r w:rsidR="00CB51F5" w:rsidRPr="00F759F8">
              <w:rPr>
                <w:color w:val="auto"/>
                <w:sz w:val="18"/>
                <w:szCs w:val="18"/>
              </w:rPr>
              <w:t> </w:t>
            </w:r>
            <w:r w:rsidRPr="00F759F8">
              <w:rPr>
                <w:color w:val="auto"/>
                <w:sz w:val="18"/>
                <w:szCs w:val="18"/>
              </w:rPr>
              <w:t>znení neskorších predpisov.</w:t>
            </w:r>
          </w:p>
        </w:tc>
        <w:tc>
          <w:tcPr>
            <w:tcW w:w="250" w:type="pct"/>
            <w:tcBorders>
              <w:top w:val="single" w:sz="4" w:space="0" w:color="auto"/>
              <w:left w:val="single" w:sz="4" w:space="0" w:color="auto"/>
              <w:bottom w:val="single" w:sz="4" w:space="0" w:color="auto"/>
              <w:right w:val="single" w:sz="4" w:space="0" w:color="auto"/>
            </w:tcBorders>
          </w:tcPr>
          <w:p w:rsidR="00C12CEA" w:rsidRPr="00F759F8" w:rsidRDefault="00C12CEA" w:rsidP="0006689C">
            <w:pPr>
              <w:pStyle w:val="Normlny0"/>
              <w:ind w:left="-43" w:right="-43"/>
              <w:jc w:val="center"/>
              <w:rPr>
                <w:color w:val="auto"/>
                <w:sz w:val="18"/>
                <w:szCs w:val="18"/>
              </w:rPr>
            </w:pPr>
            <w:r w:rsidRPr="00F759F8">
              <w:rPr>
                <w:color w:val="auto"/>
                <w:sz w:val="18"/>
                <w:szCs w:val="18"/>
              </w:rPr>
              <w:t>Ú</w:t>
            </w:r>
          </w:p>
        </w:tc>
        <w:tc>
          <w:tcPr>
            <w:tcW w:w="173" w:type="pct"/>
            <w:tcBorders>
              <w:top w:val="single" w:sz="4" w:space="0" w:color="auto"/>
              <w:left w:val="single" w:sz="4" w:space="0" w:color="auto"/>
              <w:bottom w:val="single" w:sz="4" w:space="0" w:color="auto"/>
              <w:right w:val="single" w:sz="4" w:space="0" w:color="auto"/>
            </w:tcBorders>
          </w:tcPr>
          <w:p w:rsidR="00C12CEA" w:rsidRPr="00F759F8" w:rsidRDefault="00C12CEA" w:rsidP="0006689C">
            <w:pPr>
              <w:pStyle w:val="Normlny0"/>
              <w:jc w:val="center"/>
              <w:rPr>
                <w:color w:val="auto"/>
                <w:sz w:val="18"/>
                <w:szCs w:val="18"/>
              </w:rPr>
            </w:pPr>
          </w:p>
        </w:tc>
        <w:tc>
          <w:tcPr>
            <w:tcW w:w="289" w:type="pct"/>
            <w:tcBorders>
              <w:top w:val="single" w:sz="4" w:space="0" w:color="auto"/>
              <w:left w:val="single" w:sz="4" w:space="0" w:color="auto"/>
              <w:bottom w:val="single" w:sz="4" w:space="0" w:color="auto"/>
              <w:right w:val="single" w:sz="4" w:space="0" w:color="auto"/>
            </w:tcBorders>
          </w:tcPr>
          <w:p w:rsidR="00C12CEA" w:rsidRPr="00F759F8" w:rsidRDefault="00C12CEA" w:rsidP="00F25BE3">
            <w:pPr>
              <w:pStyle w:val="Normlny0"/>
              <w:jc w:val="center"/>
              <w:rPr>
                <w:color w:val="auto"/>
                <w:sz w:val="18"/>
                <w:szCs w:val="18"/>
              </w:rPr>
            </w:pPr>
            <w:r w:rsidRPr="00F759F8">
              <w:rPr>
                <w:color w:val="auto"/>
                <w:sz w:val="18"/>
                <w:szCs w:val="18"/>
              </w:rPr>
              <w:t xml:space="preserve">GP </w:t>
            </w:r>
            <w:r w:rsidR="00CB51F5" w:rsidRPr="00F759F8">
              <w:rPr>
                <w:color w:val="auto"/>
                <w:sz w:val="18"/>
                <w:szCs w:val="18"/>
              </w:rPr>
              <w:t>–</w:t>
            </w:r>
            <w:r w:rsidRPr="00F759F8">
              <w:rPr>
                <w:color w:val="auto"/>
                <w:sz w:val="18"/>
                <w:szCs w:val="18"/>
              </w:rPr>
              <w:t xml:space="preserve"> </w:t>
            </w:r>
            <w:r w:rsidR="00E051D0">
              <w:rPr>
                <w:color w:val="auto"/>
                <w:sz w:val="18"/>
                <w:szCs w:val="18"/>
              </w:rPr>
              <w:t>A</w:t>
            </w:r>
          </w:p>
          <w:p w:rsidR="001B0C37" w:rsidRPr="00F759F8" w:rsidRDefault="001B0C37" w:rsidP="00F25BE3">
            <w:pPr>
              <w:pStyle w:val="Normlny0"/>
              <w:jc w:val="center"/>
              <w:rPr>
                <w:color w:val="auto"/>
                <w:sz w:val="18"/>
                <w:szCs w:val="18"/>
              </w:rPr>
            </w:pPr>
            <w:r w:rsidRPr="00F759F8">
              <w:rPr>
                <w:color w:val="auto"/>
                <w:sz w:val="18"/>
                <w:szCs w:val="18"/>
              </w:rPr>
              <w:t>navýšenie požiadaviek</w:t>
            </w:r>
          </w:p>
        </w:tc>
        <w:tc>
          <w:tcPr>
            <w:tcW w:w="449" w:type="pct"/>
            <w:tcBorders>
              <w:top w:val="single" w:sz="4" w:space="0" w:color="auto"/>
              <w:left w:val="single" w:sz="4" w:space="0" w:color="auto"/>
              <w:bottom w:val="single" w:sz="4" w:space="0" w:color="auto"/>
              <w:right w:val="single" w:sz="4" w:space="0" w:color="auto"/>
            </w:tcBorders>
          </w:tcPr>
          <w:p w:rsidR="00C12CEA" w:rsidRPr="00F759F8" w:rsidRDefault="008E1584" w:rsidP="00F714B8">
            <w:pPr>
              <w:pStyle w:val="Normlny0"/>
              <w:rPr>
                <w:color w:val="auto"/>
                <w:sz w:val="16"/>
                <w:szCs w:val="16"/>
              </w:rPr>
            </w:pPr>
            <w:r w:rsidRPr="00986BF6">
              <w:rPr>
                <w:color w:val="auto"/>
                <w:sz w:val="16"/>
                <w:szCs w:val="16"/>
              </w:rPr>
              <w:t>Oblasť so sociálnymi vplyvmi.</w:t>
            </w:r>
          </w:p>
          <w:p w:rsidR="006F301F" w:rsidRPr="00F759F8" w:rsidRDefault="006F301F" w:rsidP="002B5F6E">
            <w:pPr>
              <w:pStyle w:val="Normlny0"/>
              <w:jc w:val="center"/>
              <w:rPr>
                <w:color w:val="auto"/>
                <w:sz w:val="18"/>
                <w:szCs w:val="18"/>
              </w:rPr>
            </w:pPr>
          </w:p>
          <w:p w:rsidR="006F301F" w:rsidRPr="00F759F8" w:rsidRDefault="006F301F" w:rsidP="006F301F">
            <w:pPr>
              <w:pStyle w:val="Normlny0"/>
              <w:rPr>
                <w:color w:val="auto"/>
                <w:sz w:val="16"/>
                <w:szCs w:val="16"/>
              </w:rPr>
            </w:pPr>
          </w:p>
        </w:tc>
      </w:tr>
      <w:tr w:rsidR="00F759F8" w:rsidRPr="00F759F8" w:rsidTr="006F301F">
        <w:tc>
          <w:tcPr>
            <w:tcW w:w="175" w:type="pct"/>
            <w:tcBorders>
              <w:top w:val="single" w:sz="4" w:space="0" w:color="auto"/>
              <w:left w:val="single" w:sz="4" w:space="0" w:color="auto"/>
              <w:bottom w:val="single" w:sz="4" w:space="0" w:color="auto"/>
              <w:right w:val="single" w:sz="4" w:space="0" w:color="auto"/>
            </w:tcBorders>
          </w:tcPr>
          <w:p w:rsidR="00E5045F" w:rsidRPr="00F759F8" w:rsidRDefault="00E5045F" w:rsidP="00C82EE2">
            <w:pPr>
              <w:pStyle w:val="Bezriadkovania"/>
              <w:jc w:val="both"/>
              <w:rPr>
                <w:sz w:val="18"/>
                <w:szCs w:val="18"/>
              </w:rPr>
            </w:pPr>
            <w:r w:rsidRPr="00F759F8">
              <w:rPr>
                <w:sz w:val="18"/>
                <w:szCs w:val="18"/>
              </w:rPr>
              <w:lastRenderedPageBreak/>
              <w:t>Č:9</w:t>
            </w:r>
          </w:p>
          <w:p w:rsidR="00E5045F" w:rsidRPr="00F759F8" w:rsidRDefault="00E5045F" w:rsidP="00C82EE2">
            <w:pPr>
              <w:pStyle w:val="Bezriadkovania"/>
              <w:jc w:val="both"/>
              <w:rPr>
                <w:sz w:val="18"/>
                <w:szCs w:val="18"/>
              </w:rPr>
            </w:pPr>
            <w:r w:rsidRPr="00F759F8">
              <w:rPr>
                <w:sz w:val="18"/>
                <w:szCs w:val="18"/>
              </w:rPr>
              <w:t>O:6</w:t>
            </w:r>
          </w:p>
        </w:tc>
        <w:tc>
          <w:tcPr>
            <w:tcW w:w="1249" w:type="pct"/>
            <w:tcBorders>
              <w:top w:val="single" w:sz="4" w:space="0" w:color="auto"/>
              <w:left w:val="single" w:sz="4" w:space="0" w:color="auto"/>
              <w:bottom w:val="single" w:sz="4" w:space="0" w:color="auto"/>
              <w:right w:val="single" w:sz="4" w:space="0" w:color="auto"/>
            </w:tcBorders>
          </w:tcPr>
          <w:p w:rsidR="00E5045F" w:rsidRPr="00F759F8" w:rsidRDefault="00E5045F" w:rsidP="00C82EE2">
            <w:pPr>
              <w:pStyle w:val="Bezriadkovania"/>
              <w:jc w:val="both"/>
              <w:rPr>
                <w:sz w:val="18"/>
                <w:szCs w:val="18"/>
              </w:rPr>
            </w:pPr>
            <w:r w:rsidRPr="00F759F8">
              <w:rPr>
                <w:sz w:val="18"/>
                <w:szCs w:val="18"/>
              </w:rPr>
              <w:t>Uplynutie platnosti povolenia na pobyt ES osoby s</w:t>
            </w:r>
            <w:r w:rsidR="00CB51F5" w:rsidRPr="00F759F8">
              <w:rPr>
                <w:sz w:val="18"/>
                <w:szCs w:val="18"/>
              </w:rPr>
              <w:t> </w:t>
            </w:r>
            <w:r w:rsidRPr="00F759F8">
              <w:rPr>
                <w:sz w:val="18"/>
                <w:szCs w:val="18"/>
              </w:rPr>
              <w:t>dlhodobým pobytom nesmie v</w:t>
            </w:r>
            <w:r w:rsidR="00CB51F5" w:rsidRPr="00F759F8">
              <w:rPr>
                <w:sz w:val="18"/>
                <w:szCs w:val="18"/>
              </w:rPr>
              <w:t> </w:t>
            </w:r>
            <w:r w:rsidRPr="00F759F8">
              <w:rPr>
                <w:sz w:val="18"/>
                <w:szCs w:val="18"/>
              </w:rPr>
              <w:t>žiadnom prípade mať za následok odňatie alebo stratu postavenia osoby s</w:t>
            </w:r>
            <w:r w:rsidR="00CB51F5" w:rsidRPr="00F759F8">
              <w:rPr>
                <w:sz w:val="18"/>
                <w:szCs w:val="18"/>
              </w:rPr>
              <w:t> </w:t>
            </w:r>
            <w:r w:rsidRPr="00F759F8">
              <w:rPr>
                <w:sz w:val="18"/>
                <w:szCs w:val="18"/>
              </w:rPr>
              <w:t>dlhodobým pobytom.</w:t>
            </w:r>
          </w:p>
          <w:p w:rsidR="00E5045F" w:rsidRPr="00F759F8" w:rsidRDefault="00E5045F" w:rsidP="00C82EE2">
            <w:pPr>
              <w:pStyle w:val="Bezriadkovania"/>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E5045F" w:rsidRPr="00F759F8" w:rsidRDefault="00E5045F" w:rsidP="002F60A7">
            <w:pPr>
              <w:pStyle w:val="Bezriadkovania"/>
              <w:jc w:val="center"/>
              <w:rPr>
                <w:sz w:val="18"/>
                <w:szCs w:val="18"/>
              </w:rPr>
            </w:pPr>
            <w:r w:rsidRPr="00F759F8">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082C19" w:rsidRPr="00F759F8" w:rsidRDefault="00082C19" w:rsidP="00F73F15">
            <w:pPr>
              <w:pStyle w:val="Bezriadkovania"/>
              <w:jc w:val="center"/>
              <w:rPr>
                <w:sz w:val="18"/>
                <w:szCs w:val="18"/>
              </w:rPr>
            </w:pPr>
            <w:r w:rsidRPr="00F759F8">
              <w:rPr>
                <w:sz w:val="18"/>
                <w:szCs w:val="18"/>
              </w:rPr>
              <w:t>zákon č. 404/2011 Z. z.</w:t>
            </w:r>
          </w:p>
          <w:p w:rsidR="00082C19" w:rsidRPr="00F759F8" w:rsidRDefault="00082C19" w:rsidP="00F73F15">
            <w:pPr>
              <w:pStyle w:val="Bezriadkovania"/>
              <w:jc w:val="center"/>
              <w:rPr>
                <w:sz w:val="18"/>
                <w:szCs w:val="18"/>
              </w:rPr>
            </w:pPr>
          </w:p>
          <w:p w:rsidR="00082C19" w:rsidRPr="00F759F8" w:rsidRDefault="00082C19" w:rsidP="00F73F15">
            <w:pPr>
              <w:pStyle w:val="Bezriadkovania"/>
              <w:jc w:val="center"/>
              <w:rPr>
                <w:sz w:val="18"/>
                <w:szCs w:val="18"/>
              </w:rPr>
            </w:pPr>
          </w:p>
          <w:p w:rsidR="00082C19" w:rsidRPr="00F759F8" w:rsidRDefault="00082C19" w:rsidP="00F73F15">
            <w:pPr>
              <w:pStyle w:val="Bezriadkovania"/>
              <w:jc w:val="center"/>
              <w:rPr>
                <w:sz w:val="18"/>
                <w:szCs w:val="18"/>
              </w:rPr>
            </w:pPr>
          </w:p>
          <w:p w:rsidR="00082C19" w:rsidRPr="00F759F8" w:rsidRDefault="00082C19" w:rsidP="00F73F15">
            <w:pPr>
              <w:pStyle w:val="Bezriadkovania"/>
              <w:jc w:val="center"/>
              <w:rPr>
                <w:sz w:val="18"/>
                <w:szCs w:val="18"/>
              </w:rPr>
            </w:pPr>
          </w:p>
          <w:p w:rsidR="00082C19" w:rsidRPr="00F759F8" w:rsidRDefault="00082C19" w:rsidP="00F73F15">
            <w:pPr>
              <w:pStyle w:val="Bezriadkovania"/>
              <w:jc w:val="center"/>
              <w:rPr>
                <w:sz w:val="18"/>
                <w:szCs w:val="18"/>
              </w:rPr>
            </w:pPr>
          </w:p>
          <w:p w:rsidR="00082C19" w:rsidRPr="00F759F8" w:rsidRDefault="00082C19" w:rsidP="00F73F15">
            <w:pPr>
              <w:pStyle w:val="Bezriadkovania"/>
              <w:jc w:val="center"/>
              <w:rPr>
                <w:sz w:val="18"/>
                <w:szCs w:val="18"/>
              </w:rPr>
            </w:pPr>
          </w:p>
          <w:p w:rsidR="00082C19" w:rsidRPr="00F759F8" w:rsidRDefault="00082C19" w:rsidP="00F73F15">
            <w:pPr>
              <w:pStyle w:val="Bezriadkovania"/>
              <w:jc w:val="center"/>
              <w:rPr>
                <w:sz w:val="18"/>
                <w:szCs w:val="18"/>
              </w:rPr>
            </w:pPr>
          </w:p>
          <w:p w:rsidR="00082C19" w:rsidRPr="00F759F8" w:rsidRDefault="00082C19" w:rsidP="00F73F15">
            <w:pPr>
              <w:pStyle w:val="Bezriadkovania"/>
              <w:jc w:val="center"/>
              <w:rPr>
                <w:sz w:val="18"/>
                <w:szCs w:val="18"/>
              </w:rPr>
            </w:pPr>
          </w:p>
          <w:p w:rsidR="00082C19" w:rsidRPr="00F759F8" w:rsidRDefault="00082C19" w:rsidP="00F73F15">
            <w:pPr>
              <w:pStyle w:val="Bezriadkovania"/>
              <w:jc w:val="center"/>
              <w:rPr>
                <w:sz w:val="18"/>
                <w:szCs w:val="18"/>
              </w:rPr>
            </w:pPr>
          </w:p>
          <w:p w:rsidR="00082C19" w:rsidRPr="00F759F8" w:rsidRDefault="00082C19" w:rsidP="00F73F15">
            <w:pPr>
              <w:pStyle w:val="Bezriadkovania"/>
              <w:jc w:val="center"/>
              <w:rPr>
                <w:sz w:val="18"/>
                <w:szCs w:val="18"/>
              </w:rPr>
            </w:pPr>
          </w:p>
          <w:p w:rsidR="00082C19" w:rsidRPr="00F759F8" w:rsidRDefault="00082C19" w:rsidP="00F73F15">
            <w:pPr>
              <w:pStyle w:val="Bezriadkovania"/>
              <w:jc w:val="center"/>
              <w:rPr>
                <w:sz w:val="18"/>
                <w:szCs w:val="18"/>
              </w:rPr>
            </w:pPr>
          </w:p>
          <w:p w:rsidR="00E5045F" w:rsidRPr="00F759F8" w:rsidRDefault="00F73F15" w:rsidP="00F73F15">
            <w:pPr>
              <w:pStyle w:val="Bezriadkovania"/>
              <w:jc w:val="center"/>
              <w:rPr>
                <w:sz w:val="18"/>
                <w:szCs w:val="18"/>
              </w:rPr>
            </w:pPr>
            <w:r w:rsidRPr="00F759F8">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E5045F" w:rsidRPr="00F759F8" w:rsidRDefault="00E5045F" w:rsidP="00F73F15">
            <w:pPr>
              <w:pStyle w:val="Bezriadkovania"/>
              <w:jc w:val="center"/>
              <w:rPr>
                <w:sz w:val="18"/>
                <w:szCs w:val="18"/>
              </w:rPr>
            </w:pPr>
            <w:r w:rsidRPr="00F759F8">
              <w:rPr>
                <w:sz w:val="18"/>
                <w:szCs w:val="18"/>
              </w:rPr>
              <w:t>§ 55</w:t>
            </w:r>
          </w:p>
          <w:p w:rsidR="00E5045F" w:rsidRPr="00F759F8" w:rsidRDefault="00E5045F" w:rsidP="00F73F15">
            <w:pPr>
              <w:pStyle w:val="Bezriadkovania"/>
              <w:jc w:val="center"/>
              <w:rPr>
                <w:sz w:val="18"/>
                <w:szCs w:val="18"/>
              </w:rPr>
            </w:pPr>
            <w:r w:rsidRPr="00F759F8">
              <w:rPr>
                <w:sz w:val="18"/>
                <w:szCs w:val="18"/>
              </w:rPr>
              <w:t>O:1</w:t>
            </w:r>
          </w:p>
          <w:p w:rsidR="00E5045F" w:rsidRPr="00F759F8" w:rsidRDefault="00E5045F" w:rsidP="00F73F15">
            <w:pPr>
              <w:pStyle w:val="Bezriadkovania"/>
              <w:jc w:val="center"/>
              <w:rPr>
                <w:sz w:val="18"/>
                <w:szCs w:val="18"/>
              </w:rPr>
            </w:pPr>
            <w:r w:rsidRPr="00F759F8">
              <w:rPr>
                <w:sz w:val="18"/>
                <w:szCs w:val="18"/>
              </w:rPr>
              <w:t>P:a</w:t>
            </w:r>
          </w:p>
          <w:p w:rsidR="00E5045F" w:rsidRPr="00F759F8" w:rsidRDefault="00E5045F" w:rsidP="00F73F15">
            <w:pPr>
              <w:pStyle w:val="Bezriadkovania"/>
              <w:jc w:val="center"/>
              <w:rPr>
                <w:sz w:val="18"/>
                <w:szCs w:val="18"/>
              </w:rPr>
            </w:pPr>
            <w:r w:rsidRPr="00F759F8">
              <w:rPr>
                <w:sz w:val="18"/>
                <w:szCs w:val="18"/>
              </w:rPr>
              <w:t>P:b</w:t>
            </w:r>
          </w:p>
          <w:p w:rsidR="00E5045F" w:rsidRPr="00F759F8" w:rsidRDefault="00E5045F" w:rsidP="00F73F15">
            <w:pPr>
              <w:pStyle w:val="Bezriadkovania"/>
              <w:jc w:val="center"/>
              <w:rPr>
                <w:sz w:val="18"/>
                <w:szCs w:val="18"/>
              </w:rPr>
            </w:pPr>
            <w:r w:rsidRPr="00F759F8">
              <w:rPr>
                <w:sz w:val="18"/>
                <w:szCs w:val="18"/>
              </w:rPr>
              <w:t>P:c</w:t>
            </w:r>
          </w:p>
          <w:p w:rsidR="00E5045F" w:rsidRPr="00F759F8" w:rsidRDefault="00E5045F" w:rsidP="00F73F15">
            <w:pPr>
              <w:pStyle w:val="Bezriadkovania"/>
              <w:jc w:val="center"/>
              <w:rPr>
                <w:sz w:val="18"/>
                <w:szCs w:val="18"/>
              </w:rPr>
            </w:pPr>
            <w:r w:rsidRPr="00F759F8">
              <w:rPr>
                <w:sz w:val="18"/>
                <w:szCs w:val="18"/>
              </w:rPr>
              <w:t>P:d</w:t>
            </w:r>
          </w:p>
          <w:p w:rsidR="00E5045F" w:rsidRPr="00F759F8" w:rsidRDefault="00E5045F" w:rsidP="00F73F15">
            <w:pPr>
              <w:pStyle w:val="Bezriadkovania"/>
              <w:jc w:val="center"/>
              <w:rPr>
                <w:sz w:val="18"/>
                <w:szCs w:val="18"/>
              </w:rPr>
            </w:pPr>
          </w:p>
          <w:p w:rsidR="00E5045F" w:rsidRPr="00F759F8" w:rsidRDefault="00E5045F" w:rsidP="00F73F15">
            <w:pPr>
              <w:pStyle w:val="Bezriadkovania"/>
              <w:jc w:val="center"/>
              <w:rPr>
                <w:sz w:val="18"/>
                <w:szCs w:val="18"/>
              </w:rPr>
            </w:pPr>
            <w:r w:rsidRPr="00F759F8">
              <w:rPr>
                <w:sz w:val="18"/>
                <w:szCs w:val="18"/>
              </w:rPr>
              <w:t>P:e</w:t>
            </w:r>
          </w:p>
          <w:p w:rsidR="00E5045F" w:rsidRPr="00F759F8" w:rsidRDefault="00E5045F" w:rsidP="00F73F15">
            <w:pPr>
              <w:pStyle w:val="Bezriadkovania"/>
              <w:jc w:val="center"/>
              <w:rPr>
                <w:sz w:val="18"/>
                <w:szCs w:val="18"/>
              </w:rPr>
            </w:pPr>
          </w:p>
          <w:p w:rsidR="00E5045F" w:rsidRPr="00F759F8" w:rsidRDefault="00E5045F" w:rsidP="00F73F15">
            <w:pPr>
              <w:pStyle w:val="Bezriadkovania"/>
              <w:jc w:val="center"/>
              <w:rPr>
                <w:sz w:val="18"/>
                <w:szCs w:val="18"/>
              </w:rPr>
            </w:pPr>
            <w:r w:rsidRPr="00F759F8">
              <w:rPr>
                <w:sz w:val="18"/>
                <w:szCs w:val="18"/>
              </w:rPr>
              <w:t>P:f</w:t>
            </w:r>
          </w:p>
          <w:p w:rsidR="00E5045F" w:rsidRPr="00F759F8" w:rsidRDefault="00E5045F" w:rsidP="00F73F15">
            <w:pPr>
              <w:pStyle w:val="Bezriadkovania"/>
              <w:jc w:val="center"/>
              <w:rPr>
                <w:sz w:val="18"/>
                <w:szCs w:val="18"/>
              </w:rPr>
            </w:pPr>
          </w:p>
          <w:p w:rsidR="00E5045F" w:rsidRPr="00F759F8" w:rsidRDefault="00E5045F" w:rsidP="00F73F15">
            <w:pPr>
              <w:pStyle w:val="Bezriadkovania"/>
              <w:jc w:val="center"/>
              <w:rPr>
                <w:sz w:val="18"/>
                <w:szCs w:val="18"/>
              </w:rPr>
            </w:pPr>
            <w:r w:rsidRPr="00F759F8">
              <w:rPr>
                <w:sz w:val="18"/>
                <w:szCs w:val="18"/>
              </w:rPr>
              <w:t>P:g</w:t>
            </w:r>
          </w:p>
          <w:p w:rsidR="00E5045F" w:rsidRPr="00F759F8" w:rsidRDefault="00E5045F" w:rsidP="00F73F15">
            <w:pPr>
              <w:pStyle w:val="Bezriadkovania"/>
              <w:jc w:val="center"/>
              <w:rPr>
                <w:sz w:val="18"/>
                <w:szCs w:val="18"/>
              </w:rPr>
            </w:pPr>
          </w:p>
          <w:p w:rsidR="00E5045F" w:rsidRPr="00F759F8" w:rsidRDefault="00E5045F" w:rsidP="00F73F15">
            <w:pPr>
              <w:pStyle w:val="Bezriadkovania"/>
              <w:jc w:val="center"/>
              <w:rPr>
                <w:sz w:val="18"/>
                <w:szCs w:val="18"/>
              </w:rPr>
            </w:pPr>
          </w:p>
          <w:p w:rsidR="0095584D" w:rsidRPr="00F759F8" w:rsidRDefault="0095584D" w:rsidP="00F73F15">
            <w:pPr>
              <w:pStyle w:val="Bezriadkovania"/>
              <w:jc w:val="center"/>
              <w:rPr>
                <w:sz w:val="18"/>
                <w:szCs w:val="18"/>
              </w:rPr>
            </w:pPr>
            <w:r w:rsidRPr="00F759F8">
              <w:rPr>
                <w:sz w:val="18"/>
                <w:szCs w:val="18"/>
              </w:rPr>
              <w:t>Č. I</w:t>
            </w:r>
          </w:p>
          <w:p w:rsidR="00E5045F" w:rsidRPr="00F759F8" w:rsidRDefault="00E5045F" w:rsidP="00F73F15">
            <w:pPr>
              <w:pStyle w:val="Bezriadkovania"/>
              <w:jc w:val="center"/>
              <w:rPr>
                <w:sz w:val="18"/>
                <w:szCs w:val="18"/>
              </w:rPr>
            </w:pPr>
            <w:r w:rsidRPr="00F759F8">
              <w:rPr>
                <w:sz w:val="18"/>
                <w:szCs w:val="18"/>
              </w:rPr>
              <w:t>§ 56</w:t>
            </w:r>
          </w:p>
          <w:p w:rsidR="00E5045F" w:rsidRPr="00F759F8" w:rsidRDefault="00E5045F" w:rsidP="00F73F15">
            <w:pPr>
              <w:pStyle w:val="Bezriadkovania"/>
              <w:jc w:val="center"/>
              <w:rPr>
                <w:sz w:val="18"/>
                <w:szCs w:val="18"/>
              </w:rPr>
            </w:pPr>
            <w:r w:rsidRPr="00F759F8">
              <w:rPr>
                <w:sz w:val="18"/>
                <w:szCs w:val="18"/>
              </w:rPr>
              <w:t>P:a</w:t>
            </w:r>
          </w:p>
          <w:p w:rsidR="00E5045F" w:rsidRPr="00F759F8" w:rsidRDefault="00E5045F" w:rsidP="00F73F15">
            <w:pPr>
              <w:pStyle w:val="Bezriadkovania"/>
              <w:jc w:val="center"/>
              <w:rPr>
                <w:sz w:val="18"/>
                <w:szCs w:val="18"/>
              </w:rPr>
            </w:pPr>
            <w:r w:rsidRPr="00F759F8">
              <w:rPr>
                <w:sz w:val="18"/>
                <w:szCs w:val="18"/>
              </w:rPr>
              <w:t>P:b</w:t>
            </w:r>
          </w:p>
          <w:p w:rsidR="00E5045F" w:rsidRPr="00F759F8" w:rsidRDefault="00E5045F" w:rsidP="00F73F15">
            <w:pPr>
              <w:pStyle w:val="Bezriadkovania"/>
              <w:jc w:val="center"/>
              <w:rPr>
                <w:sz w:val="18"/>
                <w:szCs w:val="18"/>
              </w:rPr>
            </w:pPr>
          </w:p>
          <w:p w:rsidR="00E5045F" w:rsidRPr="00F759F8" w:rsidRDefault="00E5045F" w:rsidP="00F73F15">
            <w:pPr>
              <w:pStyle w:val="Bezriadkovania"/>
              <w:jc w:val="center"/>
              <w:rPr>
                <w:sz w:val="18"/>
                <w:szCs w:val="18"/>
              </w:rPr>
            </w:pPr>
            <w:r w:rsidRPr="00F759F8">
              <w:rPr>
                <w:sz w:val="18"/>
                <w:szCs w:val="18"/>
              </w:rPr>
              <w:t>P:c</w:t>
            </w:r>
          </w:p>
          <w:p w:rsidR="00E5045F" w:rsidRPr="00F759F8" w:rsidRDefault="00E5045F" w:rsidP="00F73F15">
            <w:pPr>
              <w:pStyle w:val="Bezriadkovania"/>
              <w:jc w:val="center"/>
              <w:rPr>
                <w:sz w:val="18"/>
                <w:szCs w:val="18"/>
              </w:rPr>
            </w:pPr>
          </w:p>
          <w:p w:rsidR="0095584D" w:rsidRPr="00F759F8" w:rsidRDefault="0095584D" w:rsidP="00F73F15">
            <w:pPr>
              <w:pStyle w:val="Bezriadkovania"/>
              <w:jc w:val="center"/>
              <w:rPr>
                <w:sz w:val="18"/>
                <w:szCs w:val="18"/>
              </w:rPr>
            </w:pPr>
          </w:p>
          <w:p w:rsidR="00E5045F" w:rsidRPr="00F759F8" w:rsidRDefault="00E5045F" w:rsidP="00F73F15">
            <w:pPr>
              <w:pStyle w:val="Bezriadkovania"/>
              <w:jc w:val="center"/>
              <w:rPr>
                <w:sz w:val="18"/>
                <w:szCs w:val="18"/>
              </w:rPr>
            </w:pPr>
            <w:r w:rsidRPr="00F759F8">
              <w:rPr>
                <w:sz w:val="18"/>
                <w:szCs w:val="18"/>
              </w:rPr>
              <w:t>P:d</w:t>
            </w:r>
          </w:p>
          <w:p w:rsidR="00E5045F" w:rsidRPr="00F759F8" w:rsidRDefault="00E5045F" w:rsidP="00F73F15">
            <w:pPr>
              <w:pStyle w:val="Bezriadkovania"/>
              <w:jc w:val="center"/>
              <w:rPr>
                <w:sz w:val="18"/>
                <w:szCs w:val="18"/>
              </w:rPr>
            </w:pPr>
          </w:p>
          <w:p w:rsidR="00F242ED" w:rsidRPr="00F759F8" w:rsidRDefault="00F242ED" w:rsidP="00F73F15">
            <w:pPr>
              <w:pStyle w:val="Bezriadkovania"/>
              <w:jc w:val="center"/>
              <w:rPr>
                <w:sz w:val="18"/>
                <w:szCs w:val="18"/>
              </w:rPr>
            </w:pPr>
          </w:p>
          <w:p w:rsidR="00F242ED" w:rsidRPr="00F759F8" w:rsidRDefault="00F242ED" w:rsidP="00F73F15">
            <w:pPr>
              <w:pStyle w:val="Bezriadkovania"/>
              <w:jc w:val="center"/>
              <w:rPr>
                <w:sz w:val="18"/>
                <w:szCs w:val="18"/>
              </w:rPr>
            </w:pPr>
          </w:p>
          <w:p w:rsidR="00082C19" w:rsidRPr="00F759F8" w:rsidRDefault="00082C19" w:rsidP="00F73F15">
            <w:pPr>
              <w:pStyle w:val="Bezriadkovania"/>
              <w:jc w:val="center"/>
              <w:rPr>
                <w:sz w:val="18"/>
                <w:szCs w:val="18"/>
              </w:rPr>
            </w:pPr>
          </w:p>
          <w:p w:rsidR="00F242ED" w:rsidRPr="00F759F8" w:rsidRDefault="00F242ED" w:rsidP="00F73F15">
            <w:pPr>
              <w:pStyle w:val="Bezriadkovania"/>
              <w:jc w:val="center"/>
              <w:rPr>
                <w:sz w:val="18"/>
                <w:szCs w:val="18"/>
              </w:rPr>
            </w:pPr>
            <w:r w:rsidRPr="00F759F8">
              <w:rPr>
                <w:sz w:val="18"/>
                <w:szCs w:val="18"/>
              </w:rPr>
              <w:t>P:e</w:t>
            </w:r>
          </w:p>
          <w:p w:rsidR="00F242ED" w:rsidRPr="00F759F8" w:rsidRDefault="00F242ED" w:rsidP="00F73F15">
            <w:pPr>
              <w:pStyle w:val="Bezriadkovania"/>
              <w:jc w:val="center"/>
              <w:rPr>
                <w:sz w:val="18"/>
                <w:szCs w:val="18"/>
              </w:rPr>
            </w:pPr>
          </w:p>
          <w:p w:rsidR="00F242ED" w:rsidRPr="00F759F8" w:rsidRDefault="00F242ED" w:rsidP="00F73F15">
            <w:pPr>
              <w:pStyle w:val="Bezriadkovania"/>
              <w:jc w:val="center"/>
              <w:rPr>
                <w:sz w:val="18"/>
                <w:szCs w:val="18"/>
              </w:rPr>
            </w:pPr>
          </w:p>
          <w:p w:rsidR="00F242ED" w:rsidRPr="00F759F8" w:rsidRDefault="00F242ED" w:rsidP="00F73F15">
            <w:pPr>
              <w:pStyle w:val="Bezriadkovania"/>
              <w:jc w:val="center"/>
              <w:rPr>
                <w:sz w:val="18"/>
                <w:szCs w:val="18"/>
              </w:rPr>
            </w:pPr>
            <w:r w:rsidRPr="00F759F8">
              <w:rPr>
                <w:sz w:val="18"/>
                <w:szCs w:val="18"/>
              </w:rPr>
              <w:t>P:f</w:t>
            </w:r>
          </w:p>
          <w:p w:rsidR="00F242ED" w:rsidRPr="00F759F8" w:rsidRDefault="00F242ED" w:rsidP="00F73F15">
            <w:pPr>
              <w:pStyle w:val="Bezriadkovania"/>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rsidR="00E5045F" w:rsidRPr="00F759F8" w:rsidRDefault="00E5045F" w:rsidP="00C82EE2">
            <w:pPr>
              <w:pStyle w:val="Bezriadkovania"/>
              <w:jc w:val="both"/>
              <w:rPr>
                <w:sz w:val="18"/>
                <w:szCs w:val="18"/>
              </w:rPr>
            </w:pPr>
            <w:r w:rsidRPr="00F759F8">
              <w:rPr>
                <w:sz w:val="18"/>
                <w:szCs w:val="18"/>
              </w:rPr>
              <w:t>Dlhodobý pobyt zanikne, ak</w:t>
            </w:r>
          </w:p>
          <w:p w:rsidR="00E5045F" w:rsidRPr="00F759F8" w:rsidRDefault="00E5045F" w:rsidP="00C82EE2">
            <w:pPr>
              <w:pStyle w:val="Bezriadkovania"/>
              <w:jc w:val="both"/>
              <w:rPr>
                <w:sz w:val="18"/>
                <w:szCs w:val="18"/>
              </w:rPr>
            </w:pPr>
          </w:p>
          <w:p w:rsidR="00E5045F" w:rsidRPr="00F759F8" w:rsidRDefault="00E5045F" w:rsidP="00C82EE2">
            <w:pPr>
              <w:pStyle w:val="Bezriadkovania"/>
              <w:jc w:val="both"/>
              <w:rPr>
                <w:sz w:val="18"/>
                <w:szCs w:val="18"/>
              </w:rPr>
            </w:pPr>
            <w:r w:rsidRPr="00F759F8">
              <w:rPr>
                <w:sz w:val="18"/>
                <w:szCs w:val="18"/>
              </w:rPr>
              <w:t xml:space="preserve">a) štátny príslušník tretej krajiny sa písomne vzdá dlhodobého pobytu, </w:t>
            </w:r>
          </w:p>
          <w:p w:rsidR="00E5045F" w:rsidRPr="00F759F8" w:rsidRDefault="00E5045F" w:rsidP="00C82EE2">
            <w:pPr>
              <w:pStyle w:val="Bezriadkovania"/>
              <w:jc w:val="both"/>
              <w:rPr>
                <w:sz w:val="18"/>
                <w:szCs w:val="18"/>
              </w:rPr>
            </w:pPr>
            <w:r w:rsidRPr="00F759F8">
              <w:rPr>
                <w:sz w:val="18"/>
                <w:szCs w:val="18"/>
              </w:rPr>
              <w:t xml:space="preserve">b) štátnemu príslušníkovi tretej krajiny bol uložený trest vyhostenia, </w:t>
            </w:r>
          </w:p>
          <w:p w:rsidR="00E5045F" w:rsidRPr="00F759F8" w:rsidRDefault="00E5045F" w:rsidP="00C82EE2">
            <w:pPr>
              <w:pStyle w:val="Bezriadkovania"/>
              <w:jc w:val="both"/>
              <w:rPr>
                <w:sz w:val="18"/>
                <w:szCs w:val="18"/>
              </w:rPr>
            </w:pPr>
            <w:r w:rsidRPr="00F759F8">
              <w:rPr>
                <w:sz w:val="18"/>
                <w:szCs w:val="18"/>
              </w:rPr>
              <w:t xml:space="preserve">c) štátny príslušník tretej krajiny bol administratívne vyhostený, </w:t>
            </w:r>
          </w:p>
          <w:p w:rsidR="00E5045F" w:rsidRPr="00F759F8" w:rsidRDefault="00E5045F" w:rsidP="00C82EE2">
            <w:pPr>
              <w:pStyle w:val="Bezriadkovania"/>
              <w:jc w:val="both"/>
              <w:rPr>
                <w:sz w:val="18"/>
                <w:szCs w:val="18"/>
              </w:rPr>
            </w:pPr>
            <w:r w:rsidRPr="00F759F8">
              <w:rPr>
                <w:sz w:val="18"/>
                <w:szCs w:val="18"/>
              </w:rPr>
              <w:t>d) štátny príslušník tretej krajiny nadobudol štátne občianstvo Slovenskej republiky,</w:t>
            </w:r>
          </w:p>
          <w:p w:rsidR="00E5045F" w:rsidRPr="00F759F8" w:rsidRDefault="00E5045F" w:rsidP="00C82EE2">
            <w:pPr>
              <w:pStyle w:val="Bezriadkovania"/>
              <w:jc w:val="both"/>
              <w:rPr>
                <w:sz w:val="18"/>
                <w:szCs w:val="18"/>
              </w:rPr>
            </w:pPr>
            <w:r w:rsidRPr="00F759F8">
              <w:rPr>
                <w:sz w:val="18"/>
                <w:szCs w:val="18"/>
              </w:rPr>
              <w:t>e) štátnemu príslušníkovi tretej krajiny bol udelený dlhodobý pobyt v</w:t>
            </w:r>
            <w:r w:rsidR="00CB51F5" w:rsidRPr="00F759F8">
              <w:rPr>
                <w:sz w:val="18"/>
                <w:szCs w:val="18"/>
              </w:rPr>
              <w:t> </w:t>
            </w:r>
            <w:r w:rsidRPr="00F759F8">
              <w:rPr>
                <w:sz w:val="18"/>
                <w:szCs w:val="18"/>
              </w:rPr>
              <w:t xml:space="preserve">inom členskom štáte Európskej únie, </w:t>
            </w:r>
          </w:p>
          <w:p w:rsidR="00E5045F" w:rsidRPr="00F759F8" w:rsidRDefault="00E5045F" w:rsidP="00C82EE2">
            <w:pPr>
              <w:pStyle w:val="Bezriadkovania"/>
              <w:jc w:val="both"/>
              <w:rPr>
                <w:sz w:val="18"/>
                <w:szCs w:val="18"/>
              </w:rPr>
            </w:pPr>
            <w:r w:rsidRPr="00F759F8">
              <w:rPr>
                <w:sz w:val="18"/>
                <w:szCs w:val="18"/>
              </w:rPr>
              <w:t xml:space="preserve">f) policajný útvar zrušil štátnemu príslušníkovi tretej krajiny dlhodobý pobyt, </w:t>
            </w:r>
          </w:p>
          <w:p w:rsidR="00E5045F" w:rsidRPr="00F759F8" w:rsidRDefault="00E5045F" w:rsidP="00C82EE2">
            <w:pPr>
              <w:pStyle w:val="Bezriadkovania"/>
              <w:jc w:val="both"/>
              <w:rPr>
                <w:sz w:val="18"/>
                <w:szCs w:val="18"/>
              </w:rPr>
            </w:pPr>
            <w:r w:rsidRPr="00F759F8">
              <w:rPr>
                <w:sz w:val="18"/>
                <w:szCs w:val="18"/>
              </w:rPr>
              <w:t>g) štátny príslušník tretej krajiny zomrel alebo bol vyhlásený za mŕtveho,</w:t>
            </w:r>
          </w:p>
          <w:p w:rsidR="00E5045F" w:rsidRPr="00F759F8" w:rsidRDefault="00E5045F" w:rsidP="00C82EE2">
            <w:pPr>
              <w:pStyle w:val="Bezriadkovania"/>
              <w:jc w:val="both"/>
              <w:rPr>
                <w:sz w:val="18"/>
                <w:szCs w:val="18"/>
              </w:rPr>
            </w:pPr>
          </w:p>
          <w:p w:rsidR="00E5045F" w:rsidRPr="00F759F8" w:rsidRDefault="00E5045F" w:rsidP="00C82EE2">
            <w:pPr>
              <w:pStyle w:val="Bezriadkovania"/>
              <w:jc w:val="both"/>
              <w:rPr>
                <w:sz w:val="18"/>
                <w:szCs w:val="18"/>
              </w:rPr>
            </w:pPr>
            <w:r w:rsidRPr="00F759F8">
              <w:rPr>
                <w:sz w:val="18"/>
                <w:szCs w:val="18"/>
              </w:rPr>
              <w:t xml:space="preserve">Policajný útvar dlhodobý pobyt zruší, ak </w:t>
            </w:r>
          </w:p>
          <w:p w:rsidR="00E5045F" w:rsidRPr="00F759F8" w:rsidRDefault="00E5045F" w:rsidP="00C82EE2">
            <w:pPr>
              <w:pStyle w:val="Bezriadkovania"/>
              <w:jc w:val="both"/>
              <w:rPr>
                <w:sz w:val="18"/>
                <w:szCs w:val="18"/>
              </w:rPr>
            </w:pPr>
            <w:r w:rsidRPr="00F759F8">
              <w:rPr>
                <w:sz w:val="18"/>
                <w:szCs w:val="18"/>
              </w:rPr>
              <w:t>a) zistí, že štátny príslušník tretej krajiny získal dlhodobý pobyt podvodným spôsobom,</w:t>
            </w:r>
          </w:p>
          <w:p w:rsidR="00E5045F" w:rsidRPr="00F759F8" w:rsidRDefault="00E5045F" w:rsidP="00C82EE2">
            <w:pPr>
              <w:pStyle w:val="Bezriadkovania"/>
              <w:jc w:val="both"/>
              <w:rPr>
                <w:sz w:val="18"/>
                <w:szCs w:val="18"/>
              </w:rPr>
            </w:pPr>
            <w:r w:rsidRPr="00F759F8">
              <w:rPr>
                <w:sz w:val="18"/>
                <w:szCs w:val="18"/>
              </w:rPr>
              <w:t xml:space="preserve">b) sa štátny príslušník tretej krajiny zdržiava viac ako šesť rokov mimo územia Slovenskej republiky,  </w:t>
            </w:r>
          </w:p>
          <w:p w:rsidR="00E5045F" w:rsidRPr="00F759F8" w:rsidRDefault="00E5045F" w:rsidP="00C82EE2">
            <w:pPr>
              <w:pStyle w:val="Bezriadkovania"/>
              <w:jc w:val="both"/>
              <w:rPr>
                <w:sz w:val="18"/>
                <w:szCs w:val="18"/>
              </w:rPr>
            </w:pPr>
            <w:r w:rsidRPr="00F759F8">
              <w:rPr>
                <w:sz w:val="18"/>
                <w:szCs w:val="18"/>
              </w:rPr>
              <w:t>c) štátny príslušník tretej krajiny podľa § 52 ods. 1 písm. a) a</w:t>
            </w:r>
            <w:r w:rsidR="00CB51F5" w:rsidRPr="00F759F8">
              <w:rPr>
                <w:sz w:val="18"/>
                <w:szCs w:val="18"/>
              </w:rPr>
              <w:t> </w:t>
            </w:r>
            <w:r w:rsidRPr="00F759F8">
              <w:rPr>
                <w:sz w:val="18"/>
                <w:szCs w:val="18"/>
              </w:rPr>
              <w:t>b) sa nepretržite zdržiava mimo územia členských štátov 12 po sebe nasledujúcich mesiacov, alebo</w:t>
            </w:r>
          </w:p>
          <w:p w:rsidR="00E5045F" w:rsidRPr="00F759F8" w:rsidRDefault="00E5045F" w:rsidP="00F242ED">
            <w:pPr>
              <w:pStyle w:val="Bezriadkovania"/>
              <w:jc w:val="both"/>
              <w:rPr>
                <w:b/>
                <w:sz w:val="18"/>
                <w:szCs w:val="18"/>
              </w:rPr>
            </w:pPr>
            <w:r w:rsidRPr="00F759F8">
              <w:rPr>
                <w:b/>
                <w:sz w:val="18"/>
                <w:szCs w:val="18"/>
              </w:rPr>
              <w:t xml:space="preserve">d) </w:t>
            </w:r>
            <w:r w:rsidR="00F242ED" w:rsidRPr="00F759F8">
              <w:rPr>
                <w:b/>
                <w:sz w:val="18"/>
                <w:szCs w:val="18"/>
              </w:rPr>
              <w:t>štátny príslušník tretej krajiny podľa § 52 ods. 1 písm. c) alebo jeho rodinný príslušník podľa § 27 ods. 2 s</w:t>
            </w:r>
            <w:r w:rsidR="00CB51F5" w:rsidRPr="00F759F8">
              <w:rPr>
                <w:b/>
                <w:sz w:val="18"/>
                <w:szCs w:val="18"/>
              </w:rPr>
              <w:t> </w:t>
            </w:r>
            <w:r w:rsidR="00F242ED" w:rsidRPr="00F759F8">
              <w:rPr>
                <w:b/>
                <w:sz w:val="18"/>
                <w:szCs w:val="18"/>
              </w:rPr>
              <w:t>udeleným dlhodobým pobytom podľa § 52 ods. 1 písm. a) alebo b) sa nepretržite zdržiavajú mimo územia členských štátov 24 po sebe nasledujúcich mesiacov,</w:t>
            </w:r>
          </w:p>
          <w:p w:rsidR="00F242ED" w:rsidRPr="00F759F8" w:rsidRDefault="00F242ED" w:rsidP="00F242ED">
            <w:pPr>
              <w:ind w:left="-8"/>
              <w:jc w:val="both"/>
              <w:rPr>
                <w:color w:val="auto"/>
                <w:sz w:val="18"/>
                <w:szCs w:val="18"/>
                <w:lang w:eastAsia="en-US"/>
              </w:rPr>
            </w:pPr>
            <w:r w:rsidRPr="00F759F8">
              <w:rPr>
                <w:color w:val="auto"/>
                <w:sz w:val="18"/>
                <w:szCs w:val="18"/>
                <w:lang w:eastAsia="en-US"/>
              </w:rPr>
              <w:t>e) štátnemu príslušníkovi tretej krajiny bol odňatý azyl z</w:t>
            </w:r>
            <w:r w:rsidR="00CB51F5" w:rsidRPr="00F759F8">
              <w:rPr>
                <w:color w:val="auto"/>
                <w:sz w:val="18"/>
                <w:szCs w:val="18"/>
                <w:lang w:eastAsia="en-US"/>
              </w:rPr>
              <w:t> </w:t>
            </w:r>
            <w:r w:rsidRPr="00F759F8">
              <w:rPr>
                <w:color w:val="auto"/>
                <w:sz w:val="18"/>
                <w:szCs w:val="18"/>
                <w:lang w:eastAsia="en-US"/>
              </w:rPr>
              <w:t>dôvodov podľa osobitného predpisu,</w:t>
            </w:r>
            <w:r w:rsidRPr="00F759F8">
              <w:rPr>
                <w:color w:val="auto"/>
                <w:sz w:val="18"/>
                <w:szCs w:val="18"/>
                <w:vertAlign w:val="superscript"/>
                <w:lang w:eastAsia="en-US"/>
              </w:rPr>
              <w:t>68a)</w:t>
            </w:r>
            <w:r w:rsidRPr="00F759F8">
              <w:rPr>
                <w:color w:val="auto"/>
                <w:sz w:val="18"/>
                <w:szCs w:val="18"/>
                <w:lang w:eastAsia="en-US"/>
              </w:rPr>
              <w:t xml:space="preserve"> ak získal dlhodobý pobyt na základe udeleného azylu, alebo</w:t>
            </w:r>
          </w:p>
          <w:p w:rsidR="00F242ED" w:rsidRPr="00F759F8" w:rsidRDefault="00F242ED" w:rsidP="00945E29">
            <w:pPr>
              <w:pStyle w:val="Bezriadkovania"/>
              <w:ind w:left="-8" w:firstLine="8"/>
              <w:jc w:val="both"/>
              <w:rPr>
                <w:sz w:val="18"/>
                <w:szCs w:val="18"/>
              </w:rPr>
            </w:pPr>
            <w:r w:rsidRPr="00F759F8">
              <w:rPr>
                <w:sz w:val="18"/>
                <w:szCs w:val="18"/>
              </w:rPr>
              <w:t>f) štátnemu príslušníkovi tretej krajiny nebola predĺžená doplnková ochrana alebo mu bola doplnková ochrana zrušená z</w:t>
            </w:r>
            <w:r w:rsidR="00CB51F5" w:rsidRPr="00F759F8">
              <w:rPr>
                <w:sz w:val="18"/>
                <w:szCs w:val="18"/>
              </w:rPr>
              <w:t> </w:t>
            </w:r>
            <w:r w:rsidRPr="00F759F8">
              <w:rPr>
                <w:sz w:val="18"/>
                <w:szCs w:val="18"/>
              </w:rPr>
              <w:t>dôvodov podľa osobitného predpisu,</w:t>
            </w:r>
            <w:r w:rsidRPr="00F759F8">
              <w:rPr>
                <w:sz w:val="18"/>
                <w:szCs w:val="18"/>
                <w:vertAlign w:val="superscript"/>
              </w:rPr>
              <w:t>68b)</w:t>
            </w:r>
            <w:r w:rsidRPr="00F759F8">
              <w:rPr>
                <w:sz w:val="18"/>
                <w:szCs w:val="18"/>
              </w:rPr>
              <w:t xml:space="preserve"> ak získal dlhodobý pobyt na základe poskytnutej doplnkovej ochrany. </w:t>
            </w:r>
          </w:p>
        </w:tc>
        <w:tc>
          <w:tcPr>
            <w:tcW w:w="250" w:type="pct"/>
            <w:tcBorders>
              <w:top w:val="single" w:sz="4" w:space="0" w:color="auto"/>
              <w:left w:val="single" w:sz="4" w:space="0" w:color="auto"/>
              <w:bottom w:val="single" w:sz="4" w:space="0" w:color="auto"/>
              <w:right w:val="single" w:sz="4" w:space="0" w:color="auto"/>
            </w:tcBorders>
          </w:tcPr>
          <w:p w:rsidR="00E5045F" w:rsidRPr="00F759F8" w:rsidRDefault="00E5045F" w:rsidP="00E5045F">
            <w:pPr>
              <w:pStyle w:val="Bezriadkovania"/>
              <w:jc w:val="center"/>
              <w:rPr>
                <w:sz w:val="18"/>
                <w:szCs w:val="18"/>
              </w:rPr>
            </w:pPr>
            <w:r w:rsidRPr="00F759F8">
              <w:rPr>
                <w:sz w:val="18"/>
                <w:szCs w:val="18"/>
              </w:rPr>
              <w:t>Ú</w:t>
            </w:r>
          </w:p>
        </w:tc>
        <w:tc>
          <w:tcPr>
            <w:tcW w:w="173" w:type="pct"/>
            <w:tcBorders>
              <w:top w:val="single" w:sz="4" w:space="0" w:color="auto"/>
              <w:left w:val="single" w:sz="4" w:space="0" w:color="auto"/>
              <w:bottom w:val="single" w:sz="4" w:space="0" w:color="auto"/>
              <w:right w:val="single" w:sz="4" w:space="0" w:color="auto"/>
            </w:tcBorders>
          </w:tcPr>
          <w:p w:rsidR="00E5045F" w:rsidRPr="00F759F8" w:rsidRDefault="00E5045F" w:rsidP="002B5F6E">
            <w:pPr>
              <w:pStyle w:val="Normlny0"/>
              <w:jc w:val="center"/>
              <w:rPr>
                <w:color w:val="auto"/>
                <w:sz w:val="18"/>
                <w:szCs w:val="18"/>
              </w:rPr>
            </w:pPr>
          </w:p>
        </w:tc>
        <w:tc>
          <w:tcPr>
            <w:tcW w:w="289" w:type="pct"/>
            <w:tcBorders>
              <w:top w:val="single" w:sz="4" w:space="0" w:color="auto"/>
              <w:left w:val="single" w:sz="4" w:space="0" w:color="auto"/>
              <w:bottom w:val="single" w:sz="4" w:space="0" w:color="auto"/>
              <w:right w:val="single" w:sz="4" w:space="0" w:color="auto"/>
            </w:tcBorders>
          </w:tcPr>
          <w:p w:rsidR="00E5045F" w:rsidRPr="00F759F8" w:rsidRDefault="00DD7B74" w:rsidP="002B5F6E">
            <w:pPr>
              <w:pStyle w:val="Normlny0"/>
              <w:jc w:val="center"/>
              <w:rPr>
                <w:color w:val="auto"/>
                <w:sz w:val="18"/>
                <w:szCs w:val="18"/>
              </w:rPr>
            </w:pPr>
            <w:r w:rsidRPr="00F759F8">
              <w:rPr>
                <w:color w:val="auto"/>
                <w:sz w:val="18"/>
                <w:szCs w:val="18"/>
              </w:rPr>
              <w:t xml:space="preserve">GP </w:t>
            </w:r>
            <w:r w:rsidR="00CB51F5" w:rsidRPr="00F759F8">
              <w:rPr>
                <w:color w:val="auto"/>
                <w:sz w:val="18"/>
                <w:szCs w:val="18"/>
              </w:rPr>
              <w:t>–</w:t>
            </w:r>
            <w:r w:rsidRPr="00F759F8">
              <w:rPr>
                <w:color w:val="auto"/>
                <w:sz w:val="18"/>
                <w:szCs w:val="18"/>
              </w:rPr>
              <w:t xml:space="preserve"> N</w:t>
            </w:r>
          </w:p>
        </w:tc>
        <w:tc>
          <w:tcPr>
            <w:tcW w:w="449" w:type="pct"/>
            <w:tcBorders>
              <w:top w:val="single" w:sz="4" w:space="0" w:color="auto"/>
              <w:left w:val="single" w:sz="4" w:space="0" w:color="auto"/>
              <w:bottom w:val="single" w:sz="4" w:space="0" w:color="auto"/>
              <w:right w:val="single" w:sz="4" w:space="0" w:color="auto"/>
            </w:tcBorders>
          </w:tcPr>
          <w:p w:rsidR="00E5045F" w:rsidRPr="00F759F8" w:rsidRDefault="00E5045F" w:rsidP="002B5F6E">
            <w:pPr>
              <w:pStyle w:val="Normlny0"/>
              <w:jc w:val="center"/>
              <w:rPr>
                <w:color w:val="auto"/>
                <w:sz w:val="18"/>
                <w:szCs w:val="18"/>
              </w:rPr>
            </w:pPr>
          </w:p>
        </w:tc>
      </w:tr>
      <w:tr w:rsidR="00F759F8" w:rsidRPr="00F759F8" w:rsidTr="006F301F">
        <w:tc>
          <w:tcPr>
            <w:tcW w:w="175" w:type="pct"/>
            <w:tcBorders>
              <w:top w:val="single" w:sz="4" w:space="0" w:color="auto"/>
              <w:left w:val="single" w:sz="4" w:space="0" w:color="auto"/>
              <w:bottom w:val="single" w:sz="4" w:space="0" w:color="auto"/>
              <w:right w:val="single" w:sz="4" w:space="0" w:color="auto"/>
            </w:tcBorders>
          </w:tcPr>
          <w:p w:rsidR="00C12CEA" w:rsidRPr="00F759F8" w:rsidRDefault="00C12CEA" w:rsidP="00C82EE2">
            <w:pPr>
              <w:snapToGrid w:val="0"/>
              <w:jc w:val="both"/>
              <w:rPr>
                <w:color w:val="auto"/>
                <w:sz w:val="18"/>
                <w:szCs w:val="18"/>
              </w:rPr>
            </w:pPr>
            <w:r w:rsidRPr="00F759F8">
              <w:rPr>
                <w:color w:val="auto"/>
                <w:sz w:val="18"/>
                <w:szCs w:val="18"/>
              </w:rPr>
              <w:lastRenderedPageBreak/>
              <w:t>Č: 12</w:t>
            </w:r>
          </w:p>
          <w:p w:rsidR="00C12CEA" w:rsidRPr="00F759F8" w:rsidRDefault="00C12CEA" w:rsidP="00C82EE2">
            <w:pPr>
              <w:snapToGrid w:val="0"/>
              <w:jc w:val="both"/>
              <w:rPr>
                <w:color w:val="auto"/>
                <w:sz w:val="18"/>
                <w:szCs w:val="18"/>
              </w:rPr>
            </w:pPr>
            <w:r w:rsidRPr="00F759F8">
              <w:rPr>
                <w:color w:val="auto"/>
                <w:sz w:val="18"/>
                <w:szCs w:val="18"/>
              </w:rPr>
              <w:t>O: 3a</w:t>
            </w:r>
          </w:p>
          <w:p w:rsidR="00C12CEA" w:rsidRPr="00F759F8" w:rsidRDefault="00C12CEA" w:rsidP="00C82EE2">
            <w:pPr>
              <w:snapToGrid w:val="0"/>
              <w:jc w:val="both"/>
              <w:rPr>
                <w:color w:val="auto"/>
                <w:sz w:val="18"/>
                <w:szCs w:val="18"/>
              </w:rPr>
            </w:pPr>
          </w:p>
          <w:p w:rsidR="00C12CEA" w:rsidRPr="00F759F8" w:rsidRDefault="00C12CEA" w:rsidP="00C82EE2">
            <w:pPr>
              <w:snapToGrid w:val="0"/>
              <w:jc w:val="both"/>
              <w:rPr>
                <w:color w:val="auto"/>
                <w:sz w:val="18"/>
                <w:szCs w:val="18"/>
              </w:rPr>
            </w:pPr>
          </w:p>
          <w:p w:rsidR="00C12CEA" w:rsidRPr="00F759F8" w:rsidRDefault="00C12CEA" w:rsidP="00C82EE2">
            <w:pPr>
              <w:snapToGrid w:val="0"/>
              <w:jc w:val="both"/>
              <w:rPr>
                <w:color w:val="auto"/>
                <w:sz w:val="18"/>
                <w:szCs w:val="18"/>
              </w:rPr>
            </w:pPr>
          </w:p>
          <w:p w:rsidR="00C12CEA" w:rsidRPr="00F759F8" w:rsidRDefault="00C12CEA" w:rsidP="00C82EE2">
            <w:pPr>
              <w:snapToGrid w:val="0"/>
              <w:jc w:val="both"/>
              <w:rPr>
                <w:color w:val="auto"/>
                <w:sz w:val="18"/>
                <w:szCs w:val="18"/>
              </w:rPr>
            </w:pPr>
          </w:p>
          <w:p w:rsidR="00C12CEA" w:rsidRPr="00F759F8" w:rsidRDefault="00C12CEA" w:rsidP="00C82EE2">
            <w:pPr>
              <w:snapToGrid w:val="0"/>
              <w:jc w:val="both"/>
              <w:rPr>
                <w:color w:val="auto"/>
                <w:sz w:val="18"/>
                <w:szCs w:val="18"/>
              </w:rPr>
            </w:pPr>
          </w:p>
          <w:p w:rsidR="00C12CEA" w:rsidRPr="00F759F8" w:rsidRDefault="00C12CEA" w:rsidP="00C82EE2">
            <w:pPr>
              <w:snapToGrid w:val="0"/>
              <w:jc w:val="both"/>
              <w:rPr>
                <w:color w:val="auto"/>
                <w:sz w:val="18"/>
                <w:szCs w:val="18"/>
              </w:rPr>
            </w:pPr>
          </w:p>
          <w:p w:rsidR="00C12CEA" w:rsidRPr="00F759F8" w:rsidRDefault="00C12CEA" w:rsidP="00C82EE2">
            <w:pPr>
              <w:snapToGrid w:val="0"/>
              <w:jc w:val="both"/>
              <w:rPr>
                <w:color w:val="auto"/>
                <w:sz w:val="18"/>
                <w:szCs w:val="18"/>
              </w:rPr>
            </w:pPr>
          </w:p>
          <w:p w:rsidR="00C12CEA" w:rsidRPr="00F759F8" w:rsidRDefault="00C12CEA" w:rsidP="00C82EE2">
            <w:pPr>
              <w:snapToGrid w:val="0"/>
              <w:jc w:val="both"/>
              <w:rPr>
                <w:color w:val="auto"/>
                <w:sz w:val="18"/>
                <w:szCs w:val="18"/>
              </w:rPr>
            </w:pPr>
          </w:p>
          <w:p w:rsidR="00C12CEA" w:rsidRPr="00F759F8" w:rsidRDefault="00C12CEA" w:rsidP="00C82EE2">
            <w:pPr>
              <w:snapToGrid w:val="0"/>
              <w:jc w:val="both"/>
              <w:rPr>
                <w:color w:val="auto"/>
                <w:sz w:val="18"/>
                <w:szCs w:val="18"/>
              </w:rPr>
            </w:pPr>
          </w:p>
          <w:p w:rsidR="00C12CEA" w:rsidRPr="00F759F8" w:rsidRDefault="00C12CEA" w:rsidP="00C82EE2">
            <w:pPr>
              <w:snapToGrid w:val="0"/>
              <w:jc w:val="both"/>
              <w:rPr>
                <w:color w:val="auto"/>
                <w:sz w:val="18"/>
                <w:szCs w:val="18"/>
              </w:rPr>
            </w:pPr>
            <w:r w:rsidRPr="00F759F8">
              <w:rPr>
                <w:color w:val="auto"/>
                <w:sz w:val="18"/>
                <w:szCs w:val="18"/>
              </w:rPr>
              <w:t>O: 3b</w:t>
            </w:r>
          </w:p>
          <w:p w:rsidR="00C12CEA" w:rsidRPr="00F759F8" w:rsidRDefault="00C12CEA" w:rsidP="00C82EE2">
            <w:pPr>
              <w:snapToGrid w:val="0"/>
              <w:jc w:val="both"/>
              <w:rPr>
                <w:color w:val="auto"/>
                <w:sz w:val="18"/>
                <w:szCs w:val="18"/>
              </w:rPr>
            </w:pPr>
          </w:p>
          <w:p w:rsidR="00C12CEA" w:rsidRPr="00F759F8" w:rsidRDefault="00C12CEA" w:rsidP="00C82EE2">
            <w:pPr>
              <w:snapToGrid w:val="0"/>
              <w:jc w:val="both"/>
              <w:rPr>
                <w:color w:val="auto"/>
                <w:sz w:val="18"/>
                <w:szCs w:val="18"/>
              </w:rPr>
            </w:pPr>
          </w:p>
          <w:p w:rsidR="00C12CEA" w:rsidRPr="00F759F8" w:rsidRDefault="00C12CEA" w:rsidP="00C82EE2">
            <w:pPr>
              <w:snapToGrid w:val="0"/>
              <w:jc w:val="both"/>
              <w:rPr>
                <w:color w:val="auto"/>
                <w:sz w:val="18"/>
                <w:szCs w:val="18"/>
              </w:rPr>
            </w:pPr>
          </w:p>
          <w:p w:rsidR="00C12CEA" w:rsidRPr="00F759F8" w:rsidRDefault="00C12CEA" w:rsidP="00C82EE2">
            <w:pPr>
              <w:snapToGrid w:val="0"/>
              <w:jc w:val="both"/>
              <w:rPr>
                <w:color w:val="auto"/>
                <w:sz w:val="18"/>
                <w:szCs w:val="18"/>
              </w:rPr>
            </w:pPr>
          </w:p>
          <w:p w:rsidR="00C12CEA" w:rsidRPr="00F759F8" w:rsidRDefault="00C12CEA" w:rsidP="00C82EE2">
            <w:pPr>
              <w:snapToGrid w:val="0"/>
              <w:jc w:val="both"/>
              <w:rPr>
                <w:color w:val="auto"/>
                <w:sz w:val="18"/>
                <w:szCs w:val="18"/>
              </w:rPr>
            </w:pPr>
          </w:p>
          <w:p w:rsidR="00C12CEA" w:rsidRPr="00F759F8" w:rsidRDefault="00C12CEA" w:rsidP="00C82EE2">
            <w:pPr>
              <w:snapToGrid w:val="0"/>
              <w:jc w:val="both"/>
              <w:rPr>
                <w:color w:val="auto"/>
                <w:sz w:val="18"/>
                <w:szCs w:val="18"/>
              </w:rPr>
            </w:pPr>
          </w:p>
          <w:p w:rsidR="00C12CEA" w:rsidRPr="00F759F8" w:rsidRDefault="00C12CEA" w:rsidP="00C82EE2">
            <w:pPr>
              <w:snapToGrid w:val="0"/>
              <w:jc w:val="both"/>
              <w:rPr>
                <w:color w:val="auto"/>
                <w:sz w:val="18"/>
                <w:szCs w:val="18"/>
              </w:rPr>
            </w:pPr>
          </w:p>
          <w:p w:rsidR="00C12CEA" w:rsidRPr="00F759F8" w:rsidRDefault="00C12CEA" w:rsidP="00C82EE2">
            <w:pPr>
              <w:snapToGrid w:val="0"/>
              <w:jc w:val="both"/>
              <w:rPr>
                <w:color w:val="auto"/>
                <w:sz w:val="18"/>
                <w:szCs w:val="18"/>
              </w:rPr>
            </w:pPr>
          </w:p>
          <w:p w:rsidR="00C12CEA" w:rsidRPr="00F759F8" w:rsidRDefault="00C12CEA" w:rsidP="00C82EE2">
            <w:pPr>
              <w:snapToGrid w:val="0"/>
              <w:jc w:val="both"/>
              <w:rPr>
                <w:color w:val="auto"/>
                <w:sz w:val="18"/>
                <w:szCs w:val="18"/>
              </w:rPr>
            </w:pPr>
            <w:r w:rsidRPr="00F759F8">
              <w:rPr>
                <w:color w:val="auto"/>
                <w:sz w:val="18"/>
                <w:szCs w:val="18"/>
              </w:rPr>
              <w:t>O: 3c</w:t>
            </w:r>
          </w:p>
          <w:p w:rsidR="00C12CEA" w:rsidRPr="00F759F8" w:rsidRDefault="00C12CEA" w:rsidP="00C82EE2">
            <w:pPr>
              <w:snapToGrid w:val="0"/>
              <w:jc w:val="both"/>
              <w:rPr>
                <w:color w:val="auto"/>
                <w:sz w:val="18"/>
                <w:szCs w:val="18"/>
              </w:rPr>
            </w:pPr>
          </w:p>
          <w:p w:rsidR="00C12CEA" w:rsidRPr="00F759F8" w:rsidRDefault="00C12CEA" w:rsidP="00C82EE2">
            <w:pPr>
              <w:snapToGrid w:val="0"/>
              <w:jc w:val="both"/>
              <w:rPr>
                <w:color w:val="auto"/>
                <w:sz w:val="18"/>
                <w:szCs w:val="18"/>
              </w:rPr>
            </w:pPr>
          </w:p>
        </w:tc>
        <w:tc>
          <w:tcPr>
            <w:tcW w:w="1249" w:type="pct"/>
            <w:tcBorders>
              <w:top w:val="single" w:sz="4" w:space="0" w:color="auto"/>
              <w:left w:val="single" w:sz="4" w:space="0" w:color="auto"/>
              <w:bottom w:val="single" w:sz="4" w:space="0" w:color="auto"/>
              <w:right w:val="single" w:sz="4" w:space="0" w:color="auto"/>
            </w:tcBorders>
          </w:tcPr>
          <w:p w:rsidR="00C12CEA" w:rsidRPr="00F759F8" w:rsidRDefault="00C12CEA" w:rsidP="00C82EE2">
            <w:pPr>
              <w:snapToGrid w:val="0"/>
              <w:jc w:val="both"/>
              <w:rPr>
                <w:color w:val="auto"/>
                <w:sz w:val="18"/>
                <w:szCs w:val="18"/>
              </w:rPr>
            </w:pPr>
            <w:r w:rsidRPr="00F759F8">
              <w:rPr>
                <w:color w:val="auto"/>
                <w:sz w:val="18"/>
                <w:szCs w:val="18"/>
              </w:rPr>
              <w:t xml:space="preserve"> 3a. Ak sa  členský štát rozhodne vyhostiť osobu s</w:t>
            </w:r>
            <w:r w:rsidR="00CB51F5" w:rsidRPr="00F759F8">
              <w:rPr>
                <w:color w:val="auto"/>
                <w:sz w:val="18"/>
                <w:szCs w:val="18"/>
              </w:rPr>
              <w:t> </w:t>
            </w:r>
            <w:r w:rsidRPr="00F759F8">
              <w:rPr>
                <w:color w:val="auto"/>
                <w:sz w:val="18"/>
                <w:szCs w:val="18"/>
              </w:rPr>
              <w:t>dlhodobým pobytom, ktorej povolenie na pobyt osoby s</w:t>
            </w:r>
            <w:r w:rsidR="00CB51F5" w:rsidRPr="00F759F8">
              <w:rPr>
                <w:color w:val="auto"/>
                <w:sz w:val="18"/>
                <w:szCs w:val="18"/>
              </w:rPr>
              <w:t> </w:t>
            </w:r>
            <w:r w:rsidRPr="00F759F8">
              <w:rPr>
                <w:color w:val="auto"/>
                <w:sz w:val="18"/>
                <w:szCs w:val="18"/>
              </w:rPr>
              <w:t>dlhodobým pobytom – EÚ obsahuje poznámku uvedenú v</w:t>
            </w:r>
            <w:r w:rsidR="00CB51F5" w:rsidRPr="00F759F8">
              <w:rPr>
                <w:color w:val="auto"/>
                <w:sz w:val="18"/>
                <w:szCs w:val="18"/>
              </w:rPr>
              <w:t> </w:t>
            </w:r>
            <w:r w:rsidRPr="00F759F8">
              <w:rPr>
                <w:color w:val="auto"/>
                <w:sz w:val="18"/>
                <w:szCs w:val="18"/>
              </w:rPr>
              <w:t>článku 8 ods. 4, požiada členský štát uvedený v</w:t>
            </w:r>
            <w:r w:rsidR="00CB51F5" w:rsidRPr="00F759F8">
              <w:rPr>
                <w:color w:val="auto"/>
                <w:sz w:val="18"/>
                <w:szCs w:val="18"/>
              </w:rPr>
              <w:t> </w:t>
            </w:r>
            <w:r w:rsidRPr="00F759F8">
              <w:rPr>
                <w:color w:val="auto"/>
                <w:sz w:val="18"/>
                <w:szCs w:val="18"/>
              </w:rPr>
              <w:t>poznámke, aby potvrdil,  či daná osoba v</w:t>
            </w:r>
            <w:r w:rsidR="00CB51F5" w:rsidRPr="00F759F8">
              <w:rPr>
                <w:color w:val="auto"/>
                <w:sz w:val="18"/>
                <w:szCs w:val="18"/>
              </w:rPr>
              <w:t> </w:t>
            </w:r>
            <w:r w:rsidRPr="00F759F8">
              <w:rPr>
                <w:color w:val="auto"/>
                <w:sz w:val="18"/>
                <w:szCs w:val="18"/>
              </w:rPr>
              <w:t>tomto  členskom štáte stále požíva medzinárodnú ochranu. Členský štát uvedený v</w:t>
            </w:r>
            <w:r w:rsidR="00CB51F5" w:rsidRPr="00F759F8">
              <w:rPr>
                <w:color w:val="auto"/>
                <w:sz w:val="18"/>
                <w:szCs w:val="18"/>
              </w:rPr>
              <w:t> </w:t>
            </w:r>
            <w:r w:rsidRPr="00F759F8">
              <w:rPr>
                <w:color w:val="auto"/>
                <w:sz w:val="18"/>
                <w:szCs w:val="18"/>
              </w:rPr>
              <w:t>poznámke odpovie najneskôr do jedného mesiaca od doručenia žiadosti o</w:t>
            </w:r>
            <w:r w:rsidR="00CB51F5" w:rsidRPr="00F759F8">
              <w:rPr>
                <w:color w:val="auto"/>
                <w:sz w:val="18"/>
                <w:szCs w:val="18"/>
              </w:rPr>
              <w:t> </w:t>
            </w:r>
            <w:r w:rsidRPr="00F759F8">
              <w:rPr>
                <w:color w:val="auto"/>
                <w:sz w:val="18"/>
                <w:szCs w:val="18"/>
              </w:rPr>
              <w:t>informáciu.</w:t>
            </w:r>
          </w:p>
          <w:p w:rsidR="00C12CEA" w:rsidRPr="00F759F8" w:rsidRDefault="00C12CEA" w:rsidP="00C82EE2">
            <w:pPr>
              <w:snapToGrid w:val="0"/>
              <w:jc w:val="both"/>
              <w:rPr>
                <w:color w:val="auto"/>
                <w:sz w:val="18"/>
                <w:szCs w:val="18"/>
              </w:rPr>
            </w:pPr>
          </w:p>
          <w:p w:rsidR="00C12CEA" w:rsidRPr="00F759F8" w:rsidRDefault="00C12CEA" w:rsidP="00C82EE2">
            <w:pPr>
              <w:snapToGrid w:val="0"/>
              <w:jc w:val="both"/>
              <w:rPr>
                <w:color w:val="auto"/>
                <w:sz w:val="18"/>
                <w:szCs w:val="18"/>
              </w:rPr>
            </w:pPr>
            <w:r w:rsidRPr="00F759F8">
              <w:rPr>
                <w:color w:val="auto"/>
                <w:sz w:val="18"/>
                <w:szCs w:val="18"/>
              </w:rPr>
              <w:t>3b. Ak osoba s</w:t>
            </w:r>
            <w:r w:rsidR="00CB51F5" w:rsidRPr="00F759F8">
              <w:rPr>
                <w:color w:val="auto"/>
                <w:sz w:val="18"/>
                <w:szCs w:val="18"/>
              </w:rPr>
              <w:t> </w:t>
            </w:r>
            <w:r w:rsidRPr="00F759F8">
              <w:rPr>
                <w:color w:val="auto"/>
                <w:sz w:val="18"/>
                <w:szCs w:val="18"/>
              </w:rPr>
              <w:t>dlhodobým pobytom stále požíva medzinárodnú ochranu v</w:t>
            </w:r>
            <w:r w:rsidR="00CB51F5" w:rsidRPr="00F759F8">
              <w:rPr>
                <w:color w:val="auto"/>
                <w:sz w:val="18"/>
                <w:szCs w:val="18"/>
              </w:rPr>
              <w:t> </w:t>
            </w:r>
            <w:r w:rsidRPr="00F759F8">
              <w:rPr>
                <w:color w:val="auto"/>
                <w:sz w:val="18"/>
                <w:szCs w:val="18"/>
              </w:rPr>
              <w:t>členskom štáte uvedenom v</w:t>
            </w:r>
            <w:r w:rsidR="00CB51F5" w:rsidRPr="00F759F8">
              <w:rPr>
                <w:color w:val="auto"/>
                <w:sz w:val="18"/>
                <w:szCs w:val="18"/>
              </w:rPr>
              <w:t> </w:t>
            </w:r>
            <w:r w:rsidRPr="00F759F8">
              <w:rPr>
                <w:color w:val="auto"/>
                <w:sz w:val="18"/>
                <w:szCs w:val="18"/>
              </w:rPr>
              <w:t>poznámke, vyhostí sa do tohto  členského štátu, ktorý ju a</w:t>
            </w:r>
            <w:r w:rsidR="00CB51F5" w:rsidRPr="00F759F8">
              <w:rPr>
                <w:color w:val="auto"/>
                <w:sz w:val="18"/>
                <w:szCs w:val="18"/>
              </w:rPr>
              <w:t> </w:t>
            </w:r>
            <w:r w:rsidRPr="00F759F8">
              <w:rPr>
                <w:color w:val="auto"/>
                <w:sz w:val="18"/>
                <w:szCs w:val="18"/>
              </w:rPr>
              <w:t>členov jej rodiny bezodkladne prijme späť bez formalít, a</w:t>
            </w:r>
            <w:r w:rsidR="00CB51F5" w:rsidRPr="00F759F8">
              <w:rPr>
                <w:color w:val="auto"/>
                <w:sz w:val="18"/>
                <w:szCs w:val="18"/>
              </w:rPr>
              <w:t> </w:t>
            </w:r>
            <w:r w:rsidRPr="00F759F8">
              <w:rPr>
                <w:color w:val="auto"/>
                <w:sz w:val="18"/>
                <w:szCs w:val="18"/>
              </w:rPr>
              <w:t>to bez toho, aby bolo dotknuté uplatniteľné právo Únie alebo vnútroštátne právo a</w:t>
            </w:r>
            <w:r w:rsidR="00CB51F5" w:rsidRPr="00F759F8">
              <w:rPr>
                <w:color w:val="auto"/>
                <w:sz w:val="18"/>
                <w:szCs w:val="18"/>
              </w:rPr>
              <w:t> </w:t>
            </w:r>
            <w:r w:rsidRPr="00F759F8">
              <w:rPr>
                <w:color w:val="auto"/>
                <w:sz w:val="18"/>
                <w:szCs w:val="18"/>
              </w:rPr>
              <w:t xml:space="preserve">zásada celistvosti rodiny. </w:t>
            </w:r>
          </w:p>
          <w:p w:rsidR="00C12CEA" w:rsidRPr="00F759F8" w:rsidRDefault="00C12CEA" w:rsidP="00C82EE2">
            <w:pPr>
              <w:snapToGrid w:val="0"/>
              <w:jc w:val="both"/>
              <w:rPr>
                <w:color w:val="auto"/>
                <w:sz w:val="18"/>
                <w:szCs w:val="18"/>
              </w:rPr>
            </w:pPr>
          </w:p>
          <w:p w:rsidR="00C12CEA" w:rsidRPr="00F759F8" w:rsidRDefault="00C12CEA" w:rsidP="00C82EE2">
            <w:pPr>
              <w:snapToGrid w:val="0"/>
              <w:jc w:val="both"/>
              <w:rPr>
                <w:color w:val="auto"/>
                <w:sz w:val="18"/>
                <w:szCs w:val="18"/>
              </w:rPr>
            </w:pPr>
            <w:r w:rsidRPr="00F759F8">
              <w:rPr>
                <w:color w:val="auto"/>
                <w:sz w:val="18"/>
                <w:szCs w:val="18"/>
              </w:rPr>
              <w:t>3c. Odchylne od odseku 3b,  členský štát, ktorý prijal rozhodnutie o</w:t>
            </w:r>
            <w:r w:rsidR="00CB51F5" w:rsidRPr="00F759F8">
              <w:rPr>
                <w:color w:val="auto"/>
                <w:sz w:val="18"/>
                <w:szCs w:val="18"/>
              </w:rPr>
              <w:t> </w:t>
            </w:r>
            <w:r w:rsidRPr="00F759F8">
              <w:rPr>
                <w:color w:val="auto"/>
                <w:sz w:val="18"/>
                <w:szCs w:val="18"/>
              </w:rPr>
              <w:t>vyhostení, má v</w:t>
            </w:r>
            <w:r w:rsidR="00CB51F5" w:rsidRPr="00F759F8">
              <w:rPr>
                <w:color w:val="auto"/>
                <w:sz w:val="18"/>
                <w:szCs w:val="18"/>
              </w:rPr>
              <w:t> </w:t>
            </w:r>
            <w:r w:rsidRPr="00F759F8">
              <w:rPr>
                <w:color w:val="auto"/>
                <w:sz w:val="18"/>
                <w:szCs w:val="18"/>
              </w:rPr>
              <w:t>súlade so svojimi medzinárodnými záväzkami naďalej právo odsunúť osobu s</w:t>
            </w:r>
            <w:r w:rsidR="00CB51F5" w:rsidRPr="00F759F8">
              <w:rPr>
                <w:color w:val="auto"/>
                <w:sz w:val="18"/>
                <w:szCs w:val="18"/>
              </w:rPr>
              <w:t> </w:t>
            </w:r>
            <w:r w:rsidRPr="00F759F8">
              <w:rPr>
                <w:color w:val="auto"/>
                <w:sz w:val="18"/>
                <w:szCs w:val="18"/>
              </w:rPr>
              <w:t>dlhodobým pobytom do inej krajiny ako  členského štátu, ktorý poskytol medzinárodnú ochranu, ak táto osoba spĺňa podmienky uvedené v</w:t>
            </w:r>
            <w:r w:rsidR="00CB51F5" w:rsidRPr="00F759F8">
              <w:rPr>
                <w:color w:val="auto"/>
                <w:sz w:val="18"/>
                <w:szCs w:val="18"/>
              </w:rPr>
              <w:t> </w:t>
            </w:r>
            <w:r w:rsidRPr="00F759F8">
              <w:rPr>
                <w:color w:val="auto"/>
                <w:sz w:val="18"/>
                <w:szCs w:val="18"/>
              </w:rPr>
              <w:t>článku 21 ods. 2 smernice 2004/83/ES.</w:t>
            </w:r>
          </w:p>
        </w:tc>
        <w:tc>
          <w:tcPr>
            <w:tcW w:w="201" w:type="pct"/>
            <w:tcBorders>
              <w:top w:val="single" w:sz="4" w:space="0" w:color="auto"/>
              <w:left w:val="single" w:sz="4" w:space="0" w:color="auto"/>
              <w:bottom w:val="single" w:sz="4" w:space="0" w:color="auto"/>
              <w:right w:val="single" w:sz="4" w:space="0" w:color="auto"/>
            </w:tcBorders>
          </w:tcPr>
          <w:p w:rsidR="00C12CEA" w:rsidRPr="00F759F8" w:rsidRDefault="00C12CEA" w:rsidP="002F60A7">
            <w:pPr>
              <w:snapToGrid w:val="0"/>
              <w:jc w:val="center"/>
              <w:rPr>
                <w:color w:val="auto"/>
                <w:sz w:val="18"/>
                <w:szCs w:val="18"/>
              </w:rPr>
            </w:pPr>
            <w:r w:rsidRPr="00F759F8">
              <w:rPr>
                <w:color w:val="auto"/>
                <w:sz w:val="18"/>
                <w:szCs w:val="18"/>
              </w:rPr>
              <w:t>N</w:t>
            </w:r>
          </w:p>
          <w:p w:rsidR="00C12CEA" w:rsidRPr="00F759F8" w:rsidRDefault="00C12CEA" w:rsidP="002F60A7">
            <w:pPr>
              <w:snapToGrid w:val="0"/>
              <w:jc w:val="center"/>
              <w:rPr>
                <w:color w:val="auto"/>
                <w:sz w:val="18"/>
                <w:szCs w:val="18"/>
              </w:rPr>
            </w:pPr>
          </w:p>
          <w:p w:rsidR="00C12CEA" w:rsidRPr="00F759F8" w:rsidRDefault="00C12CEA" w:rsidP="002F60A7">
            <w:pPr>
              <w:snapToGrid w:val="0"/>
              <w:jc w:val="center"/>
              <w:rPr>
                <w:color w:val="auto"/>
                <w:sz w:val="18"/>
                <w:szCs w:val="18"/>
              </w:rPr>
            </w:pPr>
          </w:p>
          <w:p w:rsidR="00C12CEA" w:rsidRPr="00F759F8" w:rsidRDefault="00C12CEA" w:rsidP="002F60A7">
            <w:pPr>
              <w:snapToGrid w:val="0"/>
              <w:jc w:val="center"/>
              <w:rPr>
                <w:color w:val="auto"/>
                <w:sz w:val="18"/>
                <w:szCs w:val="18"/>
              </w:rPr>
            </w:pPr>
          </w:p>
          <w:p w:rsidR="00C12CEA" w:rsidRPr="00F759F8" w:rsidRDefault="00C12CEA" w:rsidP="002F60A7">
            <w:pPr>
              <w:snapToGrid w:val="0"/>
              <w:jc w:val="center"/>
              <w:rPr>
                <w:color w:val="auto"/>
                <w:sz w:val="18"/>
                <w:szCs w:val="18"/>
              </w:rPr>
            </w:pPr>
          </w:p>
          <w:p w:rsidR="00C12CEA" w:rsidRPr="00F759F8" w:rsidRDefault="00C12CEA" w:rsidP="002F60A7">
            <w:pPr>
              <w:snapToGrid w:val="0"/>
              <w:jc w:val="center"/>
              <w:rPr>
                <w:color w:val="auto"/>
                <w:sz w:val="18"/>
                <w:szCs w:val="18"/>
              </w:rPr>
            </w:pPr>
          </w:p>
          <w:p w:rsidR="00C12CEA" w:rsidRPr="00F759F8" w:rsidRDefault="00C12CEA" w:rsidP="002F60A7">
            <w:pPr>
              <w:snapToGrid w:val="0"/>
              <w:jc w:val="center"/>
              <w:rPr>
                <w:color w:val="auto"/>
                <w:sz w:val="18"/>
                <w:szCs w:val="18"/>
              </w:rPr>
            </w:pPr>
          </w:p>
          <w:p w:rsidR="00C12CEA" w:rsidRPr="00F759F8" w:rsidRDefault="00C12CEA" w:rsidP="002F60A7">
            <w:pPr>
              <w:snapToGrid w:val="0"/>
              <w:jc w:val="center"/>
              <w:rPr>
                <w:color w:val="auto"/>
                <w:sz w:val="18"/>
                <w:szCs w:val="18"/>
              </w:rPr>
            </w:pPr>
          </w:p>
          <w:p w:rsidR="00C12CEA" w:rsidRPr="00F759F8" w:rsidRDefault="00C12CEA" w:rsidP="002F60A7">
            <w:pPr>
              <w:snapToGrid w:val="0"/>
              <w:jc w:val="center"/>
              <w:rPr>
                <w:color w:val="auto"/>
                <w:sz w:val="18"/>
                <w:szCs w:val="18"/>
              </w:rPr>
            </w:pPr>
          </w:p>
          <w:p w:rsidR="00C12CEA" w:rsidRPr="00F759F8" w:rsidRDefault="00C12CEA" w:rsidP="002F60A7">
            <w:pPr>
              <w:snapToGrid w:val="0"/>
              <w:jc w:val="center"/>
              <w:rPr>
                <w:color w:val="auto"/>
                <w:sz w:val="18"/>
                <w:szCs w:val="18"/>
              </w:rPr>
            </w:pPr>
          </w:p>
          <w:p w:rsidR="00C12CEA" w:rsidRPr="00F759F8" w:rsidRDefault="00C12CEA" w:rsidP="002F60A7">
            <w:pPr>
              <w:snapToGrid w:val="0"/>
              <w:jc w:val="center"/>
              <w:rPr>
                <w:color w:val="auto"/>
                <w:sz w:val="18"/>
                <w:szCs w:val="18"/>
              </w:rPr>
            </w:pPr>
          </w:p>
          <w:p w:rsidR="00C12CEA" w:rsidRPr="00F759F8" w:rsidRDefault="00C12CEA" w:rsidP="002F60A7">
            <w:pPr>
              <w:snapToGrid w:val="0"/>
              <w:jc w:val="center"/>
              <w:rPr>
                <w:color w:val="auto"/>
                <w:sz w:val="18"/>
                <w:szCs w:val="18"/>
              </w:rPr>
            </w:pPr>
          </w:p>
          <w:p w:rsidR="00C12CEA" w:rsidRPr="00F759F8" w:rsidRDefault="00C12CEA" w:rsidP="002F60A7">
            <w:pPr>
              <w:snapToGrid w:val="0"/>
              <w:jc w:val="center"/>
              <w:rPr>
                <w:color w:val="auto"/>
                <w:sz w:val="18"/>
                <w:szCs w:val="18"/>
              </w:rPr>
            </w:pPr>
          </w:p>
          <w:p w:rsidR="00C12CEA" w:rsidRPr="00F759F8" w:rsidRDefault="00C12CEA" w:rsidP="002F60A7">
            <w:pPr>
              <w:snapToGrid w:val="0"/>
              <w:jc w:val="center"/>
              <w:rPr>
                <w:color w:val="auto"/>
                <w:sz w:val="18"/>
                <w:szCs w:val="18"/>
              </w:rPr>
            </w:pPr>
          </w:p>
          <w:p w:rsidR="00C12CEA" w:rsidRPr="00F759F8" w:rsidRDefault="00C12CEA" w:rsidP="002F60A7">
            <w:pPr>
              <w:snapToGrid w:val="0"/>
              <w:jc w:val="center"/>
              <w:rPr>
                <w:color w:val="auto"/>
                <w:sz w:val="18"/>
                <w:szCs w:val="18"/>
              </w:rPr>
            </w:pPr>
          </w:p>
          <w:p w:rsidR="00C12CEA" w:rsidRPr="00F759F8" w:rsidRDefault="00C12CEA" w:rsidP="002F60A7">
            <w:pPr>
              <w:snapToGrid w:val="0"/>
              <w:jc w:val="center"/>
              <w:rPr>
                <w:color w:val="auto"/>
                <w:sz w:val="18"/>
                <w:szCs w:val="18"/>
              </w:rPr>
            </w:pPr>
          </w:p>
          <w:p w:rsidR="00C12CEA" w:rsidRPr="00F759F8" w:rsidRDefault="00C12CEA" w:rsidP="002F60A7">
            <w:pPr>
              <w:snapToGrid w:val="0"/>
              <w:jc w:val="center"/>
              <w:rPr>
                <w:color w:val="auto"/>
                <w:sz w:val="18"/>
                <w:szCs w:val="18"/>
              </w:rPr>
            </w:pPr>
          </w:p>
          <w:p w:rsidR="00C12CEA" w:rsidRPr="00F759F8" w:rsidRDefault="00C12CEA" w:rsidP="002F60A7">
            <w:pPr>
              <w:snapToGrid w:val="0"/>
              <w:jc w:val="center"/>
              <w:rPr>
                <w:color w:val="auto"/>
                <w:sz w:val="18"/>
                <w:szCs w:val="18"/>
              </w:rPr>
            </w:pPr>
          </w:p>
          <w:p w:rsidR="00C12CEA" w:rsidRPr="00F759F8" w:rsidRDefault="00C12CEA" w:rsidP="002F60A7">
            <w:pPr>
              <w:snapToGrid w:val="0"/>
              <w:jc w:val="center"/>
              <w:rPr>
                <w:color w:val="auto"/>
                <w:sz w:val="18"/>
                <w:szCs w:val="18"/>
              </w:rPr>
            </w:pPr>
          </w:p>
          <w:p w:rsidR="00C12CEA" w:rsidRPr="00F759F8" w:rsidRDefault="00C12CEA" w:rsidP="002F60A7">
            <w:pPr>
              <w:snapToGrid w:val="0"/>
              <w:jc w:val="center"/>
              <w:rPr>
                <w:color w:val="auto"/>
                <w:sz w:val="18"/>
                <w:szCs w:val="18"/>
              </w:rPr>
            </w:pPr>
          </w:p>
          <w:p w:rsidR="00C12CEA" w:rsidRPr="00F759F8" w:rsidRDefault="00C12CEA" w:rsidP="002F60A7">
            <w:pPr>
              <w:snapToGrid w:val="0"/>
              <w:jc w:val="center"/>
              <w:rPr>
                <w:color w:val="auto"/>
                <w:sz w:val="18"/>
                <w:szCs w:val="18"/>
              </w:rPr>
            </w:pPr>
          </w:p>
          <w:p w:rsidR="00C12CEA" w:rsidRPr="00F759F8" w:rsidRDefault="00C12CEA" w:rsidP="002F60A7">
            <w:pPr>
              <w:snapToGrid w:val="0"/>
              <w:jc w:val="center"/>
              <w:rPr>
                <w:color w:val="auto"/>
                <w:sz w:val="18"/>
                <w:szCs w:val="18"/>
              </w:rPr>
            </w:pPr>
          </w:p>
          <w:p w:rsidR="00C12CEA" w:rsidRPr="00F759F8" w:rsidRDefault="00C12CEA" w:rsidP="002F60A7">
            <w:pPr>
              <w:snapToGrid w:val="0"/>
              <w:jc w:val="center"/>
              <w:rPr>
                <w:color w:val="auto"/>
                <w:sz w:val="18"/>
                <w:szCs w:val="18"/>
              </w:rPr>
            </w:pPr>
          </w:p>
          <w:p w:rsidR="00C12CEA" w:rsidRPr="00F759F8" w:rsidRDefault="00C12CEA" w:rsidP="002F60A7">
            <w:pPr>
              <w:snapToGrid w:val="0"/>
              <w:jc w:val="center"/>
              <w:rPr>
                <w:color w:val="auto"/>
                <w:sz w:val="18"/>
                <w:szCs w:val="18"/>
              </w:rPr>
            </w:pPr>
          </w:p>
          <w:p w:rsidR="00C12CEA" w:rsidRPr="00F759F8" w:rsidRDefault="00C12CEA" w:rsidP="002F60A7">
            <w:pPr>
              <w:snapToGrid w:val="0"/>
              <w:jc w:val="center"/>
              <w:rPr>
                <w:color w:val="auto"/>
                <w:sz w:val="18"/>
                <w:szCs w:val="18"/>
              </w:rPr>
            </w:pPr>
          </w:p>
          <w:p w:rsidR="00C12CEA" w:rsidRPr="00F759F8" w:rsidRDefault="00C12CEA" w:rsidP="002F60A7">
            <w:pPr>
              <w:snapToGrid w:val="0"/>
              <w:jc w:val="center"/>
              <w:rPr>
                <w:color w:val="auto"/>
                <w:sz w:val="18"/>
                <w:szCs w:val="18"/>
              </w:rPr>
            </w:pPr>
          </w:p>
          <w:p w:rsidR="00C12CEA" w:rsidRPr="00F759F8" w:rsidRDefault="00C12CEA" w:rsidP="002F60A7">
            <w:pPr>
              <w:snapToGrid w:val="0"/>
              <w:jc w:val="center"/>
              <w:rPr>
                <w:color w:val="auto"/>
                <w:sz w:val="18"/>
                <w:szCs w:val="18"/>
              </w:rPr>
            </w:pPr>
          </w:p>
          <w:p w:rsidR="00C12CEA" w:rsidRPr="00F759F8" w:rsidRDefault="00C12CEA" w:rsidP="002F60A7">
            <w:pPr>
              <w:snapToGrid w:val="0"/>
              <w:jc w:val="center"/>
              <w:rPr>
                <w:color w:val="auto"/>
                <w:sz w:val="18"/>
                <w:szCs w:val="18"/>
              </w:rPr>
            </w:pPr>
          </w:p>
          <w:p w:rsidR="00C12CEA" w:rsidRPr="00F759F8" w:rsidRDefault="00C12CEA" w:rsidP="002F60A7">
            <w:pPr>
              <w:snapToGrid w:val="0"/>
              <w:jc w:val="center"/>
              <w:rPr>
                <w:color w:val="auto"/>
                <w:sz w:val="18"/>
                <w:szCs w:val="18"/>
              </w:rPr>
            </w:pPr>
          </w:p>
          <w:p w:rsidR="00C12CEA" w:rsidRPr="00F759F8" w:rsidRDefault="00C12CEA" w:rsidP="002F60A7">
            <w:pPr>
              <w:snapToGrid w:val="0"/>
              <w:jc w:val="center"/>
              <w:rPr>
                <w:color w:val="auto"/>
                <w:sz w:val="18"/>
                <w:szCs w:val="18"/>
              </w:rPr>
            </w:pPr>
          </w:p>
          <w:p w:rsidR="00C12CEA" w:rsidRPr="00F759F8" w:rsidRDefault="00C12CEA" w:rsidP="002F60A7">
            <w:pPr>
              <w:snapToGrid w:val="0"/>
              <w:jc w:val="center"/>
              <w:rPr>
                <w:color w:val="auto"/>
                <w:sz w:val="18"/>
                <w:szCs w:val="18"/>
              </w:rPr>
            </w:pPr>
          </w:p>
          <w:p w:rsidR="00C12CEA" w:rsidRPr="00F759F8" w:rsidRDefault="00C12CEA" w:rsidP="002F60A7">
            <w:pPr>
              <w:snapToGrid w:val="0"/>
              <w:jc w:val="center"/>
              <w:rPr>
                <w:color w:val="auto"/>
                <w:sz w:val="18"/>
                <w:szCs w:val="18"/>
              </w:rPr>
            </w:pPr>
          </w:p>
          <w:p w:rsidR="00C12CEA" w:rsidRPr="00F759F8" w:rsidRDefault="00C12CEA" w:rsidP="002F60A7">
            <w:pPr>
              <w:snapToGrid w:val="0"/>
              <w:jc w:val="center"/>
              <w:rPr>
                <w:color w:val="auto"/>
                <w:sz w:val="18"/>
                <w:szCs w:val="18"/>
              </w:rPr>
            </w:pPr>
          </w:p>
          <w:p w:rsidR="00C12CEA" w:rsidRPr="00F759F8" w:rsidRDefault="00C12CEA" w:rsidP="002F60A7">
            <w:pPr>
              <w:snapToGrid w:val="0"/>
              <w:jc w:val="center"/>
              <w:rPr>
                <w:color w:val="auto"/>
                <w:sz w:val="18"/>
                <w:szCs w:val="18"/>
              </w:rPr>
            </w:pPr>
          </w:p>
          <w:p w:rsidR="00C12CEA" w:rsidRPr="00F759F8" w:rsidRDefault="00C12CEA" w:rsidP="002F60A7">
            <w:pPr>
              <w:snapToGrid w:val="0"/>
              <w:jc w:val="center"/>
              <w:rPr>
                <w:color w:val="auto"/>
                <w:sz w:val="18"/>
                <w:szCs w:val="18"/>
              </w:rPr>
            </w:pPr>
          </w:p>
          <w:p w:rsidR="00C12CEA" w:rsidRPr="00F759F8" w:rsidRDefault="00C12CEA" w:rsidP="002F60A7">
            <w:pPr>
              <w:snapToGrid w:val="0"/>
              <w:jc w:val="center"/>
              <w:rPr>
                <w:color w:val="auto"/>
                <w:sz w:val="18"/>
                <w:szCs w:val="18"/>
              </w:rPr>
            </w:pPr>
          </w:p>
          <w:p w:rsidR="00C12CEA" w:rsidRPr="00F759F8" w:rsidRDefault="00C12CEA" w:rsidP="002F60A7">
            <w:pPr>
              <w:snapToGrid w:val="0"/>
              <w:jc w:val="center"/>
              <w:rPr>
                <w:color w:val="auto"/>
                <w:sz w:val="18"/>
                <w:szCs w:val="18"/>
              </w:rPr>
            </w:pPr>
          </w:p>
          <w:p w:rsidR="00C12CEA" w:rsidRPr="00F759F8" w:rsidRDefault="00C12CEA" w:rsidP="002F60A7">
            <w:pPr>
              <w:snapToGrid w:val="0"/>
              <w:jc w:val="center"/>
              <w:rPr>
                <w:color w:val="auto"/>
                <w:sz w:val="18"/>
                <w:szCs w:val="18"/>
              </w:rPr>
            </w:pPr>
          </w:p>
          <w:p w:rsidR="00C12CEA" w:rsidRPr="00F759F8" w:rsidRDefault="00C12CEA" w:rsidP="002F60A7">
            <w:pPr>
              <w:snapToGrid w:val="0"/>
              <w:jc w:val="center"/>
              <w:rPr>
                <w:color w:val="auto"/>
                <w:sz w:val="18"/>
                <w:szCs w:val="18"/>
              </w:rPr>
            </w:pPr>
            <w:r w:rsidRPr="00F759F8">
              <w:rPr>
                <w:color w:val="auto"/>
                <w:sz w:val="18"/>
                <w:szCs w:val="18"/>
              </w:rPr>
              <w:t>N</w:t>
            </w:r>
          </w:p>
          <w:p w:rsidR="00C12CEA" w:rsidRPr="00F759F8" w:rsidRDefault="00C12CEA" w:rsidP="002F60A7">
            <w:pPr>
              <w:snapToGrid w:val="0"/>
              <w:jc w:val="center"/>
              <w:rPr>
                <w:color w:val="auto"/>
                <w:sz w:val="18"/>
                <w:szCs w:val="18"/>
              </w:rPr>
            </w:pPr>
          </w:p>
          <w:p w:rsidR="00C12CEA" w:rsidRPr="00F759F8" w:rsidRDefault="00C12CEA" w:rsidP="002F60A7">
            <w:pPr>
              <w:snapToGrid w:val="0"/>
              <w:jc w:val="center"/>
              <w:rPr>
                <w:color w:val="auto"/>
                <w:sz w:val="18"/>
                <w:szCs w:val="18"/>
              </w:rPr>
            </w:pPr>
          </w:p>
          <w:p w:rsidR="00C12CEA" w:rsidRPr="00F759F8" w:rsidRDefault="00C12CEA" w:rsidP="002F60A7">
            <w:pPr>
              <w:snapToGrid w:val="0"/>
              <w:jc w:val="center"/>
              <w:rPr>
                <w:color w:val="auto"/>
                <w:sz w:val="18"/>
                <w:szCs w:val="18"/>
              </w:rPr>
            </w:pPr>
          </w:p>
          <w:p w:rsidR="00C12CEA" w:rsidRPr="00F759F8" w:rsidRDefault="00C12CEA" w:rsidP="002F60A7">
            <w:pPr>
              <w:snapToGrid w:val="0"/>
              <w:jc w:val="center"/>
              <w:rPr>
                <w:color w:val="auto"/>
                <w:sz w:val="18"/>
                <w:szCs w:val="18"/>
              </w:rPr>
            </w:pPr>
          </w:p>
          <w:p w:rsidR="00C12CEA" w:rsidRPr="00F759F8" w:rsidRDefault="00C12CEA" w:rsidP="002F60A7">
            <w:pPr>
              <w:snapToGrid w:val="0"/>
              <w:jc w:val="center"/>
              <w:rPr>
                <w:color w:val="auto"/>
                <w:sz w:val="18"/>
                <w:szCs w:val="18"/>
              </w:rPr>
            </w:pPr>
          </w:p>
        </w:tc>
        <w:tc>
          <w:tcPr>
            <w:tcW w:w="252" w:type="pct"/>
            <w:tcBorders>
              <w:top w:val="single" w:sz="4" w:space="0" w:color="auto"/>
              <w:left w:val="single" w:sz="4" w:space="0" w:color="auto"/>
              <w:bottom w:val="single" w:sz="4" w:space="0" w:color="auto"/>
              <w:right w:val="single" w:sz="4" w:space="0" w:color="auto"/>
            </w:tcBorders>
          </w:tcPr>
          <w:p w:rsidR="00C12CEA" w:rsidRPr="00F759F8" w:rsidRDefault="00C12CEA" w:rsidP="00C82EE2">
            <w:pPr>
              <w:snapToGrid w:val="0"/>
              <w:jc w:val="center"/>
              <w:rPr>
                <w:color w:val="auto"/>
                <w:sz w:val="18"/>
                <w:szCs w:val="18"/>
              </w:rPr>
            </w:pPr>
            <w:r w:rsidRPr="00F759F8">
              <w:rPr>
                <w:color w:val="auto"/>
                <w:sz w:val="18"/>
                <w:szCs w:val="18"/>
              </w:rPr>
              <w:t>zákon č. 171/1993 Z. z.</w:t>
            </w:r>
          </w:p>
          <w:p w:rsidR="00C12CEA" w:rsidRPr="00F759F8" w:rsidRDefault="00C12CEA" w:rsidP="00C82EE2">
            <w:pPr>
              <w:snapToGrid w:val="0"/>
              <w:jc w:val="center"/>
              <w:rPr>
                <w:color w:val="auto"/>
                <w:sz w:val="18"/>
                <w:szCs w:val="18"/>
              </w:rPr>
            </w:pPr>
          </w:p>
          <w:p w:rsidR="00C12CEA" w:rsidRPr="00F759F8" w:rsidRDefault="00C12CEA" w:rsidP="00C82EE2">
            <w:pPr>
              <w:snapToGrid w:val="0"/>
              <w:jc w:val="center"/>
              <w:rPr>
                <w:color w:val="auto"/>
                <w:sz w:val="18"/>
                <w:szCs w:val="18"/>
              </w:rPr>
            </w:pPr>
          </w:p>
          <w:p w:rsidR="00C12CEA" w:rsidRPr="00F759F8" w:rsidRDefault="00C12CEA" w:rsidP="00C82EE2">
            <w:pPr>
              <w:snapToGrid w:val="0"/>
              <w:jc w:val="center"/>
              <w:rPr>
                <w:color w:val="auto"/>
                <w:sz w:val="18"/>
                <w:szCs w:val="18"/>
              </w:rPr>
            </w:pPr>
          </w:p>
          <w:p w:rsidR="00C12CEA" w:rsidRPr="00F759F8" w:rsidRDefault="00C12CEA" w:rsidP="00C82EE2">
            <w:pPr>
              <w:snapToGrid w:val="0"/>
              <w:jc w:val="center"/>
              <w:rPr>
                <w:color w:val="auto"/>
                <w:sz w:val="18"/>
                <w:szCs w:val="18"/>
              </w:rPr>
            </w:pPr>
          </w:p>
          <w:p w:rsidR="00C12CEA" w:rsidRPr="00F759F8" w:rsidRDefault="00C12CEA" w:rsidP="00C82EE2">
            <w:pPr>
              <w:snapToGrid w:val="0"/>
              <w:jc w:val="center"/>
              <w:rPr>
                <w:color w:val="auto"/>
                <w:sz w:val="18"/>
                <w:szCs w:val="18"/>
              </w:rPr>
            </w:pPr>
          </w:p>
          <w:p w:rsidR="00C12CEA" w:rsidRPr="00F759F8" w:rsidRDefault="00C12CEA" w:rsidP="00C82EE2">
            <w:pPr>
              <w:snapToGrid w:val="0"/>
              <w:jc w:val="center"/>
              <w:rPr>
                <w:color w:val="auto"/>
                <w:sz w:val="18"/>
                <w:szCs w:val="18"/>
              </w:rPr>
            </w:pPr>
          </w:p>
          <w:p w:rsidR="00C12CEA" w:rsidRPr="00F759F8" w:rsidRDefault="00C12CEA" w:rsidP="00C82EE2">
            <w:pPr>
              <w:snapToGrid w:val="0"/>
              <w:jc w:val="center"/>
              <w:rPr>
                <w:color w:val="auto"/>
                <w:sz w:val="18"/>
                <w:szCs w:val="18"/>
              </w:rPr>
            </w:pPr>
          </w:p>
          <w:p w:rsidR="00C12CEA" w:rsidRPr="00F759F8" w:rsidRDefault="00C12CEA" w:rsidP="00C82EE2">
            <w:pPr>
              <w:snapToGrid w:val="0"/>
              <w:jc w:val="center"/>
              <w:rPr>
                <w:color w:val="auto"/>
                <w:sz w:val="18"/>
                <w:szCs w:val="18"/>
              </w:rPr>
            </w:pPr>
          </w:p>
          <w:p w:rsidR="00C12CEA" w:rsidRPr="00F759F8" w:rsidRDefault="00C12CEA" w:rsidP="00C82EE2">
            <w:pPr>
              <w:snapToGrid w:val="0"/>
              <w:jc w:val="center"/>
              <w:rPr>
                <w:color w:val="auto"/>
                <w:sz w:val="18"/>
                <w:szCs w:val="18"/>
              </w:rPr>
            </w:pPr>
          </w:p>
          <w:p w:rsidR="00C12CEA" w:rsidRPr="00F759F8" w:rsidRDefault="00C12CEA" w:rsidP="00C82EE2">
            <w:pPr>
              <w:snapToGrid w:val="0"/>
              <w:jc w:val="center"/>
              <w:rPr>
                <w:color w:val="auto"/>
                <w:sz w:val="18"/>
                <w:szCs w:val="18"/>
              </w:rPr>
            </w:pPr>
          </w:p>
          <w:p w:rsidR="00C12CEA" w:rsidRPr="00F759F8" w:rsidRDefault="00C12CEA" w:rsidP="00C82EE2">
            <w:pPr>
              <w:snapToGrid w:val="0"/>
              <w:jc w:val="center"/>
              <w:rPr>
                <w:color w:val="auto"/>
                <w:sz w:val="18"/>
                <w:szCs w:val="18"/>
              </w:rPr>
            </w:pPr>
          </w:p>
          <w:p w:rsidR="00C12CEA" w:rsidRPr="00F759F8" w:rsidRDefault="00C12CEA" w:rsidP="00C82EE2">
            <w:pPr>
              <w:snapToGrid w:val="0"/>
              <w:jc w:val="center"/>
              <w:rPr>
                <w:color w:val="auto"/>
                <w:sz w:val="18"/>
                <w:szCs w:val="18"/>
              </w:rPr>
            </w:pPr>
          </w:p>
          <w:p w:rsidR="00C12CEA" w:rsidRPr="00F759F8" w:rsidRDefault="00C12CEA" w:rsidP="00C82EE2">
            <w:pPr>
              <w:snapToGrid w:val="0"/>
              <w:jc w:val="center"/>
              <w:rPr>
                <w:color w:val="auto"/>
                <w:sz w:val="18"/>
                <w:szCs w:val="18"/>
              </w:rPr>
            </w:pPr>
          </w:p>
          <w:p w:rsidR="00C12CEA" w:rsidRPr="00F759F8" w:rsidRDefault="00C12CEA" w:rsidP="00C82EE2">
            <w:pPr>
              <w:snapToGrid w:val="0"/>
              <w:jc w:val="center"/>
              <w:rPr>
                <w:color w:val="auto"/>
                <w:sz w:val="18"/>
                <w:szCs w:val="18"/>
              </w:rPr>
            </w:pPr>
          </w:p>
          <w:p w:rsidR="00C12CEA" w:rsidRPr="00F759F8" w:rsidRDefault="00C12CEA" w:rsidP="00C82EE2">
            <w:pPr>
              <w:snapToGrid w:val="0"/>
              <w:jc w:val="center"/>
              <w:rPr>
                <w:color w:val="auto"/>
                <w:sz w:val="18"/>
                <w:szCs w:val="18"/>
              </w:rPr>
            </w:pPr>
          </w:p>
          <w:p w:rsidR="00C12CEA" w:rsidRPr="00F759F8" w:rsidRDefault="00C12CEA" w:rsidP="00C82EE2">
            <w:pPr>
              <w:snapToGrid w:val="0"/>
              <w:jc w:val="center"/>
              <w:rPr>
                <w:color w:val="auto"/>
                <w:sz w:val="18"/>
                <w:szCs w:val="18"/>
              </w:rPr>
            </w:pPr>
          </w:p>
          <w:p w:rsidR="00C12CEA" w:rsidRPr="00F759F8" w:rsidRDefault="00C12CEA" w:rsidP="00C82EE2">
            <w:pPr>
              <w:snapToGrid w:val="0"/>
              <w:jc w:val="center"/>
              <w:rPr>
                <w:color w:val="auto"/>
                <w:sz w:val="18"/>
                <w:szCs w:val="18"/>
              </w:rPr>
            </w:pPr>
          </w:p>
          <w:p w:rsidR="00C12CEA" w:rsidRPr="00F759F8" w:rsidRDefault="00C12CEA" w:rsidP="00C82EE2">
            <w:pPr>
              <w:snapToGrid w:val="0"/>
              <w:jc w:val="center"/>
              <w:rPr>
                <w:color w:val="auto"/>
                <w:sz w:val="18"/>
                <w:szCs w:val="18"/>
              </w:rPr>
            </w:pPr>
          </w:p>
          <w:p w:rsidR="00C12CEA" w:rsidRPr="00F759F8" w:rsidRDefault="00C12CEA" w:rsidP="00C82EE2">
            <w:pPr>
              <w:snapToGrid w:val="0"/>
              <w:jc w:val="center"/>
              <w:rPr>
                <w:color w:val="auto"/>
                <w:sz w:val="18"/>
                <w:szCs w:val="18"/>
              </w:rPr>
            </w:pPr>
          </w:p>
          <w:p w:rsidR="00C12CEA" w:rsidRPr="00F759F8" w:rsidRDefault="00C12CEA" w:rsidP="00C82EE2">
            <w:pPr>
              <w:snapToGrid w:val="0"/>
              <w:jc w:val="center"/>
              <w:rPr>
                <w:color w:val="auto"/>
                <w:sz w:val="18"/>
                <w:szCs w:val="18"/>
              </w:rPr>
            </w:pPr>
          </w:p>
          <w:p w:rsidR="00C12CEA" w:rsidRPr="00F759F8" w:rsidRDefault="00C12CEA" w:rsidP="00C82EE2">
            <w:pPr>
              <w:snapToGrid w:val="0"/>
              <w:jc w:val="center"/>
              <w:rPr>
                <w:color w:val="auto"/>
                <w:sz w:val="18"/>
                <w:szCs w:val="18"/>
              </w:rPr>
            </w:pPr>
          </w:p>
          <w:p w:rsidR="00C12CEA" w:rsidRPr="00F759F8" w:rsidRDefault="00C12CEA" w:rsidP="00C82EE2">
            <w:pPr>
              <w:snapToGrid w:val="0"/>
              <w:jc w:val="center"/>
              <w:rPr>
                <w:color w:val="auto"/>
                <w:sz w:val="18"/>
                <w:szCs w:val="18"/>
              </w:rPr>
            </w:pPr>
          </w:p>
          <w:p w:rsidR="00C12CEA" w:rsidRPr="00F759F8" w:rsidRDefault="00C12CEA" w:rsidP="00C82EE2">
            <w:pPr>
              <w:snapToGrid w:val="0"/>
              <w:jc w:val="center"/>
              <w:rPr>
                <w:color w:val="auto"/>
                <w:sz w:val="18"/>
                <w:szCs w:val="18"/>
              </w:rPr>
            </w:pPr>
          </w:p>
          <w:p w:rsidR="00C12CEA" w:rsidRPr="00F759F8" w:rsidRDefault="00C12CEA" w:rsidP="00C82EE2">
            <w:pPr>
              <w:snapToGrid w:val="0"/>
              <w:jc w:val="center"/>
              <w:rPr>
                <w:color w:val="auto"/>
                <w:sz w:val="18"/>
                <w:szCs w:val="18"/>
              </w:rPr>
            </w:pPr>
          </w:p>
          <w:p w:rsidR="00C12CEA" w:rsidRPr="00F759F8" w:rsidRDefault="00C12CEA" w:rsidP="00C82EE2">
            <w:pPr>
              <w:snapToGrid w:val="0"/>
              <w:jc w:val="center"/>
              <w:rPr>
                <w:color w:val="auto"/>
                <w:sz w:val="18"/>
                <w:szCs w:val="18"/>
              </w:rPr>
            </w:pPr>
          </w:p>
          <w:p w:rsidR="00C12CEA" w:rsidRPr="00F759F8" w:rsidRDefault="00C12CEA" w:rsidP="00C82EE2">
            <w:pPr>
              <w:snapToGrid w:val="0"/>
              <w:jc w:val="center"/>
              <w:rPr>
                <w:color w:val="auto"/>
                <w:sz w:val="18"/>
                <w:szCs w:val="18"/>
              </w:rPr>
            </w:pPr>
          </w:p>
          <w:p w:rsidR="00C12CEA" w:rsidRPr="00F759F8" w:rsidRDefault="00C12CEA" w:rsidP="00C82EE2">
            <w:pPr>
              <w:snapToGrid w:val="0"/>
              <w:jc w:val="center"/>
              <w:rPr>
                <w:color w:val="auto"/>
                <w:sz w:val="18"/>
                <w:szCs w:val="18"/>
              </w:rPr>
            </w:pPr>
          </w:p>
          <w:p w:rsidR="00C12CEA" w:rsidRPr="00F759F8" w:rsidRDefault="00C12CEA" w:rsidP="00C82EE2">
            <w:pPr>
              <w:snapToGrid w:val="0"/>
              <w:jc w:val="center"/>
              <w:rPr>
                <w:color w:val="auto"/>
                <w:sz w:val="18"/>
                <w:szCs w:val="18"/>
              </w:rPr>
            </w:pPr>
          </w:p>
          <w:p w:rsidR="00C12CEA" w:rsidRPr="00F759F8" w:rsidRDefault="00C12CEA" w:rsidP="00C82EE2">
            <w:pPr>
              <w:snapToGrid w:val="0"/>
              <w:jc w:val="center"/>
              <w:rPr>
                <w:color w:val="auto"/>
                <w:sz w:val="18"/>
                <w:szCs w:val="18"/>
              </w:rPr>
            </w:pPr>
          </w:p>
          <w:p w:rsidR="00C12CEA" w:rsidRPr="00F759F8" w:rsidRDefault="00C12CEA" w:rsidP="00C82EE2">
            <w:pPr>
              <w:snapToGrid w:val="0"/>
              <w:jc w:val="center"/>
              <w:rPr>
                <w:bCs/>
                <w:color w:val="auto"/>
                <w:sz w:val="18"/>
                <w:szCs w:val="18"/>
              </w:rPr>
            </w:pPr>
            <w:r w:rsidRPr="00F759F8">
              <w:rPr>
                <w:bCs/>
                <w:color w:val="auto"/>
                <w:sz w:val="18"/>
                <w:szCs w:val="18"/>
              </w:rPr>
              <w:t>zákon č. 404/2011 Z. z.</w:t>
            </w:r>
          </w:p>
          <w:p w:rsidR="00C12CEA" w:rsidRPr="00F759F8" w:rsidRDefault="00C12CEA" w:rsidP="00C82EE2">
            <w:pPr>
              <w:snapToGrid w:val="0"/>
              <w:jc w:val="center"/>
              <w:rPr>
                <w:bCs/>
                <w:color w:val="auto"/>
                <w:sz w:val="18"/>
                <w:szCs w:val="18"/>
              </w:rPr>
            </w:pPr>
          </w:p>
          <w:p w:rsidR="00C12CEA" w:rsidRPr="00F759F8" w:rsidRDefault="00C12CEA" w:rsidP="00C82EE2">
            <w:pPr>
              <w:snapToGrid w:val="0"/>
              <w:jc w:val="center"/>
              <w:rPr>
                <w:color w:val="auto"/>
                <w:sz w:val="18"/>
                <w:szCs w:val="18"/>
              </w:rPr>
            </w:pPr>
            <w:r w:rsidRPr="00F759F8">
              <w:rPr>
                <w:color w:val="auto"/>
                <w:sz w:val="18"/>
                <w:szCs w:val="18"/>
              </w:rPr>
              <w:t xml:space="preserve">návrh zákona </w:t>
            </w:r>
          </w:p>
          <w:p w:rsidR="00C12CEA" w:rsidRPr="00F759F8" w:rsidRDefault="00C12CEA" w:rsidP="00C82EE2">
            <w:pPr>
              <w:snapToGrid w:val="0"/>
              <w:jc w:val="center"/>
              <w:rPr>
                <w:color w:val="auto"/>
                <w:sz w:val="18"/>
                <w:szCs w:val="18"/>
              </w:rPr>
            </w:pPr>
          </w:p>
          <w:p w:rsidR="00C12CEA" w:rsidRPr="00F759F8" w:rsidRDefault="00C12CEA" w:rsidP="00C82EE2">
            <w:pPr>
              <w:snapToGrid w:val="0"/>
              <w:rPr>
                <w:color w:val="auto"/>
                <w:sz w:val="18"/>
                <w:szCs w:val="18"/>
              </w:rPr>
            </w:pPr>
          </w:p>
          <w:p w:rsidR="00C12CEA" w:rsidRPr="00F759F8" w:rsidRDefault="00C12CEA" w:rsidP="00C82EE2">
            <w:pPr>
              <w:snapToGrid w:val="0"/>
              <w:jc w:val="center"/>
              <w:rPr>
                <w:color w:val="auto"/>
                <w:sz w:val="18"/>
                <w:szCs w:val="18"/>
              </w:rPr>
            </w:pPr>
          </w:p>
          <w:p w:rsidR="00C12CEA" w:rsidRPr="00F759F8" w:rsidRDefault="00C12CEA" w:rsidP="00C82EE2">
            <w:pPr>
              <w:snapToGrid w:val="0"/>
              <w:rPr>
                <w:color w:val="auto"/>
                <w:sz w:val="18"/>
                <w:szCs w:val="18"/>
              </w:rPr>
            </w:pPr>
          </w:p>
          <w:p w:rsidR="00C12CEA" w:rsidRPr="00F759F8" w:rsidRDefault="00C12CEA" w:rsidP="00082C19">
            <w:pPr>
              <w:rPr>
                <w:color w:val="auto"/>
                <w:sz w:val="18"/>
                <w:szCs w:val="18"/>
              </w:rPr>
            </w:pPr>
          </w:p>
          <w:p w:rsidR="00C12CEA" w:rsidRPr="00F759F8" w:rsidRDefault="00C12CEA" w:rsidP="00082C19">
            <w:pPr>
              <w:rPr>
                <w:color w:val="auto"/>
                <w:sz w:val="18"/>
                <w:szCs w:val="18"/>
              </w:rPr>
            </w:pPr>
          </w:p>
          <w:p w:rsidR="00C12CEA" w:rsidRPr="00F759F8" w:rsidRDefault="00C12CEA" w:rsidP="00082C19">
            <w:pPr>
              <w:rPr>
                <w:color w:val="auto"/>
                <w:sz w:val="18"/>
                <w:szCs w:val="18"/>
              </w:rPr>
            </w:pPr>
          </w:p>
          <w:p w:rsidR="00C12CEA" w:rsidRPr="00F759F8" w:rsidRDefault="00C12CEA" w:rsidP="00082C19">
            <w:pPr>
              <w:rPr>
                <w:color w:val="auto"/>
                <w:sz w:val="18"/>
                <w:szCs w:val="18"/>
              </w:rPr>
            </w:pPr>
          </w:p>
          <w:p w:rsidR="00C12CEA" w:rsidRPr="00F759F8" w:rsidRDefault="00C12CEA" w:rsidP="00082C19">
            <w:pPr>
              <w:snapToGrid w:val="0"/>
              <w:jc w:val="center"/>
              <w:rPr>
                <w:bCs/>
                <w:color w:val="auto"/>
                <w:sz w:val="18"/>
                <w:szCs w:val="18"/>
              </w:rPr>
            </w:pPr>
            <w:r w:rsidRPr="00F759F8">
              <w:rPr>
                <w:bCs/>
                <w:color w:val="auto"/>
                <w:sz w:val="18"/>
                <w:szCs w:val="18"/>
              </w:rPr>
              <w:t>zákon č. 404/2011 Z. z.</w:t>
            </w:r>
          </w:p>
          <w:p w:rsidR="00C12CEA" w:rsidRPr="00F759F8" w:rsidRDefault="00C12CEA" w:rsidP="00082C19">
            <w:pPr>
              <w:rPr>
                <w:color w:val="auto"/>
                <w:sz w:val="18"/>
                <w:szCs w:val="18"/>
              </w:rPr>
            </w:pPr>
          </w:p>
        </w:tc>
        <w:tc>
          <w:tcPr>
            <w:tcW w:w="201" w:type="pct"/>
            <w:tcBorders>
              <w:top w:val="single" w:sz="4" w:space="0" w:color="auto"/>
              <w:left w:val="single" w:sz="4" w:space="0" w:color="auto"/>
              <w:bottom w:val="single" w:sz="4" w:space="0" w:color="auto"/>
              <w:right w:val="single" w:sz="4" w:space="0" w:color="auto"/>
            </w:tcBorders>
          </w:tcPr>
          <w:p w:rsidR="00C12CEA" w:rsidRPr="00F759F8" w:rsidRDefault="00C12CEA" w:rsidP="00082C19">
            <w:pPr>
              <w:pStyle w:val="Normlny0"/>
              <w:snapToGrid w:val="0"/>
              <w:jc w:val="center"/>
              <w:rPr>
                <w:color w:val="auto"/>
                <w:sz w:val="18"/>
                <w:szCs w:val="18"/>
              </w:rPr>
            </w:pPr>
            <w:r w:rsidRPr="00F759F8">
              <w:rPr>
                <w:color w:val="auto"/>
                <w:sz w:val="18"/>
                <w:szCs w:val="18"/>
              </w:rPr>
              <w:t>§ 69d</w:t>
            </w:r>
          </w:p>
          <w:p w:rsidR="00C12CEA" w:rsidRPr="00F759F8" w:rsidRDefault="00C12CEA" w:rsidP="00082C19">
            <w:pPr>
              <w:pStyle w:val="Normlny0"/>
              <w:snapToGrid w:val="0"/>
              <w:jc w:val="center"/>
              <w:rPr>
                <w:color w:val="auto"/>
                <w:sz w:val="18"/>
                <w:szCs w:val="18"/>
              </w:rPr>
            </w:pPr>
            <w:r w:rsidRPr="00F759F8">
              <w:rPr>
                <w:color w:val="auto"/>
                <w:sz w:val="18"/>
                <w:szCs w:val="18"/>
              </w:rPr>
              <w:t>O: 1</w:t>
            </w:r>
          </w:p>
          <w:p w:rsidR="00C12CEA" w:rsidRPr="00F759F8" w:rsidRDefault="00C12CEA" w:rsidP="00082C19">
            <w:pPr>
              <w:pStyle w:val="Normlny0"/>
              <w:snapToGrid w:val="0"/>
              <w:jc w:val="center"/>
              <w:rPr>
                <w:color w:val="auto"/>
                <w:sz w:val="18"/>
                <w:szCs w:val="18"/>
              </w:rPr>
            </w:pPr>
          </w:p>
          <w:p w:rsidR="00C12CEA" w:rsidRPr="00F759F8" w:rsidRDefault="00C12CEA" w:rsidP="00082C19">
            <w:pPr>
              <w:pStyle w:val="Normlny0"/>
              <w:snapToGrid w:val="0"/>
              <w:jc w:val="center"/>
              <w:rPr>
                <w:color w:val="auto"/>
                <w:sz w:val="18"/>
                <w:szCs w:val="18"/>
              </w:rPr>
            </w:pPr>
          </w:p>
          <w:p w:rsidR="00C12CEA" w:rsidRPr="00F759F8" w:rsidRDefault="00C12CEA" w:rsidP="00082C19">
            <w:pPr>
              <w:pStyle w:val="Normlny0"/>
              <w:snapToGrid w:val="0"/>
              <w:jc w:val="center"/>
              <w:rPr>
                <w:color w:val="auto"/>
                <w:sz w:val="18"/>
                <w:szCs w:val="18"/>
              </w:rPr>
            </w:pPr>
          </w:p>
          <w:p w:rsidR="00C12CEA" w:rsidRPr="00F759F8" w:rsidRDefault="00C12CEA" w:rsidP="00082C19">
            <w:pPr>
              <w:pStyle w:val="Normlny0"/>
              <w:snapToGrid w:val="0"/>
              <w:jc w:val="center"/>
              <w:rPr>
                <w:color w:val="auto"/>
                <w:sz w:val="18"/>
                <w:szCs w:val="18"/>
              </w:rPr>
            </w:pPr>
          </w:p>
          <w:p w:rsidR="00C12CEA" w:rsidRPr="00F759F8" w:rsidRDefault="00C12CEA" w:rsidP="00082C19">
            <w:pPr>
              <w:pStyle w:val="Normlny0"/>
              <w:snapToGrid w:val="0"/>
              <w:jc w:val="center"/>
              <w:rPr>
                <w:color w:val="auto"/>
                <w:sz w:val="18"/>
                <w:szCs w:val="18"/>
              </w:rPr>
            </w:pPr>
          </w:p>
          <w:p w:rsidR="00C12CEA" w:rsidRPr="00F759F8" w:rsidRDefault="00C12CEA" w:rsidP="00082C19">
            <w:pPr>
              <w:pStyle w:val="Normlny0"/>
              <w:snapToGrid w:val="0"/>
              <w:jc w:val="center"/>
              <w:rPr>
                <w:color w:val="auto"/>
                <w:sz w:val="18"/>
                <w:szCs w:val="18"/>
              </w:rPr>
            </w:pPr>
          </w:p>
          <w:p w:rsidR="00C12CEA" w:rsidRPr="00F759F8" w:rsidRDefault="00C12CEA" w:rsidP="00082C19">
            <w:pPr>
              <w:pStyle w:val="Normlny0"/>
              <w:snapToGrid w:val="0"/>
              <w:jc w:val="center"/>
              <w:rPr>
                <w:color w:val="auto"/>
                <w:sz w:val="18"/>
                <w:szCs w:val="18"/>
              </w:rPr>
            </w:pPr>
          </w:p>
          <w:p w:rsidR="00C12CEA" w:rsidRPr="00F759F8" w:rsidRDefault="00C12CEA" w:rsidP="00082C19">
            <w:pPr>
              <w:pStyle w:val="Normlny0"/>
              <w:snapToGrid w:val="0"/>
              <w:jc w:val="center"/>
              <w:rPr>
                <w:color w:val="auto"/>
                <w:sz w:val="18"/>
                <w:szCs w:val="18"/>
              </w:rPr>
            </w:pPr>
          </w:p>
          <w:p w:rsidR="00C12CEA" w:rsidRPr="00F759F8" w:rsidRDefault="00C12CEA" w:rsidP="00082C19">
            <w:pPr>
              <w:pStyle w:val="Normlny0"/>
              <w:snapToGrid w:val="0"/>
              <w:jc w:val="center"/>
              <w:rPr>
                <w:color w:val="auto"/>
                <w:sz w:val="18"/>
                <w:szCs w:val="18"/>
              </w:rPr>
            </w:pPr>
          </w:p>
          <w:p w:rsidR="00C12CEA" w:rsidRPr="00F759F8" w:rsidRDefault="00C12CEA" w:rsidP="00082C19">
            <w:pPr>
              <w:pStyle w:val="Normlny0"/>
              <w:snapToGrid w:val="0"/>
              <w:jc w:val="center"/>
              <w:rPr>
                <w:color w:val="auto"/>
                <w:sz w:val="18"/>
                <w:szCs w:val="18"/>
              </w:rPr>
            </w:pPr>
            <w:r w:rsidRPr="00F759F8">
              <w:rPr>
                <w:color w:val="auto"/>
                <w:sz w:val="18"/>
                <w:szCs w:val="18"/>
              </w:rPr>
              <w:t>O: 2</w:t>
            </w:r>
          </w:p>
          <w:p w:rsidR="00C12CEA" w:rsidRPr="00F759F8" w:rsidRDefault="00C12CEA" w:rsidP="00082C19">
            <w:pPr>
              <w:pStyle w:val="Normlny0"/>
              <w:snapToGrid w:val="0"/>
              <w:jc w:val="center"/>
              <w:rPr>
                <w:color w:val="auto"/>
                <w:sz w:val="18"/>
                <w:szCs w:val="18"/>
              </w:rPr>
            </w:pPr>
          </w:p>
          <w:p w:rsidR="00C12CEA" w:rsidRPr="00F759F8" w:rsidRDefault="00C12CEA" w:rsidP="00082C19">
            <w:pPr>
              <w:pStyle w:val="Normlny0"/>
              <w:snapToGrid w:val="0"/>
              <w:jc w:val="center"/>
              <w:rPr>
                <w:color w:val="auto"/>
                <w:sz w:val="18"/>
                <w:szCs w:val="18"/>
              </w:rPr>
            </w:pPr>
          </w:p>
          <w:p w:rsidR="00C12CEA" w:rsidRPr="00F759F8" w:rsidRDefault="00C12CEA" w:rsidP="00082C19">
            <w:pPr>
              <w:pStyle w:val="Normlny0"/>
              <w:snapToGrid w:val="0"/>
              <w:jc w:val="center"/>
              <w:rPr>
                <w:color w:val="auto"/>
                <w:sz w:val="18"/>
                <w:szCs w:val="18"/>
              </w:rPr>
            </w:pPr>
          </w:p>
          <w:p w:rsidR="00C12CEA" w:rsidRPr="00F759F8" w:rsidRDefault="00C12CEA" w:rsidP="00082C19">
            <w:pPr>
              <w:pStyle w:val="Normlny0"/>
              <w:snapToGrid w:val="0"/>
              <w:jc w:val="center"/>
              <w:rPr>
                <w:color w:val="auto"/>
                <w:sz w:val="18"/>
                <w:szCs w:val="18"/>
              </w:rPr>
            </w:pPr>
          </w:p>
          <w:p w:rsidR="00C12CEA" w:rsidRPr="00F759F8" w:rsidRDefault="00C12CEA" w:rsidP="00082C19">
            <w:pPr>
              <w:pStyle w:val="Normlny0"/>
              <w:snapToGrid w:val="0"/>
              <w:jc w:val="center"/>
              <w:rPr>
                <w:color w:val="auto"/>
                <w:sz w:val="18"/>
                <w:szCs w:val="18"/>
              </w:rPr>
            </w:pPr>
          </w:p>
          <w:p w:rsidR="00C12CEA" w:rsidRPr="00F759F8" w:rsidRDefault="00C12CEA" w:rsidP="00082C19">
            <w:pPr>
              <w:pStyle w:val="Normlny0"/>
              <w:snapToGrid w:val="0"/>
              <w:jc w:val="center"/>
              <w:rPr>
                <w:color w:val="auto"/>
                <w:sz w:val="18"/>
                <w:szCs w:val="18"/>
              </w:rPr>
            </w:pPr>
          </w:p>
          <w:p w:rsidR="00C12CEA" w:rsidRPr="00F759F8" w:rsidRDefault="00C12CEA" w:rsidP="00082C19">
            <w:pPr>
              <w:pStyle w:val="Normlny0"/>
              <w:snapToGrid w:val="0"/>
              <w:jc w:val="center"/>
              <w:rPr>
                <w:color w:val="auto"/>
                <w:sz w:val="18"/>
                <w:szCs w:val="18"/>
              </w:rPr>
            </w:pPr>
          </w:p>
          <w:p w:rsidR="00C12CEA" w:rsidRPr="00F759F8" w:rsidRDefault="00C12CEA" w:rsidP="00082C19">
            <w:pPr>
              <w:pStyle w:val="Normlny0"/>
              <w:snapToGrid w:val="0"/>
              <w:jc w:val="center"/>
              <w:rPr>
                <w:color w:val="auto"/>
                <w:sz w:val="18"/>
                <w:szCs w:val="18"/>
              </w:rPr>
            </w:pPr>
          </w:p>
          <w:p w:rsidR="00C12CEA" w:rsidRPr="00F759F8" w:rsidRDefault="00C12CEA" w:rsidP="00082C19">
            <w:pPr>
              <w:pStyle w:val="Normlny0"/>
              <w:snapToGrid w:val="0"/>
              <w:jc w:val="center"/>
              <w:rPr>
                <w:color w:val="auto"/>
                <w:sz w:val="18"/>
                <w:szCs w:val="18"/>
              </w:rPr>
            </w:pPr>
            <w:r w:rsidRPr="00F759F8">
              <w:rPr>
                <w:color w:val="auto"/>
                <w:sz w:val="18"/>
                <w:szCs w:val="18"/>
              </w:rPr>
              <w:t>O: 3</w:t>
            </w:r>
          </w:p>
          <w:p w:rsidR="00C12CEA" w:rsidRPr="00F759F8" w:rsidRDefault="00C12CEA" w:rsidP="00082C19">
            <w:pPr>
              <w:pStyle w:val="Normlny0"/>
              <w:snapToGrid w:val="0"/>
              <w:jc w:val="center"/>
              <w:rPr>
                <w:color w:val="auto"/>
                <w:sz w:val="18"/>
                <w:szCs w:val="18"/>
              </w:rPr>
            </w:pPr>
          </w:p>
          <w:p w:rsidR="00C12CEA" w:rsidRPr="00F759F8" w:rsidRDefault="00C12CEA" w:rsidP="00082C19">
            <w:pPr>
              <w:pStyle w:val="Normlny0"/>
              <w:snapToGrid w:val="0"/>
              <w:jc w:val="center"/>
              <w:rPr>
                <w:color w:val="auto"/>
                <w:sz w:val="18"/>
                <w:szCs w:val="18"/>
              </w:rPr>
            </w:pPr>
          </w:p>
          <w:p w:rsidR="00C12CEA" w:rsidRPr="00F759F8" w:rsidRDefault="00C12CEA" w:rsidP="00082C19">
            <w:pPr>
              <w:pStyle w:val="Normlny0"/>
              <w:snapToGrid w:val="0"/>
              <w:jc w:val="center"/>
              <w:rPr>
                <w:color w:val="auto"/>
                <w:sz w:val="18"/>
                <w:szCs w:val="18"/>
              </w:rPr>
            </w:pPr>
          </w:p>
          <w:p w:rsidR="00C12CEA" w:rsidRPr="00F759F8" w:rsidRDefault="00C12CEA" w:rsidP="00082C19">
            <w:pPr>
              <w:pStyle w:val="Normlny0"/>
              <w:snapToGrid w:val="0"/>
              <w:jc w:val="center"/>
              <w:rPr>
                <w:color w:val="auto"/>
                <w:sz w:val="18"/>
                <w:szCs w:val="18"/>
              </w:rPr>
            </w:pPr>
            <w:r w:rsidRPr="00F759F8">
              <w:rPr>
                <w:color w:val="auto"/>
                <w:sz w:val="18"/>
                <w:szCs w:val="18"/>
              </w:rPr>
              <w:t>O: 4</w:t>
            </w:r>
          </w:p>
          <w:p w:rsidR="00C12CEA" w:rsidRPr="00F759F8" w:rsidRDefault="00C12CEA" w:rsidP="00082C19">
            <w:pPr>
              <w:pStyle w:val="Normlny0"/>
              <w:snapToGrid w:val="0"/>
              <w:jc w:val="center"/>
              <w:rPr>
                <w:color w:val="auto"/>
                <w:sz w:val="18"/>
                <w:szCs w:val="18"/>
              </w:rPr>
            </w:pPr>
          </w:p>
          <w:p w:rsidR="00C12CEA" w:rsidRPr="00F759F8" w:rsidRDefault="00C12CEA" w:rsidP="00082C19">
            <w:pPr>
              <w:pStyle w:val="Normlny0"/>
              <w:snapToGrid w:val="0"/>
              <w:jc w:val="center"/>
              <w:rPr>
                <w:color w:val="auto"/>
                <w:sz w:val="18"/>
                <w:szCs w:val="18"/>
              </w:rPr>
            </w:pPr>
          </w:p>
          <w:p w:rsidR="00C12CEA" w:rsidRPr="00F759F8" w:rsidRDefault="00C12CEA" w:rsidP="00082C19">
            <w:pPr>
              <w:pStyle w:val="Normlny0"/>
              <w:snapToGrid w:val="0"/>
              <w:jc w:val="center"/>
              <w:rPr>
                <w:color w:val="auto"/>
                <w:sz w:val="18"/>
                <w:szCs w:val="18"/>
              </w:rPr>
            </w:pPr>
          </w:p>
          <w:p w:rsidR="00C12CEA" w:rsidRPr="00F759F8" w:rsidRDefault="00C12CEA" w:rsidP="00082C19">
            <w:pPr>
              <w:pStyle w:val="Normlny0"/>
              <w:snapToGrid w:val="0"/>
              <w:jc w:val="center"/>
              <w:rPr>
                <w:color w:val="auto"/>
                <w:sz w:val="18"/>
                <w:szCs w:val="18"/>
              </w:rPr>
            </w:pPr>
            <w:r w:rsidRPr="00F759F8">
              <w:rPr>
                <w:color w:val="auto"/>
                <w:sz w:val="18"/>
                <w:szCs w:val="18"/>
              </w:rPr>
              <w:t>O: 5</w:t>
            </w:r>
          </w:p>
          <w:p w:rsidR="00C12CEA" w:rsidRPr="00F759F8" w:rsidRDefault="00C12CEA" w:rsidP="00082C19">
            <w:pPr>
              <w:pStyle w:val="Normlny0"/>
              <w:snapToGrid w:val="0"/>
              <w:jc w:val="center"/>
              <w:rPr>
                <w:color w:val="auto"/>
                <w:sz w:val="18"/>
                <w:szCs w:val="18"/>
              </w:rPr>
            </w:pPr>
          </w:p>
          <w:p w:rsidR="00C12CEA" w:rsidRPr="00F759F8" w:rsidRDefault="00C12CEA" w:rsidP="00082C19">
            <w:pPr>
              <w:pStyle w:val="Normlny0"/>
              <w:snapToGrid w:val="0"/>
              <w:jc w:val="center"/>
              <w:rPr>
                <w:color w:val="auto"/>
                <w:sz w:val="18"/>
                <w:szCs w:val="18"/>
              </w:rPr>
            </w:pPr>
          </w:p>
          <w:p w:rsidR="00C12CEA" w:rsidRPr="00F759F8" w:rsidRDefault="00C12CEA" w:rsidP="00082C19">
            <w:pPr>
              <w:pStyle w:val="Normlny0"/>
              <w:snapToGrid w:val="0"/>
              <w:jc w:val="center"/>
              <w:rPr>
                <w:color w:val="auto"/>
                <w:sz w:val="18"/>
                <w:szCs w:val="18"/>
              </w:rPr>
            </w:pPr>
          </w:p>
          <w:p w:rsidR="00C12CEA" w:rsidRPr="00F759F8" w:rsidRDefault="00C12CEA" w:rsidP="00082C19">
            <w:pPr>
              <w:pStyle w:val="Normlny0"/>
              <w:snapToGrid w:val="0"/>
              <w:ind w:left="-43" w:right="-50"/>
              <w:jc w:val="center"/>
              <w:rPr>
                <w:color w:val="auto"/>
                <w:sz w:val="18"/>
                <w:szCs w:val="18"/>
              </w:rPr>
            </w:pPr>
            <w:r w:rsidRPr="00F759F8">
              <w:rPr>
                <w:color w:val="auto"/>
                <w:sz w:val="18"/>
                <w:szCs w:val="18"/>
              </w:rPr>
              <w:t>§ 69da</w:t>
            </w:r>
          </w:p>
          <w:p w:rsidR="00C12CEA" w:rsidRPr="00F759F8" w:rsidRDefault="00C12CEA" w:rsidP="00082C19">
            <w:pPr>
              <w:pStyle w:val="Normlny0"/>
              <w:snapToGrid w:val="0"/>
              <w:jc w:val="center"/>
              <w:rPr>
                <w:color w:val="auto"/>
                <w:sz w:val="18"/>
                <w:szCs w:val="18"/>
              </w:rPr>
            </w:pPr>
            <w:r w:rsidRPr="00F759F8">
              <w:rPr>
                <w:color w:val="auto"/>
                <w:sz w:val="18"/>
                <w:szCs w:val="18"/>
              </w:rPr>
              <w:t>O:  4</w:t>
            </w:r>
          </w:p>
          <w:p w:rsidR="00C12CEA" w:rsidRPr="00F759F8" w:rsidRDefault="00C12CEA" w:rsidP="00082C19">
            <w:pPr>
              <w:pStyle w:val="Normlny0"/>
              <w:snapToGrid w:val="0"/>
              <w:jc w:val="center"/>
              <w:rPr>
                <w:color w:val="auto"/>
                <w:sz w:val="18"/>
                <w:szCs w:val="18"/>
              </w:rPr>
            </w:pPr>
            <w:r w:rsidRPr="00F759F8">
              <w:rPr>
                <w:color w:val="auto"/>
                <w:sz w:val="18"/>
                <w:szCs w:val="18"/>
              </w:rPr>
              <w:t>P:  c</w:t>
            </w:r>
          </w:p>
          <w:p w:rsidR="00C12CEA" w:rsidRPr="00F759F8" w:rsidRDefault="00C12CEA" w:rsidP="00082C19">
            <w:pPr>
              <w:pStyle w:val="Normlny0"/>
              <w:snapToGrid w:val="0"/>
              <w:jc w:val="center"/>
              <w:rPr>
                <w:color w:val="auto"/>
                <w:sz w:val="18"/>
                <w:szCs w:val="18"/>
              </w:rPr>
            </w:pPr>
          </w:p>
          <w:p w:rsidR="00C12CEA" w:rsidRPr="00F759F8" w:rsidRDefault="00C12CEA" w:rsidP="00082C19">
            <w:pPr>
              <w:pStyle w:val="Normlny0"/>
              <w:snapToGrid w:val="0"/>
              <w:jc w:val="center"/>
              <w:rPr>
                <w:color w:val="auto"/>
                <w:sz w:val="18"/>
                <w:szCs w:val="18"/>
              </w:rPr>
            </w:pPr>
            <w:r w:rsidRPr="00F759F8">
              <w:rPr>
                <w:color w:val="auto"/>
                <w:sz w:val="18"/>
                <w:szCs w:val="18"/>
              </w:rPr>
              <w:t>Č. I.</w:t>
            </w:r>
          </w:p>
          <w:p w:rsidR="00C12CEA" w:rsidRPr="00F759F8" w:rsidRDefault="00C12CEA" w:rsidP="00082C19">
            <w:pPr>
              <w:pStyle w:val="Normlny0"/>
              <w:snapToGrid w:val="0"/>
              <w:jc w:val="center"/>
              <w:rPr>
                <w:color w:val="auto"/>
                <w:sz w:val="18"/>
                <w:szCs w:val="18"/>
              </w:rPr>
            </w:pPr>
            <w:r w:rsidRPr="00F759F8">
              <w:rPr>
                <w:color w:val="auto"/>
                <w:sz w:val="18"/>
                <w:szCs w:val="18"/>
              </w:rPr>
              <w:t>§ 77</w:t>
            </w:r>
          </w:p>
          <w:p w:rsidR="00C12CEA" w:rsidRPr="00F759F8" w:rsidRDefault="00C12CEA" w:rsidP="00082C19">
            <w:pPr>
              <w:pStyle w:val="Normlny0"/>
              <w:snapToGrid w:val="0"/>
              <w:jc w:val="center"/>
              <w:rPr>
                <w:color w:val="auto"/>
                <w:sz w:val="18"/>
                <w:szCs w:val="18"/>
              </w:rPr>
            </w:pPr>
            <w:r w:rsidRPr="00F759F8">
              <w:rPr>
                <w:color w:val="auto"/>
                <w:sz w:val="18"/>
                <w:szCs w:val="18"/>
              </w:rPr>
              <w:t>O: 1</w:t>
            </w:r>
          </w:p>
          <w:p w:rsidR="00C12CEA" w:rsidRPr="00F759F8" w:rsidRDefault="00C12CEA" w:rsidP="00082C19">
            <w:pPr>
              <w:pStyle w:val="Normlny0"/>
              <w:snapToGrid w:val="0"/>
              <w:jc w:val="center"/>
              <w:rPr>
                <w:color w:val="auto"/>
                <w:sz w:val="18"/>
                <w:szCs w:val="18"/>
              </w:rPr>
            </w:pPr>
            <w:r w:rsidRPr="00F759F8">
              <w:rPr>
                <w:color w:val="auto"/>
                <w:sz w:val="18"/>
                <w:szCs w:val="18"/>
              </w:rPr>
              <w:t>V: 1</w:t>
            </w:r>
          </w:p>
          <w:p w:rsidR="00C12CEA" w:rsidRPr="00F759F8" w:rsidRDefault="00C12CEA" w:rsidP="00082C19">
            <w:pPr>
              <w:pStyle w:val="Normlny0"/>
              <w:snapToGrid w:val="0"/>
              <w:jc w:val="center"/>
              <w:rPr>
                <w:color w:val="auto"/>
                <w:sz w:val="18"/>
                <w:szCs w:val="18"/>
              </w:rPr>
            </w:pPr>
          </w:p>
          <w:p w:rsidR="00C12CEA" w:rsidRPr="00F759F8" w:rsidRDefault="00C12CEA" w:rsidP="00082C19">
            <w:pPr>
              <w:pStyle w:val="Normlny0"/>
              <w:snapToGrid w:val="0"/>
              <w:jc w:val="center"/>
              <w:rPr>
                <w:color w:val="auto"/>
                <w:sz w:val="18"/>
                <w:szCs w:val="18"/>
              </w:rPr>
            </w:pPr>
          </w:p>
          <w:p w:rsidR="00C12CEA" w:rsidRPr="00F759F8" w:rsidRDefault="00C12CEA" w:rsidP="00082C19">
            <w:pPr>
              <w:pStyle w:val="Normlny0"/>
              <w:snapToGrid w:val="0"/>
              <w:jc w:val="center"/>
              <w:rPr>
                <w:color w:val="auto"/>
                <w:sz w:val="18"/>
                <w:szCs w:val="18"/>
              </w:rPr>
            </w:pPr>
          </w:p>
          <w:p w:rsidR="00C12CEA" w:rsidRPr="00F759F8" w:rsidRDefault="00C12CEA" w:rsidP="00082C19">
            <w:pPr>
              <w:pStyle w:val="Normlny0"/>
              <w:snapToGrid w:val="0"/>
              <w:jc w:val="center"/>
              <w:rPr>
                <w:color w:val="auto"/>
                <w:sz w:val="18"/>
                <w:szCs w:val="18"/>
              </w:rPr>
            </w:pPr>
          </w:p>
          <w:p w:rsidR="00C12CEA" w:rsidRPr="00F759F8" w:rsidRDefault="00C12CEA" w:rsidP="00082C19">
            <w:pPr>
              <w:pStyle w:val="Normlny0"/>
              <w:snapToGrid w:val="0"/>
              <w:jc w:val="center"/>
              <w:rPr>
                <w:color w:val="auto"/>
                <w:sz w:val="18"/>
                <w:szCs w:val="18"/>
              </w:rPr>
            </w:pPr>
          </w:p>
          <w:p w:rsidR="00C12CEA" w:rsidRPr="00F759F8" w:rsidRDefault="00C12CEA" w:rsidP="00082C19">
            <w:pPr>
              <w:pStyle w:val="Normlny0"/>
              <w:snapToGrid w:val="0"/>
              <w:jc w:val="center"/>
              <w:rPr>
                <w:color w:val="auto"/>
                <w:sz w:val="18"/>
                <w:szCs w:val="18"/>
              </w:rPr>
            </w:pPr>
          </w:p>
          <w:p w:rsidR="00C12CEA" w:rsidRPr="00F759F8" w:rsidRDefault="00C12CEA" w:rsidP="00082C19">
            <w:pPr>
              <w:pStyle w:val="Normlny0"/>
              <w:snapToGrid w:val="0"/>
              <w:jc w:val="center"/>
              <w:rPr>
                <w:color w:val="auto"/>
                <w:sz w:val="18"/>
                <w:szCs w:val="18"/>
              </w:rPr>
            </w:pPr>
            <w:r w:rsidRPr="00F759F8">
              <w:rPr>
                <w:color w:val="auto"/>
                <w:sz w:val="18"/>
                <w:szCs w:val="18"/>
              </w:rPr>
              <w:t>§ 83</w:t>
            </w:r>
          </w:p>
          <w:p w:rsidR="00C12CEA" w:rsidRPr="00F759F8" w:rsidRDefault="00C12CEA" w:rsidP="00082C19">
            <w:pPr>
              <w:pStyle w:val="Normlny0"/>
              <w:snapToGrid w:val="0"/>
              <w:jc w:val="center"/>
              <w:rPr>
                <w:color w:val="auto"/>
                <w:sz w:val="18"/>
                <w:szCs w:val="18"/>
              </w:rPr>
            </w:pPr>
            <w:r w:rsidRPr="00F759F8">
              <w:rPr>
                <w:color w:val="auto"/>
                <w:sz w:val="18"/>
                <w:szCs w:val="18"/>
              </w:rPr>
              <w:t>O: 7</w:t>
            </w:r>
          </w:p>
          <w:p w:rsidR="00C12CEA" w:rsidRPr="00F759F8" w:rsidRDefault="00C12CEA" w:rsidP="00082C19">
            <w:pPr>
              <w:pStyle w:val="Normlny0"/>
              <w:snapToGrid w:val="0"/>
              <w:jc w:val="center"/>
              <w:rPr>
                <w:color w:val="auto"/>
                <w:sz w:val="18"/>
                <w:szCs w:val="18"/>
              </w:rPr>
            </w:pPr>
          </w:p>
          <w:p w:rsidR="00C12CEA" w:rsidRPr="00F759F8" w:rsidRDefault="00C12CEA" w:rsidP="00082C19">
            <w:pPr>
              <w:pStyle w:val="Normlny0"/>
              <w:snapToGrid w:val="0"/>
              <w:jc w:val="center"/>
              <w:rPr>
                <w:color w:val="auto"/>
                <w:sz w:val="18"/>
                <w:szCs w:val="18"/>
              </w:rPr>
            </w:pPr>
          </w:p>
          <w:p w:rsidR="00C12CEA" w:rsidRPr="00F759F8" w:rsidRDefault="00C12CEA" w:rsidP="00082C19">
            <w:pPr>
              <w:pStyle w:val="Normlny0"/>
              <w:snapToGrid w:val="0"/>
              <w:jc w:val="center"/>
              <w:rPr>
                <w:color w:val="auto"/>
                <w:sz w:val="18"/>
                <w:szCs w:val="18"/>
              </w:rPr>
            </w:pPr>
          </w:p>
          <w:p w:rsidR="00C12CEA" w:rsidRPr="00F759F8" w:rsidRDefault="00C12CEA" w:rsidP="00082C19">
            <w:pPr>
              <w:pStyle w:val="Normlny0"/>
              <w:snapToGrid w:val="0"/>
              <w:jc w:val="center"/>
              <w:rPr>
                <w:color w:val="auto"/>
                <w:sz w:val="18"/>
                <w:szCs w:val="18"/>
              </w:rPr>
            </w:pPr>
          </w:p>
          <w:p w:rsidR="00C12CEA" w:rsidRPr="00F759F8" w:rsidRDefault="00C12CEA" w:rsidP="00082C19">
            <w:pPr>
              <w:pStyle w:val="Normlny0"/>
              <w:snapToGrid w:val="0"/>
              <w:jc w:val="center"/>
              <w:rPr>
                <w:color w:val="auto"/>
                <w:sz w:val="18"/>
                <w:szCs w:val="18"/>
              </w:rPr>
            </w:pPr>
          </w:p>
          <w:p w:rsidR="00C12CEA" w:rsidRPr="00F759F8" w:rsidRDefault="00C12CEA" w:rsidP="00082C19">
            <w:pPr>
              <w:pStyle w:val="Normlny0"/>
              <w:snapToGrid w:val="0"/>
              <w:jc w:val="center"/>
              <w:rPr>
                <w:color w:val="auto"/>
                <w:sz w:val="18"/>
                <w:szCs w:val="18"/>
              </w:rPr>
            </w:pPr>
          </w:p>
          <w:p w:rsidR="00C12CEA" w:rsidRPr="00F759F8" w:rsidRDefault="00C12CEA" w:rsidP="00082C19">
            <w:pPr>
              <w:pStyle w:val="Normlny0"/>
              <w:snapToGrid w:val="0"/>
              <w:jc w:val="center"/>
              <w:rPr>
                <w:color w:val="auto"/>
                <w:sz w:val="18"/>
                <w:szCs w:val="18"/>
              </w:rPr>
            </w:pPr>
          </w:p>
          <w:p w:rsidR="00C12CEA" w:rsidRPr="00F759F8" w:rsidRDefault="00C12CEA" w:rsidP="00082C19">
            <w:pPr>
              <w:pStyle w:val="Normlny0"/>
              <w:snapToGrid w:val="0"/>
              <w:jc w:val="center"/>
              <w:rPr>
                <w:color w:val="auto"/>
                <w:sz w:val="18"/>
                <w:szCs w:val="18"/>
              </w:rPr>
            </w:pPr>
          </w:p>
          <w:p w:rsidR="00C12CEA" w:rsidRPr="00F759F8" w:rsidRDefault="00C12CEA" w:rsidP="00082C19">
            <w:pPr>
              <w:pStyle w:val="Normlny0"/>
              <w:snapToGrid w:val="0"/>
              <w:jc w:val="center"/>
              <w:rPr>
                <w:color w:val="auto"/>
                <w:sz w:val="18"/>
                <w:szCs w:val="18"/>
              </w:rPr>
            </w:pPr>
          </w:p>
        </w:tc>
        <w:tc>
          <w:tcPr>
            <w:tcW w:w="1761" w:type="pct"/>
            <w:tcBorders>
              <w:top w:val="single" w:sz="4" w:space="0" w:color="auto"/>
              <w:left w:val="single" w:sz="4" w:space="0" w:color="auto"/>
              <w:bottom w:val="single" w:sz="4" w:space="0" w:color="auto"/>
              <w:right w:val="single" w:sz="4" w:space="0" w:color="auto"/>
            </w:tcBorders>
          </w:tcPr>
          <w:p w:rsidR="00C12CEA" w:rsidRPr="00F759F8" w:rsidRDefault="00C12CEA" w:rsidP="00C82EE2">
            <w:pPr>
              <w:pStyle w:val="Bezriadkovania"/>
              <w:jc w:val="both"/>
              <w:rPr>
                <w:sz w:val="18"/>
                <w:szCs w:val="18"/>
              </w:rPr>
            </w:pPr>
            <w:r w:rsidRPr="00F759F8">
              <w:rPr>
                <w:sz w:val="18"/>
                <w:szCs w:val="18"/>
              </w:rPr>
              <w:lastRenderedPageBreak/>
              <w:t xml:space="preserve"> (1) Policajný zbor poskytuje osobné údaje iným orgánom alebo osobám, ak </w:t>
            </w:r>
          </w:p>
          <w:p w:rsidR="00C12CEA" w:rsidRPr="00F759F8" w:rsidRDefault="00C12CEA" w:rsidP="00C82EE2">
            <w:pPr>
              <w:pStyle w:val="Bezriadkovania"/>
              <w:ind w:left="240" w:hanging="240"/>
              <w:jc w:val="both"/>
              <w:rPr>
                <w:sz w:val="18"/>
                <w:szCs w:val="18"/>
              </w:rPr>
            </w:pPr>
            <w:r w:rsidRPr="00F759F8">
              <w:rPr>
                <w:sz w:val="18"/>
                <w:szCs w:val="18"/>
              </w:rPr>
              <w:t>a) to ustanovuje zákon,</w:t>
            </w:r>
          </w:p>
          <w:p w:rsidR="00C12CEA" w:rsidRPr="00F759F8" w:rsidRDefault="00C12CEA" w:rsidP="00C82EE2">
            <w:pPr>
              <w:pStyle w:val="Bezriadkovania"/>
              <w:ind w:left="240" w:hanging="240"/>
              <w:jc w:val="both"/>
              <w:rPr>
                <w:sz w:val="18"/>
                <w:szCs w:val="18"/>
              </w:rPr>
            </w:pPr>
            <w:r w:rsidRPr="00F759F8">
              <w:rPr>
                <w:sz w:val="18"/>
                <w:szCs w:val="18"/>
              </w:rPr>
              <w:t>b) je to na prospech osoby, o</w:t>
            </w:r>
            <w:r w:rsidR="00CB51F5" w:rsidRPr="00F759F8">
              <w:rPr>
                <w:sz w:val="18"/>
                <w:szCs w:val="18"/>
              </w:rPr>
              <w:t> </w:t>
            </w:r>
            <w:r w:rsidRPr="00F759F8">
              <w:rPr>
                <w:sz w:val="18"/>
                <w:szCs w:val="18"/>
              </w:rPr>
              <w:t>ktorej sa vedú osobné údaje, a</w:t>
            </w:r>
            <w:r w:rsidR="00CB51F5" w:rsidRPr="00F759F8">
              <w:rPr>
                <w:sz w:val="18"/>
                <w:szCs w:val="18"/>
              </w:rPr>
              <w:t> </w:t>
            </w:r>
            <w:r w:rsidRPr="00F759F8">
              <w:rPr>
                <w:sz w:val="18"/>
                <w:szCs w:val="18"/>
              </w:rPr>
              <w:t>ak táto osoba dala na poskytnutie súhlas,</w:t>
            </w:r>
          </w:p>
          <w:p w:rsidR="00C12CEA" w:rsidRPr="00F759F8" w:rsidRDefault="00C12CEA" w:rsidP="00C82EE2">
            <w:pPr>
              <w:pStyle w:val="Bezriadkovania"/>
              <w:ind w:left="240" w:hanging="240"/>
              <w:jc w:val="both"/>
              <w:rPr>
                <w:sz w:val="18"/>
                <w:szCs w:val="18"/>
              </w:rPr>
            </w:pPr>
            <w:r w:rsidRPr="00F759F8">
              <w:rPr>
                <w:sz w:val="18"/>
                <w:szCs w:val="18"/>
              </w:rPr>
              <w:t>c) je poskytnutie osobných údajov nevyhnutné na odstránenie bezprostredného závažného ohrozenia bezpečnosti osôb alebo verejného poriadku, alebo</w:t>
            </w:r>
          </w:p>
          <w:p w:rsidR="00C12CEA" w:rsidRPr="00F759F8" w:rsidRDefault="00C12CEA" w:rsidP="00C82EE2">
            <w:pPr>
              <w:pStyle w:val="Bezriadkovania"/>
              <w:ind w:left="240" w:hanging="240"/>
              <w:jc w:val="both"/>
              <w:rPr>
                <w:sz w:val="18"/>
                <w:szCs w:val="18"/>
              </w:rPr>
            </w:pPr>
            <w:r w:rsidRPr="00F759F8">
              <w:rPr>
                <w:sz w:val="18"/>
                <w:szCs w:val="18"/>
              </w:rPr>
              <w:t>d) to ustanovuje medzinárodná zmluva, ktorou je Slovenská republika viazaná.</w:t>
            </w:r>
          </w:p>
          <w:p w:rsidR="00C12CEA" w:rsidRPr="00F759F8" w:rsidRDefault="00C12CEA" w:rsidP="00C82EE2">
            <w:pPr>
              <w:pStyle w:val="Bezriadkovania"/>
              <w:jc w:val="both"/>
              <w:rPr>
                <w:sz w:val="18"/>
                <w:szCs w:val="18"/>
              </w:rPr>
            </w:pPr>
          </w:p>
          <w:p w:rsidR="00C12CEA" w:rsidRPr="00F759F8" w:rsidRDefault="00C12CEA" w:rsidP="00C82EE2">
            <w:pPr>
              <w:pStyle w:val="Bezriadkovania"/>
              <w:jc w:val="both"/>
              <w:rPr>
                <w:sz w:val="18"/>
                <w:szCs w:val="18"/>
              </w:rPr>
            </w:pPr>
            <w:r w:rsidRPr="00F759F8">
              <w:rPr>
                <w:sz w:val="18"/>
                <w:szCs w:val="18"/>
              </w:rPr>
              <w:t>(2) Policajný zbor poskytne podľa odseku 1 písm. a), b) a</w:t>
            </w:r>
            <w:r w:rsidR="00CB51F5" w:rsidRPr="00F759F8">
              <w:rPr>
                <w:sz w:val="18"/>
                <w:szCs w:val="18"/>
              </w:rPr>
              <w:t> </w:t>
            </w:r>
            <w:r w:rsidRPr="00F759F8">
              <w:rPr>
                <w:sz w:val="18"/>
                <w:szCs w:val="18"/>
              </w:rPr>
              <w:t>d) osobné údaje na základe písomnej žiadosti, ktorá musí obsahovať účel, na aký sa majú osobné údaje poskytnúť. Osobné údaje podľa odseku 1 písm. c) môže Policajný zbor poskytnúť iným orgánom alebo osobám aj bez predchádzajúcej písomnej žiadosti; orgán alebo osoba, ktorej sa údaje poskytli, je povinná do troch dní po odpadnutí prekážky, ktorá bránila doručeniu písomnej žiadosti, predložiť písomnú žiadosť Policajnému zboru.</w:t>
            </w:r>
          </w:p>
          <w:p w:rsidR="00C12CEA" w:rsidRPr="00F759F8" w:rsidRDefault="00C12CEA" w:rsidP="00C82EE2">
            <w:pPr>
              <w:pStyle w:val="Bezriadkovania"/>
              <w:jc w:val="both"/>
              <w:rPr>
                <w:sz w:val="18"/>
                <w:szCs w:val="18"/>
              </w:rPr>
            </w:pPr>
          </w:p>
          <w:p w:rsidR="00C12CEA" w:rsidRPr="00F759F8" w:rsidRDefault="00C12CEA" w:rsidP="00C82EE2">
            <w:pPr>
              <w:pStyle w:val="Bezriadkovania"/>
              <w:jc w:val="both"/>
              <w:rPr>
                <w:sz w:val="18"/>
                <w:szCs w:val="18"/>
              </w:rPr>
            </w:pPr>
            <w:r w:rsidRPr="00F759F8">
              <w:rPr>
                <w:sz w:val="18"/>
                <w:szCs w:val="18"/>
              </w:rPr>
              <w:t>(3) K</w:t>
            </w:r>
            <w:r w:rsidR="00CB51F5" w:rsidRPr="00F759F8">
              <w:rPr>
                <w:sz w:val="18"/>
                <w:szCs w:val="18"/>
              </w:rPr>
              <w:t> </w:t>
            </w:r>
            <w:r w:rsidRPr="00F759F8">
              <w:rPr>
                <w:sz w:val="18"/>
                <w:szCs w:val="18"/>
              </w:rPr>
              <w:t>poskytovaným osobným údajom musia byť pripojené informácie  o</w:t>
            </w:r>
            <w:r w:rsidR="00CB51F5" w:rsidRPr="00F759F8">
              <w:rPr>
                <w:sz w:val="18"/>
                <w:szCs w:val="18"/>
              </w:rPr>
              <w:t> </w:t>
            </w:r>
            <w:r w:rsidRPr="00F759F8">
              <w:rPr>
                <w:sz w:val="18"/>
                <w:szCs w:val="18"/>
              </w:rPr>
              <w:t>právoplatných rozhodnutiach orgánov činných v</w:t>
            </w:r>
            <w:r w:rsidR="00CB51F5" w:rsidRPr="00F759F8">
              <w:rPr>
                <w:sz w:val="18"/>
                <w:szCs w:val="18"/>
              </w:rPr>
              <w:t> </w:t>
            </w:r>
            <w:r w:rsidRPr="00F759F8">
              <w:rPr>
                <w:sz w:val="18"/>
                <w:szCs w:val="18"/>
              </w:rPr>
              <w:t>trestnom konaní, ak s</w:t>
            </w:r>
            <w:r w:rsidR="00CB51F5" w:rsidRPr="00F759F8">
              <w:rPr>
                <w:sz w:val="18"/>
                <w:szCs w:val="18"/>
              </w:rPr>
              <w:t> </w:t>
            </w:r>
            <w:r w:rsidRPr="00F759F8">
              <w:rPr>
                <w:sz w:val="18"/>
                <w:szCs w:val="18"/>
              </w:rPr>
              <w:t>týmito údajmi súvisia.</w:t>
            </w:r>
          </w:p>
          <w:p w:rsidR="00C12CEA" w:rsidRPr="00F759F8" w:rsidRDefault="00C12CEA" w:rsidP="00C82EE2">
            <w:pPr>
              <w:pStyle w:val="Bezriadkovania"/>
              <w:jc w:val="both"/>
              <w:rPr>
                <w:sz w:val="18"/>
                <w:szCs w:val="18"/>
              </w:rPr>
            </w:pPr>
          </w:p>
          <w:p w:rsidR="00C12CEA" w:rsidRPr="00F759F8" w:rsidRDefault="00C12CEA" w:rsidP="00C82EE2">
            <w:pPr>
              <w:pStyle w:val="Bezriadkovania"/>
              <w:jc w:val="both"/>
              <w:rPr>
                <w:sz w:val="18"/>
                <w:szCs w:val="18"/>
              </w:rPr>
            </w:pPr>
            <w:r w:rsidRPr="00F759F8">
              <w:rPr>
                <w:sz w:val="18"/>
                <w:szCs w:val="18"/>
              </w:rPr>
              <w:t>(4) Príjemca údajov podľa odsekov 1 až 3 je oprávnený spracúvať osobné údaje na iný účel, než na aký sa poskytli, len s</w:t>
            </w:r>
            <w:r w:rsidR="00CB51F5" w:rsidRPr="00F759F8">
              <w:rPr>
                <w:sz w:val="18"/>
                <w:szCs w:val="18"/>
              </w:rPr>
              <w:t> </w:t>
            </w:r>
            <w:r w:rsidRPr="00F759F8">
              <w:rPr>
                <w:sz w:val="18"/>
                <w:szCs w:val="18"/>
              </w:rPr>
              <w:t>predchádzajúcim súhlasom Policajného zboru.</w:t>
            </w:r>
          </w:p>
          <w:p w:rsidR="00C12CEA" w:rsidRPr="00F759F8" w:rsidRDefault="00C12CEA" w:rsidP="00C82EE2">
            <w:pPr>
              <w:pStyle w:val="Bezriadkovania"/>
              <w:jc w:val="both"/>
              <w:rPr>
                <w:sz w:val="18"/>
                <w:szCs w:val="18"/>
              </w:rPr>
            </w:pPr>
          </w:p>
          <w:p w:rsidR="00C12CEA" w:rsidRPr="00F759F8" w:rsidRDefault="00C12CEA" w:rsidP="00C82EE2">
            <w:pPr>
              <w:pStyle w:val="Bezriadkovania"/>
              <w:jc w:val="both"/>
              <w:rPr>
                <w:sz w:val="18"/>
                <w:szCs w:val="18"/>
              </w:rPr>
            </w:pPr>
            <w:r w:rsidRPr="00F759F8">
              <w:rPr>
                <w:sz w:val="18"/>
                <w:szCs w:val="18"/>
              </w:rPr>
              <w:t>(5) Do zahraničia možno poskytovať osobné údaje i</w:t>
            </w:r>
            <w:r w:rsidR="00CB51F5" w:rsidRPr="00F759F8">
              <w:rPr>
                <w:sz w:val="18"/>
                <w:szCs w:val="18"/>
              </w:rPr>
              <w:t> </w:t>
            </w:r>
            <w:r w:rsidRPr="00F759F8">
              <w:rPr>
                <w:sz w:val="18"/>
                <w:szCs w:val="18"/>
              </w:rPr>
              <w:t xml:space="preserve">bez písomnej žiadosti, ak tak ustanovuje zákon alebo medzinárodná zmluva, ktorou je Slovenská republika viazaná. </w:t>
            </w:r>
          </w:p>
          <w:p w:rsidR="00C12CEA" w:rsidRPr="00F759F8" w:rsidRDefault="00C12CEA" w:rsidP="00C82EE2">
            <w:pPr>
              <w:pStyle w:val="Bezriadkovania"/>
              <w:jc w:val="both"/>
              <w:rPr>
                <w:sz w:val="18"/>
                <w:szCs w:val="18"/>
              </w:rPr>
            </w:pPr>
            <w:r w:rsidRPr="00F759F8">
              <w:rPr>
                <w:sz w:val="18"/>
                <w:szCs w:val="18"/>
              </w:rPr>
              <w:t xml:space="preserve">  </w:t>
            </w:r>
          </w:p>
          <w:p w:rsidR="00C12CEA" w:rsidRPr="00F759F8" w:rsidRDefault="00C12CEA" w:rsidP="00C82EE2">
            <w:pPr>
              <w:pStyle w:val="Bezriadkovania"/>
              <w:jc w:val="both"/>
              <w:rPr>
                <w:sz w:val="18"/>
                <w:szCs w:val="18"/>
              </w:rPr>
            </w:pPr>
            <w:r w:rsidRPr="00F759F8">
              <w:rPr>
                <w:sz w:val="18"/>
                <w:szCs w:val="18"/>
              </w:rPr>
              <w:t>(4) Na žiadosť o</w:t>
            </w:r>
            <w:r w:rsidR="00CB51F5" w:rsidRPr="00F759F8">
              <w:rPr>
                <w:sz w:val="18"/>
                <w:szCs w:val="18"/>
              </w:rPr>
              <w:t> </w:t>
            </w:r>
            <w:r w:rsidRPr="00F759F8">
              <w:rPr>
                <w:sz w:val="18"/>
                <w:szCs w:val="18"/>
              </w:rPr>
              <w:t xml:space="preserve">informácie alebo osobné údaje Policajný zbor odpovie </w:t>
            </w:r>
          </w:p>
          <w:p w:rsidR="00C12CEA" w:rsidRPr="00F759F8" w:rsidRDefault="00C12CEA" w:rsidP="00C82EE2">
            <w:pPr>
              <w:pStyle w:val="Bezriadkovania"/>
              <w:jc w:val="both"/>
              <w:rPr>
                <w:sz w:val="18"/>
                <w:szCs w:val="18"/>
              </w:rPr>
            </w:pPr>
            <w:r w:rsidRPr="00F759F8">
              <w:rPr>
                <w:sz w:val="18"/>
                <w:szCs w:val="18"/>
              </w:rPr>
              <w:t>c) najneskôr do 14 dní, ak ide o</w:t>
            </w:r>
            <w:r w:rsidR="00CB51F5" w:rsidRPr="00F759F8">
              <w:rPr>
                <w:sz w:val="18"/>
                <w:szCs w:val="18"/>
              </w:rPr>
              <w:t> </w:t>
            </w:r>
            <w:r w:rsidRPr="00F759F8">
              <w:rPr>
                <w:sz w:val="18"/>
                <w:szCs w:val="18"/>
              </w:rPr>
              <w:t>inú žiadosť než podľa písmen a) a</w:t>
            </w:r>
            <w:r w:rsidR="00CB51F5" w:rsidRPr="00F759F8">
              <w:rPr>
                <w:sz w:val="18"/>
                <w:szCs w:val="18"/>
              </w:rPr>
              <w:t> </w:t>
            </w:r>
            <w:r w:rsidRPr="00F759F8">
              <w:rPr>
                <w:sz w:val="18"/>
                <w:szCs w:val="18"/>
              </w:rPr>
              <w:t xml:space="preserve">b). </w:t>
            </w:r>
          </w:p>
          <w:p w:rsidR="00C12CEA" w:rsidRPr="00F759F8" w:rsidRDefault="00C12CEA" w:rsidP="00C82EE2">
            <w:pPr>
              <w:pStyle w:val="Bezriadkovania"/>
              <w:jc w:val="both"/>
              <w:rPr>
                <w:sz w:val="18"/>
                <w:szCs w:val="18"/>
              </w:rPr>
            </w:pPr>
          </w:p>
          <w:p w:rsidR="00C12CEA" w:rsidRPr="00F759F8" w:rsidRDefault="00C12CEA" w:rsidP="001B5234">
            <w:pPr>
              <w:pStyle w:val="Bezriadkovania"/>
              <w:ind w:left="-8"/>
              <w:jc w:val="both"/>
              <w:rPr>
                <w:sz w:val="18"/>
                <w:szCs w:val="18"/>
              </w:rPr>
            </w:pPr>
            <w:r w:rsidRPr="00F759F8">
              <w:rPr>
                <w:sz w:val="18"/>
                <w:szCs w:val="18"/>
              </w:rPr>
              <w:t>Administratívne vyhostenie je rozhodnutie policajného útvaru o</w:t>
            </w:r>
            <w:r w:rsidR="00CB51F5" w:rsidRPr="00F759F8">
              <w:rPr>
                <w:sz w:val="18"/>
                <w:szCs w:val="18"/>
              </w:rPr>
              <w:t> </w:t>
            </w:r>
            <w:r w:rsidRPr="00F759F8">
              <w:rPr>
                <w:sz w:val="18"/>
                <w:szCs w:val="18"/>
              </w:rPr>
              <w:t>tom, že cudzinec nemá alebo stratil oprávnenie zdržiavať sa na území Slovenskej republiky a</w:t>
            </w:r>
            <w:r w:rsidR="00CB51F5" w:rsidRPr="00F759F8">
              <w:rPr>
                <w:sz w:val="18"/>
                <w:szCs w:val="18"/>
              </w:rPr>
              <w:t> </w:t>
            </w:r>
            <w:r w:rsidRPr="00F759F8">
              <w:rPr>
                <w:sz w:val="18"/>
                <w:szCs w:val="18"/>
              </w:rPr>
              <w:t xml:space="preserve">je povinný opustiť územie Slovenskej republiky </w:t>
            </w:r>
            <w:r w:rsidRPr="00F759F8">
              <w:rPr>
                <w:b/>
                <w:sz w:val="18"/>
                <w:szCs w:val="18"/>
              </w:rPr>
              <w:t>a</w:t>
            </w:r>
            <w:r w:rsidR="00CB51F5" w:rsidRPr="00F759F8">
              <w:rPr>
                <w:b/>
                <w:sz w:val="18"/>
                <w:szCs w:val="18"/>
              </w:rPr>
              <w:t> </w:t>
            </w:r>
            <w:r w:rsidRPr="00F759F8">
              <w:rPr>
                <w:b/>
                <w:sz w:val="18"/>
                <w:szCs w:val="18"/>
              </w:rPr>
              <w:t>územie členských štátov</w:t>
            </w:r>
            <w:r w:rsidRPr="00F759F8">
              <w:rPr>
                <w:sz w:val="18"/>
                <w:szCs w:val="18"/>
              </w:rPr>
              <w:t>, s</w:t>
            </w:r>
            <w:r w:rsidR="00CB51F5" w:rsidRPr="00F759F8">
              <w:rPr>
                <w:sz w:val="18"/>
                <w:szCs w:val="18"/>
              </w:rPr>
              <w:t> </w:t>
            </w:r>
            <w:r w:rsidRPr="00F759F8">
              <w:rPr>
                <w:sz w:val="18"/>
                <w:szCs w:val="18"/>
              </w:rPr>
              <w:t>možnosťou určenia lehoty na jeho vycestovanie do krajiny pôvodu, krajiny tranzitu,</w:t>
            </w:r>
            <w:r w:rsidRPr="00F759F8">
              <w:rPr>
                <w:sz w:val="18"/>
                <w:szCs w:val="18"/>
                <w:vertAlign w:val="superscript"/>
              </w:rPr>
              <w:t>78)</w:t>
            </w:r>
            <w:r w:rsidRPr="00F759F8">
              <w:rPr>
                <w:sz w:val="18"/>
                <w:szCs w:val="18"/>
              </w:rPr>
              <w:t xml:space="preserve"> ktorejkoľvek tretej krajiny, do ktorej sa štátny príslušník tretej krajiny dobrovoľne rozhodne vrátiť a</w:t>
            </w:r>
            <w:r w:rsidR="00CB51F5" w:rsidRPr="00F759F8">
              <w:rPr>
                <w:sz w:val="18"/>
                <w:szCs w:val="18"/>
              </w:rPr>
              <w:t> </w:t>
            </w:r>
            <w:r w:rsidRPr="00F759F8">
              <w:rPr>
                <w:sz w:val="18"/>
                <w:szCs w:val="18"/>
              </w:rPr>
              <w:t>ktorá ho prijme, alebo na územie členského štátu, v</w:t>
            </w:r>
            <w:r w:rsidR="00CB51F5" w:rsidRPr="00F759F8">
              <w:rPr>
                <w:sz w:val="18"/>
                <w:szCs w:val="18"/>
              </w:rPr>
              <w:t> </w:t>
            </w:r>
            <w:r w:rsidRPr="00F759F8">
              <w:rPr>
                <w:sz w:val="18"/>
                <w:szCs w:val="18"/>
              </w:rPr>
              <w:t xml:space="preserve">ktorom má udelené právo na pobyt alebo poskytnutú medzinárodnú ochranu. </w:t>
            </w:r>
          </w:p>
          <w:p w:rsidR="00C12CEA" w:rsidRPr="00F759F8" w:rsidRDefault="00C12CEA" w:rsidP="00C82EE2">
            <w:pPr>
              <w:pStyle w:val="Bezriadkovania"/>
              <w:jc w:val="both"/>
              <w:rPr>
                <w:sz w:val="18"/>
                <w:szCs w:val="18"/>
              </w:rPr>
            </w:pPr>
          </w:p>
          <w:p w:rsidR="00C12CEA" w:rsidRPr="00F759F8" w:rsidRDefault="00C12CEA" w:rsidP="00C82EE2">
            <w:pPr>
              <w:pStyle w:val="Bezriadkovania"/>
              <w:jc w:val="both"/>
              <w:rPr>
                <w:sz w:val="18"/>
                <w:szCs w:val="18"/>
              </w:rPr>
            </w:pPr>
            <w:r w:rsidRPr="00F759F8">
              <w:rPr>
                <w:sz w:val="18"/>
                <w:szCs w:val="18"/>
              </w:rPr>
              <w:t>(7) Pred vydaním rozhodnutia o</w:t>
            </w:r>
            <w:r w:rsidR="00CB51F5" w:rsidRPr="00F759F8">
              <w:rPr>
                <w:sz w:val="18"/>
                <w:szCs w:val="18"/>
              </w:rPr>
              <w:t> </w:t>
            </w:r>
            <w:r w:rsidRPr="00F759F8">
              <w:rPr>
                <w:sz w:val="18"/>
                <w:szCs w:val="18"/>
              </w:rPr>
              <w:t>administratívnom vyhostení štátnemu príslušníkovi tretej krajiny, ktorý získal dlhodobý pobyt po tom, čo mal priznané postavenie osoby s</w:t>
            </w:r>
            <w:r w:rsidR="00CB51F5" w:rsidRPr="00F759F8">
              <w:rPr>
                <w:sz w:val="18"/>
                <w:szCs w:val="18"/>
              </w:rPr>
              <w:t> </w:t>
            </w:r>
            <w:r w:rsidRPr="00F759F8">
              <w:rPr>
                <w:sz w:val="18"/>
                <w:szCs w:val="18"/>
              </w:rPr>
              <w:t>dlhodobým pobytom v</w:t>
            </w:r>
            <w:r w:rsidR="00CB51F5" w:rsidRPr="00F759F8">
              <w:rPr>
                <w:sz w:val="18"/>
                <w:szCs w:val="18"/>
              </w:rPr>
              <w:t> </w:t>
            </w:r>
            <w:r w:rsidRPr="00F759F8">
              <w:rPr>
                <w:sz w:val="18"/>
                <w:szCs w:val="18"/>
              </w:rPr>
              <w:t>inom členskom štáte na základe poskytnutej medzinárodnej ochrany v</w:t>
            </w:r>
            <w:r w:rsidR="00CB51F5" w:rsidRPr="00F759F8">
              <w:rPr>
                <w:sz w:val="18"/>
                <w:szCs w:val="18"/>
              </w:rPr>
              <w:t> </w:t>
            </w:r>
            <w:r w:rsidRPr="00F759F8">
              <w:rPr>
                <w:sz w:val="18"/>
                <w:szCs w:val="18"/>
              </w:rPr>
              <w:t xml:space="preserve">tomto členskom štáte,  policajný útvar od orgánov tohto členského </w:t>
            </w:r>
            <w:r w:rsidRPr="00F759F8">
              <w:rPr>
                <w:sz w:val="18"/>
                <w:szCs w:val="18"/>
              </w:rPr>
              <w:lastRenderedPageBreak/>
              <w:t>štátu vyžiada informáciu o</w:t>
            </w:r>
            <w:r w:rsidR="00CB51F5" w:rsidRPr="00F759F8">
              <w:rPr>
                <w:sz w:val="18"/>
                <w:szCs w:val="18"/>
              </w:rPr>
              <w:t> </w:t>
            </w:r>
            <w:r w:rsidRPr="00F759F8">
              <w:rPr>
                <w:sz w:val="18"/>
                <w:szCs w:val="18"/>
              </w:rPr>
              <w:t>tom, či medzinárodná ochrana stále trvá. Ak poskytnutá medzinárodná ochrana v</w:t>
            </w:r>
            <w:r w:rsidR="00CB51F5" w:rsidRPr="00F759F8">
              <w:rPr>
                <w:sz w:val="18"/>
                <w:szCs w:val="18"/>
              </w:rPr>
              <w:t> </w:t>
            </w:r>
            <w:r w:rsidRPr="00F759F8">
              <w:rPr>
                <w:sz w:val="18"/>
                <w:szCs w:val="18"/>
              </w:rPr>
              <w:t>členskom štáte stále trvá, policajný útvar v</w:t>
            </w:r>
            <w:r w:rsidR="00CB51F5" w:rsidRPr="00F759F8">
              <w:rPr>
                <w:sz w:val="18"/>
                <w:szCs w:val="18"/>
              </w:rPr>
              <w:t> </w:t>
            </w:r>
            <w:r w:rsidRPr="00F759F8">
              <w:rPr>
                <w:sz w:val="18"/>
                <w:szCs w:val="18"/>
              </w:rPr>
              <w:t>rozhodnutí o</w:t>
            </w:r>
            <w:r w:rsidR="00CB51F5" w:rsidRPr="00F759F8">
              <w:rPr>
                <w:sz w:val="18"/>
                <w:szCs w:val="18"/>
              </w:rPr>
              <w:t> </w:t>
            </w:r>
            <w:r w:rsidRPr="00F759F8">
              <w:rPr>
                <w:sz w:val="18"/>
                <w:szCs w:val="18"/>
              </w:rPr>
              <w:t>administratívnom vyhostení určí tento členský štát ako krajinu, do ktorej má byť osoba vyhostená. Policajný útvar vydá rozhodnutie o</w:t>
            </w:r>
            <w:r w:rsidR="00CB51F5" w:rsidRPr="00F759F8">
              <w:rPr>
                <w:sz w:val="18"/>
                <w:szCs w:val="18"/>
              </w:rPr>
              <w:t> </w:t>
            </w:r>
            <w:r w:rsidRPr="00F759F8">
              <w:rPr>
                <w:sz w:val="18"/>
                <w:szCs w:val="18"/>
              </w:rPr>
              <w:t>administratívnom vyhostení bezodkladne po doručení písomnej informácie tohto členského štátu.</w:t>
            </w:r>
          </w:p>
        </w:tc>
        <w:tc>
          <w:tcPr>
            <w:tcW w:w="250" w:type="pct"/>
            <w:tcBorders>
              <w:top w:val="single" w:sz="4" w:space="0" w:color="auto"/>
              <w:left w:val="single" w:sz="4" w:space="0" w:color="auto"/>
              <w:bottom w:val="single" w:sz="4" w:space="0" w:color="auto"/>
              <w:right w:val="single" w:sz="4" w:space="0" w:color="auto"/>
            </w:tcBorders>
          </w:tcPr>
          <w:p w:rsidR="00C12CEA" w:rsidRPr="00F759F8" w:rsidRDefault="00C12CEA" w:rsidP="0006689C">
            <w:pPr>
              <w:pStyle w:val="Normlny0"/>
              <w:ind w:left="-43" w:right="-43"/>
              <w:jc w:val="center"/>
              <w:rPr>
                <w:color w:val="auto"/>
                <w:sz w:val="18"/>
                <w:szCs w:val="18"/>
              </w:rPr>
            </w:pPr>
            <w:r w:rsidRPr="00F759F8">
              <w:rPr>
                <w:color w:val="auto"/>
                <w:sz w:val="18"/>
                <w:szCs w:val="18"/>
              </w:rPr>
              <w:lastRenderedPageBreak/>
              <w:t>Ú</w:t>
            </w:r>
          </w:p>
        </w:tc>
        <w:tc>
          <w:tcPr>
            <w:tcW w:w="173" w:type="pct"/>
            <w:tcBorders>
              <w:top w:val="single" w:sz="4" w:space="0" w:color="auto"/>
              <w:left w:val="single" w:sz="4" w:space="0" w:color="auto"/>
              <w:bottom w:val="single" w:sz="4" w:space="0" w:color="auto"/>
              <w:right w:val="single" w:sz="4" w:space="0" w:color="auto"/>
            </w:tcBorders>
          </w:tcPr>
          <w:p w:rsidR="00C12CEA" w:rsidRPr="00F759F8" w:rsidRDefault="00C12CEA" w:rsidP="0006689C">
            <w:pPr>
              <w:pStyle w:val="Normlny0"/>
              <w:jc w:val="center"/>
              <w:rPr>
                <w:color w:val="auto"/>
                <w:sz w:val="18"/>
                <w:szCs w:val="18"/>
              </w:rPr>
            </w:pPr>
          </w:p>
        </w:tc>
        <w:tc>
          <w:tcPr>
            <w:tcW w:w="289" w:type="pct"/>
            <w:tcBorders>
              <w:top w:val="single" w:sz="4" w:space="0" w:color="auto"/>
              <w:left w:val="single" w:sz="4" w:space="0" w:color="auto"/>
              <w:bottom w:val="single" w:sz="4" w:space="0" w:color="auto"/>
              <w:right w:val="single" w:sz="4" w:space="0" w:color="auto"/>
            </w:tcBorders>
          </w:tcPr>
          <w:p w:rsidR="00C12CEA" w:rsidRPr="00F759F8" w:rsidRDefault="00C12CEA" w:rsidP="0006689C">
            <w:pPr>
              <w:pStyle w:val="Normlny0"/>
              <w:jc w:val="center"/>
              <w:rPr>
                <w:color w:val="auto"/>
                <w:sz w:val="18"/>
                <w:szCs w:val="18"/>
              </w:rPr>
            </w:pPr>
            <w:r w:rsidRPr="00F759F8">
              <w:rPr>
                <w:color w:val="auto"/>
                <w:sz w:val="18"/>
                <w:szCs w:val="18"/>
              </w:rPr>
              <w:t xml:space="preserve">GP </w:t>
            </w:r>
            <w:r w:rsidR="00CB51F5" w:rsidRPr="00F759F8">
              <w:rPr>
                <w:color w:val="auto"/>
                <w:sz w:val="18"/>
                <w:szCs w:val="18"/>
              </w:rPr>
              <w:t>–</w:t>
            </w:r>
            <w:r w:rsidRPr="00F759F8">
              <w:rPr>
                <w:color w:val="auto"/>
                <w:sz w:val="18"/>
                <w:szCs w:val="18"/>
              </w:rPr>
              <w:t xml:space="preserve"> N</w:t>
            </w:r>
          </w:p>
        </w:tc>
        <w:tc>
          <w:tcPr>
            <w:tcW w:w="449" w:type="pct"/>
            <w:tcBorders>
              <w:top w:val="single" w:sz="4" w:space="0" w:color="auto"/>
              <w:left w:val="single" w:sz="4" w:space="0" w:color="auto"/>
              <w:bottom w:val="single" w:sz="4" w:space="0" w:color="auto"/>
              <w:right w:val="single" w:sz="4" w:space="0" w:color="auto"/>
            </w:tcBorders>
          </w:tcPr>
          <w:p w:rsidR="00C12CEA" w:rsidRPr="00F759F8" w:rsidRDefault="00C12CEA" w:rsidP="002B5F6E">
            <w:pPr>
              <w:pStyle w:val="Normlny0"/>
              <w:jc w:val="center"/>
              <w:rPr>
                <w:color w:val="auto"/>
                <w:sz w:val="18"/>
                <w:szCs w:val="18"/>
              </w:rPr>
            </w:pPr>
          </w:p>
        </w:tc>
      </w:tr>
      <w:tr w:rsidR="00F759F8" w:rsidRPr="00F759F8" w:rsidTr="006F301F">
        <w:tc>
          <w:tcPr>
            <w:tcW w:w="175" w:type="pct"/>
            <w:tcBorders>
              <w:top w:val="single" w:sz="4" w:space="0" w:color="auto"/>
              <w:left w:val="single" w:sz="4" w:space="0" w:color="auto"/>
              <w:bottom w:val="single" w:sz="4" w:space="0" w:color="auto"/>
              <w:right w:val="single" w:sz="4" w:space="0" w:color="auto"/>
            </w:tcBorders>
          </w:tcPr>
          <w:p w:rsidR="000449DC" w:rsidRPr="00F759F8" w:rsidRDefault="000449DC" w:rsidP="00C82EE2">
            <w:pPr>
              <w:pStyle w:val="Bezriadkovania"/>
              <w:jc w:val="both"/>
              <w:rPr>
                <w:sz w:val="18"/>
                <w:szCs w:val="18"/>
              </w:rPr>
            </w:pPr>
            <w:r w:rsidRPr="00F759F8">
              <w:rPr>
                <w:sz w:val="18"/>
                <w:szCs w:val="18"/>
              </w:rPr>
              <w:lastRenderedPageBreak/>
              <w:t>Č:15</w:t>
            </w:r>
          </w:p>
          <w:p w:rsidR="000449DC" w:rsidRPr="00F759F8" w:rsidRDefault="000449DC" w:rsidP="00C82EE2">
            <w:pPr>
              <w:pStyle w:val="Bezriadkovania"/>
              <w:jc w:val="both"/>
              <w:rPr>
                <w:sz w:val="18"/>
                <w:szCs w:val="18"/>
              </w:rPr>
            </w:pPr>
            <w:r w:rsidRPr="00F759F8">
              <w:rPr>
                <w:sz w:val="18"/>
                <w:szCs w:val="18"/>
              </w:rPr>
              <w:t>O:2</w:t>
            </w:r>
          </w:p>
          <w:p w:rsidR="000449DC" w:rsidRPr="00F759F8" w:rsidRDefault="000449DC" w:rsidP="00C82EE2">
            <w:pPr>
              <w:pStyle w:val="Bezriadkovania"/>
              <w:jc w:val="both"/>
              <w:rPr>
                <w:sz w:val="18"/>
                <w:szCs w:val="18"/>
              </w:rPr>
            </w:pPr>
            <w:r w:rsidRPr="00F759F8">
              <w:rPr>
                <w:sz w:val="18"/>
                <w:szCs w:val="18"/>
              </w:rPr>
              <w:t>P:a</w:t>
            </w:r>
          </w:p>
          <w:p w:rsidR="000449DC" w:rsidRPr="00F759F8" w:rsidRDefault="000449DC" w:rsidP="00C82EE2">
            <w:pPr>
              <w:pStyle w:val="Bezriadkovania"/>
              <w:jc w:val="both"/>
              <w:rPr>
                <w:sz w:val="18"/>
                <w:szCs w:val="18"/>
              </w:rPr>
            </w:pPr>
          </w:p>
          <w:p w:rsidR="000449DC" w:rsidRPr="00F759F8" w:rsidRDefault="000449DC" w:rsidP="00C82EE2">
            <w:pPr>
              <w:pStyle w:val="Bezriadkovania"/>
              <w:jc w:val="both"/>
              <w:rPr>
                <w:sz w:val="18"/>
                <w:szCs w:val="18"/>
              </w:rPr>
            </w:pPr>
          </w:p>
          <w:p w:rsidR="000449DC" w:rsidRPr="00F759F8" w:rsidRDefault="000449DC" w:rsidP="00C82EE2">
            <w:pPr>
              <w:pStyle w:val="Bezriadkovania"/>
              <w:jc w:val="both"/>
              <w:rPr>
                <w:sz w:val="18"/>
                <w:szCs w:val="18"/>
              </w:rPr>
            </w:pPr>
          </w:p>
          <w:p w:rsidR="000449DC" w:rsidRPr="00F759F8" w:rsidRDefault="000449DC" w:rsidP="00C82EE2">
            <w:pPr>
              <w:pStyle w:val="Bezriadkovania"/>
              <w:jc w:val="both"/>
              <w:rPr>
                <w:sz w:val="18"/>
                <w:szCs w:val="18"/>
              </w:rPr>
            </w:pPr>
          </w:p>
          <w:p w:rsidR="000449DC" w:rsidRPr="00F759F8" w:rsidRDefault="000449DC" w:rsidP="00C82EE2">
            <w:pPr>
              <w:pStyle w:val="Bezriadkovania"/>
              <w:jc w:val="both"/>
              <w:rPr>
                <w:sz w:val="18"/>
                <w:szCs w:val="18"/>
              </w:rPr>
            </w:pPr>
          </w:p>
          <w:p w:rsidR="000449DC" w:rsidRPr="00F759F8" w:rsidRDefault="000449DC" w:rsidP="00C82EE2">
            <w:pPr>
              <w:pStyle w:val="Bezriadkovania"/>
              <w:jc w:val="both"/>
              <w:rPr>
                <w:sz w:val="18"/>
                <w:szCs w:val="18"/>
              </w:rPr>
            </w:pPr>
          </w:p>
          <w:p w:rsidR="000449DC" w:rsidRPr="00F759F8" w:rsidRDefault="000449DC" w:rsidP="00C82EE2">
            <w:pPr>
              <w:pStyle w:val="Bezriadkovania"/>
              <w:jc w:val="both"/>
              <w:rPr>
                <w:sz w:val="18"/>
                <w:szCs w:val="18"/>
              </w:rPr>
            </w:pPr>
          </w:p>
          <w:p w:rsidR="000449DC" w:rsidRPr="00F759F8" w:rsidRDefault="000449DC" w:rsidP="00C82EE2">
            <w:pPr>
              <w:pStyle w:val="Bezriadkovania"/>
              <w:jc w:val="both"/>
              <w:rPr>
                <w:sz w:val="18"/>
                <w:szCs w:val="18"/>
              </w:rPr>
            </w:pPr>
            <w:r w:rsidRPr="00F759F8">
              <w:rPr>
                <w:sz w:val="18"/>
                <w:szCs w:val="18"/>
              </w:rPr>
              <w:t>P:b</w:t>
            </w:r>
          </w:p>
        </w:tc>
        <w:tc>
          <w:tcPr>
            <w:tcW w:w="1249" w:type="pct"/>
            <w:tcBorders>
              <w:top w:val="single" w:sz="4" w:space="0" w:color="auto"/>
              <w:left w:val="single" w:sz="4" w:space="0" w:color="auto"/>
              <w:bottom w:val="single" w:sz="4" w:space="0" w:color="auto"/>
              <w:right w:val="single" w:sz="4" w:space="0" w:color="auto"/>
            </w:tcBorders>
          </w:tcPr>
          <w:p w:rsidR="000449DC" w:rsidRPr="00F759F8" w:rsidRDefault="000449DC" w:rsidP="00C82EE2">
            <w:pPr>
              <w:pStyle w:val="Bezriadkovania"/>
              <w:jc w:val="both"/>
              <w:rPr>
                <w:sz w:val="18"/>
                <w:szCs w:val="18"/>
              </w:rPr>
            </w:pPr>
            <w:r w:rsidRPr="00F759F8">
              <w:rPr>
                <w:sz w:val="18"/>
                <w:szCs w:val="18"/>
              </w:rPr>
              <w:t>Členské štáty môžu od dotknutých osôb požadovať predloženie dôkazov o</w:t>
            </w:r>
            <w:r w:rsidR="00CB51F5" w:rsidRPr="00F759F8">
              <w:rPr>
                <w:sz w:val="18"/>
                <w:szCs w:val="18"/>
              </w:rPr>
              <w:t> </w:t>
            </w:r>
            <w:r w:rsidRPr="00F759F8">
              <w:rPr>
                <w:sz w:val="18"/>
                <w:szCs w:val="18"/>
              </w:rPr>
              <w:t>tom, že majú:</w:t>
            </w:r>
          </w:p>
          <w:p w:rsidR="000449DC" w:rsidRPr="00F759F8" w:rsidRDefault="000449DC" w:rsidP="00C82EE2">
            <w:pPr>
              <w:pStyle w:val="Bezriadkovania"/>
              <w:jc w:val="both"/>
              <w:rPr>
                <w:sz w:val="18"/>
                <w:szCs w:val="18"/>
              </w:rPr>
            </w:pPr>
            <w:r w:rsidRPr="00F759F8">
              <w:rPr>
                <w:sz w:val="18"/>
                <w:szCs w:val="18"/>
              </w:rPr>
              <w:t>a) stabilné a</w:t>
            </w:r>
            <w:r w:rsidR="00CB51F5" w:rsidRPr="00F759F8">
              <w:rPr>
                <w:sz w:val="18"/>
                <w:szCs w:val="18"/>
              </w:rPr>
              <w:t> </w:t>
            </w:r>
            <w:r w:rsidRPr="00F759F8">
              <w:rPr>
                <w:sz w:val="18"/>
                <w:szCs w:val="18"/>
              </w:rPr>
              <w:t>pravidelné finančné zdroje, ktoré sú postačujúce pre nich samých a</w:t>
            </w:r>
            <w:r w:rsidR="00CB51F5" w:rsidRPr="00F759F8">
              <w:rPr>
                <w:sz w:val="18"/>
                <w:szCs w:val="18"/>
              </w:rPr>
              <w:t> </w:t>
            </w:r>
            <w:r w:rsidRPr="00F759F8">
              <w:rPr>
                <w:sz w:val="18"/>
                <w:szCs w:val="18"/>
              </w:rPr>
              <w:t>členov ich rodín, bez toho, aby boli odkázaní na sociálnu pomoc príslušného členského štátu. Pre každú z</w:t>
            </w:r>
            <w:r w:rsidR="00CB51F5" w:rsidRPr="00F759F8">
              <w:rPr>
                <w:sz w:val="18"/>
                <w:szCs w:val="18"/>
              </w:rPr>
              <w:t> </w:t>
            </w:r>
            <w:r w:rsidRPr="00F759F8">
              <w:rPr>
                <w:sz w:val="18"/>
                <w:szCs w:val="18"/>
              </w:rPr>
              <w:t>kategórií, uvedených v</w:t>
            </w:r>
            <w:r w:rsidR="00CB51F5" w:rsidRPr="00F759F8">
              <w:rPr>
                <w:sz w:val="18"/>
                <w:szCs w:val="18"/>
              </w:rPr>
              <w:t> </w:t>
            </w:r>
            <w:r w:rsidRPr="00F759F8">
              <w:rPr>
                <w:sz w:val="18"/>
                <w:szCs w:val="18"/>
              </w:rPr>
              <w:t>článku 14 ods. 2, členské štáty vyhodnotia tieto zdroje s</w:t>
            </w:r>
            <w:r w:rsidR="00CB51F5" w:rsidRPr="00F759F8">
              <w:rPr>
                <w:sz w:val="18"/>
                <w:szCs w:val="18"/>
              </w:rPr>
              <w:t> </w:t>
            </w:r>
            <w:r w:rsidRPr="00F759F8">
              <w:rPr>
                <w:sz w:val="18"/>
                <w:szCs w:val="18"/>
              </w:rPr>
              <w:t>ohľadom na ich charakter a</w:t>
            </w:r>
            <w:r w:rsidR="00CB51F5" w:rsidRPr="00F759F8">
              <w:rPr>
                <w:sz w:val="18"/>
                <w:szCs w:val="18"/>
              </w:rPr>
              <w:t> </w:t>
            </w:r>
            <w:r w:rsidRPr="00F759F8">
              <w:rPr>
                <w:sz w:val="18"/>
                <w:szCs w:val="18"/>
              </w:rPr>
              <w:t>pravidelnosť a</w:t>
            </w:r>
            <w:r w:rsidR="00CB51F5" w:rsidRPr="00F759F8">
              <w:rPr>
                <w:sz w:val="18"/>
                <w:szCs w:val="18"/>
              </w:rPr>
              <w:t> </w:t>
            </w:r>
            <w:r w:rsidRPr="00F759F8">
              <w:rPr>
                <w:sz w:val="18"/>
                <w:szCs w:val="18"/>
              </w:rPr>
              <w:t>môžu vziať do úvahy výšku minimálnych miezd a</w:t>
            </w:r>
            <w:r w:rsidR="00CB51F5" w:rsidRPr="00F759F8">
              <w:rPr>
                <w:sz w:val="18"/>
                <w:szCs w:val="18"/>
              </w:rPr>
              <w:t> </w:t>
            </w:r>
            <w:r w:rsidRPr="00F759F8">
              <w:rPr>
                <w:sz w:val="18"/>
                <w:szCs w:val="18"/>
              </w:rPr>
              <w:t xml:space="preserve">dôchodkov; </w:t>
            </w:r>
          </w:p>
          <w:p w:rsidR="000449DC" w:rsidRPr="00F759F8" w:rsidRDefault="000449DC" w:rsidP="00C82EE2">
            <w:pPr>
              <w:pStyle w:val="Bezriadkovania"/>
              <w:jc w:val="both"/>
              <w:rPr>
                <w:sz w:val="18"/>
                <w:szCs w:val="18"/>
              </w:rPr>
            </w:pPr>
            <w:r w:rsidRPr="00F759F8">
              <w:rPr>
                <w:sz w:val="18"/>
                <w:szCs w:val="18"/>
              </w:rPr>
              <w:t>b) nemocenské poistenie, pokrývajúce všetky riziká v</w:t>
            </w:r>
            <w:r w:rsidR="00CB51F5" w:rsidRPr="00F759F8">
              <w:rPr>
                <w:sz w:val="18"/>
                <w:szCs w:val="18"/>
              </w:rPr>
              <w:t> </w:t>
            </w:r>
            <w:r w:rsidRPr="00F759F8">
              <w:rPr>
                <w:sz w:val="18"/>
                <w:szCs w:val="18"/>
              </w:rPr>
              <w:t>druhom členskom štáte, bežne pokryté v</w:t>
            </w:r>
            <w:r w:rsidR="00CB51F5" w:rsidRPr="00F759F8">
              <w:rPr>
                <w:sz w:val="18"/>
                <w:szCs w:val="18"/>
              </w:rPr>
              <w:t> </w:t>
            </w:r>
            <w:r w:rsidRPr="00F759F8">
              <w:rPr>
                <w:sz w:val="18"/>
                <w:szCs w:val="18"/>
              </w:rPr>
              <w:t>prípade ich vlastných štátnych príslušníkov v</w:t>
            </w:r>
            <w:r w:rsidR="00CB51F5" w:rsidRPr="00F759F8">
              <w:rPr>
                <w:sz w:val="18"/>
                <w:szCs w:val="18"/>
              </w:rPr>
              <w:t> </w:t>
            </w:r>
            <w:r w:rsidRPr="00F759F8">
              <w:rPr>
                <w:sz w:val="18"/>
                <w:szCs w:val="18"/>
              </w:rPr>
              <w:t>dotknutom členskom štáte.</w:t>
            </w:r>
          </w:p>
        </w:tc>
        <w:tc>
          <w:tcPr>
            <w:tcW w:w="201" w:type="pct"/>
            <w:tcBorders>
              <w:top w:val="single" w:sz="4" w:space="0" w:color="auto"/>
              <w:left w:val="single" w:sz="4" w:space="0" w:color="auto"/>
              <w:bottom w:val="single" w:sz="4" w:space="0" w:color="auto"/>
              <w:right w:val="single" w:sz="4" w:space="0" w:color="auto"/>
            </w:tcBorders>
          </w:tcPr>
          <w:p w:rsidR="000449DC" w:rsidRPr="00F759F8" w:rsidRDefault="000449DC" w:rsidP="002F60A7">
            <w:pPr>
              <w:pStyle w:val="Bezriadkovania"/>
              <w:jc w:val="center"/>
              <w:rPr>
                <w:sz w:val="18"/>
                <w:szCs w:val="18"/>
              </w:rPr>
            </w:pPr>
            <w:r w:rsidRPr="00F759F8">
              <w:rPr>
                <w:sz w:val="18"/>
                <w:szCs w:val="18"/>
              </w:rPr>
              <w:t>D</w:t>
            </w:r>
          </w:p>
        </w:tc>
        <w:tc>
          <w:tcPr>
            <w:tcW w:w="252" w:type="pct"/>
            <w:tcBorders>
              <w:top w:val="single" w:sz="4" w:space="0" w:color="auto"/>
              <w:left w:val="single" w:sz="4" w:space="0" w:color="auto"/>
              <w:bottom w:val="single" w:sz="4" w:space="0" w:color="auto"/>
              <w:right w:val="single" w:sz="4" w:space="0" w:color="auto"/>
            </w:tcBorders>
          </w:tcPr>
          <w:p w:rsidR="00082C19" w:rsidRPr="00F759F8" w:rsidRDefault="00F73F15" w:rsidP="00082C19">
            <w:pPr>
              <w:pStyle w:val="Bezriadkovania"/>
              <w:jc w:val="center"/>
              <w:rPr>
                <w:sz w:val="18"/>
                <w:szCs w:val="18"/>
              </w:rPr>
            </w:pPr>
            <w:r w:rsidRPr="00F759F8">
              <w:rPr>
                <w:sz w:val="18"/>
                <w:szCs w:val="18"/>
              </w:rPr>
              <w:t>návrh zákona</w:t>
            </w:r>
          </w:p>
          <w:p w:rsidR="00082C19" w:rsidRPr="00F759F8" w:rsidRDefault="00082C19" w:rsidP="00082C19">
            <w:pPr>
              <w:rPr>
                <w:color w:val="auto"/>
                <w:sz w:val="18"/>
                <w:szCs w:val="18"/>
              </w:rPr>
            </w:pPr>
          </w:p>
          <w:p w:rsidR="00082C19" w:rsidRPr="00F759F8" w:rsidRDefault="00082C19" w:rsidP="00082C19">
            <w:pPr>
              <w:rPr>
                <w:color w:val="auto"/>
                <w:sz w:val="18"/>
                <w:szCs w:val="18"/>
              </w:rPr>
            </w:pPr>
          </w:p>
          <w:p w:rsidR="00082C19" w:rsidRPr="00F759F8" w:rsidRDefault="00082C19" w:rsidP="00082C19">
            <w:pPr>
              <w:rPr>
                <w:color w:val="auto"/>
                <w:sz w:val="18"/>
                <w:szCs w:val="18"/>
              </w:rPr>
            </w:pPr>
          </w:p>
          <w:p w:rsidR="00082C19" w:rsidRPr="00F759F8" w:rsidRDefault="00082C19" w:rsidP="00082C19">
            <w:pPr>
              <w:rPr>
                <w:color w:val="auto"/>
                <w:sz w:val="18"/>
                <w:szCs w:val="18"/>
              </w:rPr>
            </w:pPr>
          </w:p>
          <w:p w:rsidR="000449DC" w:rsidRPr="00F759F8" w:rsidRDefault="000449DC" w:rsidP="00082C19">
            <w:pPr>
              <w:rPr>
                <w:color w:val="auto"/>
                <w:sz w:val="18"/>
                <w:szCs w:val="18"/>
              </w:rPr>
            </w:pPr>
          </w:p>
          <w:p w:rsidR="00082C19" w:rsidRPr="00F759F8" w:rsidRDefault="00082C19" w:rsidP="00082C19">
            <w:pPr>
              <w:rPr>
                <w:color w:val="auto"/>
              </w:rPr>
            </w:pPr>
            <w:r w:rsidRPr="00F759F8">
              <w:rPr>
                <w:color w:val="auto"/>
                <w:sz w:val="18"/>
                <w:szCs w:val="18"/>
              </w:rPr>
              <w:t>zákon č. 404/2011 Z. z</w:t>
            </w:r>
            <w:r w:rsidRPr="00F759F8">
              <w:rPr>
                <w:color w:val="auto"/>
              </w:rPr>
              <w:t>.</w:t>
            </w:r>
          </w:p>
        </w:tc>
        <w:tc>
          <w:tcPr>
            <w:tcW w:w="201" w:type="pct"/>
            <w:tcBorders>
              <w:top w:val="single" w:sz="4" w:space="0" w:color="auto"/>
              <w:left w:val="single" w:sz="4" w:space="0" w:color="auto"/>
              <w:bottom w:val="single" w:sz="4" w:space="0" w:color="auto"/>
              <w:right w:val="single" w:sz="4" w:space="0" w:color="auto"/>
            </w:tcBorders>
          </w:tcPr>
          <w:p w:rsidR="002F60A7" w:rsidRPr="00F759F8" w:rsidRDefault="002F60A7" w:rsidP="00082C19">
            <w:pPr>
              <w:pStyle w:val="Bezriadkovania"/>
              <w:jc w:val="center"/>
              <w:rPr>
                <w:sz w:val="18"/>
                <w:szCs w:val="18"/>
              </w:rPr>
            </w:pPr>
            <w:r w:rsidRPr="00F759F8">
              <w:rPr>
                <w:sz w:val="18"/>
                <w:szCs w:val="18"/>
              </w:rPr>
              <w:t>Č. I</w:t>
            </w:r>
          </w:p>
          <w:p w:rsidR="000449DC" w:rsidRPr="00F759F8" w:rsidRDefault="000449DC" w:rsidP="00082C19">
            <w:pPr>
              <w:pStyle w:val="Bezriadkovania"/>
              <w:jc w:val="center"/>
              <w:rPr>
                <w:sz w:val="18"/>
                <w:szCs w:val="18"/>
              </w:rPr>
            </w:pPr>
            <w:r w:rsidRPr="00F759F8">
              <w:rPr>
                <w:sz w:val="18"/>
                <w:szCs w:val="18"/>
              </w:rPr>
              <w:t>§ 32</w:t>
            </w:r>
          </w:p>
          <w:p w:rsidR="000449DC" w:rsidRPr="00F759F8" w:rsidRDefault="000449DC" w:rsidP="00082C19">
            <w:pPr>
              <w:pStyle w:val="Bezriadkovania"/>
              <w:jc w:val="center"/>
              <w:rPr>
                <w:sz w:val="18"/>
                <w:szCs w:val="18"/>
              </w:rPr>
            </w:pPr>
            <w:r w:rsidRPr="00F759F8">
              <w:rPr>
                <w:sz w:val="18"/>
                <w:szCs w:val="18"/>
              </w:rPr>
              <w:t>O:2</w:t>
            </w:r>
          </w:p>
          <w:p w:rsidR="00082C19" w:rsidRPr="00F759F8" w:rsidRDefault="00082C19" w:rsidP="00082C19">
            <w:pPr>
              <w:pStyle w:val="Bezriadkovania"/>
              <w:jc w:val="center"/>
              <w:rPr>
                <w:sz w:val="18"/>
                <w:szCs w:val="18"/>
              </w:rPr>
            </w:pPr>
          </w:p>
          <w:p w:rsidR="000449DC" w:rsidRPr="00F759F8" w:rsidRDefault="002F3085" w:rsidP="00082C19">
            <w:pPr>
              <w:pStyle w:val="Bezriadkovania"/>
              <w:jc w:val="center"/>
              <w:rPr>
                <w:sz w:val="18"/>
                <w:szCs w:val="18"/>
              </w:rPr>
            </w:pPr>
            <w:r w:rsidRPr="00F759F8">
              <w:rPr>
                <w:sz w:val="18"/>
                <w:szCs w:val="18"/>
              </w:rPr>
              <w:t>P</w:t>
            </w:r>
            <w:r w:rsidR="000449DC" w:rsidRPr="00F759F8">
              <w:rPr>
                <w:sz w:val="18"/>
                <w:szCs w:val="18"/>
              </w:rPr>
              <w:t>:</w:t>
            </w:r>
            <w:r w:rsidRPr="00F759F8">
              <w:rPr>
                <w:sz w:val="18"/>
                <w:szCs w:val="18"/>
              </w:rPr>
              <w:t>c</w:t>
            </w:r>
          </w:p>
          <w:p w:rsidR="000449DC" w:rsidRPr="00F759F8" w:rsidRDefault="000449DC" w:rsidP="00082C19">
            <w:pPr>
              <w:pStyle w:val="Bezriadkovania"/>
              <w:jc w:val="center"/>
              <w:rPr>
                <w:sz w:val="18"/>
                <w:szCs w:val="18"/>
              </w:rPr>
            </w:pPr>
          </w:p>
          <w:p w:rsidR="002F3085" w:rsidRPr="00F759F8" w:rsidRDefault="002F3085" w:rsidP="00082C19">
            <w:pPr>
              <w:pStyle w:val="Bezriadkovania"/>
              <w:jc w:val="center"/>
              <w:rPr>
                <w:sz w:val="18"/>
                <w:szCs w:val="18"/>
              </w:rPr>
            </w:pPr>
          </w:p>
          <w:p w:rsidR="000449DC" w:rsidRPr="00F759F8" w:rsidRDefault="000449DC" w:rsidP="00082C19">
            <w:pPr>
              <w:pStyle w:val="Bezriadkovania"/>
              <w:jc w:val="center"/>
              <w:rPr>
                <w:sz w:val="18"/>
                <w:szCs w:val="18"/>
              </w:rPr>
            </w:pPr>
            <w:r w:rsidRPr="00F759F8">
              <w:rPr>
                <w:sz w:val="18"/>
                <w:szCs w:val="18"/>
              </w:rPr>
              <w:t>§ 32</w:t>
            </w:r>
          </w:p>
          <w:p w:rsidR="000449DC" w:rsidRPr="00F759F8" w:rsidRDefault="000449DC" w:rsidP="00082C19">
            <w:pPr>
              <w:pStyle w:val="Bezriadkovania"/>
              <w:jc w:val="center"/>
              <w:rPr>
                <w:sz w:val="18"/>
                <w:szCs w:val="18"/>
              </w:rPr>
            </w:pPr>
            <w:r w:rsidRPr="00F759F8">
              <w:rPr>
                <w:sz w:val="18"/>
                <w:szCs w:val="18"/>
              </w:rPr>
              <w:t>O:9</w:t>
            </w:r>
          </w:p>
          <w:p w:rsidR="000449DC" w:rsidRPr="00F759F8" w:rsidRDefault="000449DC" w:rsidP="00082C19">
            <w:pPr>
              <w:pStyle w:val="Bezriadkovania"/>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rsidR="000449DC" w:rsidRPr="00F759F8" w:rsidRDefault="00082C19" w:rsidP="00C82EE2">
            <w:pPr>
              <w:pStyle w:val="Bezriadkovania"/>
              <w:jc w:val="both"/>
              <w:rPr>
                <w:sz w:val="18"/>
                <w:szCs w:val="18"/>
              </w:rPr>
            </w:pPr>
            <w:r w:rsidRPr="00F759F8">
              <w:rPr>
                <w:sz w:val="18"/>
                <w:szCs w:val="18"/>
              </w:rPr>
              <w:t xml:space="preserve">(2) </w:t>
            </w:r>
            <w:r w:rsidR="000449DC" w:rsidRPr="00F759F8">
              <w:rPr>
                <w:sz w:val="18"/>
                <w:szCs w:val="18"/>
              </w:rPr>
              <w:t>Štátny príslušník tretej krajiny priloží k</w:t>
            </w:r>
            <w:r w:rsidR="00CB51F5" w:rsidRPr="00F759F8">
              <w:rPr>
                <w:sz w:val="18"/>
                <w:szCs w:val="18"/>
              </w:rPr>
              <w:t> </w:t>
            </w:r>
            <w:r w:rsidR="000449DC" w:rsidRPr="00F759F8">
              <w:rPr>
                <w:sz w:val="18"/>
                <w:szCs w:val="18"/>
              </w:rPr>
              <w:t>žiadosti o</w:t>
            </w:r>
            <w:r w:rsidR="00CB51F5" w:rsidRPr="00F759F8">
              <w:rPr>
                <w:sz w:val="18"/>
                <w:szCs w:val="18"/>
              </w:rPr>
              <w:t> </w:t>
            </w:r>
            <w:r w:rsidR="000449DC" w:rsidRPr="00F759F8">
              <w:rPr>
                <w:sz w:val="18"/>
                <w:szCs w:val="18"/>
              </w:rPr>
              <w:t xml:space="preserve">udelenie prechodného pobytu </w:t>
            </w:r>
            <w:r w:rsidR="000449DC" w:rsidRPr="00F759F8">
              <w:rPr>
                <w:b/>
                <w:sz w:val="18"/>
                <w:szCs w:val="18"/>
              </w:rPr>
              <w:t>farebnú fotografiu s</w:t>
            </w:r>
            <w:r w:rsidR="00CB51F5" w:rsidRPr="00F759F8">
              <w:rPr>
                <w:b/>
                <w:sz w:val="18"/>
                <w:szCs w:val="18"/>
              </w:rPr>
              <w:t> </w:t>
            </w:r>
            <w:r w:rsidR="000449DC" w:rsidRPr="00F759F8">
              <w:rPr>
                <w:b/>
                <w:sz w:val="18"/>
                <w:szCs w:val="18"/>
              </w:rPr>
              <w:t>rozmermi 3 x 3,5 cm zobrazujúcu jeho aktuálnu podobu</w:t>
            </w:r>
            <w:r w:rsidR="000449DC" w:rsidRPr="00F759F8">
              <w:rPr>
                <w:sz w:val="18"/>
                <w:szCs w:val="18"/>
              </w:rPr>
              <w:t xml:space="preserve"> a</w:t>
            </w:r>
            <w:r w:rsidR="00CB51F5" w:rsidRPr="00F759F8">
              <w:rPr>
                <w:sz w:val="18"/>
                <w:szCs w:val="18"/>
              </w:rPr>
              <w:t> </w:t>
            </w:r>
            <w:r w:rsidR="000449DC" w:rsidRPr="00F759F8">
              <w:rPr>
                <w:sz w:val="18"/>
                <w:szCs w:val="18"/>
              </w:rPr>
              <w:t>doklady nie staršie ako 90 dní, ktoré potvrdzujú</w:t>
            </w:r>
          </w:p>
          <w:p w:rsidR="002F3085" w:rsidRPr="00F759F8" w:rsidRDefault="002F3085" w:rsidP="002F3085">
            <w:pPr>
              <w:pStyle w:val="Bezriadkovania"/>
              <w:jc w:val="both"/>
              <w:rPr>
                <w:sz w:val="18"/>
                <w:szCs w:val="18"/>
              </w:rPr>
            </w:pPr>
            <w:r w:rsidRPr="00F759F8">
              <w:rPr>
                <w:sz w:val="18"/>
                <w:szCs w:val="18"/>
              </w:rPr>
              <w:t>c) finančné zabezpečenie pobytu; to neplatí, ak ide o</w:t>
            </w:r>
            <w:r w:rsidR="00CB51F5" w:rsidRPr="00F759F8">
              <w:rPr>
                <w:sz w:val="18"/>
                <w:szCs w:val="18"/>
              </w:rPr>
              <w:t> </w:t>
            </w:r>
            <w:r w:rsidRPr="00F759F8">
              <w:rPr>
                <w:sz w:val="18"/>
                <w:szCs w:val="18"/>
              </w:rPr>
              <w:t xml:space="preserve">štátneho príslušníka tretej krajiny podľa § 28 a § 29, </w:t>
            </w:r>
          </w:p>
          <w:p w:rsidR="000449DC" w:rsidRPr="00F759F8" w:rsidRDefault="000449DC" w:rsidP="00C82EE2">
            <w:pPr>
              <w:pStyle w:val="Bezriadkovania"/>
              <w:jc w:val="both"/>
              <w:rPr>
                <w:sz w:val="18"/>
                <w:szCs w:val="18"/>
              </w:rPr>
            </w:pPr>
          </w:p>
          <w:p w:rsidR="000449DC" w:rsidRPr="00F759F8" w:rsidRDefault="00082C19" w:rsidP="000449DC">
            <w:pPr>
              <w:pStyle w:val="Bezriadkovania"/>
              <w:jc w:val="both"/>
              <w:rPr>
                <w:sz w:val="18"/>
                <w:szCs w:val="18"/>
              </w:rPr>
            </w:pPr>
            <w:r w:rsidRPr="00F759F8">
              <w:rPr>
                <w:sz w:val="18"/>
                <w:szCs w:val="18"/>
              </w:rPr>
              <w:t xml:space="preserve">(9) </w:t>
            </w:r>
            <w:r w:rsidR="000449DC" w:rsidRPr="00F759F8">
              <w:rPr>
                <w:sz w:val="18"/>
                <w:szCs w:val="18"/>
              </w:rPr>
              <w:t>Štátny príslušník tretej krajiny podľa § 22, 25, 26, 27 a</w:t>
            </w:r>
            <w:r w:rsidR="00CB51F5" w:rsidRPr="00F759F8">
              <w:rPr>
                <w:sz w:val="18"/>
                <w:szCs w:val="18"/>
              </w:rPr>
              <w:t> </w:t>
            </w:r>
            <w:r w:rsidR="000449DC" w:rsidRPr="00F759F8">
              <w:rPr>
                <w:sz w:val="18"/>
                <w:szCs w:val="18"/>
              </w:rPr>
              <w:t>30 je povinný odovzdať policajnému útvaru do 30 dní od prevzatia dokladu o</w:t>
            </w:r>
            <w:r w:rsidR="00CB51F5" w:rsidRPr="00F759F8">
              <w:rPr>
                <w:sz w:val="18"/>
                <w:szCs w:val="18"/>
              </w:rPr>
              <w:t> </w:t>
            </w:r>
            <w:r w:rsidR="000449DC" w:rsidRPr="00F759F8">
              <w:rPr>
                <w:sz w:val="18"/>
                <w:szCs w:val="18"/>
              </w:rPr>
              <w:t>pobyte doklad potvrdzujúci zdravotné poistenie.</w:t>
            </w:r>
          </w:p>
        </w:tc>
        <w:tc>
          <w:tcPr>
            <w:tcW w:w="250" w:type="pct"/>
            <w:tcBorders>
              <w:top w:val="single" w:sz="4" w:space="0" w:color="auto"/>
              <w:left w:val="single" w:sz="4" w:space="0" w:color="auto"/>
              <w:bottom w:val="single" w:sz="4" w:space="0" w:color="auto"/>
              <w:right w:val="single" w:sz="4" w:space="0" w:color="auto"/>
            </w:tcBorders>
          </w:tcPr>
          <w:p w:rsidR="000449DC" w:rsidRPr="00F759F8" w:rsidRDefault="000449DC" w:rsidP="00DD7B74">
            <w:pPr>
              <w:pStyle w:val="Bezriadkovania"/>
              <w:jc w:val="center"/>
              <w:rPr>
                <w:sz w:val="18"/>
                <w:szCs w:val="18"/>
              </w:rPr>
            </w:pPr>
            <w:r w:rsidRPr="00F759F8">
              <w:rPr>
                <w:sz w:val="18"/>
                <w:szCs w:val="18"/>
              </w:rPr>
              <w:t>Ú</w:t>
            </w:r>
          </w:p>
        </w:tc>
        <w:tc>
          <w:tcPr>
            <w:tcW w:w="173" w:type="pct"/>
            <w:tcBorders>
              <w:top w:val="single" w:sz="4" w:space="0" w:color="auto"/>
              <w:left w:val="single" w:sz="4" w:space="0" w:color="auto"/>
              <w:bottom w:val="single" w:sz="4" w:space="0" w:color="auto"/>
              <w:right w:val="single" w:sz="4" w:space="0" w:color="auto"/>
            </w:tcBorders>
          </w:tcPr>
          <w:p w:rsidR="000449DC" w:rsidRPr="00F759F8" w:rsidRDefault="000449DC" w:rsidP="002B5F6E">
            <w:pPr>
              <w:pStyle w:val="Normlny0"/>
              <w:jc w:val="center"/>
              <w:rPr>
                <w:color w:val="auto"/>
                <w:sz w:val="18"/>
                <w:szCs w:val="18"/>
              </w:rPr>
            </w:pPr>
          </w:p>
        </w:tc>
        <w:tc>
          <w:tcPr>
            <w:tcW w:w="289" w:type="pct"/>
            <w:tcBorders>
              <w:top w:val="single" w:sz="4" w:space="0" w:color="auto"/>
              <w:left w:val="single" w:sz="4" w:space="0" w:color="auto"/>
              <w:bottom w:val="single" w:sz="4" w:space="0" w:color="auto"/>
              <w:right w:val="single" w:sz="4" w:space="0" w:color="auto"/>
            </w:tcBorders>
          </w:tcPr>
          <w:p w:rsidR="000449DC" w:rsidRPr="00F759F8" w:rsidRDefault="00DD7B74" w:rsidP="002B5F6E">
            <w:pPr>
              <w:pStyle w:val="Normlny0"/>
              <w:jc w:val="center"/>
              <w:rPr>
                <w:color w:val="auto"/>
                <w:sz w:val="18"/>
                <w:szCs w:val="18"/>
              </w:rPr>
            </w:pPr>
            <w:r w:rsidRPr="00F759F8">
              <w:rPr>
                <w:color w:val="auto"/>
                <w:sz w:val="18"/>
                <w:szCs w:val="18"/>
              </w:rPr>
              <w:t xml:space="preserve">GP </w:t>
            </w:r>
            <w:r w:rsidR="00CB51F5" w:rsidRPr="00F759F8">
              <w:rPr>
                <w:color w:val="auto"/>
                <w:sz w:val="18"/>
                <w:szCs w:val="18"/>
              </w:rPr>
              <w:t>–</w:t>
            </w:r>
            <w:r w:rsidRPr="00F759F8">
              <w:rPr>
                <w:color w:val="auto"/>
                <w:sz w:val="18"/>
                <w:szCs w:val="18"/>
              </w:rPr>
              <w:t xml:space="preserve"> N</w:t>
            </w:r>
          </w:p>
        </w:tc>
        <w:tc>
          <w:tcPr>
            <w:tcW w:w="449" w:type="pct"/>
            <w:tcBorders>
              <w:top w:val="single" w:sz="4" w:space="0" w:color="auto"/>
              <w:left w:val="single" w:sz="4" w:space="0" w:color="auto"/>
              <w:bottom w:val="single" w:sz="4" w:space="0" w:color="auto"/>
              <w:right w:val="single" w:sz="4" w:space="0" w:color="auto"/>
            </w:tcBorders>
          </w:tcPr>
          <w:p w:rsidR="000449DC" w:rsidRPr="00F759F8" w:rsidRDefault="000449DC" w:rsidP="002B5F6E">
            <w:pPr>
              <w:pStyle w:val="Normlny0"/>
              <w:jc w:val="center"/>
              <w:rPr>
                <w:color w:val="auto"/>
                <w:sz w:val="18"/>
                <w:szCs w:val="18"/>
              </w:rPr>
            </w:pPr>
          </w:p>
        </w:tc>
      </w:tr>
      <w:tr w:rsidR="00F759F8" w:rsidRPr="00F759F8" w:rsidTr="006F301F">
        <w:tc>
          <w:tcPr>
            <w:tcW w:w="175" w:type="pct"/>
            <w:tcBorders>
              <w:top w:val="single" w:sz="4" w:space="0" w:color="auto"/>
              <w:left w:val="single" w:sz="4" w:space="0" w:color="auto"/>
              <w:bottom w:val="single" w:sz="4" w:space="0" w:color="auto"/>
              <w:right w:val="single" w:sz="4" w:space="0" w:color="auto"/>
            </w:tcBorders>
          </w:tcPr>
          <w:p w:rsidR="005C6C16" w:rsidRPr="00F759F8" w:rsidRDefault="005C6C16" w:rsidP="00C82EE2">
            <w:pPr>
              <w:pStyle w:val="Bezriadkovania"/>
              <w:jc w:val="both"/>
              <w:rPr>
                <w:sz w:val="18"/>
                <w:szCs w:val="18"/>
              </w:rPr>
            </w:pPr>
            <w:r w:rsidRPr="00F759F8">
              <w:rPr>
                <w:sz w:val="18"/>
                <w:szCs w:val="18"/>
              </w:rPr>
              <w:lastRenderedPageBreak/>
              <w:t>Č:15</w:t>
            </w:r>
          </w:p>
          <w:p w:rsidR="005C6C16" w:rsidRPr="00F759F8" w:rsidRDefault="005C6C16" w:rsidP="00C82EE2">
            <w:pPr>
              <w:pStyle w:val="Bezriadkovania"/>
              <w:jc w:val="both"/>
              <w:rPr>
                <w:sz w:val="18"/>
                <w:szCs w:val="18"/>
              </w:rPr>
            </w:pPr>
            <w:r w:rsidRPr="00F759F8">
              <w:rPr>
                <w:sz w:val="18"/>
                <w:szCs w:val="18"/>
              </w:rPr>
              <w:t>O:4</w:t>
            </w:r>
          </w:p>
          <w:p w:rsidR="005C6C16" w:rsidRPr="00F759F8" w:rsidRDefault="005C6C16" w:rsidP="00C82EE2">
            <w:pPr>
              <w:pStyle w:val="Bezriadkovania"/>
              <w:jc w:val="both"/>
              <w:rPr>
                <w:sz w:val="18"/>
                <w:szCs w:val="18"/>
              </w:rPr>
            </w:pPr>
          </w:p>
        </w:tc>
        <w:tc>
          <w:tcPr>
            <w:tcW w:w="1249" w:type="pct"/>
            <w:tcBorders>
              <w:top w:val="single" w:sz="4" w:space="0" w:color="auto"/>
              <w:left w:val="single" w:sz="4" w:space="0" w:color="auto"/>
              <w:bottom w:val="single" w:sz="4" w:space="0" w:color="auto"/>
              <w:right w:val="single" w:sz="4" w:space="0" w:color="auto"/>
            </w:tcBorders>
          </w:tcPr>
          <w:p w:rsidR="005C6C16" w:rsidRPr="00F759F8" w:rsidRDefault="005C6C16" w:rsidP="00C82EE2">
            <w:pPr>
              <w:pStyle w:val="Bezriadkovania"/>
              <w:jc w:val="both"/>
              <w:rPr>
                <w:sz w:val="18"/>
                <w:szCs w:val="18"/>
              </w:rPr>
            </w:pPr>
            <w:r w:rsidRPr="00F759F8">
              <w:rPr>
                <w:sz w:val="18"/>
                <w:szCs w:val="18"/>
              </w:rPr>
              <w:t>K žiadosti sa priloží písomné potvrdenie podľa vnútroštátneho práva, že príslušná osoba spĺňa príslušné podmienky, ako aj povolenie na dlhodobý pobyt a</w:t>
            </w:r>
            <w:r w:rsidR="00CB51F5" w:rsidRPr="00F759F8">
              <w:rPr>
                <w:sz w:val="18"/>
                <w:szCs w:val="18"/>
              </w:rPr>
              <w:t> </w:t>
            </w:r>
            <w:r w:rsidRPr="00F759F8">
              <w:rPr>
                <w:sz w:val="18"/>
                <w:szCs w:val="18"/>
              </w:rPr>
              <w:t>platný cestovný doklad alebo ich overené kópie.</w:t>
            </w:r>
          </w:p>
          <w:p w:rsidR="005C6C16" w:rsidRPr="00F759F8" w:rsidRDefault="005C6C16" w:rsidP="00C82EE2">
            <w:pPr>
              <w:pStyle w:val="Bezriadkovania"/>
              <w:jc w:val="both"/>
              <w:rPr>
                <w:sz w:val="18"/>
                <w:szCs w:val="18"/>
              </w:rPr>
            </w:pPr>
          </w:p>
          <w:p w:rsidR="005C6C16" w:rsidRPr="00F759F8" w:rsidRDefault="005C6C16" w:rsidP="00C82EE2">
            <w:pPr>
              <w:pStyle w:val="Bezriadkovania"/>
              <w:jc w:val="both"/>
              <w:rPr>
                <w:sz w:val="18"/>
                <w:szCs w:val="18"/>
              </w:rPr>
            </w:pPr>
            <w:r w:rsidRPr="00F759F8">
              <w:rPr>
                <w:sz w:val="18"/>
                <w:szCs w:val="18"/>
              </w:rPr>
              <w:t>Dôkazy, uvedené v</w:t>
            </w:r>
            <w:r w:rsidR="00CB51F5" w:rsidRPr="00F759F8">
              <w:rPr>
                <w:sz w:val="18"/>
                <w:szCs w:val="18"/>
              </w:rPr>
              <w:t> </w:t>
            </w:r>
            <w:r w:rsidRPr="00F759F8">
              <w:rPr>
                <w:sz w:val="18"/>
                <w:szCs w:val="18"/>
              </w:rPr>
              <w:t xml:space="preserve">prvom </w:t>
            </w:r>
            <w:proofErr w:type="spellStart"/>
            <w:r w:rsidRPr="00F759F8">
              <w:rPr>
                <w:sz w:val="18"/>
                <w:szCs w:val="18"/>
              </w:rPr>
              <w:t>pododseku</w:t>
            </w:r>
            <w:proofErr w:type="spellEnd"/>
            <w:r w:rsidRPr="00F759F8">
              <w:rPr>
                <w:sz w:val="18"/>
                <w:szCs w:val="18"/>
              </w:rPr>
              <w:t xml:space="preserve"> môžu taktiež zahŕňať dokumenty, ktoré sa týkajú zodpovedajúceho ubytovania.</w:t>
            </w:r>
          </w:p>
          <w:p w:rsidR="005C6C16" w:rsidRPr="00F759F8" w:rsidRDefault="005C6C16" w:rsidP="00C82EE2">
            <w:pPr>
              <w:pStyle w:val="Bezriadkovania"/>
              <w:jc w:val="both"/>
              <w:rPr>
                <w:sz w:val="18"/>
                <w:szCs w:val="18"/>
              </w:rPr>
            </w:pPr>
          </w:p>
          <w:p w:rsidR="005C6C16" w:rsidRPr="00F759F8" w:rsidRDefault="005C6C16" w:rsidP="00C82EE2">
            <w:pPr>
              <w:pStyle w:val="Bezriadkovania"/>
              <w:jc w:val="both"/>
              <w:rPr>
                <w:sz w:val="18"/>
                <w:szCs w:val="18"/>
              </w:rPr>
            </w:pPr>
            <w:r w:rsidRPr="00F759F8">
              <w:rPr>
                <w:sz w:val="18"/>
                <w:szCs w:val="18"/>
              </w:rPr>
              <w:t>Predovšetkým:</w:t>
            </w:r>
            <w:r w:rsidRPr="00F759F8">
              <w:rPr>
                <w:sz w:val="18"/>
                <w:szCs w:val="18"/>
              </w:rPr>
              <w:br/>
              <w:t>a) v</w:t>
            </w:r>
            <w:r w:rsidR="00CB51F5" w:rsidRPr="00F759F8">
              <w:rPr>
                <w:sz w:val="18"/>
                <w:szCs w:val="18"/>
              </w:rPr>
              <w:t> </w:t>
            </w:r>
            <w:r w:rsidRPr="00F759F8">
              <w:rPr>
                <w:sz w:val="18"/>
                <w:szCs w:val="18"/>
              </w:rPr>
              <w:t>prípade vykonávania hospodárskej činnosti môže členský štát požadovať od príslušnej osoby predloženie dôkazu:</w:t>
            </w:r>
          </w:p>
          <w:p w:rsidR="005C6C16" w:rsidRPr="00F759F8" w:rsidRDefault="005C6C16" w:rsidP="00CB51F5">
            <w:pPr>
              <w:pStyle w:val="Bezriadkovania"/>
              <w:numPr>
                <w:ilvl w:val="0"/>
                <w:numId w:val="45"/>
              </w:numPr>
              <w:jc w:val="both"/>
              <w:rPr>
                <w:sz w:val="18"/>
                <w:szCs w:val="18"/>
              </w:rPr>
            </w:pPr>
            <w:r w:rsidRPr="00F759F8">
              <w:rPr>
                <w:sz w:val="18"/>
                <w:szCs w:val="18"/>
              </w:rPr>
              <w:t>o</w:t>
            </w:r>
            <w:r w:rsidR="00CB51F5" w:rsidRPr="00F759F8">
              <w:rPr>
                <w:sz w:val="18"/>
                <w:szCs w:val="18"/>
              </w:rPr>
              <w:t> </w:t>
            </w:r>
            <w:r w:rsidRPr="00F759F8">
              <w:rPr>
                <w:sz w:val="18"/>
                <w:szCs w:val="18"/>
              </w:rPr>
              <w:t>tom, že ak sú v</w:t>
            </w:r>
            <w:r w:rsidR="00CB51F5" w:rsidRPr="00F759F8">
              <w:rPr>
                <w:sz w:val="18"/>
                <w:szCs w:val="18"/>
              </w:rPr>
              <w:t> </w:t>
            </w:r>
            <w:r w:rsidRPr="00F759F8">
              <w:rPr>
                <w:sz w:val="18"/>
                <w:szCs w:val="18"/>
              </w:rPr>
              <w:t>zamestnaneckom pomere, že majú pracovnú zmluvu, vyhlásenie od zamestnávateľa, že sú prijatí, alebo návrh pracovnej zmluvy, za podmienok určených vnútroštátnymi právnymi predpismi. Členské štáty určia, ktoré z</w:t>
            </w:r>
            <w:r w:rsidR="00CB51F5" w:rsidRPr="00F759F8">
              <w:rPr>
                <w:sz w:val="18"/>
                <w:szCs w:val="18"/>
              </w:rPr>
              <w:t> </w:t>
            </w:r>
            <w:r w:rsidRPr="00F759F8">
              <w:rPr>
                <w:sz w:val="18"/>
                <w:szCs w:val="18"/>
              </w:rPr>
              <w:t>uvedených foriem dôkazov, požadujú;</w:t>
            </w:r>
          </w:p>
          <w:p w:rsidR="005C6C16" w:rsidRPr="00F759F8" w:rsidRDefault="005C6C16" w:rsidP="00C82EE2">
            <w:pPr>
              <w:pStyle w:val="Bezriadkovania"/>
              <w:jc w:val="both"/>
              <w:rPr>
                <w:sz w:val="18"/>
                <w:szCs w:val="18"/>
              </w:rPr>
            </w:pPr>
            <w:r w:rsidRPr="00F759F8">
              <w:rPr>
                <w:sz w:val="18"/>
                <w:szCs w:val="18"/>
              </w:rPr>
              <w:t xml:space="preserve"> (</w:t>
            </w:r>
            <w:proofErr w:type="spellStart"/>
            <w:r w:rsidRPr="00F759F8">
              <w:rPr>
                <w:sz w:val="18"/>
                <w:szCs w:val="18"/>
              </w:rPr>
              <w:t>ii</w:t>
            </w:r>
            <w:proofErr w:type="spellEnd"/>
            <w:r w:rsidRPr="00F759F8">
              <w:rPr>
                <w:sz w:val="18"/>
                <w:szCs w:val="18"/>
              </w:rPr>
              <w:t>) o</w:t>
            </w:r>
            <w:r w:rsidR="00CB51F5" w:rsidRPr="00F759F8">
              <w:rPr>
                <w:sz w:val="18"/>
                <w:szCs w:val="18"/>
              </w:rPr>
              <w:t> </w:t>
            </w:r>
            <w:r w:rsidRPr="00F759F8">
              <w:rPr>
                <w:sz w:val="18"/>
                <w:szCs w:val="18"/>
              </w:rPr>
              <w:t>tom, že ak sú samostatne zárobkovo činní, že majú dostatočné finančné prostriedky v</w:t>
            </w:r>
            <w:r w:rsidR="00CB51F5" w:rsidRPr="00F759F8">
              <w:rPr>
                <w:sz w:val="18"/>
                <w:szCs w:val="18"/>
              </w:rPr>
              <w:t> </w:t>
            </w:r>
            <w:r w:rsidRPr="00F759F8">
              <w:rPr>
                <w:sz w:val="18"/>
                <w:szCs w:val="18"/>
              </w:rPr>
              <w:t>súlade s</w:t>
            </w:r>
            <w:r w:rsidR="00CB51F5" w:rsidRPr="00F759F8">
              <w:rPr>
                <w:sz w:val="18"/>
                <w:szCs w:val="18"/>
              </w:rPr>
              <w:t> </w:t>
            </w:r>
            <w:r w:rsidRPr="00F759F8">
              <w:rPr>
                <w:sz w:val="18"/>
                <w:szCs w:val="18"/>
              </w:rPr>
              <w:t>vnútroštátnym právom na vykonávanie hospodárskej činnosti v</w:t>
            </w:r>
            <w:r w:rsidR="00CB51F5" w:rsidRPr="00F759F8">
              <w:rPr>
                <w:sz w:val="18"/>
                <w:szCs w:val="18"/>
              </w:rPr>
              <w:t> </w:t>
            </w:r>
            <w:r w:rsidRPr="00F759F8">
              <w:rPr>
                <w:sz w:val="18"/>
                <w:szCs w:val="18"/>
              </w:rPr>
              <w:t>takom rozsahu, s</w:t>
            </w:r>
            <w:r w:rsidR="00CB51F5" w:rsidRPr="00F759F8">
              <w:rPr>
                <w:sz w:val="18"/>
                <w:szCs w:val="18"/>
              </w:rPr>
              <w:t> </w:t>
            </w:r>
            <w:r w:rsidRPr="00F759F8">
              <w:rPr>
                <w:sz w:val="18"/>
                <w:szCs w:val="18"/>
              </w:rPr>
              <w:t>uvedením potrebných dokumentov a</w:t>
            </w:r>
            <w:r w:rsidR="00CB51F5" w:rsidRPr="00F759F8">
              <w:rPr>
                <w:sz w:val="18"/>
                <w:szCs w:val="18"/>
              </w:rPr>
              <w:t> </w:t>
            </w:r>
            <w:r w:rsidRPr="00F759F8">
              <w:rPr>
                <w:sz w:val="18"/>
                <w:szCs w:val="18"/>
              </w:rPr>
              <w:t>povolení;</w:t>
            </w:r>
          </w:p>
          <w:p w:rsidR="005C6C16" w:rsidRPr="00F759F8" w:rsidRDefault="005C6C16" w:rsidP="00C82EE2">
            <w:pPr>
              <w:pStyle w:val="Bezriadkovania"/>
              <w:jc w:val="both"/>
              <w:rPr>
                <w:sz w:val="18"/>
                <w:szCs w:val="18"/>
              </w:rPr>
            </w:pPr>
            <w:r w:rsidRPr="00F759F8">
              <w:rPr>
                <w:sz w:val="18"/>
                <w:szCs w:val="18"/>
              </w:rPr>
              <w:t>b) v</w:t>
            </w:r>
            <w:r w:rsidR="00CB51F5" w:rsidRPr="00F759F8">
              <w:rPr>
                <w:sz w:val="18"/>
                <w:szCs w:val="18"/>
              </w:rPr>
              <w:t> </w:t>
            </w:r>
            <w:r w:rsidRPr="00F759F8">
              <w:rPr>
                <w:sz w:val="18"/>
                <w:szCs w:val="18"/>
              </w:rPr>
              <w:t>prípade štúdia alebo odborného vzdelávania, môže členský štát požadovať od príslušnej osoby poskytnutie dôkazu o</w:t>
            </w:r>
            <w:r w:rsidR="00CB51F5" w:rsidRPr="00F759F8">
              <w:rPr>
                <w:sz w:val="18"/>
                <w:szCs w:val="18"/>
              </w:rPr>
              <w:t> </w:t>
            </w:r>
            <w:r w:rsidRPr="00F759F8">
              <w:rPr>
                <w:sz w:val="18"/>
                <w:szCs w:val="18"/>
              </w:rPr>
              <w:t>prijatí na akreditované zariadenie za účelom štúdií alebo odborného vzdelávania.</w:t>
            </w:r>
          </w:p>
        </w:tc>
        <w:tc>
          <w:tcPr>
            <w:tcW w:w="201" w:type="pct"/>
            <w:tcBorders>
              <w:top w:val="single" w:sz="4" w:space="0" w:color="auto"/>
              <w:left w:val="single" w:sz="4" w:space="0" w:color="auto"/>
              <w:bottom w:val="single" w:sz="4" w:space="0" w:color="auto"/>
              <w:right w:val="single" w:sz="4" w:space="0" w:color="auto"/>
            </w:tcBorders>
          </w:tcPr>
          <w:p w:rsidR="005C6C16" w:rsidRPr="00F759F8" w:rsidRDefault="005C6C16" w:rsidP="002F60A7">
            <w:pPr>
              <w:pStyle w:val="Bezriadkovania"/>
              <w:jc w:val="center"/>
              <w:rPr>
                <w:sz w:val="18"/>
                <w:szCs w:val="18"/>
              </w:rPr>
            </w:pPr>
            <w:r w:rsidRPr="00F759F8">
              <w:rPr>
                <w:sz w:val="18"/>
                <w:szCs w:val="18"/>
              </w:rPr>
              <w:t>N</w:t>
            </w:r>
          </w:p>
          <w:p w:rsidR="005C6C16" w:rsidRPr="00F759F8" w:rsidRDefault="005C6C16" w:rsidP="002F60A7">
            <w:pPr>
              <w:pStyle w:val="Bezriadkovania"/>
              <w:jc w:val="center"/>
              <w:rPr>
                <w:sz w:val="18"/>
                <w:szCs w:val="18"/>
              </w:rPr>
            </w:pPr>
          </w:p>
          <w:p w:rsidR="005C6C16" w:rsidRPr="00F759F8" w:rsidRDefault="005C6C16" w:rsidP="002F60A7">
            <w:pPr>
              <w:pStyle w:val="Bezriadkovania"/>
              <w:jc w:val="center"/>
              <w:rPr>
                <w:sz w:val="18"/>
                <w:szCs w:val="18"/>
              </w:rPr>
            </w:pPr>
          </w:p>
          <w:p w:rsidR="005C6C16" w:rsidRPr="00F759F8" w:rsidRDefault="005C6C16" w:rsidP="002F60A7">
            <w:pPr>
              <w:pStyle w:val="Bezriadkovania"/>
              <w:jc w:val="center"/>
              <w:rPr>
                <w:sz w:val="18"/>
                <w:szCs w:val="18"/>
              </w:rPr>
            </w:pPr>
          </w:p>
          <w:p w:rsidR="005C6C16" w:rsidRPr="00F759F8" w:rsidRDefault="005C6C16" w:rsidP="002F60A7">
            <w:pPr>
              <w:pStyle w:val="Bezriadkovania"/>
              <w:jc w:val="center"/>
              <w:rPr>
                <w:sz w:val="18"/>
                <w:szCs w:val="18"/>
              </w:rPr>
            </w:pPr>
            <w:r w:rsidRPr="00F759F8">
              <w:rPr>
                <w:sz w:val="18"/>
                <w:szCs w:val="18"/>
              </w:rPr>
              <w:t>D</w:t>
            </w:r>
          </w:p>
          <w:p w:rsidR="005C6C16" w:rsidRPr="00F759F8" w:rsidRDefault="005C6C16" w:rsidP="002F60A7">
            <w:pPr>
              <w:pStyle w:val="Bezriadkovania"/>
              <w:jc w:val="center"/>
              <w:rPr>
                <w:sz w:val="18"/>
                <w:szCs w:val="18"/>
              </w:rPr>
            </w:pPr>
          </w:p>
        </w:tc>
        <w:tc>
          <w:tcPr>
            <w:tcW w:w="252" w:type="pct"/>
            <w:tcBorders>
              <w:top w:val="single" w:sz="4" w:space="0" w:color="auto"/>
              <w:left w:val="single" w:sz="4" w:space="0" w:color="auto"/>
              <w:bottom w:val="single" w:sz="4" w:space="0" w:color="auto"/>
              <w:right w:val="single" w:sz="4" w:space="0" w:color="auto"/>
            </w:tcBorders>
          </w:tcPr>
          <w:p w:rsidR="001B5234" w:rsidRDefault="001B5234" w:rsidP="00F73F15">
            <w:pPr>
              <w:pStyle w:val="Bezriadkovania"/>
              <w:jc w:val="center"/>
              <w:rPr>
                <w:sz w:val="18"/>
                <w:szCs w:val="18"/>
              </w:rPr>
            </w:pPr>
            <w:r>
              <w:rPr>
                <w:sz w:val="18"/>
                <w:szCs w:val="18"/>
              </w:rPr>
              <w:t>zákon č. 404/2011 Z .z.</w:t>
            </w:r>
          </w:p>
          <w:p w:rsidR="001B5234" w:rsidRDefault="001B5234" w:rsidP="00F73F15">
            <w:pPr>
              <w:pStyle w:val="Bezriadkovania"/>
              <w:jc w:val="center"/>
              <w:rPr>
                <w:sz w:val="18"/>
                <w:szCs w:val="18"/>
              </w:rPr>
            </w:pPr>
            <w:r>
              <w:rPr>
                <w:sz w:val="18"/>
                <w:szCs w:val="18"/>
              </w:rPr>
              <w:t>+</w:t>
            </w:r>
          </w:p>
          <w:p w:rsidR="005C6C16" w:rsidRPr="00F759F8" w:rsidRDefault="00F73F15" w:rsidP="00F73F15">
            <w:pPr>
              <w:pStyle w:val="Bezriadkovania"/>
              <w:jc w:val="center"/>
              <w:rPr>
                <w:sz w:val="18"/>
                <w:szCs w:val="18"/>
              </w:rPr>
            </w:pPr>
            <w:r w:rsidRPr="00F759F8">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082C19" w:rsidRPr="00F759F8" w:rsidRDefault="00082C19" w:rsidP="00F73F15">
            <w:pPr>
              <w:pStyle w:val="Bezriadkovania"/>
              <w:jc w:val="center"/>
              <w:rPr>
                <w:sz w:val="18"/>
                <w:szCs w:val="18"/>
              </w:rPr>
            </w:pPr>
            <w:r w:rsidRPr="00F759F8">
              <w:rPr>
                <w:sz w:val="18"/>
                <w:szCs w:val="18"/>
              </w:rPr>
              <w:t>Č. I</w:t>
            </w:r>
          </w:p>
          <w:p w:rsidR="005C6C16" w:rsidRPr="00F759F8" w:rsidRDefault="005C6C16" w:rsidP="00F73F15">
            <w:pPr>
              <w:pStyle w:val="Bezriadkovania"/>
              <w:jc w:val="center"/>
              <w:rPr>
                <w:sz w:val="18"/>
                <w:szCs w:val="18"/>
              </w:rPr>
            </w:pPr>
            <w:r w:rsidRPr="00F759F8">
              <w:rPr>
                <w:sz w:val="18"/>
                <w:szCs w:val="18"/>
              </w:rPr>
              <w:t>§</w:t>
            </w:r>
            <w:r w:rsidR="00E15FD6" w:rsidRPr="00F759F8">
              <w:rPr>
                <w:sz w:val="18"/>
                <w:szCs w:val="18"/>
              </w:rPr>
              <w:t xml:space="preserve"> </w:t>
            </w:r>
            <w:r w:rsidRPr="00F759F8">
              <w:rPr>
                <w:sz w:val="18"/>
                <w:szCs w:val="18"/>
              </w:rPr>
              <w:t>32</w:t>
            </w:r>
          </w:p>
          <w:p w:rsidR="005C6C16" w:rsidRPr="00F759F8" w:rsidRDefault="005C6C16" w:rsidP="00F73F15">
            <w:pPr>
              <w:pStyle w:val="Bezriadkovania"/>
              <w:jc w:val="center"/>
              <w:rPr>
                <w:sz w:val="18"/>
                <w:szCs w:val="18"/>
              </w:rPr>
            </w:pPr>
            <w:r w:rsidRPr="00F759F8">
              <w:rPr>
                <w:sz w:val="18"/>
                <w:szCs w:val="18"/>
              </w:rPr>
              <w:t>O:2</w:t>
            </w:r>
          </w:p>
        </w:tc>
        <w:tc>
          <w:tcPr>
            <w:tcW w:w="1761" w:type="pct"/>
            <w:tcBorders>
              <w:top w:val="single" w:sz="4" w:space="0" w:color="auto"/>
              <w:left w:val="single" w:sz="4" w:space="0" w:color="auto"/>
              <w:bottom w:val="single" w:sz="4" w:space="0" w:color="auto"/>
              <w:right w:val="single" w:sz="4" w:space="0" w:color="auto"/>
            </w:tcBorders>
          </w:tcPr>
          <w:p w:rsidR="005C6C16" w:rsidRPr="00F759F8" w:rsidRDefault="00082C19" w:rsidP="00C82EE2">
            <w:pPr>
              <w:pStyle w:val="Bezriadkovania"/>
              <w:jc w:val="both"/>
              <w:rPr>
                <w:sz w:val="18"/>
                <w:szCs w:val="18"/>
              </w:rPr>
            </w:pPr>
            <w:r w:rsidRPr="00F759F8">
              <w:rPr>
                <w:sz w:val="18"/>
                <w:szCs w:val="18"/>
              </w:rPr>
              <w:t xml:space="preserve">(2) </w:t>
            </w:r>
            <w:r w:rsidR="005C6C16" w:rsidRPr="00F759F8">
              <w:rPr>
                <w:sz w:val="18"/>
                <w:szCs w:val="18"/>
              </w:rPr>
              <w:t>Štátny príslušník tretej krajiny priloží k</w:t>
            </w:r>
            <w:r w:rsidR="00CB51F5" w:rsidRPr="00F759F8">
              <w:rPr>
                <w:sz w:val="18"/>
                <w:szCs w:val="18"/>
              </w:rPr>
              <w:t> </w:t>
            </w:r>
            <w:r w:rsidR="005C6C16" w:rsidRPr="00F759F8">
              <w:rPr>
                <w:sz w:val="18"/>
                <w:szCs w:val="18"/>
              </w:rPr>
              <w:t>žiadosti o</w:t>
            </w:r>
            <w:r w:rsidR="00CB51F5" w:rsidRPr="00F759F8">
              <w:rPr>
                <w:sz w:val="18"/>
                <w:szCs w:val="18"/>
              </w:rPr>
              <w:t> </w:t>
            </w:r>
            <w:r w:rsidR="005C6C16" w:rsidRPr="00F759F8">
              <w:rPr>
                <w:sz w:val="18"/>
                <w:szCs w:val="18"/>
              </w:rPr>
              <w:t xml:space="preserve">udelenie prechodného pobytu </w:t>
            </w:r>
            <w:r w:rsidR="005C6C16" w:rsidRPr="00F759F8">
              <w:rPr>
                <w:b/>
                <w:sz w:val="18"/>
                <w:szCs w:val="18"/>
              </w:rPr>
              <w:t>farebnú fotografiu s</w:t>
            </w:r>
            <w:r w:rsidR="00CB51F5" w:rsidRPr="00F759F8">
              <w:rPr>
                <w:b/>
                <w:sz w:val="18"/>
                <w:szCs w:val="18"/>
              </w:rPr>
              <w:t> </w:t>
            </w:r>
            <w:r w:rsidR="005C6C16" w:rsidRPr="00F759F8">
              <w:rPr>
                <w:b/>
                <w:sz w:val="18"/>
                <w:szCs w:val="18"/>
              </w:rPr>
              <w:t>rozmermi 3 x 3,5 cm zobrazujúcu jeho aktuálnu podobu</w:t>
            </w:r>
            <w:r w:rsidR="005C6C16" w:rsidRPr="00F759F8">
              <w:rPr>
                <w:sz w:val="18"/>
                <w:szCs w:val="18"/>
              </w:rPr>
              <w:t xml:space="preserve"> a</w:t>
            </w:r>
            <w:r w:rsidR="00CB51F5" w:rsidRPr="00F759F8">
              <w:rPr>
                <w:sz w:val="18"/>
                <w:szCs w:val="18"/>
              </w:rPr>
              <w:t> </w:t>
            </w:r>
            <w:r w:rsidR="005C6C16" w:rsidRPr="00F759F8">
              <w:rPr>
                <w:sz w:val="18"/>
                <w:szCs w:val="18"/>
              </w:rPr>
              <w:t>doklady nie staršie ako 90 dní, ktoré potvrdzujú</w:t>
            </w:r>
          </w:p>
          <w:p w:rsidR="005C6C16" w:rsidRPr="00F759F8" w:rsidRDefault="001B5234" w:rsidP="001B5234">
            <w:pPr>
              <w:pStyle w:val="Bezriadkovania"/>
              <w:tabs>
                <w:tab w:val="left" w:pos="275"/>
              </w:tabs>
              <w:autoSpaceDE/>
              <w:autoSpaceDN/>
              <w:ind w:left="-8"/>
              <w:jc w:val="both"/>
              <w:rPr>
                <w:sz w:val="18"/>
                <w:szCs w:val="18"/>
              </w:rPr>
            </w:pPr>
            <w:r>
              <w:rPr>
                <w:sz w:val="18"/>
                <w:szCs w:val="18"/>
              </w:rPr>
              <w:t xml:space="preserve">a) </w:t>
            </w:r>
            <w:r w:rsidRPr="001B5234">
              <w:rPr>
                <w:b/>
                <w:sz w:val="18"/>
                <w:szCs w:val="18"/>
              </w:rPr>
              <w:t>účel pobytu; to neplatí, ak ide o štátneho príslušníka tretej krajiny podľa § 22, ktorý je zapísaný v obchodnom registri, v živnostenskom registri, v registri právnických osôb, podnikateľov a orgánov verejnej moci alebo v inom obdobnom registri, alebo je zapísaný v obchodnom registri ako osoba oprávnená konať v mene obchodnej spoločnosti alebo družstva, alebo ak ide o štátneho príslušníka tretej krajiny podľa § 23 ods. 1, 4 alebo ods. 5,</w:t>
            </w:r>
          </w:p>
          <w:p w:rsidR="005C6C16" w:rsidRPr="00F759F8" w:rsidRDefault="005C6C16" w:rsidP="005C6C16">
            <w:pPr>
              <w:pStyle w:val="Bezriadkovania"/>
              <w:tabs>
                <w:tab w:val="left" w:pos="275"/>
              </w:tabs>
              <w:jc w:val="both"/>
              <w:rPr>
                <w:sz w:val="18"/>
                <w:szCs w:val="18"/>
              </w:rPr>
            </w:pPr>
            <w:r w:rsidRPr="00F759F8">
              <w:rPr>
                <w:sz w:val="18"/>
                <w:szCs w:val="18"/>
              </w:rPr>
              <w:t>b)</w:t>
            </w:r>
            <w:r w:rsidRPr="00F759F8">
              <w:rPr>
                <w:sz w:val="18"/>
                <w:szCs w:val="18"/>
              </w:rPr>
              <w:tab/>
              <w:t>bezúhonnosť, ak v</w:t>
            </w:r>
            <w:r w:rsidR="00CB51F5" w:rsidRPr="00F759F8">
              <w:rPr>
                <w:sz w:val="18"/>
                <w:szCs w:val="18"/>
              </w:rPr>
              <w:t> </w:t>
            </w:r>
            <w:r w:rsidRPr="00F759F8">
              <w:rPr>
                <w:sz w:val="18"/>
                <w:szCs w:val="18"/>
              </w:rPr>
              <w:t xml:space="preserve">odseku 3 nie je ustanovené inak, </w:t>
            </w:r>
          </w:p>
          <w:p w:rsidR="005C6C16" w:rsidRPr="00F759F8" w:rsidRDefault="005C6C16" w:rsidP="005C6C16">
            <w:pPr>
              <w:pStyle w:val="Bezriadkovania"/>
              <w:tabs>
                <w:tab w:val="left" w:pos="275"/>
              </w:tabs>
              <w:jc w:val="both"/>
              <w:rPr>
                <w:sz w:val="18"/>
                <w:szCs w:val="18"/>
              </w:rPr>
            </w:pPr>
            <w:r w:rsidRPr="00F759F8">
              <w:rPr>
                <w:sz w:val="18"/>
                <w:szCs w:val="18"/>
              </w:rPr>
              <w:t>c)</w:t>
            </w:r>
            <w:r w:rsidRPr="00F759F8">
              <w:rPr>
                <w:sz w:val="18"/>
                <w:szCs w:val="18"/>
              </w:rPr>
              <w:tab/>
              <w:t>finančné zabezpečenie pobytu; to neplatí, ak ide o</w:t>
            </w:r>
            <w:r w:rsidR="00CB51F5" w:rsidRPr="00F759F8">
              <w:rPr>
                <w:sz w:val="18"/>
                <w:szCs w:val="18"/>
              </w:rPr>
              <w:t> </w:t>
            </w:r>
            <w:r w:rsidRPr="00F759F8">
              <w:rPr>
                <w:sz w:val="18"/>
                <w:szCs w:val="18"/>
              </w:rPr>
              <w:t xml:space="preserve">štátneho príslušníka tretej krajiny podľa </w:t>
            </w:r>
            <w:r w:rsidR="00E14DCD" w:rsidRPr="00F759F8">
              <w:rPr>
                <w:b/>
                <w:sz w:val="18"/>
                <w:szCs w:val="18"/>
              </w:rPr>
              <w:t xml:space="preserve">§ 23 ods. 1, </w:t>
            </w:r>
            <w:r w:rsidRPr="001B5234">
              <w:rPr>
                <w:b/>
                <w:sz w:val="18"/>
                <w:szCs w:val="18"/>
              </w:rPr>
              <w:t>§ 28 a</w:t>
            </w:r>
            <w:r w:rsidR="00CB51F5" w:rsidRPr="001B5234">
              <w:rPr>
                <w:b/>
                <w:sz w:val="18"/>
                <w:szCs w:val="18"/>
              </w:rPr>
              <w:t> </w:t>
            </w:r>
            <w:r w:rsidRPr="001B5234">
              <w:rPr>
                <w:b/>
                <w:sz w:val="18"/>
                <w:szCs w:val="18"/>
              </w:rPr>
              <w:t>29</w:t>
            </w:r>
            <w:r w:rsidRPr="00F759F8">
              <w:rPr>
                <w:sz w:val="18"/>
                <w:szCs w:val="18"/>
              </w:rPr>
              <w:t xml:space="preserve">, </w:t>
            </w:r>
            <w:r w:rsidRPr="00F759F8">
              <w:rPr>
                <w:sz w:val="18"/>
                <w:szCs w:val="18"/>
              </w:rPr>
              <w:tab/>
            </w:r>
          </w:p>
          <w:p w:rsidR="005C6C16" w:rsidRPr="00F759F8" w:rsidRDefault="005C6C16" w:rsidP="005C6C16">
            <w:pPr>
              <w:pStyle w:val="Bezriadkovania"/>
              <w:tabs>
                <w:tab w:val="left" w:pos="275"/>
              </w:tabs>
              <w:jc w:val="both"/>
              <w:rPr>
                <w:sz w:val="18"/>
                <w:szCs w:val="18"/>
              </w:rPr>
            </w:pPr>
            <w:r w:rsidRPr="00F759F8">
              <w:rPr>
                <w:sz w:val="18"/>
                <w:szCs w:val="18"/>
              </w:rPr>
              <w:t>d)</w:t>
            </w:r>
            <w:r w:rsidRPr="00F759F8">
              <w:rPr>
                <w:sz w:val="18"/>
                <w:szCs w:val="18"/>
              </w:rPr>
              <w:tab/>
              <w:t>finančné zabezpečenie podnikateľskej činnosti, ak ide o</w:t>
            </w:r>
            <w:r w:rsidR="00CB51F5" w:rsidRPr="00F759F8">
              <w:rPr>
                <w:sz w:val="18"/>
                <w:szCs w:val="18"/>
              </w:rPr>
              <w:t> </w:t>
            </w:r>
            <w:r w:rsidRPr="00F759F8">
              <w:rPr>
                <w:sz w:val="18"/>
                <w:szCs w:val="18"/>
              </w:rPr>
              <w:t>štátneho príslušníka tretej krajiny podľa § 22; to neplatí, ak ide o</w:t>
            </w:r>
            <w:r w:rsidR="00CB51F5" w:rsidRPr="00F759F8">
              <w:rPr>
                <w:sz w:val="18"/>
                <w:szCs w:val="18"/>
              </w:rPr>
              <w:t> </w:t>
            </w:r>
            <w:r w:rsidRPr="00F759F8">
              <w:rPr>
                <w:sz w:val="18"/>
                <w:szCs w:val="18"/>
              </w:rPr>
              <w:t>štátneho príslušníka tretej krajiny, ktorý koná alebo bude konať v</w:t>
            </w:r>
            <w:r w:rsidR="00CB51F5" w:rsidRPr="00F759F8">
              <w:rPr>
                <w:sz w:val="18"/>
                <w:szCs w:val="18"/>
              </w:rPr>
              <w:t> </w:t>
            </w:r>
            <w:r w:rsidRPr="00F759F8">
              <w:rPr>
                <w:sz w:val="18"/>
                <w:szCs w:val="18"/>
              </w:rPr>
              <w:t xml:space="preserve">mene významného zahraničného investora, </w:t>
            </w:r>
            <w:r w:rsidRPr="00F759F8">
              <w:rPr>
                <w:sz w:val="18"/>
                <w:szCs w:val="18"/>
              </w:rPr>
              <w:tab/>
            </w:r>
          </w:p>
          <w:p w:rsidR="005C6C16" w:rsidRPr="00F759F8" w:rsidRDefault="005C6C16" w:rsidP="005C6C16">
            <w:pPr>
              <w:pStyle w:val="Bezriadkovania"/>
              <w:tabs>
                <w:tab w:val="left" w:pos="275"/>
              </w:tabs>
              <w:jc w:val="both"/>
              <w:rPr>
                <w:sz w:val="18"/>
                <w:szCs w:val="18"/>
              </w:rPr>
            </w:pPr>
            <w:r w:rsidRPr="00F759F8">
              <w:rPr>
                <w:sz w:val="18"/>
                <w:szCs w:val="18"/>
              </w:rPr>
              <w:t>e)</w:t>
            </w:r>
            <w:r w:rsidRPr="00F759F8">
              <w:rPr>
                <w:sz w:val="18"/>
                <w:szCs w:val="18"/>
              </w:rPr>
              <w:tab/>
              <w:t>zabezpečenie ubytovania; to neplatí, ak ide o</w:t>
            </w:r>
            <w:r w:rsidRPr="00F759F8">
              <w:rPr>
                <w:sz w:val="18"/>
                <w:szCs w:val="18"/>
              </w:rPr>
              <w:tab/>
            </w:r>
          </w:p>
          <w:p w:rsidR="005C6C16" w:rsidRPr="00F759F8" w:rsidRDefault="005C6C16" w:rsidP="005C6C16">
            <w:pPr>
              <w:pStyle w:val="Bezriadkovania"/>
              <w:tabs>
                <w:tab w:val="left" w:pos="275"/>
              </w:tabs>
              <w:jc w:val="both"/>
              <w:rPr>
                <w:sz w:val="18"/>
                <w:szCs w:val="18"/>
              </w:rPr>
            </w:pPr>
            <w:r w:rsidRPr="00F759F8">
              <w:rPr>
                <w:sz w:val="18"/>
                <w:szCs w:val="18"/>
              </w:rPr>
              <w:t>1.</w:t>
            </w:r>
            <w:r w:rsidRPr="00F759F8">
              <w:rPr>
                <w:sz w:val="18"/>
                <w:szCs w:val="18"/>
              </w:rPr>
              <w:tab/>
              <w:t>štátneho príslušníka tretej krajiny, ktorý pravidelne dochádza do zamestnania alebo do školy cez štátnu hranicu zo susedného štátu,</w:t>
            </w:r>
          </w:p>
          <w:p w:rsidR="005C6C16" w:rsidRPr="00F759F8" w:rsidRDefault="005C6C16" w:rsidP="005C6C16">
            <w:pPr>
              <w:pStyle w:val="Bezriadkovania"/>
              <w:tabs>
                <w:tab w:val="left" w:pos="275"/>
              </w:tabs>
              <w:jc w:val="both"/>
              <w:rPr>
                <w:sz w:val="18"/>
                <w:szCs w:val="18"/>
              </w:rPr>
            </w:pPr>
            <w:r w:rsidRPr="00F759F8">
              <w:rPr>
                <w:sz w:val="18"/>
                <w:szCs w:val="18"/>
              </w:rPr>
              <w:t>2.</w:t>
            </w:r>
            <w:r w:rsidRPr="00F759F8">
              <w:rPr>
                <w:sz w:val="18"/>
                <w:szCs w:val="18"/>
              </w:rPr>
              <w:tab/>
              <w:t>štátneho príslušníka tretej krajiny, ktorý žiada o</w:t>
            </w:r>
            <w:r w:rsidR="00CB51F5" w:rsidRPr="00F759F8">
              <w:rPr>
                <w:sz w:val="18"/>
                <w:szCs w:val="18"/>
              </w:rPr>
              <w:t> </w:t>
            </w:r>
            <w:r w:rsidRPr="00F759F8">
              <w:rPr>
                <w:sz w:val="18"/>
                <w:szCs w:val="18"/>
              </w:rPr>
              <w:t>udelenie prechodného pobytu podľa § 23 ods. 1 a</w:t>
            </w:r>
            <w:r w:rsidR="00CB51F5" w:rsidRPr="00F759F8">
              <w:rPr>
                <w:sz w:val="18"/>
                <w:szCs w:val="18"/>
              </w:rPr>
              <w:t> </w:t>
            </w:r>
            <w:r w:rsidRPr="00F759F8">
              <w:rPr>
                <w:sz w:val="18"/>
                <w:szCs w:val="18"/>
              </w:rPr>
              <w:t>bude zamestnaný v</w:t>
            </w:r>
            <w:r w:rsidR="00CB51F5" w:rsidRPr="00F759F8">
              <w:rPr>
                <w:sz w:val="18"/>
                <w:szCs w:val="18"/>
              </w:rPr>
              <w:t> </w:t>
            </w:r>
            <w:r w:rsidRPr="00F759F8">
              <w:rPr>
                <w:sz w:val="18"/>
                <w:szCs w:val="18"/>
              </w:rPr>
              <w:t xml:space="preserve">medzinárodnej doprave,  </w:t>
            </w:r>
            <w:r w:rsidRPr="00F759F8">
              <w:rPr>
                <w:sz w:val="18"/>
                <w:szCs w:val="18"/>
              </w:rPr>
              <w:tab/>
            </w:r>
          </w:p>
          <w:p w:rsidR="005C6C16" w:rsidRPr="00F759F8" w:rsidRDefault="005C6C16" w:rsidP="005C6C16">
            <w:pPr>
              <w:pStyle w:val="Bezriadkovania"/>
              <w:tabs>
                <w:tab w:val="left" w:pos="275"/>
              </w:tabs>
              <w:jc w:val="both"/>
              <w:rPr>
                <w:sz w:val="18"/>
                <w:szCs w:val="18"/>
              </w:rPr>
            </w:pPr>
            <w:r w:rsidRPr="00F759F8">
              <w:rPr>
                <w:sz w:val="18"/>
                <w:szCs w:val="18"/>
              </w:rPr>
              <w:t>3.</w:t>
            </w:r>
            <w:r w:rsidRPr="00F759F8">
              <w:rPr>
                <w:sz w:val="18"/>
                <w:szCs w:val="18"/>
              </w:rPr>
              <w:tab/>
              <w:t>štátneho príslušníka tretej krajiny, ktorý žiada o</w:t>
            </w:r>
            <w:r w:rsidR="00CB51F5" w:rsidRPr="00F759F8">
              <w:rPr>
                <w:sz w:val="18"/>
                <w:szCs w:val="18"/>
              </w:rPr>
              <w:t> </w:t>
            </w:r>
            <w:r w:rsidRPr="00F759F8">
              <w:rPr>
                <w:sz w:val="18"/>
                <w:szCs w:val="18"/>
              </w:rPr>
              <w:t>udelenie prechodného pobytu podľa § 24, § 25 ods. 1 písm. e), f) alebo § 30 a</w:t>
            </w:r>
            <w:r w:rsidR="00CB51F5" w:rsidRPr="00F759F8">
              <w:rPr>
                <w:sz w:val="18"/>
                <w:szCs w:val="18"/>
              </w:rPr>
              <w:t> </w:t>
            </w:r>
            <w:r w:rsidRPr="00F759F8">
              <w:rPr>
                <w:sz w:val="18"/>
                <w:szCs w:val="18"/>
              </w:rPr>
              <w:t xml:space="preserve">bude študovať na vysokej škole alebo vykonávať pedagogickú alebo výskumnú činnosť, </w:t>
            </w:r>
          </w:p>
          <w:p w:rsidR="005C6C16" w:rsidRPr="00F759F8" w:rsidRDefault="005C6C16" w:rsidP="005C6C16">
            <w:pPr>
              <w:pStyle w:val="Bezriadkovania"/>
              <w:tabs>
                <w:tab w:val="left" w:pos="275"/>
              </w:tabs>
              <w:jc w:val="both"/>
              <w:rPr>
                <w:sz w:val="18"/>
                <w:szCs w:val="18"/>
              </w:rPr>
            </w:pPr>
            <w:r w:rsidRPr="00F759F8">
              <w:rPr>
                <w:sz w:val="18"/>
                <w:szCs w:val="18"/>
              </w:rPr>
              <w:t>4.</w:t>
            </w:r>
            <w:r w:rsidRPr="00F759F8">
              <w:rPr>
                <w:sz w:val="18"/>
                <w:szCs w:val="18"/>
              </w:rPr>
              <w:tab/>
              <w:t>štátneho príslušníka tretej krajiny, ktorý žiada o</w:t>
            </w:r>
            <w:r w:rsidR="00CB51F5" w:rsidRPr="00F759F8">
              <w:rPr>
                <w:sz w:val="18"/>
                <w:szCs w:val="18"/>
              </w:rPr>
              <w:t> </w:t>
            </w:r>
            <w:r w:rsidRPr="00F759F8">
              <w:rPr>
                <w:sz w:val="18"/>
                <w:szCs w:val="18"/>
              </w:rPr>
              <w:t>udelenie prechodného pobytu podľa § 25 ods. 1 písm. d) alebo § 25 ods. 1 písm. h) a</w:t>
            </w:r>
            <w:r w:rsidR="00CB51F5" w:rsidRPr="00F759F8">
              <w:rPr>
                <w:sz w:val="18"/>
                <w:szCs w:val="18"/>
              </w:rPr>
              <w:t> </w:t>
            </w:r>
            <w:r w:rsidRPr="00F759F8">
              <w:rPr>
                <w:sz w:val="18"/>
                <w:szCs w:val="18"/>
              </w:rPr>
              <w:t>vykonáva dobrovoľnícku službu v</w:t>
            </w:r>
            <w:r w:rsidR="00CB51F5" w:rsidRPr="00F759F8">
              <w:rPr>
                <w:sz w:val="18"/>
                <w:szCs w:val="18"/>
              </w:rPr>
              <w:t> </w:t>
            </w:r>
            <w:r w:rsidRPr="00F759F8">
              <w:rPr>
                <w:sz w:val="18"/>
                <w:szCs w:val="18"/>
              </w:rPr>
              <w:t>Európskej dobrovoľníckej službe, alebo</w:t>
            </w:r>
          </w:p>
          <w:p w:rsidR="005C6C16" w:rsidRPr="00F759F8" w:rsidRDefault="005C6C16" w:rsidP="005C6C16">
            <w:pPr>
              <w:pStyle w:val="Bezriadkovania"/>
              <w:tabs>
                <w:tab w:val="left" w:pos="275"/>
              </w:tabs>
              <w:jc w:val="both"/>
              <w:rPr>
                <w:sz w:val="18"/>
                <w:szCs w:val="18"/>
              </w:rPr>
            </w:pPr>
            <w:r w:rsidRPr="00F759F8">
              <w:rPr>
                <w:sz w:val="18"/>
                <w:szCs w:val="18"/>
              </w:rPr>
              <w:t>5.</w:t>
            </w:r>
            <w:r w:rsidRPr="00F759F8">
              <w:rPr>
                <w:sz w:val="18"/>
                <w:szCs w:val="18"/>
              </w:rPr>
              <w:tab/>
              <w:t>štátneho príslušníka tretej krajiny, ktorý žiada o</w:t>
            </w:r>
            <w:r w:rsidR="00CB51F5" w:rsidRPr="00F759F8">
              <w:rPr>
                <w:sz w:val="18"/>
                <w:szCs w:val="18"/>
              </w:rPr>
              <w:t> </w:t>
            </w:r>
            <w:r w:rsidRPr="00F759F8">
              <w:rPr>
                <w:sz w:val="18"/>
                <w:szCs w:val="18"/>
              </w:rPr>
              <w:t>udelenie prechodného pobytu podľa § 26 alebo § 29,</w:t>
            </w:r>
            <w:r w:rsidRPr="00F759F8">
              <w:rPr>
                <w:sz w:val="18"/>
                <w:szCs w:val="18"/>
              </w:rPr>
              <w:tab/>
            </w:r>
          </w:p>
          <w:p w:rsidR="005C6C16" w:rsidRPr="00F759F8" w:rsidRDefault="005C6C16" w:rsidP="005C6C16">
            <w:pPr>
              <w:pStyle w:val="Bezriadkovania"/>
              <w:tabs>
                <w:tab w:val="left" w:pos="275"/>
              </w:tabs>
              <w:jc w:val="both"/>
              <w:rPr>
                <w:sz w:val="18"/>
                <w:szCs w:val="18"/>
              </w:rPr>
            </w:pPr>
            <w:r w:rsidRPr="00F759F8">
              <w:rPr>
                <w:sz w:val="18"/>
                <w:szCs w:val="18"/>
              </w:rPr>
              <w:t>f)</w:t>
            </w:r>
            <w:r w:rsidRPr="00F759F8">
              <w:rPr>
                <w:sz w:val="18"/>
                <w:szCs w:val="18"/>
              </w:rPr>
              <w:tab/>
              <w:t xml:space="preserve">súhlas podľa § 27 ods. 4, </w:t>
            </w:r>
          </w:p>
          <w:p w:rsidR="005C6C16" w:rsidRPr="00F759F8" w:rsidRDefault="005C6C16" w:rsidP="005C6C16">
            <w:pPr>
              <w:pStyle w:val="Bezriadkovania"/>
              <w:tabs>
                <w:tab w:val="left" w:pos="275"/>
              </w:tabs>
              <w:jc w:val="both"/>
              <w:rPr>
                <w:sz w:val="18"/>
                <w:szCs w:val="18"/>
              </w:rPr>
            </w:pPr>
            <w:r w:rsidRPr="00F759F8">
              <w:rPr>
                <w:sz w:val="18"/>
                <w:szCs w:val="18"/>
              </w:rPr>
              <w:t>g)</w:t>
            </w:r>
            <w:r w:rsidRPr="00F759F8">
              <w:rPr>
                <w:sz w:val="18"/>
                <w:szCs w:val="18"/>
              </w:rPr>
              <w:tab/>
            </w:r>
            <w:r w:rsidR="00E14DCD" w:rsidRPr="00F759F8">
              <w:rPr>
                <w:b/>
                <w:sz w:val="18"/>
                <w:szCs w:val="18"/>
              </w:rPr>
              <w:t>platný pobyt v</w:t>
            </w:r>
            <w:r w:rsidR="00CB51F5" w:rsidRPr="00F759F8">
              <w:rPr>
                <w:b/>
                <w:sz w:val="18"/>
                <w:szCs w:val="18"/>
              </w:rPr>
              <w:t> </w:t>
            </w:r>
            <w:r w:rsidR="00E14DCD" w:rsidRPr="00F759F8">
              <w:rPr>
                <w:b/>
                <w:sz w:val="18"/>
                <w:szCs w:val="18"/>
              </w:rPr>
              <w:t>členskom štáte, ktorý udelil modrú kartu štátnemu príslušníkovi tretej krajiny, s</w:t>
            </w:r>
            <w:r w:rsidR="00CB51F5" w:rsidRPr="00F759F8">
              <w:rPr>
                <w:b/>
                <w:sz w:val="18"/>
                <w:szCs w:val="18"/>
              </w:rPr>
              <w:t> </w:t>
            </w:r>
            <w:r w:rsidR="00E14DCD" w:rsidRPr="00F759F8">
              <w:rPr>
                <w:b/>
                <w:sz w:val="18"/>
                <w:szCs w:val="18"/>
              </w:rPr>
              <w:t>ktorým žiada zlúčenie rodiny</w:t>
            </w:r>
            <w:r w:rsidR="00E14DCD" w:rsidRPr="00F759F8">
              <w:rPr>
                <w:sz w:val="18"/>
                <w:szCs w:val="18"/>
              </w:rPr>
              <w:t>,</w:t>
            </w:r>
          </w:p>
          <w:p w:rsidR="005C6C16" w:rsidRPr="00F759F8" w:rsidRDefault="005C6C16" w:rsidP="005C6C16">
            <w:pPr>
              <w:pStyle w:val="Bezriadkovania"/>
              <w:tabs>
                <w:tab w:val="left" w:pos="275"/>
              </w:tabs>
              <w:jc w:val="both"/>
              <w:rPr>
                <w:sz w:val="18"/>
                <w:szCs w:val="18"/>
              </w:rPr>
            </w:pPr>
            <w:r w:rsidRPr="00F759F8">
              <w:rPr>
                <w:sz w:val="18"/>
                <w:szCs w:val="18"/>
              </w:rPr>
              <w:t>h)</w:t>
            </w:r>
            <w:r w:rsidRPr="00F759F8">
              <w:rPr>
                <w:sz w:val="18"/>
                <w:szCs w:val="18"/>
              </w:rPr>
              <w:tab/>
              <w:t>záväzok prijímajúcej organizácie uhradiť náklady spojené s</w:t>
            </w:r>
            <w:r w:rsidR="00CB51F5" w:rsidRPr="00F759F8">
              <w:rPr>
                <w:sz w:val="18"/>
                <w:szCs w:val="18"/>
              </w:rPr>
              <w:t> </w:t>
            </w:r>
            <w:r w:rsidRPr="00F759F8">
              <w:rPr>
                <w:sz w:val="18"/>
                <w:szCs w:val="18"/>
              </w:rPr>
              <w:t>administratívnym vyhostením štátneho príslušníka tretej krajiny, ak ide o</w:t>
            </w:r>
            <w:r w:rsidR="00CB51F5" w:rsidRPr="00F759F8">
              <w:rPr>
                <w:sz w:val="18"/>
                <w:szCs w:val="18"/>
              </w:rPr>
              <w:t> </w:t>
            </w:r>
            <w:r w:rsidRPr="00F759F8">
              <w:rPr>
                <w:sz w:val="18"/>
                <w:szCs w:val="18"/>
              </w:rPr>
              <w:t>štátneho príslušníka tretej krajiny, ktorý žiada o</w:t>
            </w:r>
            <w:r w:rsidR="00CB51F5" w:rsidRPr="00F759F8">
              <w:rPr>
                <w:sz w:val="18"/>
                <w:szCs w:val="18"/>
              </w:rPr>
              <w:t> </w:t>
            </w:r>
            <w:r w:rsidRPr="00F759F8">
              <w:rPr>
                <w:sz w:val="18"/>
                <w:szCs w:val="18"/>
              </w:rPr>
              <w:t>udelenie prechodného pobytu podľa § 25 ods. 1 písm. d),</w:t>
            </w:r>
          </w:p>
          <w:p w:rsidR="005C6C16" w:rsidRPr="00F759F8" w:rsidRDefault="005C6C16" w:rsidP="005C6C16">
            <w:pPr>
              <w:pStyle w:val="Bezriadkovania"/>
              <w:tabs>
                <w:tab w:val="left" w:pos="275"/>
              </w:tabs>
              <w:jc w:val="both"/>
              <w:rPr>
                <w:sz w:val="18"/>
                <w:szCs w:val="18"/>
              </w:rPr>
            </w:pPr>
            <w:r w:rsidRPr="00F759F8">
              <w:rPr>
                <w:sz w:val="18"/>
                <w:szCs w:val="18"/>
              </w:rPr>
              <w:t>i)</w:t>
            </w:r>
            <w:r w:rsidRPr="00F759F8">
              <w:rPr>
                <w:sz w:val="18"/>
                <w:szCs w:val="18"/>
              </w:rPr>
              <w:tab/>
              <w:t>získanie vysokoškolského vzdelania alebo prebiehajúce vysokoškolské štúdium, ak ide o</w:t>
            </w:r>
            <w:r w:rsidR="00CB51F5" w:rsidRPr="00F759F8">
              <w:rPr>
                <w:sz w:val="18"/>
                <w:szCs w:val="18"/>
              </w:rPr>
              <w:t> </w:t>
            </w:r>
            <w:r w:rsidRPr="00F759F8">
              <w:rPr>
                <w:sz w:val="18"/>
                <w:szCs w:val="18"/>
              </w:rPr>
              <w:t>štátneho príslušníka tretej krajiny, ktorý žiada o</w:t>
            </w:r>
            <w:r w:rsidR="00CB51F5" w:rsidRPr="00F759F8">
              <w:rPr>
                <w:sz w:val="18"/>
                <w:szCs w:val="18"/>
              </w:rPr>
              <w:t> </w:t>
            </w:r>
            <w:r w:rsidRPr="00F759F8">
              <w:rPr>
                <w:sz w:val="18"/>
                <w:szCs w:val="18"/>
              </w:rPr>
              <w:t>udelenie prechodného pobytu podľa § 25 ods. 1 písm. d),</w:t>
            </w:r>
          </w:p>
          <w:p w:rsidR="005C6C16" w:rsidRPr="00F759F8" w:rsidRDefault="005C6C16" w:rsidP="005C6C16">
            <w:pPr>
              <w:pStyle w:val="Bezriadkovania"/>
              <w:tabs>
                <w:tab w:val="left" w:pos="275"/>
              </w:tabs>
              <w:jc w:val="both"/>
              <w:rPr>
                <w:sz w:val="18"/>
                <w:szCs w:val="18"/>
              </w:rPr>
            </w:pPr>
            <w:r w:rsidRPr="00F759F8">
              <w:rPr>
                <w:sz w:val="18"/>
                <w:szCs w:val="18"/>
              </w:rPr>
              <w:t>j)</w:t>
            </w:r>
            <w:r w:rsidRPr="00F759F8">
              <w:rPr>
                <w:sz w:val="18"/>
                <w:szCs w:val="18"/>
              </w:rPr>
              <w:tab/>
              <w:t>realizovateľnosť a</w:t>
            </w:r>
            <w:r w:rsidR="00CB51F5" w:rsidRPr="00F759F8">
              <w:rPr>
                <w:sz w:val="18"/>
                <w:szCs w:val="18"/>
              </w:rPr>
              <w:t> </w:t>
            </w:r>
            <w:r w:rsidRPr="00F759F8">
              <w:rPr>
                <w:sz w:val="18"/>
                <w:szCs w:val="18"/>
              </w:rPr>
              <w:t>udržateľnosť podnikateľskej činnosti, ak ide o</w:t>
            </w:r>
            <w:r w:rsidR="00CB51F5" w:rsidRPr="00F759F8">
              <w:rPr>
                <w:sz w:val="18"/>
                <w:szCs w:val="18"/>
              </w:rPr>
              <w:t> </w:t>
            </w:r>
            <w:r w:rsidRPr="00F759F8">
              <w:rPr>
                <w:sz w:val="18"/>
                <w:szCs w:val="18"/>
              </w:rPr>
              <w:t>štátneho príslušníka tretej krajiny podľa § 22, ktorý účel pobytu preukazuje predložením podnikateľského zámeru.,</w:t>
            </w:r>
          </w:p>
          <w:p w:rsidR="005C6C16" w:rsidRPr="00F759F8" w:rsidRDefault="005C6C16" w:rsidP="005C6C16">
            <w:pPr>
              <w:pStyle w:val="Bezriadkovania"/>
              <w:tabs>
                <w:tab w:val="left" w:pos="275"/>
              </w:tabs>
              <w:jc w:val="both"/>
              <w:rPr>
                <w:sz w:val="18"/>
                <w:szCs w:val="18"/>
              </w:rPr>
            </w:pPr>
            <w:r w:rsidRPr="00F759F8">
              <w:rPr>
                <w:sz w:val="18"/>
                <w:szCs w:val="18"/>
              </w:rPr>
              <w:t>k)</w:t>
            </w:r>
            <w:r w:rsidRPr="00F759F8">
              <w:rPr>
                <w:sz w:val="18"/>
                <w:szCs w:val="18"/>
              </w:rPr>
              <w:tab/>
              <w:t>platný pobyt v</w:t>
            </w:r>
            <w:r w:rsidR="00CB51F5" w:rsidRPr="00F759F8">
              <w:rPr>
                <w:sz w:val="18"/>
                <w:szCs w:val="18"/>
              </w:rPr>
              <w:t> </w:t>
            </w:r>
            <w:r w:rsidRPr="00F759F8">
              <w:rPr>
                <w:sz w:val="18"/>
                <w:szCs w:val="18"/>
              </w:rPr>
              <w:t xml:space="preserve">členskom štáte, ktorý udelil modrú kartu štátnemu </w:t>
            </w:r>
            <w:r w:rsidRPr="00F759F8">
              <w:rPr>
                <w:sz w:val="18"/>
                <w:szCs w:val="18"/>
              </w:rPr>
              <w:lastRenderedPageBreak/>
              <w:t>príslušníkovi tretej krajiny, s</w:t>
            </w:r>
            <w:r w:rsidR="00CB51F5" w:rsidRPr="00F759F8">
              <w:rPr>
                <w:sz w:val="18"/>
                <w:szCs w:val="18"/>
              </w:rPr>
              <w:t> </w:t>
            </w:r>
            <w:r w:rsidRPr="00F759F8">
              <w:rPr>
                <w:sz w:val="18"/>
                <w:szCs w:val="18"/>
              </w:rPr>
              <w:t>ktorým žiada zlúčenie rodiny.</w:t>
            </w:r>
          </w:p>
        </w:tc>
        <w:tc>
          <w:tcPr>
            <w:tcW w:w="250" w:type="pct"/>
            <w:tcBorders>
              <w:top w:val="single" w:sz="4" w:space="0" w:color="auto"/>
              <w:left w:val="single" w:sz="4" w:space="0" w:color="auto"/>
              <w:bottom w:val="single" w:sz="4" w:space="0" w:color="auto"/>
              <w:right w:val="single" w:sz="4" w:space="0" w:color="auto"/>
            </w:tcBorders>
          </w:tcPr>
          <w:p w:rsidR="005C6C16" w:rsidRPr="00F759F8" w:rsidRDefault="005C6C16" w:rsidP="00AB1C2D">
            <w:pPr>
              <w:pStyle w:val="Bezriadkovania"/>
              <w:jc w:val="center"/>
              <w:rPr>
                <w:sz w:val="18"/>
                <w:szCs w:val="18"/>
              </w:rPr>
            </w:pPr>
            <w:r w:rsidRPr="00F759F8">
              <w:rPr>
                <w:sz w:val="18"/>
                <w:szCs w:val="18"/>
              </w:rPr>
              <w:lastRenderedPageBreak/>
              <w:t>Ú</w:t>
            </w:r>
          </w:p>
        </w:tc>
        <w:tc>
          <w:tcPr>
            <w:tcW w:w="173" w:type="pct"/>
            <w:tcBorders>
              <w:top w:val="single" w:sz="4" w:space="0" w:color="auto"/>
              <w:left w:val="single" w:sz="4" w:space="0" w:color="auto"/>
              <w:bottom w:val="single" w:sz="4" w:space="0" w:color="auto"/>
              <w:right w:val="single" w:sz="4" w:space="0" w:color="auto"/>
            </w:tcBorders>
          </w:tcPr>
          <w:p w:rsidR="005C6C16" w:rsidRPr="00F759F8" w:rsidRDefault="005C6C16" w:rsidP="002B5F6E">
            <w:pPr>
              <w:pStyle w:val="Normlny0"/>
              <w:jc w:val="center"/>
              <w:rPr>
                <w:color w:val="auto"/>
                <w:sz w:val="18"/>
                <w:szCs w:val="18"/>
              </w:rPr>
            </w:pPr>
          </w:p>
        </w:tc>
        <w:tc>
          <w:tcPr>
            <w:tcW w:w="289" w:type="pct"/>
            <w:tcBorders>
              <w:top w:val="single" w:sz="4" w:space="0" w:color="auto"/>
              <w:left w:val="single" w:sz="4" w:space="0" w:color="auto"/>
              <w:bottom w:val="single" w:sz="4" w:space="0" w:color="auto"/>
              <w:right w:val="single" w:sz="4" w:space="0" w:color="auto"/>
            </w:tcBorders>
          </w:tcPr>
          <w:p w:rsidR="005C6C16" w:rsidRPr="00986BF6" w:rsidRDefault="00DD7B74" w:rsidP="00E15FD6">
            <w:pPr>
              <w:pStyle w:val="Normlny0"/>
              <w:jc w:val="center"/>
              <w:rPr>
                <w:color w:val="auto"/>
                <w:sz w:val="18"/>
                <w:szCs w:val="18"/>
              </w:rPr>
            </w:pPr>
            <w:r w:rsidRPr="00986BF6">
              <w:rPr>
                <w:color w:val="auto"/>
                <w:sz w:val="18"/>
                <w:szCs w:val="18"/>
              </w:rPr>
              <w:t xml:space="preserve">GP </w:t>
            </w:r>
            <w:r w:rsidR="00CB51F5" w:rsidRPr="00986BF6">
              <w:rPr>
                <w:color w:val="auto"/>
                <w:sz w:val="18"/>
                <w:szCs w:val="18"/>
              </w:rPr>
              <w:t>–</w:t>
            </w:r>
            <w:r w:rsidRPr="00986BF6">
              <w:rPr>
                <w:color w:val="auto"/>
                <w:sz w:val="18"/>
                <w:szCs w:val="18"/>
              </w:rPr>
              <w:t xml:space="preserve"> </w:t>
            </w:r>
            <w:r w:rsidR="00E051D0" w:rsidRPr="00986BF6">
              <w:rPr>
                <w:color w:val="auto"/>
                <w:sz w:val="18"/>
                <w:szCs w:val="18"/>
              </w:rPr>
              <w:t>A</w:t>
            </w:r>
          </w:p>
          <w:p w:rsidR="00E15FD6" w:rsidRPr="00F759F8" w:rsidRDefault="00E15FD6" w:rsidP="00E15FD6">
            <w:pPr>
              <w:pStyle w:val="Normlny0"/>
              <w:jc w:val="center"/>
              <w:rPr>
                <w:color w:val="auto"/>
                <w:sz w:val="18"/>
                <w:szCs w:val="18"/>
              </w:rPr>
            </w:pPr>
            <w:r w:rsidRPr="00986BF6">
              <w:rPr>
                <w:color w:val="auto"/>
                <w:sz w:val="18"/>
                <w:szCs w:val="18"/>
              </w:rPr>
              <w:t>navýšenie požiadaviek</w:t>
            </w:r>
          </w:p>
        </w:tc>
        <w:tc>
          <w:tcPr>
            <w:tcW w:w="449" w:type="pct"/>
            <w:tcBorders>
              <w:top w:val="single" w:sz="4" w:space="0" w:color="auto"/>
              <w:left w:val="single" w:sz="4" w:space="0" w:color="auto"/>
              <w:bottom w:val="single" w:sz="4" w:space="0" w:color="auto"/>
              <w:right w:val="single" w:sz="4" w:space="0" w:color="auto"/>
            </w:tcBorders>
          </w:tcPr>
          <w:p w:rsidR="005C6C16" w:rsidRPr="00F759F8" w:rsidRDefault="00F714B8" w:rsidP="00F714B8">
            <w:pPr>
              <w:pStyle w:val="Normlny0"/>
              <w:rPr>
                <w:color w:val="auto"/>
                <w:sz w:val="16"/>
                <w:szCs w:val="16"/>
              </w:rPr>
            </w:pPr>
            <w:r w:rsidRPr="00F759F8">
              <w:rPr>
                <w:color w:val="auto"/>
                <w:sz w:val="16"/>
                <w:szCs w:val="16"/>
              </w:rPr>
              <w:t>Negatívny v</w:t>
            </w:r>
            <w:r w:rsidR="00E15FD6" w:rsidRPr="00F759F8">
              <w:rPr>
                <w:color w:val="auto"/>
                <w:sz w:val="16"/>
                <w:szCs w:val="16"/>
              </w:rPr>
              <w:t>plyv na</w:t>
            </w:r>
            <w:r w:rsidRPr="00F759F8">
              <w:rPr>
                <w:color w:val="auto"/>
                <w:sz w:val="16"/>
                <w:szCs w:val="16"/>
              </w:rPr>
              <w:t xml:space="preserve"> služby verejnej správy pre občana</w:t>
            </w:r>
            <w:r w:rsidR="00E15FD6" w:rsidRPr="00F759F8">
              <w:rPr>
                <w:color w:val="auto"/>
                <w:sz w:val="16"/>
                <w:szCs w:val="16"/>
              </w:rPr>
              <w:t>.</w:t>
            </w:r>
          </w:p>
          <w:p w:rsidR="00F714B8" w:rsidRPr="00F759F8" w:rsidRDefault="00F714B8" w:rsidP="00F714B8">
            <w:pPr>
              <w:pStyle w:val="Normlny0"/>
              <w:rPr>
                <w:color w:val="auto"/>
                <w:sz w:val="16"/>
                <w:szCs w:val="16"/>
              </w:rPr>
            </w:pPr>
          </w:p>
          <w:p w:rsidR="00F714B8" w:rsidRPr="00F759F8" w:rsidRDefault="00F714B8" w:rsidP="00F714B8">
            <w:pPr>
              <w:pStyle w:val="Normlny0"/>
              <w:rPr>
                <w:color w:val="auto"/>
                <w:sz w:val="18"/>
                <w:szCs w:val="18"/>
              </w:rPr>
            </w:pPr>
          </w:p>
        </w:tc>
      </w:tr>
      <w:tr w:rsidR="00F759F8" w:rsidRPr="00F759F8" w:rsidTr="006F301F">
        <w:tc>
          <w:tcPr>
            <w:tcW w:w="175" w:type="pct"/>
            <w:tcBorders>
              <w:top w:val="single" w:sz="4" w:space="0" w:color="auto"/>
              <w:left w:val="single" w:sz="4" w:space="0" w:color="auto"/>
              <w:bottom w:val="single" w:sz="4" w:space="0" w:color="auto"/>
              <w:right w:val="single" w:sz="4" w:space="0" w:color="auto"/>
            </w:tcBorders>
          </w:tcPr>
          <w:p w:rsidR="00C12CEA" w:rsidRPr="00F759F8" w:rsidRDefault="00C12CEA" w:rsidP="00C82EE2">
            <w:pPr>
              <w:pStyle w:val="Bezriadkovania"/>
              <w:jc w:val="both"/>
              <w:rPr>
                <w:sz w:val="18"/>
                <w:szCs w:val="18"/>
              </w:rPr>
            </w:pPr>
            <w:r w:rsidRPr="00F759F8">
              <w:rPr>
                <w:sz w:val="18"/>
                <w:szCs w:val="18"/>
              </w:rPr>
              <w:lastRenderedPageBreak/>
              <w:t>Č:16</w:t>
            </w:r>
          </w:p>
          <w:p w:rsidR="00C12CEA" w:rsidRPr="00F759F8" w:rsidRDefault="00C12CEA" w:rsidP="00C82EE2">
            <w:pPr>
              <w:pStyle w:val="Bezriadkovania"/>
              <w:jc w:val="both"/>
              <w:rPr>
                <w:sz w:val="18"/>
                <w:szCs w:val="18"/>
              </w:rPr>
            </w:pPr>
            <w:r w:rsidRPr="00F759F8">
              <w:rPr>
                <w:sz w:val="18"/>
                <w:szCs w:val="18"/>
              </w:rPr>
              <w:t>O:4</w:t>
            </w:r>
          </w:p>
          <w:p w:rsidR="00C12CEA" w:rsidRPr="00F759F8" w:rsidRDefault="00C12CEA" w:rsidP="00C82EE2">
            <w:pPr>
              <w:pStyle w:val="Bezriadkovania"/>
              <w:jc w:val="both"/>
              <w:rPr>
                <w:sz w:val="18"/>
                <w:szCs w:val="18"/>
              </w:rPr>
            </w:pPr>
            <w:r w:rsidRPr="00F759F8">
              <w:rPr>
                <w:sz w:val="18"/>
                <w:szCs w:val="18"/>
              </w:rPr>
              <w:t>P:b</w:t>
            </w:r>
          </w:p>
        </w:tc>
        <w:tc>
          <w:tcPr>
            <w:tcW w:w="1249" w:type="pct"/>
            <w:tcBorders>
              <w:top w:val="single" w:sz="4" w:space="0" w:color="auto"/>
              <w:left w:val="single" w:sz="4" w:space="0" w:color="auto"/>
              <w:bottom w:val="single" w:sz="4" w:space="0" w:color="auto"/>
              <w:right w:val="single" w:sz="4" w:space="0" w:color="auto"/>
            </w:tcBorders>
          </w:tcPr>
          <w:p w:rsidR="00C12CEA" w:rsidRPr="00F759F8" w:rsidRDefault="00C12CEA" w:rsidP="00CB51F5">
            <w:pPr>
              <w:pStyle w:val="Bezriadkovania"/>
              <w:numPr>
                <w:ilvl w:val="0"/>
                <w:numId w:val="45"/>
              </w:numPr>
              <w:jc w:val="both"/>
              <w:rPr>
                <w:sz w:val="18"/>
                <w:szCs w:val="18"/>
              </w:rPr>
            </w:pPr>
            <w:r w:rsidRPr="00F759F8">
              <w:rPr>
                <w:sz w:val="18"/>
                <w:szCs w:val="18"/>
              </w:rPr>
              <w:t>dôkazu o</w:t>
            </w:r>
            <w:r w:rsidR="00CB51F5" w:rsidRPr="00F759F8">
              <w:rPr>
                <w:sz w:val="18"/>
                <w:szCs w:val="18"/>
              </w:rPr>
              <w:t> </w:t>
            </w:r>
            <w:r w:rsidRPr="00F759F8">
              <w:rPr>
                <w:sz w:val="18"/>
                <w:szCs w:val="18"/>
              </w:rPr>
              <w:t>tom, že sa zdržiavajú ako členovia rodiny osoby s</w:t>
            </w:r>
            <w:r w:rsidR="00CB51F5" w:rsidRPr="00F759F8">
              <w:rPr>
                <w:sz w:val="18"/>
                <w:szCs w:val="18"/>
              </w:rPr>
              <w:t> </w:t>
            </w:r>
            <w:r w:rsidRPr="00F759F8">
              <w:rPr>
                <w:sz w:val="18"/>
                <w:szCs w:val="18"/>
              </w:rPr>
              <w:t>dlhodobým pobytom v</w:t>
            </w:r>
            <w:r w:rsidR="00CB51F5" w:rsidRPr="00F759F8">
              <w:rPr>
                <w:sz w:val="18"/>
                <w:szCs w:val="18"/>
              </w:rPr>
              <w:t> </w:t>
            </w:r>
            <w:r w:rsidRPr="00F759F8">
              <w:rPr>
                <w:sz w:val="18"/>
                <w:szCs w:val="18"/>
              </w:rPr>
              <w:t xml:space="preserve">prvom členskom štáte; </w:t>
            </w:r>
            <w:r w:rsidRPr="00F759F8">
              <w:rPr>
                <w:sz w:val="18"/>
                <w:szCs w:val="18"/>
              </w:rPr>
              <w:br/>
            </w:r>
          </w:p>
          <w:p w:rsidR="00C12CEA" w:rsidRPr="00F759F8" w:rsidRDefault="00C12CEA" w:rsidP="00C82EE2">
            <w:pPr>
              <w:pStyle w:val="Bezriadkovania"/>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C12CEA" w:rsidRPr="00F759F8" w:rsidRDefault="00C12CEA" w:rsidP="002F60A7">
            <w:pPr>
              <w:pStyle w:val="Bezriadkovania"/>
              <w:jc w:val="center"/>
              <w:rPr>
                <w:sz w:val="18"/>
                <w:szCs w:val="18"/>
              </w:rPr>
            </w:pPr>
            <w:r w:rsidRPr="00F759F8">
              <w:rPr>
                <w:sz w:val="18"/>
                <w:szCs w:val="18"/>
              </w:rPr>
              <w:t>D</w:t>
            </w:r>
          </w:p>
        </w:tc>
        <w:tc>
          <w:tcPr>
            <w:tcW w:w="252" w:type="pct"/>
            <w:tcBorders>
              <w:top w:val="single" w:sz="4" w:space="0" w:color="auto"/>
              <w:left w:val="single" w:sz="4" w:space="0" w:color="auto"/>
              <w:bottom w:val="single" w:sz="4" w:space="0" w:color="auto"/>
              <w:right w:val="single" w:sz="4" w:space="0" w:color="auto"/>
            </w:tcBorders>
          </w:tcPr>
          <w:p w:rsidR="00C12CEA" w:rsidRPr="00F759F8" w:rsidRDefault="00C12CEA" w:rsidP="00F73F15">
            <w:pPr>
              <w:pStyle w:val="Bezriadkovania"/>
              <w:jc w:val="center"/>
              <w:rPr>
                <w:sz w:val="18"/>
                <w:szCs w:val="18"/>
              </w:rPr>
            </w:pPr>
            <w:r w:rsidRPr="00F759F8">
              <w:rPr>
                <w:sz w:val="18"/>
                <w:szCs w:val="18"/>
              </w:rPr>
              <w:t>návrh zákona</w:t>
            </w:r>
          </w:p>
          <w:p w:rsidR="00C12CEA" w:rsidRPr="00F759F8" w:rsidRDefault="00C12CEA" w:rsidP="00082C19">
            <w:pPr>
              <w:rPr>
                <w:color w:val="auto"/>
                <w:sz w:val="18"/>
                <w:szCs w:val="18"/>
              </w:rPr>
            </w:pPr>
          </w:p>
          <w:p w:rsidR="00C12CEA" w:rsidRPr="00F759F8" w:rsidRDefault="00C12CEA" w:rsidP="00082C19">
            <w:pPr>
              <w:rPr>
                <w:color w:val="auto"/>
                <w:sz w:val="18"/>
                <w:szCs w:val="18"/>
              </w:rPr>
            </w:pPr>
          </w:p>
          <w:p w:rsidR="00C12CEA" w:rsidRPr="00F759F8" w:rsidRDefault="00C12CEA" w:rsidP="00082C19">
            <w:pPr>
              <w:rPr>
                <w:color w:val="auto"/>
                <w:sz w:val="18"/>
                <w:szCs w:val="18"/>
              </w:rPr>
            </w:pPr>
          </w:p>
          <w:p w:rsidR="00C12CEA" w:rsidRDefault="00C12CEA" w:rsidP="00082C19">
            <w:pPr>
              <w:rPr>
                <w:color w:val="auto"/>
                <w:sz w:val="18"/>
                <w:szCs w:val="18"/>
              </w:rPr>
            </w:pPr>
          </w:p>
          <w:p w:rsidR="001B5234" w:rsidRDefault="001B5234" w:rsidP="00082C19">
            <w:pPr>
              <w:rPr>
                <w:color w:val="auto"/>
                <w:sz w:val="18"/>
                <w:szCs w:val="18"/>
              </w:rPr>
            </w:pPr>
          </w:p>
          <w:p w:rsidR="001B5234" w:rsidRDefault="001B5234" w:rsidP="00082C19">
            <w:pPr>
              <w:rPr>
                <w:color w:val="auto"/>
                <w:sz w:val="18"/>
                <w:szCs w:val="18"/>
              </w:rPr>
            </w:pPr>
          </w:p>
          <w:p w:rsidR="001B5234" w:rsidRDefault="001B5234" w:rsidP="00082C19">
            <w:pPr>
              <w:rPr>
                <w:color w:val="auto"/>
                <w:sz w:val="18"/>
                <w:szCs w:val="18"/>
              </w:rPr>
            </w:pPr>
          </w:p>
          <w:p w:rsidR="001B5234" w:rsidRDefault="001B5234" w:rsidP="00082C19">
            <w:pPr>
              <w:rPr>
                <w:color w:val="auto"/>
                <w:sz w:val="18"/>
                <w:szCs w:val="18"/>
              </w:rPr>
            </w:pPr>
          </w:p>
          <w:p w:rsidR="001B5234" w:rsidRDefault="001B5234" w:rsidP="00082C19">
            <w:pPr>
              <w:rPr>
                <w:color w:val="auto"/>
                <w:sz w:val="18"/>
                <w:szCs w:val="18"/>
              </w:rPr>
            </w:pPr>
          </w:p>
          <w:p w:rsidR="001B5234" w:rsidRDefault="001B5234" w:rsidP="00082C19">
            <w:pPr>
              <w:rPr>
                <w:color w:val="auto"/>
                <w:sz w:val="18"/>
                <w:szCs w:val="18"/>
              </w:rPr>
            </w:pPr>
          </w:p>
          <w:p w:rsidR="001B5234" w:rsidRPr="00F759F8" w:rsidRDefault="001B5234" w:rsidP="00082C19">
            <w:pPr>
              <w:rPr>
                <w:color w:val="auto"/>
                <w:sz w:val="18"/>
                <w:szCs w:val="18"/>
              </w:rPr>
            </w:pPr>
          </w:p>
          <w:p w:rsidR="00C12CEA" w:rsidRPr="00F759F8" w:rsidRDefault="00C12CEA" w:rsidP="00082C19">
            <w:pPr>
              <w:rPr>
                <w:color w:val="auto"/>
                <w:sz w:val="18"/>
                <w:szCs w:val="18"/>
              </w:rPr>
            </w:pPr>
            <w:r w:rsidRPr="00F759F8">
              <w:rPr>
                <w:color w:val="auto"/>
                <w:sz w:val="18"/>
                <w:szCs w:val="18"/>
              </w:rPr>
              <w:t>zákon č. 404/2011 Z. z.</w:t>
            </w:r>
          </w:p>
        </w:tc>
        <w:tc>
          <w:tcPr>
            <w:tcW w:w="201" w:type="pct"/>
            <w:tcBorders>
              <w:top w:val="single" w:sz="4" w:space="0" w:color="auto"/>
              <w:left w:val="single" w:sz="4" w:space="0" w:color="auto"/>
              <w:bottom w:val="single" w:sz="4" w:space="0" w:color="auto"/>
              <w:right w:val="single" w:sz="4" w:space="0" w:color="auto"/>
            </w:tcBorders>
          </w:tcPr>
          <w:p w:rsidR="00C12CEA" w:rsidRPr="00F759F8" w:rsidRDefault="00C12CEA" w:rsidP="00F73F15">
            <w:pPr>
              <w:pStyle w:val="Bezriadkovania"/>
              <w:jc w:val="center"/>
              <w:rPr>
                <w:sz w:val="18"/>
                <w:szCs w:val="18"/>
              </w:rPr>
            </w:pPr>
            <w:r w:rsidRPr="00F759F8">
              <w:rPr>
                <w:sz w:val="18"/>
                <w:szCs w:val="18"/>
              </w:rPr>
              <w:t>Č. I</w:t>
            </w:r>
          </w:p>
          <w:p w:rsidR="00C12CEA" w:rsidRPr="00F759F8" w:rsidRDefault="00C12CEA" w:rsidP="00F73F15">
            <w:pPr>
              <w:pStyle w:val="Bezriadkovania"/>
              <w:jc w:val="center"/>
              <w:rPr>
                <w:sz w:val="18"/>
                <w:szCs w:val="18"/>
              </w:rPr>
            </w:pPr>
            <w:r w:rsidRPr="00F759F8">
              <w:rPr>
                <w:sz w:val="18"/>
                <w:szCs w:val="18"/>
              </w:rPr>
              <w:t>§ 32</w:t>
            </w:r>
          </w:p>
          <w:p w:rsidR="00C12CEA" w:rsidRPr="00F759F8" w:rsidRDefault="00C12CEA" w:rsidP="00F73F15">
            <w:pPr>
              <w:pStyle w:val="Bezriadkovania"/>
              <w:jc w:val="center"/>
              <w:rPr>
                <w:sz w:val="18"/>
                <w:szCs w:val="18"/>
              </w:rPr>
            </w:pPr>
            <w:r w:rsidRPr="00F759F8">
              <w:rPr>
                <w:sz w:val="18"/>
                <w:szCs w:val="18"/>
              </w:rPr>
              <w:t>O:2</w:t>
            </w:r>
          </w:p>
          <w:p w:rsidR="00C12CEA" w:rsidRPr="00F759F8" w:rsidRDefault="00C12CEA" w:rsidP="00F73F15">
            <w:pPr>
              <w:pStyle w:val="Bezriadkovania"/>
              <w:jc w:val="center"/>
              <w:rPr>
                <w:sz w:val="18"/>
                <w:szCs w:val="18"/>
              </w:rPr>
            </w:pPr>
          </w:p>
          <w:p w:rsidR="00C12CEA" w:rsidRPr="00F759F8" w:rsidRDefault="00C12CEA" w:rsidP="00F73F15">
            <w:pPr>
              <w:pStyle w:val="Bezriadkovania"/>
              <w:jc w:val="center"/>
              <w:rPr>
                <w:sz w:val="18"/>
                <w:szCs w:val="18"/>
              </w:rPr>
            </w:pPr>
            <w:r w:rsidRPr="00F759F8">
              <w:rPr>
                <w:sz w:val="18"/>
                <w:szCs w:val="18"/>
              </w:rPr>
              <w:t>P:a</w:t>
            </w:r>
          </w:p>
          <w:p w:rsidR="00C12CEA" w:rsidRDefault="00C12CEA" w:rsidP="00F73F15">
            <w:pPr>
              <w:pStyle w:val="Bezriadkovania"/>
              <w:jc w:val="center"/>
              <w:rPr>
                <w:sz w:val="18"/>
                <w:szCs w:val="18"/>
              </w:rPr>
            </w:pPr>
          </w:p>
          <w:p w:rsidR="001B5234" w:rsidRDefault="001B5234" w:rsidP="00F73F15">
            <w:pPr>
              <w:pStyle w:val="Bezriadkovania"/>
              <w:jc w:val="center"/>
              <w:rPr>
                <w:sz w:val="18"/>
                <w:szCs w:val="18"/>
              </w:rPr>
            </w:pPr>
          </w:p>
          <w:p w:rsidR="001B5234" w:rsidRDefault="001B5234" w:rsidP="00F73F15">
            <w:pPr>
              <w:pStyle w:val="Bezriadkovania"/>
              <w:jc w:val="center"/>
              <w:rPr>
                <w:sz w:val="18"/>
                <w:szCs w:val="18"/>
              </w:rPr>
            </w:pPr>
          </w:p>
          <w:p w:rsidR="001B5234" w:rsidRDefault="001B5234" w:rsidP="00F73F15">
            <w:pPr>
              <w:pStyle w:val="Bezriadkovania"/>
              <w:jc w:val="center"/>
              <w:rPr>
                <w:sz w:val="18"/>
                <w:szCs w:val="18"/>
              </w:rPr>
            </w:pPr>
          </w:p>
          <w:p w:rsidR="001B5234" w:rsidRDefault="001B5234" w:rsidP="00F73F15">
            <w:pPr>
              <w:pStyle w:val="Bezriadkovania"/>
              <w:jc w:val="center"/>
              <w:rPr>
                <w:sz w:val="18"/>
                <w:szCs w:val="18"/>
              </w:rPr>
            </w:pPr>
          </w:p>
          <w:p w:rsidR="001B5234" w:rsidRDefault="001B5234" w:rsidP="00F73F15">
            <w:pPr>
              <w:pStyle w:val="Bezriadkovania"/>
              <w:jc w:val="center"/>
              <w:rPr>
                <w:sz w:val="18"/>
                <w:szCs w:val="18"/>
              </w:rPr>
            </w:pPr>
          </w:p>
          <w:p w:rsidR="001B5234" w:rsidRDefault="001B5234" w:rsidP="00F73F15">
            <w:pPr>
              <w:pStyle w:val="Bezriadkovania"/>
              <w:jc w:val="center"/>
              <w:rPr>
                <w:sz w:val="18"/>
                <w:szCs w:val="18"/>
              </w:rPr>
            </w:pPr>
          </w:p>
          <w:p w:rsidR="001B5234" w:rsidRPr="00F759F8" w:rsidRDefault="001B5234" w:rsidP="00F73F15">
            <w:pPr>
              <w:pStyle w:val="Bezriadkovania"/>
              <w:jc w:val="center"/>
              <w:rPr>
                <w:sz w:val="18"/>
                <w:szCs w:val="18"/>
              </w:rPr>
            </w:pPr>
          </w:p>
          <w:p w:rsidR="00C12CEA" w:rsidRPr="00F759F8" w:rsidRDefault="00C12CEA" w:rsidP="00F73F15">
            <w:pPr>
              <w:pStyle w:val="Bezriadkovania"/>
              <w:jc w:val="center"/>
              <w:rPr>
                <w:sz w:val="18"/>
                <w:szCs w:val="18"/>
              </w:rPr>
            </w:pPr>
            <w:r w:rsidRPr="00F759F8">
              <w:rPr>
                <w:sz w:val="18"/>
                <w:szCs w:val="18"/>
              </w:rPr>
              <w:t>§ 32</w:t>
            </w:r>
          </w:p>
          <w:p w:rsidR="00C12CEA" w:rsidRPr="00F759F8" w:rsidRDefault="00C12CEA" w:rsidP="00F73F15">
            <w:pPr>
              <w:pStyle w:val="Bezriadkovania"/>
              <w:jc w:val="center"/>
              <w:rPr>
                <w:sz w:val="18"/>
                <w:szCs w:val="18"/>
              </w:rPr>
            </w:pPr>
            <w:r w:rsidRPr="00F759F8">
              <w:rPr>
                <w:sz w:val="18"/>
                <w:szCs w:val="18"/>
              </w:rPr>
              <w:t>O: 5</w:t>
            </w:r>
          </w:p>
          <w:p w:rsidR="00C12CEA" w:rsidRPr="00F759F8" w:rsidRDefault="00C12CEA" w:rsidP="00F73F15">
            <w:pPr>
              <w:pStyle w:val="Bezriadkovania"/>
              <w:jc w:val="center"/>
              <w:rPr>
                <w:sz w:val="18"/>
                <w:szCs w:val="18"/>
              </w:rPr>
            </w:pPr>
            <w:r w:rsidRPr="00F759F8">
              <w:rPr>
                <w:sz w:val="18"/>
                <w:szCs w:val="18"/>
              </w:rPr>
              <w:t>P: t</w:t>
            </w:r>
          </w:p>
        </w:tc>
        <w:tc>
          <w:tcPr>
            <w:tcW w:w="1761" w:type="pct"/>
            <w:tcBorders>
              <w:top w:val="single" w:sz="4" w:space="0" w:color="auto"/>
              <w:left w:val="single" w:sz="4" w:space="0" w:color="auto"/>
              <w:bottom w:val="single" w:sz="4" w:space="0" w:color="auto"/>
              <w:right w:val="single" w:sz="4" w:space="0" w:color="auto"/>
            </w:tcBorders>
          </w:tcPr>
          <w:p w:rsidR="00C12CEA" w:rsidRPr="00F759F8" w:rsidRDefault="00C12CEA" w:rsidP="00C82EE2">
            <w:pPr>
              <w:pStyle w:val="Bezriadkovania"/>
              <w:jc w:val="both"/>
              <w:rPr>
                <w:sz w:val="18"/>
                <w:szCs w:val="18"/>
              </w:rPr>
            </w:pPr>
            <w:r w:rsidRPr="00F759F8">
              <w:rPr>
                <w:sz w:val="18"/>
                <w:szCs w:val="18"/>
              </w:rPr>
              <w:t>(2) Štátny príslušník tretej krajiny priloží k</w:t>
            </w:r>
            <w:r w:rsidR="00CB51F5" w:rsidRPr="00F759F8">
              <w:rPr>
                <w:sz w:val="18"/>
                <w:szCs w:val="18"/>
              </w:rPr>
              <w:t> </w:t>
            </w:r>
            <w:r w:rsidRPr="00F759F8">
              <w:rPr>
                <w:sz w:val="18"/>
                <w:szCs w:val="18"/>
              </w:rPr>
              <w:t>žiadosti o</w:t>
            </w:r>
            <w:r w:rsidR="00CB51F5" w:rsidRPr="00F759F8">
              <w:rPr>
                <w:sz w:val="18"/>
                <w:szCs w:val="18"/>
              </w:rPr>
              <w:t> </w:t>
            </w:r>
            <w:r w:rsidRPr="00F759F8">
              <w:rPr>
                <w:sz w:val="18"/>
                <w:szCs w:val="18"/>
              </w:rPr>
              <w:t xml:space="preserve">udelenie prechodného pobytu </w:t>
            </w:r>
            <w:r w:rsidRPr="00F759F8">
              <w:rPr>
                <w:b/>
                <w:sz w:val="18"/>
                <w:szCs w:val="18"/>
              </w:rPr>
              <w:t>farebnú fotografiu s</w:t>
            </w:r>
            <w:r w:rsidR="00CB51F5" w:rsidRPr="00F759F8">
              <w:rPr>
                <w:b/>
                <w:sz w:val="18"/>
                <w:szCs w:val="18"/>
              </w:rPr>
              <w:t> </w:t>
            </w:r>
            <w:r w:rsidRPr="00F759F8">
              <w:rPr>
                <w:b/>
                <w:sz w:val="18"/>
                <w:szCs w:val="18"/>
              </w:rPr>
              <w:t>rozmermi 3 x 3,5 cm zobrazujúcu jeho aktuálnu podobu</w:t>
            </w:r>
            <w:r w:rsidRPr="00F759F8">
              <w:rPr>
                <w:sz w:val="18"/>
                <w:szCs w:val="18"/>
              </w:rPr>
              <w:t xml:space="preserve"> a</w:t>
            </w:r>
            <w:r w:rsidR="00CB51F5" w:rsidRPr="00F759F8">
              <w:rPr>
                <w:sz w:val="18"/>
                <w:szCs w:val="18"/>
              </w:rPr>
              <w:t> </w:t>
            </w:r>
            <w:r w:rsidRPr="00F759F8">
              <w:rPr>
                <w:sz w:val="18"/>
                <w:szCs w:val="18"/>
              </w:rPr>
              <w:t xml:space="preserve">doklady nie staršie ako 90 dní, ktoré potvrdzujú </w:t>
            </w:r>
          </w:p>
          <w:p w:rsidR="00C12CEA" w:rsidRPr="001B5234" w:rsidRDefault="00C12CEA" w:rsidP="00C82EE2">
            <w:pPr>
              <w:pStyle w:val="Bezriadkovania"/>
              <w:jc w:val="both"/>
              <w:rPr>
                <w:b/>
                <w:sz w:val="18"/>
                <w:szCs w:val="18"/>
              </w:rPr>
            </w:pPr>
            <w:r w:rsidRPr="001B5234">
              <w:rPr>
                <w:b/>
                <w:sz w:val="18"/>
                <w:szCs w:val="18"/>
              </w:rPr>
              <w:t xml:space="preserve">a) </w:t>
            </w:r>
            <w:r w:rsidR="001B5234" w:rsidRPr="001B5234">
              <w:rPr>
                <w:b/>
                <w:sz w:val="18"/>
                <w:szCs w:val="18"/>
              </w:rPr>
              <w:t>účel pobytu; to neplatí, ak ide o štátneho príslušníka tretej krajiny podľa § 22, ktorý je zapísaný v obchodnom registri, v živnostenskom registri, v registri právnických osôb, podnikateľov a orgánov verejnej moci alebo v inom obdobnom registri, alebo je zapísaný v obchodnom registri ako osoba oprávnená konať v mene obchodnej spoločnosti alebo družstva, alebo ak ide o štátneho príslušníka tretej krajiny podľa § 23 ods. 1, 4 alebo ods. 5,</w:t>
            </w:r>
            <w:r w:rsidRPr="001B5234">
              <w:rPr>
                <w:b/>
                <w:sz w:val="18"/>
                <w:szCs w:val="18"/>
              </w:rPr>
              <w:t xml:space="preserve"> </w:t>
            </w:r>
          </w:p>
          <w:p w:rsidR="00C12CEA" w:rsidRPr="00F759F8" w:rsidRDefault="00C12CEA" w:rsidP="00C82EE2">
            <w:pPr>
              <w:pStyle w:val="Bezriadkovania"/>
              <w:jc w:val="both"/>
              <w:rPr>
                <w:sz w:val="18"/>
                <w:szCs w:val="18"/>
              </w:rPr>
            </w:pPr>
          </w:p>
          <w:p w:rsidR="00C12CEA" w:rsidRPr="00F759F8" w:rsidRDefault="00C12CEA" w:rsidP="00C82EE2">
            <w:pPr>
              <w:pStyle w:val="Bezriadkovania"/>
              <w:jc w:val="both"/>
              <w:rPr>
                <w:sz w:val="18"/>
                <w:szCs w:val="18"/>
              </w:rPr>
            </w:pPr>
            <w:r w:rsidRPr="00F759F8">
              <w:rPr>
                <w:sz w:val="18"/>
                <w:szCs w:val="18"/>
              </w:rPr>
              <w:t>(5) Účel pobytu podľa odseku 2 písm. a) štátny príslušník tretej krajiny preukáže</w:t>
            </w:r>
          </w:p>
          <w:p w:rsidR="00C12CEA" w:rsidRPr="00F759F8" w:rsidRDefault="00C12CEA" w:rsidP="00AB1C2D">
            <w:pPr>
              <w:pStyle w:val="Bezriadkovania"/>
              <w:jc w:val="both"/>
              <w:rPr>
                <w:sz w:val="18"/>
                <w:szCs w:val="18"/>
              </w:rPr>
            </w:pPr>
            <w:r w:rsidRPr="00F759F8">
              <w:rPr>
                <w:sz w:val="18"/>
                <w:szCs w:val="18"/>
              </w:rPr>
              <w:t>t) dokladom o</w:t>
            </w:r>
            <w:r w:rsidR="00CB51F5" w:rsidRPr="00F759F8">
              <w:rPr>
                <w:sz w:val="18"/>
                <w:szCs w:val="18"/>
              </w:rPr>
              <w:t> </w:t>
            </w:r>
            <w:r w:rsidRPr="00F759F8">
              <w:rPr>
                <w:sz w:val="18"/>
                <w:szCs w:val="18"/>
              </w:rPr>
              <w:t>dlhodobom pobyte vydaným podľa osobitného predpisu</w:t>
            </w:r>
            <w:r w:rsidRPr="00F759F8">
              <w:rPr>
                <w:sz w:val="18"/>
                <w:szCs w:val="18"/>
                <w:vertAlign w:val="superscript"/>
              </w:rPr>
              <w:t>59)</w:t>
            </w:r>
            <w:r w:rsidRPr="00F759F8">
              <w:rPr>
                <w:sz w:val="18"/>
                <w:szCs w:val="18"/>
              </w:rPr>
              <w:t xml:space="preserve"> členským štátom a</w:t>
            </w:r>
            <w:r w:rsidR="00CB51F5" w:rsidRPr="00F759F8">
              <w:rPr>
                <w:sz w:val="18"/>
                <w:szCs w:val="18"/>
              </w:rPr>
              <w:t> </w:t>
            </w:r>
            <w:r w:rsidRPr="00F759F8">
              <w:rPr>
                <w:sz w:val="18"/>
                <w:szCs w:val="18"/>
              </w:rPr>
              <w:t>pracovnou zmluvou, písomným prísľubom zamestnávateľa na prijatie štátneho príslušníka tretej krajiny do zamestnania, potvrdením príslušného orgánu štátnej správy, školy alebo iného akreditovaného zariadenia o</w:t>
            </w:r>
            <w:r w:rsidR="00CB51F5" w:rsidRPr="00F759F8">
              <w:rPr>
                <w:sz w:val="18"/>
                <w:szCs w:val="18"/>
              </w:rPr>
              <w:t> </w:t>
            </w:r>
            <w:r w:rsidRPr="00F759F8">
              <w:rPr>
                <w:sz w:val="18"/>
                <w:szCs w:val="18"/>
              </w:rPr>
              <w:t>prijatí štátneho príslušníka tretej krajiny na štúdium alebo odborné vzdelávanie alebo iným dokladom podľa písmena a) alebo písm. g) až p), ak ide o</w:t>
            </w:r>
            <w:r w:rsidR="00CB51F5" w:rsidRPr="00F759F8">
              <w:rPr>
                <w:sz w:val="18"/>
                <w:szCs w:val="18"/>
              </w:rPr>
              <w:t> </w:t>
            </w:r>
            <w:r w:rsidRPr="00F759F8">
              <w:rPr>
                <w:sz w:val="18"/>
                <w:szCs w:val="18"/>
              </w:rPr>
              <w:t>štátneho príslušníka tretej krajiny, ktorý žiada o</w:t>
            </w:r>
            <w:r w:rsidR="00CB51F5" w:rsidRPr="00F759F8">
              <w:rPr>
                <w:sz w:val="18"/>
                <w:szCs w:val="18"/>
              </w:rPr>
              <w:t> </w:t>
            </w:r>
            <w:r w:rsidRPr="00F759F8">
              <w:rPr>
                <w:sz w:val="18"/>
                <w:szCs w:val="18"/>
              </w:rPr>
              <w:t>prechodný pobyt podľa § 30.</w:t>
            </w:r>
            <w:r w:rsidRPr="00F759F8">
              <w:rPr>
                <w:sz w:val="18"/>
                <w:szCs w:val="18"/>
              </w:rPr>
              <w:tab/>
            </w:r>
          </w:p>
        </w:tc>
        <w:tc>
          <w:tcPr>
            <w:tcW w:w="250" w:type="pct"/>
            <w:tcBorders>
              <w:top w:val="single" w:sz="4" w:space="0" w:color="auto"/>
              <w:left w:val="single" w:sz="4" w:space="0" w:color="auto"/>
              <w:bottom w:val="single" w:sz="4" w:space="0" w:color="auto"/>
              <w:right w:val="single" w:sz="4" w:space="0" w:color="auto"/>
            </w:tcBorders>
          </w:tcPr>
          <w:p w:rsidR="00C12CEA" w:rsidRPr="00F759F8" w:rsidRDefault="00C12CEA" w:rsidP="0006689C">
            <w:pPr>
              <w:pStyle w:val="Normlny0"/>
              <w:ind w:left="-43" w:right="-43"/>
              <w:jc w:val="center"/>
              <w:rPr>
                <w:color w:val="auto"/>
                <w:sz w:val="18"/>
                <w:szCs w:val="18"/>
              </w:rPr>
            </w:pPr>
            <w:r w:rsidRPr="00F759F8">
              <w:rPr>
                <w:color w:val="auto"/>
                <w:sz w:val="18"/>
                <w:szCs w:val="18"/>
              </w:rPr>
              <w:t>Ú</w:t>
            </w:r>
          </w:p>
        </w:tc>
        <w:tc>
          <w:tcPr>
            <w:tcW w:w="173" w:type="pct"/>
            <w:tcBorders>
              <w:top w:val="single" w:sz="4" w:space="0" w:color="auto"/>
              <w:left w:val="single" w:sz="4" w:space="0" w:color="auto"/>
              <w:bottom w:val="single" w:sz="4" w:space="0" w:color="auto"/>
              <w:right w:val="single" w:sz="4" w:space="0" w:color="auto"/>
            </w:tcBorders>
          </w:tcPr>
          <w:p w:rsidR="00C12CEA" w:rsidRPr="00F759F8" w:rsidRDefault="00C12CEA" w:rsidP="0006689C">
            <w:pPr>
              <w:pStyle w:val="Normlny0"/>
              <w:jc w:val="center"/>
              <w:rPr>
                <w:color w:val="auto"/>
                <w:sz w:val="18"/>
                <w:szCs w:val="18"/>
              </w:rPr>
            </w:pPr>
          </w:p>
        </w:tc>
        <w:tc>
          <w:tcPr>
            <w:tcW w:w="289" w:type="pct"/>
            <w:tcBorders>
              <w:top w:val="single" w:sz="4" w:space="0" w:color="auto"/>
              <w:left w:val="single" w:sz="4" w:space="0" w:color="auto"/>
              <w:bottom w:val="single" w:sz="4" w:space="0" w:color="auto"/>
              <w:right w:val="single" w:sz="4" w:space="0" w:color="auto"/>
            </w:tcBorders>
          </w:tcPr>
          <w:p w:rsidR="00C12CEA" w:rsidRPr="00986BF6" w:rsidRDefault="00C12CEA" w:rsidP="001B2310">
            <w:pPr>
              <w:pStyle w:val="Normlny0"/>
              <w:jc w:val="center"/>
              <w:rPr>
                <w:color w:val="auto"/>
                <w:sz w:val="18"/>
                <w:szCs w:val="18"/>
              </w:rPr>
            </w:pPr>
            <w:r w:rsidRPr="00986BF6">
              <w:rPr>
                <w:color w:val="auto"/>
                <w:sz w:val="18"/>
                <w:szCs w:val="18"/>
              </w:rPr>
              <w:t xml:space="preserve">GP </w:t>
            </w:r>
            <w:r w:rsidR="00CB51F5" w:rsidRPr="00986BF6">
              <w:rPr>
                <w:color w:val="auto"/>
                <w:sz w:val="18"/>
                <w:szCs w:val="18"/>
              </w:rPr>
              <w:t>–</w:t>
            </w:r>
            <w:r w:rsidRPr="00986BF6">
              <w:rPr>
                <w:color w:val="auto"/>
                <w:sz w:val="18"/>
                <w:szCs w:val="18"/>
              </w:rPr>
              <w:t xml:space="preserve"> </w:t>
            </w:r>
            <w:r w:rsidR="00E051D0" w:rsidRPr="00986BF6">
              <w:rPr>
                <w:color w:val="auto"/>
                <w:sz w:val="18"/>
                <w:szCs w:val="18"/>
              </w:rPr>
              <w:t>A</w:t>
            </w:r>
          </w:p>
          <w:p w:rsidR="001B2310" w:rsidRPr="00F759F8" w:rsidRDefault="001B2310" w:rsidP="001B2310">
            <w:pPr>
              <w:pStyle w:val="Normlny0"/>
              <w:jc w:val="center"/>
              <w:rPr>
                <w:color w:val="auto"/>
                <w:sz w:val="18"/>
                <w:szCs w:val="18"/>
              </w:rPr>
            </w:pPr>
            <w:r w:rsidRPr="00986BF6">
              <w:rPr>
                <w:color w:val="auto"/>
                <w:sz w:val="18"/>
                <w:szCs w:val="18"/>
              </w:rPr>
              <w:t>navýšenie požiadaviek</w:t>
            </w:r>
          </w:p>
        </w:tc>
        <w:tc>
          <w:tcPr>
            <w:tcW w:w="449" w:type="pct"/>
            <w:tcBorders>
              <w:top w:val="single" w:sz="4" w:space="0" w:color="auto"/>
              <w:left w:val="single" w:sz="4" w:space="0" w:color="auto"/>
              <w:bottom w:val="single" w:sz="4" w:space="0" w:color="auto"/>
              <w:right w:val="single" w:sz="4" w:space="0" w:color="auto"/>
            </w:tcBorders>
          </w:tcPr>
          <w:p w:rsidR="0022369E" w:rsidRPr="00F759F8" w:rsidRDefault="0022369E" w:rsidP="0022369E">
            <w:pPr>
              <w:pStyle w:val="Normlny0"/>
              <w:rPr>
                <w:color w:val="auto"/>
                <w:sz w:val="16"/>
                <w:szCs w:val="16"/>
              </w:rPr>
            </w:pPr>
            <w:r w:rsidRPr="00F759F8">
              <w:rPr>
                <w:color w:val="auto"/>
                <w:sz w:val="16"/>
                <w:szCs w:val="16"/>
              </w:rPr>
              <w:t>Negatívny vplyv na služby verejnej správy pre občana.</w:t>
            </w:r>
          </w:p>
          <w:p w:rsidR="00C12CEA" w:rsidRPr="00F759F8" w:rsidRDefault="00C12CEA" w:rsidP="0022369E">
            <w:pPr>
              <w:pStyle w:val="Normlny0"/>
              <w:rPr>
                <w:color w:val="auto"/>
                <w:sz w:val="16"/>
                <w:szCs w:val="16"/>
              </w:rPr>
            </w:pPr>
          </w:p>
          <w:p w:rsidR="0022369E" w:rsidRPr="00F759F8" w:rsidRDefault="0022369E" w:rsidP="0022369E">
            <w:pPr>
              <w:pStyle w:val="Normlny0"/>
              <w:rPr>
                <w:color w:val="auto"/>
                <w:sz w:val="16"/>
                <w:szCs w:val="16"/>
              </w:rPr>
            </w:pPr>
          </w:p>
        </w:tc>
      </w:tr>
      <w:tr w:rsidR="00F759F8" w:rsidRPr="00F759F8" w:rsidTr="006F301F">
        <w:tc>
          <w:tcPr>
            <w:tcW w:w="175" w:type="pct"/>
            <w:tcBorders>
              <w:top w:val="single" w:sz="4" w:space="0" w:color="auto"/>
              <w:left w:val="single" w:sz="4" w:space="0" w:color="auto"/>
              <w:bottom w:val="single" w:sz="4" w:space="0" w:color="auto"/>
              <w:right w:val="single" w:sz="4" w:space="0" w:color="auto"/>
            </w:tcBorders>
          </w:tcPr>
          <w:p w:rsidR="00AB1C2D" w:rsidRPr="00F759F8" w:rsidRDefault="00AB1C2D" w:rsidP="00C82EE2">
            <w:pPr>
              <w:pStyle w:val="Bezriadkovania"/>
              <w:jc w:val="both"/>
              <w:rPr>
                <w:sz w:val="18"/>
                <w:szCs w:val="18"/>
              </w:rPr>
            </w:pPr>
            <w:r w:rsidRPr="00F759F8">
              <w:rPr>
                <w:sz w:val="18"/>
                <w:szCs w:val="18"/>
              </w:rPr>
              <w:t>Č:16</w:t>
            </w:r>
          </w:p>
          <w:p w:rsidR="00AB1C2D" w:rsidRPr="00F759F8" w:rsidRDefault="00AB1C2D" w:rsidP="00C82EE2">
            <w:pPr>
              <w:pStyle w:val="Bezriadkovania"/>
              <w:jc w:val="both"/>
              <w:rPr>
                <w:sz w:val="18"/>
                <w:szCs w:val="18"/>
              </w:rPr>
            </w:pPr>
            <w:r w:rsidRPr="00F759F8">
              <w:rPr>
                <w:sz w:val="18"/>
                <w:szCs w:val="18"/>
              </w:rPr>
              <w:t>O:4</w:t>
            </w:r>
          </w:p>
          <w:p w:rsidR="00AB1C2D" w:rsidRPr="00F759F8" w:rsidRDefault="00AB1C2D" w:rsidP="00C82EE2">
            <w:pPr>
              <w:pStyle w:val="Bezriadkovania"/>
              <w:jc w:val="both"/>
              <w:rPr>
                <w:sz w:val="18"/>
                <w:szCs w:val="18"/>
              </w:rPr>
            </w:pPr>
            <w:r w:rsidRPr="00F759F8">
              <w:rPr>
                <w:sz w:val="18"/>
                <w:szCs w:val="18"/>
              </w:rPr>
              <w:t>P:c</w:t>
            </w:r>
          </w:p>
        </w:tc>
        <w:tc>
          <w:tcPr>
            <w:tcW w:w="1249" w:type="pct"/>
            <w:tcBorders>
              <w:top w:val="single" w:sz="4" w:space="0" w:color="auto"/>
              <w:left w:val="single" w:sz="4" w:space="0" w:color="auto"/>
              <w:bottom w:val="single" w:sz="4" w:space="0" w:color="auto"/>
              <w:right w:val="single" w:sz="4" w:space="0" w:color="auto"/>
            </w:tcBorders>
          </w:tcPr>
          <w:p w:rsidR="00AB1C2D" w:rsidRPr="00F759F8" w:rsidRDefault="00AB1C2D" w:rsidP="00CB51F5">
            <w:pPr>
              <w:pStyle w:val="Bezriadkovania"/>
              <w:numPr>
                <w:ilvl w:val="0"/>
                <w:numId w:val="45"/>
              </w:numPr>
              <w:jc w:val="both"/>
              <w:rPr>
                <w:sz w:val="18"/>
                <w:szCs w:val="18"/>
              </w:rPr>
            </w:pPr>
            <w:r w:rsidRPr="00F759F8">
              <w:rPr>
                <w:sz w:val="18"/>
                <w:szCs w:val="18"/>
              </w:rPr>
              <w:t>dôkazu o</w:t>
            </w:r>
            <w:r w:rsidR="00CB51F5" w:rsidRPr="00F759F8">
              <w:rPr>
                <w:sz w:val="18"/>
                <w:szCs w:val="18"/>
              </w:rPr>
              <w:t> </w:t>
            </w:r>
            <w:r w:rsidRPr="00F759F8">
              <w:rPr>
                <w:sz w:val="18"/>
                <w:szCs w:val="18"/>
              </w:rPr>
              <w:t>tom, že majú stabilné a</w:t>
            </w:r>
            <w:r w:rsidR="00CB51F5" w:rsidRPr="00F759F8">
              <w:rPr>
                <w:sz w:val="18"/>
                <w:szCs w:val="18"/>
              </w:rPr>
              <w:t> </w:t>
            </w:r>
            <w:r w:rsidRPr="00F759F8">
              <w:rPr>
                <w:sz w:val="18"/>
                <w:szCs w:val="18"/>
              </w:rPr>
              <w:t>pravidelné finančné zdroje, ktoré sú pre nich dostatočné bez toho, aby boli odkázaní na sociálnu pomoc príslušného členského štátu alebo že osoba s</w:t>
            </w:r>
            <w:r w:rsidR="00CB51F5" w:rsidRPr="00F759F8">
              <w:rPr>
                <w:sz w:val="18"/>
                <w:szCs w:val="18"/>
              </w:rPr>
              <w:t> </w:t>
            </w:r>
            <w:r w:rsidRPr="00F759F8">
              <w:rPr>
                <w:sz w:val="18"/>
                <w:szCs w:val="18"/>
              </w:rPr>
              <w:t>dlhodobým pobytom má pre nich takéto zdroje a</w:t>
            </w:r>
            <w:r w:rsidR="00CB51F5" w:rsidRPr="00F759F8">
              <w:rPr>
                <w:sz w:val="18"/>
                <w:szCs w:val="18"/>
              </w:rPr>
              <w:t> </w:t>
            </w:r>
            <w:r w:rsidRPr="00F759F8">
              <w:rPr>
                <w:sz w:val="18"/>
                <w:szCs w:val="18"/>
              </w:rPr>
              <w:t>poistenie, ako aj nemocenské poistenie, pokrývajúce všetky riziká v</w:t>
            </w:r>
            <w:r w:rsidR="00CB51F5" w:rsidRPr="00F759F8">
              <w:rPr>
                <w:sz w:val="18"/>
                <w:szCs w:val="18"/>
              </w:rPr>
              <w:t> </w:t>
            </w:r>
            <w:r w:rsidRPr="00F759F8">
              <w:rPr>
                <w:sz w:val="18"/>
                <w:szCs w:val="18"/>
              </w:rPr>
              <w:t>druhom členskom štáte. Členské štáty vyhodnotia tieto zdroje s</w:t>
            </w:r>
            <w:r w:rsidR="00CB51F5" w:rsidRPr="00F759F8">
              <w:rPr>
                <w:sz w:val="18"/>
                <w:szCs w:val="18"/>
              </w:rPr>
              <w:t> </w:t>
            </w:r>
            <w:r w:rsidRPr="00F759F8">
              <w:rPr>
                <w:sz w:val="18"/>
                <w:szCs w:val="18"/>
              </w:rPr>
              <w:t>ohľadom na ich charakter a</w:t>
            </w:r>
            <w:r w:rsidR="00CB51F5" w:rsidRPr="00F759F8">
              <w:rPr>
                <w:sz w:val="18"/>
                <w:szCs w:val="18"/>
              </w:rPr>
              <w:t> </w:t>
            </w:r>
            <w:r w:rsidRPr="00F759F8">
              <w:rPr>
                <w:sz w:val="18"/>
                <w:szCs w:val="18"/>
              </w:rPr>
              <w:t>pravidelnosť a</w:t>
            </w:r>
            <w:r w:rsidR="00CB51F5" w:rsidRPr="00F759F8">
              <w:rPr>
                <w:sz w:val="18"/>
                <w:szCs w:val="18"/>
              </w:rPr>
              <w:t> </w:t>
            </w:r>
            <w:r w:rsidRPr="00F759F8">
              <w:rPr>
                <w:sz w:val="18"/>
                <w:szCs w:val="18"/>
              </w:rPr>
              <w:t>môže vziať do úvahy výšku minimálnych príjmov a</w:t>
            </w:r>
            <w:r w:rsidR="00CB51F5" w:rsidRPr="00F759F8">
              <w:rPr>
                <w:sz w:val="18"/>
                <w:szCs w:val="18"/>
              </w:rPr>
              <w:t> </w:t>
            </w:r>
            <w:r w:rsidRPr="00F759F8">
              <w:rPr>
                <w:sz w:val="18"/>
                <w:szCs w:val="18"/>
              </w:rPr>
              <w:t>dôchodkov.</w:t>
            </w:r>
          </w:p>
          <w:p w:rsidR="00AB1C2D" w:rsidRPr="00F759F8" w:rsidRDefault="00AB1C2D" w:rsidP="00C82EE2">
            <w:pPr>
              <w:pStyle w:val="Bezriadkovania"/>
              <w:jc w:val="both"/>
              <w:rPr>
                <w:sz w:val="18"/>
                <w:szCs w:val="18"/>
              </w:rPr>
            </w:pPr>
          </w:p>
        </w:tc>
        <w:tc>
          <w:tcPr>
            <w:tcW w:w="201" w:type="pct"/>
            <w:tcBorders>
              <w:top w:val="single" w:sz="4" w:space="0" w:color="auto"/>
              <w:left w:val="single" w:sz="4" w:space="0" w:color="auto"/>
              <w:bottom w:val="single" w:sz="4" w:space="0" w:color="auto"/>
              <w:right w:val="single" w:sz="4" w:space="0" w:color="auto"/>
            </w:tcBorders>
          </w:tcPr>
          <w:p w:rsidR="00AB1C2D" w:rsidRPr="00F759F8" w:rsidRDefault="00AB1C2D" w:rsidP="002F60A7">
            <w:pPr>
              <w:pStyle w:val="Bezriadkovania"/>
              <w:jc w:val="center"/>
              <w:rPr>
                <w:sz w:val="18"/>
                <w:szCs w:val="18"/>
              </w:rPr>
            </w:pPr>
            <w:r w:rsidRPr="00F759F8">
              <w:rPr>
                <w:sz w:val="18"/>
                <w:szCs w:val="18"/>
              </w:rPr>
              <w:t>D</w:t>
            </w:r>
          </w:p>
        </w:tc>
        <w:tc>
          <w:tcPr>
            <w:tcW w:w="252" w:type="pct"/>
            <w:tcBorders>
              <w:top w:val="single" w:sz="4" w:space="0" w:color="auto"/>
              <w:left w:val="single" w:sz="4" w:space="0" w:color="auto"/>
              <w:bottom w:val="single" w:sz="4" w:space="0" w:color="auto"/>
              <w:right w:val="single" w:sz="4" w:space="0" w:color="auto"/>
            </w:tcBorders>
          </w:tcPr>
          <w:p w:rsidR="00AB1C2D" w:rsidRPr="00F759F8" w:rsidRDefault="00F73F15" w:rsidP="00C82EE2">
            <w:pPr>
              <w:snapToGrid w:val="0"/>
              <w:jc w:val="center"/>
              <w:rPr>
                <w:color w:val="auto"/>
                <w:sz w:val="18"/>
                <w:szCs w:val="18"/>
              </w:rPr>
            </w:pPr>
            <w:r w:rsidRPr="00F759F8">
              <w:rPr>
                <w:color w:val="auto"/>
                <w:sz w:val="18"/>
                <w:szCs w:val="18"/>
              </w:rPr>
              <w:t>návrh zákona</w:t>
            </w:r>
          </w:p>
          <w:p w:rsidR="00082C19" w:rsidRPr="00F759F8" w:rsidRDefault="00082C19" w:rsidP="00C82EE2">
            <w:pPr>
              <w:pStyle w:val="Bezriadkovania"/>
              <w:jc w:val="both"/>
              <w:rPr>
                <w:sz w:val="18"/>
                <w:szCs w:val="18"/>
              </w:rPr>
            </w:pPr>
          </w:p>
          <w:p w:rsidR="00082C19" w:rsidRPr="00F759F8" w:rsidRDefault="00082C19" w:rsidP="00082C19">
            <w:pPr>
              <w:rPr>
                <w:color w:val="auto"/>
                <w:sz w:val="18"/>
                <w:szCs w:val="18"/>
              </w:rPr>
            </w:pPr>
          </w:p>
          <w:p w:rsidR="00082C19" w:rsidRPr="00F759F8" w:rsidRDefault="00082C19" w:rsidP="00082C19">
            <w:pPr>
              <w:rPr>
                <w:color w:val="auto"/>
                <w:sz w:val="18"/>
                <w:szCs w:val="18"/>
              </w:rPr>
            </w:pPr>
          </w:p>
          <w:p w:rsidR="00082C19" w:rsidRPr="00F759F8" w:rsidRDefault="00082C19" w:rsidP="00082C19">
            <w:pPr>
              <w:rPr>
                <w:color w:val="auto"/>
                <w:sz w:val="18"/>
                <w:szCs w:val="18"/>
              </w:rPr>
            </w:pPr>
          </w:p>
          <w:p w:rsidR="00082C19" w:rsidRPr="00F759F8" w:rsidRDefault="00082C19" w:rsidP="00082C19">
            <w:pPr>
              <w:rPr>
                <w:color w:val="auto"/>
                <w:sz w:val="18"/>
                <w:szCs w:val="18"/>
              </w:rPr>
            </w:pPr>
          </w:p>
          <w:p w:rsidR="00AB1C2D" w:rsidRPr="00F759F8" w:rsidRDefault="00CB51F5" w:rsidP="00082C19">
            <w:pPr>
              <w:rPr>
                <w:color w:val="auto"/>
                <w:sz w:val="18"/>
                <w:szCs w:val="18"/>
              </w:rPr>
            </w:pPr>
            <w:r w:rsidRPr="00F759F8">
              <w:rPr>
                <w:color w:val="auto"/>
                <w:sz w:val="18"/>
                <w:szCs w:val="18"/>
              </w:rPr>
              <w:t>Z</w:t>
            </w:r>
            <w:r w:rsidR="00082C19" w:rsidRPr="00F759F8">
              <w:rPr>
                <w:color w:val="auto"/>
                <w:sz w:val="18"/>
                <w:szCs w:val="18"/>
              </w:rPr>
              <w:t>ákon č. 404/2011 Z. z.</w:t>
            </w:r>
          </w:p>
        </w:tc>
        <w:tc>
          <w:tcPr>
            <w:tcW w:w="201" w:type="pct"/>
            <w:tcBorders>
              <w:top w:val="single" w:sz="4" w:space="0" w:color="auto"/>
              <w:left w:val="single" w:sz="4" w:space="0" w:color="auto"/>
              <w:bottom w:val="single" w:sz="4" w:space="0" w:color="auto"/>
              <w:right w:val="single" w:sz="4" w:space="0" w:color="auto"/>
            </w:tcBorders>
          </w:tcPr>
          <w:p w:rsidR="00082C19" w:rsidRPr="00F759F8" w:rsidRDefault="00082C19" w:rsidP="00F73F15">
            <w:pPr>
              <w:pStyle w:val="Bezriadkovania"/>
              <w:jc w:val="center"/>
              <w:rPr>
                <w:sz w:val="18"/>
                <w:szCs w:val="18"/>
              </w:rPr>
            </w:pPr>
            <w:r w:rsidRPr="00F759F8">
              <w:rPr>
                <w:sz w:val="18"/>
                <w:szCs w:val="18"/>
              </w:rPr>
              <w:t>Č. I</w:t>
            </w:r>
          </w:p>
          <w:p w:rsidR="00AB1C2D" w:rsidRPr="00F759F8" w:rsidRDefault="00AB1C2D" w:rsidP="00F73F15">
            <w:pPr>
              <w:pStyle w:val="Bezriadkovania"/>
              <w:jc w:val="center"/>
              <w:rPr>
                <w:sz w:val="18"/>
                <w:szCs w:val="18"/>
              </w:rPr>
            </w:pPr>
            <w:r w:rsidRPr="00F759F8">
              <w:rPr>
                <w:sz w:val="18"/>
                <w:szCs w:val="18"/>
              </w:rPr>
              <w:t>§ 32</w:t>
            </w:r>
          </w:p>
          <w:p w:rsidR="00AB1C2D" w:rsidRPr="00F759F8" w:rsidRDefault="00AB1C2D" w:rsidP="00F73F15">
            <w:pPr>
              <w:pStyle w:val="Bezriadkovania"/>
              <w:jc w:val="center"/>
              <w:rPr>
                <w:sz w:val="18"/>
                <w:szCs w:val="18"/>
              </w:rPr>
            </w:pPr>
            <w:r w:rsidRPr="00F759F8">
              <w:rPr>
                <w:sz w:val="18"/>
                <w:szCs w:val="18"/>
              </w:rPr>
              <w:t>O:2</w:t>
            </w:r>
          </w:p>
          <w:p w:rsidR="00AB1C2D" w:rsidRPr="00F759F8" w:rsidRDefault="00AB1C2D" w:rsidP="00F73F15">
            <w:pPr>
              <w:pStyle w:val="Bezriadkovania"/>
              <w:jc w:val="center"/>
              <w:rPr>
                <w:sz w:val="18"/>
                <w:szCs w:val="18"/>
              </w:rPr>
            </w:pPr>
          </w:p>
          <w:p w:rsidR="00AB1C2D" w:rsidRPr="00F759F8" w:rsidRDefault="00AB1C2D" w:rsidP="00F73F15">
            <w:pPr>
              <w:pStyle w:val="Bezriadkovania"/>
              <w:jc w:val="center"/>
              <w:rPr>
                <w:sz w:val="18"/>
                <w:szCs w:val="18"/>
              </w:rPr>
            </w:pPr>
            <w:r w:rsidRPr="00F759F8">
              <w:rPr>
                <w:sz w:val="18"/>
                <w:szCs w:val="18"/>
              </w:rPr>
              <w:t>P:c</w:t>
            </w:r>
          </w:p>
          <w:p w:rsidR="00AB1C2D" w:rsidRPr="00F759F8" w:rsidRDefault="00AB1C2D" w:rsidP="00F73F15">
            <w:pPr>
              <w:pStyle w:val="Bezriadkovania"/>
              <w:jc w:val="center"/>
              <w:rPr>
                <w:sz w:val="18"/>
                <w:szCs w:val="18"/>
              </w:rPr>
            </w:pPr>
          </w:p>
          <w:p w:rsidR="00AB1C2D" w:rsidRPr="00F759F8" w:rsidRDefault="00AB1C2D" w:rsidP="00F73F15">
            <w:pPr>
              <w:pStyle w:val="Bezriadkovania"/>
              <w:jc w:val="center"/>
              <w:rPr>
                <w:sz w:val="18"/>
                <w:szCs w:val="18"/>
              </w:rPr>
            </w:pPr>
          </w:p>
          <w:p w:rsidR="00AB1C2D" w:rsidRPr="00F759F8" w:rsidRDefault="00AB1C2D" w:rsidP="00F73F15">
            <w:pPr>
              <w:pStyle w:val="Bezriadkovania"/>
              <w:jc w:val="center"/>
              <w:rPr>
                <w:sz w:val="18"/>
                <w:szCs w:val="18"/>
              </w:rPr>
            </w:pPr>
            <w:r w:rsidRPr="00F759F8">
              <w:rPr>
                <w:sz w:val="18"/>
                <w:szCs w:val="18"/>
              </w:rPr>
              <w:t>§32</w:t>
            </w:r>
          </w:p>
          <w:p w:rsidR="00AB1C2D" w:rsidRPr="00F759F8" w:rsidRDefault="00AB1C2D" w:rsidP="00F73F15">
            <w:pPr>
              <w:pStyle w:val="Bezriadkovania"/>
              <w:jc w:val="center"/>
              <w:rPr>
                <w:sz w:val="18"/>
                <w:szCs w:val="18"/>
              </w:rPr>
            </w:pPr>
            <w:r w:rsidRPr="00F759F8">
              <w:rPr>
                <w:sz w:val="18"/>
                <w:szCs w:val="18"/>
              </w:rPr>
              <w:t>O:6</w:t>
            </w:r>
          </w:p>
          <w:p w:rsidR="00AB1C2D" w:rsidRPr="00F759F8" w:rsidRDefault="00AB1C2D" w:rsidP="00F73F15">
            <w:pPr>
              <w:pStyle w:val="Bezriadkovania"/>
              <w:jc w:val="center"/>
              <w:rPr>
                <w:sz w:val="18"/>
                <w:szCs w:val="18"/>
              </w:rPr>
            </w:pPr>
            <w:r w:rsidRPr="00F759F8">
              <w:rPr>
                <w:sz w:val="18"/>
                <w:szCs w:val="18"/>
              </w:rPr>
              <w:t>P:g</w:t>
            </w:r>
          </w:p>
          <w:p w:rsidR="00AB1C2D" w:rsidRPr="00F759F8" w:rsidRDefault="00AB1C2D" w:rsidP="00F73F15">
            <w:pPr>
              <w:pStyle w:val="Bezriadkovania"/>
              <w:jc w:val="center"/>
              <w:rPr>
                <w:sz w:val="18"/>
                <w:szCs w:val="18"/>
              </w:rPr>
            </w:pPr>
          </w:p>
          <w:p w:rsidR="00AB1C2D" w:rsidRPr="00F759F8" w:rsidRDefault="00AB1C2D" w:rsidP="00F73F15">
            <w:pPr>
              <w:pStyle w:val="Bezriadkovania"/>
              <w:jc w:val="center"/>
              <w:rPr>
                <w:sz w:val="18"/>
                <w:szCs w:val="18"/>
              </w:rPr>
            </w:pPr>
          </w:p>
          <w:p w:rsidR="00AB1C2D" w:rsidRPr="00F759F8" w:rsidRDefault="00AB1C2D" w:rsidP="00F73F15">
            <w:pPr>
              <w:pStyle w:val="Bezriadkovania"/>
              <w:jc w:val="center"/>
              <w:rPr>
                <w:sz w:val="18"/>
                <w:szCs w:val="18"/>
              </w:rPr>
            </w:pPr>
          </w:p>
          <w:p w:rsidR="00AB1C2D" w:rsidRPr="00F759F8" w:rsidRDefault="00AB1C2D" w:rsidP="00F73F15">
            <w:pPr>
              <w:pStyle w:val="Bezriadkovania"/>
              <w:jc w:val="center"/>
              <w:rPr>
                <w:sz w:val="18"/>
                <w:szCs w:val="18"/>
              </w:rPr>
            </w:pPr>
          </w:p>
          <w:p w:rsidR="00AB1C2D" w:rsidRPr="00F759F8" w:rsidRDefault="00AB1C2D" w:rsidP="00F73F15">
            <w:pPr>
              <w:pStyle w:val="Bezriadkovania"/>
              <w:jc w:val="center"/>
              <w:rPr>
                <w:sz w:val="18"/>
                <w:szCs w:val="18"/>
              </w:rPr>
            </w:pPr>
          </w:p>
          <w:p w:rsidR="00AB1C2D" w:rsidRPr="00F759F8" w:rsidRDefault="00AB1C2D" w:rsidP="00F73F15">
            <w:pPr>
              <w:pStyle w:val="Bezriadkovania"/>
              <w:jc w:val="center"/>
              <w:rPr>
                <w:sz w:val="18"/>
                <w:szCs w:val="18"/>
              </w:rPr>
            </w:pPr>
          </w:p>
          <w:p w:rsidR="00AB1C2D" w:rsidRPr="00F759F8" w:rsidRDefault="00AB1C2D" w:rsidP="00F73F15">
            <w:pPr>
              <w:pStyle w:val="Bezriadkovania"/>
              <w:jc w:val="center"/>
              <w:rPr>
                <w:sz w:val="18"/>
                <w:szCs w:val="18"/>
              </w:rPr>
            </w:pPr>
          </w:p>
          <w:p w:rsidR="00AB1C2D" w:rsidRPr="00F759F8" w:rsidRDefault="00AB1C2D" w:rsidP="00F73F15">
            <w:pPr>
              <w:pStyle w:val="Bezriadkovania"/>
              <w:jc w:val="center"/>
              <w:rPr>
                <w:sz w:val="18"/>
                <w:szCs w:val="18"/>
              </w:rPr>
            </w:pPr>
          </w:p>
          <w:p w:rsidR="00AB1C2D" w:rsidRPr="00F759F8" w:rsidRDefault="00AB1C2D" w:rsidP="00F73F15">
            <w:pPr>
              <w:pStyle w:val="Bezriadkovania"/>
              <w:jc w:val="center"/>
              <w:rPr>
                <w:sz w:val="18"/>
                <w:szCs w:val="18"/>
              </w:rPr>
            </w:pPr>
          </w:p>
          <w:p w:rsidR="00AB1C2D" w:rsidRPr="00F759F8" w:rsidRDefault="00AB1C2D" w:rsidP="00F73F15">
            <w:pPr>
              <w:pStyle w:val="Bezriadkovania"/>
              <w:jc w:val="center"/>
              <w:rPr>
                <w:sz w:val="18"/>
                <w:szCs w:val="18"/>
              </w:rPr>
            </w:pPr>
          </w:p>
          <w:p w:rsidR="00AB1C2D" w:rsidRPr="00F759F8" w:rsidRDefault="00AB1C2D" w:rsidP="00F73F15">
            <w:pPr>
              <w:pStyle w:val="Bezriadkovania"/>
              <w:jc w:val="center"/>
              <w:rPr>
                <w:sz w:val="18"/>
                <w:szCs w:val="18"/>
              </w:rPr>
            </w:pPr>
          </w:p>
          <w:p w:rsidR="00AB1C2D" w:rsidRPr="00F759F8" w:rsidRDefault="00AB1C2D" w:rsidP="00F73F15">
            <w:pPr>
              <w:pStyle w:val="Bezriadkovania"/>
              <w:jc w:val="center"/>
              <w:rPr>
                <w:sz w:val="18"/>
                <w:szCs w:val="18"/>
              </w:rPr>
            </w:pPr>
            <w:r w:rsidRPr="00F759F8">
              <w:rPr>
                <w:sz w:val="18"/>
                <w:szCs w:val="18"/>
              </w:rPr>
              <w:t>§ 32</w:t>
            </w:r>
          </w:p>
          <w:p w:rsidR="00AB1C2D" w:rsidRPr="00F759F8" w:rsidRDefault="00AB1C2D" w:rsidP="00F73F15">
            <w:pPr>
              <w:pStyle w:val="Bezriadkovania"/>
              <w:jc w:val="center"/>
              <w:rPr>
                <w:sz w:val="18"/>
                <w:szCs w:val="18"/>
              </w:rPr>
            </w:pPr>
            <w:r w:rsidRPr="00F759F8">
              <w:rPr>
                <w:sz w:val="18"/>
                <w:szCs w:val="18"/>
              </w:rPr>
              <w:t>O:9</w:t>
            </w:r>
          </w:p>
        </w:tc>
        <w:tc>
          <w:tcPr>
            <w:tcW w:w="1761" w:type="pct"/>
            <w:tcBorders>
              <w:top w:val="single" w:sz="4" w:space="0" w:color="auto"/>
              <w:left w:val="single" w:sz="4" w:space="0" w:color="auto"/>
              <w:bottom w:val="single" w:sz="4" w:space="0" w:color="auto"/>
              <w:right w:val="single" w:sz="4" w:space="0" w:color="auto"/>
            </w:tcBorders>
          </w:tcPr>
          <w:p w:rsidR="00AB1C2D" w:rsidRPr="00F759F8" w:rsidRDefault="00082C19" w:rsidP="00C82EE2">
            <w:pPr>
              <w:pStyle w:val="Bezriadkovania"/>
              <w:jc w:val="both"/>
              <w:rPr>
                <w:sz w:val="18"/>
                <w:szCs w:val="18"/>
              </w:rPr>
            </w:pPr>
            <w:r w:rsidRPr="00F759F8">
              <w:rPr>
                <w:sz w:val="18"/>
                <w:szCs w:val="18"/>
              </w:rPr>
              <w:t xml:space="preserve">(2) </w:t>
            </w:r>
            <w:r w:rsidR="00AB1C2D" w:rsidRPr="00F759F8">
              <w:rPr>
                <w:sz w:val="18"/>
                <w:szCs w:val="18"/>
              </w:rPr>
              <w:t>Štátny príslušník tretej krajiny priloží k</w:t>
            </w:r>
            <w:r w:rsidR="00CB51F5" w:rsidRPr="00F759F8">
              <w:rPr>
                <w:sz w:val="18"/>
                <w:szCs w:val="18"/>
              </w:rPr>
              <w:t> </w:t>
            </w:r>
            <w:r w:rsidR="00AB1C2D" w:rsidRPr="00F759F8">
              <w:rPr>
                <w:sz w:val="18"/>
                <w:szCs w:val="18"/>
              </w:rPr>
              <w:t>žiadosti o</w:t>
            </w:r>
            <w:r w:rsidR="00CB51F5" w:rsidRPr="00F759F8">
              <w:rPr>
                <w:sz w:val="18"/>
                <w:szCs w:val="18"/>
              </w:rPr>
              <w:t> </w:t>
            </w:r>
            <w:r w:rsidR="00AB1C2D" w:rsidRPr="00F759F8">
              <w:rPr>
                <w:sz w:val="18"/>
                <w:szCs w:val="18"/>
              </w:rPr>
              <w:t xml:space="preserve">udelenie prechodného pobytu </w:t>
            </w:r>
            <w:r w:rsidR="00AB1C2D" w:rsidRPr="00F759F8">
              <w:rPr>
                <w:b/>
                <w:sz w:val="18"/>
                <w:szCs w:val="18"/>
              </w:rPr>
              <w:t>farebnú fotografiu s</w:t>
            </w:r>
            <w:r w:rsidR="00CB51F5" w:rsidRPr="00F759F8">
              <w:rPr>
                <w:b/>
                <w:sz w:val="18"/>
                <w:szCs w:val="18"/>
              </w:rPr>
              <w:t> </w:t>
            </w:r>
            <w:r w:rsidR="00AB1C2D" w:rsidRPr="00F759F8">
              <w:rPr>
                <w:b/>
                <w:sz w:val="18"/>
                <w:szCs w:val="18"/>
              </w:rPr>
              <w:t>rozmermi 3 x 3,5 cm zobrazujúcu jeho aktuálnu podobu</w:t>
            </w:r>
            <w:r w:rsidR="00AB1C2D" w:rsidRPr="00F759F8">
              <w:rPr>
                <w:sz w:val="18"/>
                <w:szCs w:val="18"/>
              </w:rPr>
              <w:t xml:space="preserve"> a</w:t>
            </w:r>
            <w:r w:rsidR="00CB51F5" w:rsidRPr="00F759F8">
              <w:rPr>
                <w:sz w:val="18"/>
                <w:szCs w:val="18"/>
              </w:rPr>
              <w:t> </w:t>
            </w:r>
            <w:r w:rsidR="00AB1C2D" w:rsidRPr="00F759F8">
              <w:rPr>
                <w:sz w:val="18"/>
                <w:szCs w:val="18"/>
              </w:rPr>
              <w:t>doklady nie staršie ako 90 dní, ktoré potvrdzujú</w:t>
            </w:r>
          </w:p>
          <w:p w:rsidR="00AB1C2D" w:rsidRPr="00F759F8" w:rsidRDefault="00AB1C2D" w:rsidP="00C82EE2">
            <w:pPr>
              <w:pStyle w:val="Bezriadkovania"/>
              <w:jc w:val="both"/>
              <w:rPr>
                <w:sz w:val="18"/>
                <w:szCs w:val="18"/>
              </w:rPr>
            </w:pPr>
            <w:r w:rsidRPr="00F759F8">
              <w:rPr>
                <w:sz w:val="18"/>
                <w:szCs w:val="18"/>
              </w:rPr>
              <w:t xml:space="preserve"> c) finančné zabezpečenie pobytu; to neplatí, ak ide o</w:t>
            </w:r>
            <w:r w:rsidR="00CB51F5" w:rsidRPr="00F759F8">
              <w:rPr>
                <w:sz w:val="18"/>
                <w:szCs w:val="18"/>
              </w:rPr>
              <w:t> </w:t>
            </w:r>
            <w:r w:rsidRPr="00F759F8">
              <w:rPr>
                <w:sz w:val="18"/>
                <w:szCs w:val="18"/>
              </w:rPr>
              <w:t xml:space="preserve">štátneho príslušníka tretej krajiny podľa </w:t>
            </w:r>
            <w:r w:rsidR="001B5234" w:rsidRPr="00DB32DB">
              <w:rPr>
                <w:b/>
                <w:sz w:val="18"/>
                <w:szCs w:val="18"/>
              </w:rPr>
              <w:t xml:space="preserve">§ 23 ods. 1, </w:t>
            </w:r>
            <w:r w:rsidRPr="00DB32DB">
              <w:rPr>
                <w:b/>
                <w:sz w:val="18"/>
                <w:szCs w:val="18"/>
              </w:rPr>
              <w:t xml:space="preserve">§ </w:t>
            </w:r>
            <w:smartTag w:uri="urn:schemas-microsoft-com:office:smarttags" w:element="metricconverter">
              <w:smartTagPr>
                <w:attr w:name="ProductID" w:val="28 a"/>
              </w:smartTagPr>
              <w:r w:rsidRPr="00DB32DB">
                <w:rPr>
                  <w:b/>
                  <w:sz w:val="18"/>
                  <w:szCs w:val="18"/>
                </w:rPr>
                <w:t>28 a</w:t>
              </w:r>
            </w:smartTag>
            <w:r w:rsidR="00CB51F5" w:rsidRPr="00DB32DB">
              <w:rPr>
                <w:b/>
                <w:sz w:val="18"/>
                <w:szCs w:val="18"/>
              </w:rPr>
              <w:t> </w:t>
            </w:r>
            <w:r w:rsidRPr="00DB32DB">
              <w:rPr>
                <w:b/>
                <w:sz w:val="18"/>
                <w:szCs w:val="18"/>
              </w:rPr>
              <w:t>29</w:t>
            </w:r>
            <w:r w:rsidRPr="00F759F8">
              <w:rPr>
                <w:sz w:val="18"/>
                <w:szCs w:val="18"/>
              </w:rPr>
              <w:t xml:space="preserve">, </w:t>
            </w:r>
          </w:p>
          <w:p w:rsidR="00AB1C2D" w:rsidRPr="00F759F8" w:rsidRDefault="00AB1C2D" w:rsidP="00C82EE2">
            <w:pPr>
              <w:pStyle w:val="Bezriadkovania"/>
              <w:jc w:val="both"/>
              <w:rPr>
                <w:sz w:val="18"/>
                <w:szCs w:val="18"/>
              </w:rPr>
            </w:pPr>
          </w:p>
          <w:p w:rsidR="00AB1C2D" w:rsidRPr="00F759F8" w:rsidRDefault="00082C19" w:rsidP="00C82EE2">
            <w:pPr>
              <w:pStyle w:val="Bezriadkovania"/>
              <w:jc w:val="both"/>
              <w:rPr>
                <w:sz w:val="18"/>
                <w:szCs w:val="18"/>
              </w:rPr>
            </w:pPr>
            <w:r w:rsidRPr="00F759F8">
              <w:rPr>
                <w:sz w:val="18"/>
                <w:szCs w:val="18"/>
              </w:rPr>
              <w:t xml:space="preserve">(6) </w:t>
            </w:r>
            <w:r w:rsidR="00AB1C2D" w:rsidRPr="00F759F8">
              <w:rPr>
                <w:sz w:val="18"/>
                <w:szCs w:val="18"/>
              </w:rPr>
              <w:t>Finančné zabezpečenie pobytu podľa odseku 2 písm. c) štátny príslušník tretej krajiny preukáže</w:t>
            </w:r>
          </w:p>
          <w:p w:rsidR="00AB1C2D" w:rsidRPr="00F759F8" w:rsidRDefault="00AB1C2D" w:rsidP="00C82EE2">
            <w:pPr>
              <w:pStyle w:val="Bezriadkovania"/>
              <w:jc w:val="both"/>
              <w:rPr>
                <w:sz w:val="18"/>
                <w:szCs w:val="18"/>
              </w:rPr>
            </w:pPr>
            <w:r w:rsidRPr="00F759F8">
              <w:rPr>
                <w:sz w:val="18"/>
                <w:szCs w:val="18"/>
              </w:rPr>
              <w:t>g) čestným vyhlásením štátneho príslušníka tretej krajiny, ktorý má udelený trvalý pobyt alebo prechodný pobyt podľa tohto zákona, alebo žiada o</w:t>
            </w:r>
            <w:r w:rsidR="00CB51F5" w:rsidRPr="00F759F8">
              <w:rPr>
                <w:sz w:val="18"/>
                <w:szCs w:val="18"/>
              </w:rPr>
              <w:t> </w:t>
            </w:r>
            <w:r w:rsidRPr="00F759F8">
              <w:rPr>
                <w:sz w:val="18"/>
                <w:szCs w:val="18"/>
              </w:rPr>
              <w:t>udelenie trvalého pobytu alebo prechodného pobytu a</w:t>
            </w:r>
            <w:r w:rsidR="00CB51F5" w:rsidRPr="00F759F8">
              <w:rPr>
                <w:sz w:val="18"/>
                <w:szCs w:val="18"/>
              </w:rPr>
              <w:t> </w:t>
            </w:r>
            <w:r w:rsidRPr="00F759F8">
              <w:rPr>
                <w:sz w:val="18"/>
                <w:szCs w:val="18"/>
              </w:rPr>
              <w:t>s</w:t>
            </w:r>
            <w:r w:rsidR="00CB51F5" w:rsidRPr="00F759F8">
              <w:rPr>
                <w:sz w:val="18"/>
                <w:szCs w:val="18"/>
              </w:rPr>
              <w:t> </w:t>
            </w:r>
            <w:r w:rsidRPr="00F759F8">
              <w:rPr>
                <w:sz w:val="18"/>
                <w:szCs w:val="18"/>
              </w:rPr>
              <w:t>ktorým žiada zlúčenie rodiny, o</w:t>
            </w:r>
            <w:r w:rsidR="00CB51F5" w:rsidRPr="00F759F8">
              <w:rPr>
                <w:sz w:val="18"/>
                <w:szCs w:val="18"/>
              </w:rPr>
              <w:t> </w:t>
            </w:r>
            <w:r w:rsidRPr="00F759F8">
              <w:rPr>
                <w:sz w:val="18"/>
                <w:szCs w:val="18"/>
              </w:rPr>
              <w:t>tom, že mu poskytne finančné a</w:t>
            </w:r>
            <w:r w:rsidR="00CB51F5" w:rsidRPr="00F759F8">
              <w:rPr>
                <w:sz w:val="18"/>
                <w:szCs w:val="18"/>
              </w:rPr>
              <w:t> </w:t>
            </w:r>
            <w:r w:rsidRPr="00F759F8">
              <w:rPr>
                <w:sz w:val="18"/>
                <w:szCs w:val="18"/>
              </w:rPr>
              <w:t>hmotné zabezpečenie počas jeho pobytu na území Slovenskej republiky spolu s</w:t>
            </w:r>
            <w:r w:rsidR="00CB51F5" w:rsidRPr="00F759F8">
              <w:rPr>
                <w:sz w:val="18"/>
                <w:szCs w:val="18"/>
              </w:rPr>
              <w:t> </w:t>
            </w:r>
            <w:r w:rsidRPr="00F759F8">
              <w:rPr>
                <w:sz w:val="18"/>
                <w:szCs w:val="18"/>
              </w:rPr>
              <w:t>pracovnou zmluvou, potvrdením zamestnávateľa o</w:t>
            </w:r>
            <w:r w:rsidR="00CB51F5" w:rsidRPr="00F759F8">
              <w:rPr>
                <w:sz w:val="18"/>
                <w:szCs w:val="18"/>
              </w:rPr>
              <w:t> </w:t>
            </w:r>
            <w:r w:rsidRPr="00F759F8">
              <w:rPr>
                <w:sz w:val="18"/>
                <w:szCs w:val="18"/>
              </w:rPr>
              <w:t>výške vyplácanej mzdy alebo potvrdením o</w:t>
            </w:r>
            <w:r w:rsidR="00CB51F5" w:rsidRPr="00F759F8">
              <w:rPr>
                <w:sz w:val="18"/>
                <w:szCs w:val="18"/>
              </w:rPr>
              <w:t> </w:t>
            </w:r>
            <w:r w:rsidRPr="00F759F8">
              <w:rPr>
                <w:sz w:val="18"/>
                <w:szCs w:val="18"/>
              </w:rPr>
              <w:t>zostatku na účte vedenom v</w:t>
            </w:r>
            <w:r w:rsidR="00CB51F5" w:rsidRPr="00F759F8">
              <w:rPr>
                <w:sz w:val="18"/>
                <w:szCs w:val="18"/>
              </w:rPr>
              <w:t> </w:t>
            </w:r>
            <w:r w:rsidRPr="00F759F8">
              <w:rPr>
                <w:sz w:val="18"/>
                <w:szCs w:val="18"/>
              </w:rPr>
              <w:t>banke na meno štátneho príslušníka tretej krajiny, ktorý má udelený trvalý pobyt alebo prechodný pobyt podľa tohto zákona, alebo žiada o</w:t>
            </w:r>
            <w:r w:rsidR="00CB51F5" w:rsidRPr="00F759F8">
              <w:rPr>
                <w:sz w:val="18"/>
                <w:szCs w:val="18"/>
              </w:rPr>
              <w:t> </w:t>
            </w:r>
            <w:r w:rsidRPr="00F759F8">
              <w:rPr>
                <w:sz w:val="18"/>
                <w:szCs w:val="18"/>
              </w:rPr>
              <w:t>udelenie trvalého pobytu alebo prechodného pobytu a</w:t>
            </w:r>
            <w:r w:rsidR="00CB51F5" w:rsidRPr="00F759F8">
              <w:rPr>
                <w:sz w:val="18"/>
                <w:szCs w:val="18"/>
              </w:rPr>
              <w:t> </w:t>
            </w:r>
            <w:r w:rsidRPr="00F759F8">
              <w:rPr>
                <w:sz w:val="18"/>
                <w:szCs w:val="18"/>
              </w:rPr>
              <w:t>s</w:t>
            </w:r>
            <w:r w:rsidR="00CB51F5" w:rsidRPr="00F759F8">
              <w:rPr>
                <w:sz w:val="18"/>
                <w:szCs w:val="18"/>
              </w:rPr>
              <w:t> </w:t>
            </w:r>
            <w:r w:rsidRPr="00F759F8">
              <w:rPr>
                <w:sz w:val="18"/>
                <w:szCs w:val="18"/>
              </w:rPr>
              <w:t>ktorým žiada zlúčenie rodiny.</w:t>
            </w:r>
            <w:r w:rsidRPr="00F759F8">
              <w:rPr>
                <w:sz w:val="18"/>
                <w:szCs w:val="18"/>
              </w:rPr>
              <w:tab/>
            </w:r>
          </w:p>
          <w:p w:rsidR="00AB1C2D" w:rsidRPr="00F759F8" w:rsidRDefault="00AB1C2D" w:rsidP="00C82EE2">
            <w:pPr>
              <w:pStyle w:val="Bezriadkovania"/>
              <w:jc w:val="both"/>
              <w:rPr>
                <w:sz w:val="18"/>
                <w:szCs w:val="18"/>
              </w:rPr>
            </w:pPr>
          </w:p>
          <w:p w:rsidR="00AB1C2D" w:rsidRPr="00F759F8" w:rsidRDefault="00082C19" w:rsidP="00AB1C2D">
            <w:pPr>
              <w:pStyle w:val="Bezriadkovania"/>
              <w:jc w:val="both"/>
              <w:rPr>
                <w:sz w:val="18"/>
                <w:szCs w:val="18"/>
              </w:rPr>
            </w:pPr>
            <w:r w:rsidRPr="00F759F8">
              <w:rPr>
                <w:sz w:val="18"/>
                <w:szCs w:val="18"/>
              </w:rPr>
              <w:t xml:space="preserve">(9) </w:t>
            </w:r>
            <w:r w:rsidR="00AB1C2D" w:rsidRPr="00F759F8">
              <w:rPr>
                <w:sz w:val="18"/>
                <w:szCs w:val="18"/>
              </w:rPr>
              <w:t>Štátny príslušník tretej krajiny podľa § 22, 25, 26, 27 a</w:t>
            </w:r>
            <w:r w:rsidR="00CB51F5" w:rsidRPr="00F759F8">
              <w:rPr>
                <w:sz w:val="18"/>
                <w:szCs w:val="18"/>
              </w:rPr>
              <w:t> </w:t>
            </w:r>
            <w:r w:rsidR="00AB1C2D" w:rsidRPr="00F759F8">
              <w:rPr>
                <w:sz w:val="18"/>
                <w:szCs w:val="18"/>
              </w:rPr>
              <w:t>30 je povinný odovzdať policajnému útvaru do 30 dní od prevzatia dokladu o</w:t>
            </w:r>
            <w:r w:rsidR="00CB51F5" w:rsidRPr="00F759F8">
              <w:rPr>
                <w:sz w:val="18"/>
                <w:szCs w:val="18"/>
              </w:rPr>
              <w:t> </w:t>
            </w:r>
            <w:r w:rsidR="00AB1C2D" w:rsidRPr="00F759F8">
              <w:rPr>
                <w:sz w:val="18"/>
                <w:szCs w:val="18"/>
              </w:rPr>
              <w:t>pobyte doklad potvrdzujúci zdravotné poistenie.</w:t>
            </w:r>
          </w:p>
        </w:tc>
        <w:tc>
          <w:tcPr>
            <w:tcW w:w="250" w:type="pct"/>
            <w:tcBorders>
              <w:top w:val="single" w:sz="4" w:space="0" w:color="auto"/>
              <w:left w:val="single" w:sz="4" w:space="0" w:color="auto"/>
              <w:bottom w:val="single" w:sz="4" w:space="0" w:color="auto"/>
              <w:right w:val="single" w:sz="4" w:space="0" w:color="auto"/>
            </w:tcBorders>
          </w:tcPr>
          <w:p w:rsidR="00AB1C2D" w:rsidRPr="00F759F8" w:rsidRDefault="00AB1C2D" w:rsidP="002B5F6E">
            <w:pPr>
              <w:pStyle w:val="Normlny0"/>
              <w:ind w:left="-43" w:right="-43"/>
              <w:jc w:val="center"/>
              <w:rPr>
                <w:color w:val="auto"/>
                <w:sz w:val="18"/>
                <w:szCs w:val="18"/>
              </w:rPr>
            </w:pPr>
            <w:r w:rsidRPr="00F759F8">
              <w:rPr>
                <w:color w:val="auto"/>
                <w:sz w:val="18"/>
                <w:szCs w:val="18"/>
              </w:rPr>
              <w:t>Ú</w:t>
            </w:r>
          </w:p>
        </w:tc>
        <w:tc>
          <w:tcPr>
            <w:tcW w:w="173" w:type="pct"/>
            <w:tcBorders>
              <w:top w:val="single" w:sz="4" w:space="0" w:color="auto"/>
              <w:left w:val="single" w:sz="4" w:space="0" w:color="auto"/>
              <w:bottom w:val="single" w:sz="4" w:space="0" w:color="auto"/>
              <w:right w:val="single" w:sz="4" w:space="0" w:color="auto"/>
            </w:tcBorders>
          </w:tcPr>
          <w:p w:rsidR="00AB1C2D" w:rsidRPr="00F759F8" w:rsidRDefault="00AB1C2D" w:rsidP="002B5F6E">
            <w:pPr>
              <w:pStyle w:val="Normlny0"/>
              <w:jc w:val="center"/>
              <w:rPr>
                <w:color w:val="auto"/>
                <w:sz w:val="18"/>
                <w:szCs w:val="18"/>
              </w:rPr>
            </w:pPr>
          </w:p>
        </w:tc>
        <w:tc>
          <w:tcPr>
            <w:tcW w:w="289" w:type="pct"/>
            <w:tcBorders>
              <w:top w:val="single" w:sz="4" w:space="0" w:color="auto"/>
              <w:left w:val="single" w:sz="4" w:space="0" w:color="auto"/>
              <w:bottom w:val="single" w:sz="4" w:space="0" w:color="auto"/>
              <w:right w:val="single" w:sz="4" w:space="0" w:color="auto"/>
            </w:tcBorders>
          </w:tcPr>
          <w:p w:rsidR="00AB1C2D" w:rsidRPr="00986BF6" w:rsidRDefault="00DD7B74" w:rsidP="00C16092">
            <w:pPr>
              <w:pStyle w:val="Normlny0"/>
              <w:jc w:val="center"/>
              <w:rPr>
                <w:color w:val="auto"/>
                <w:sz w:val="18"/>
                <w:szCs w:val="18"/>
              </w:rPr>
            </w:pPr>
            <w:r w:rsidRPr="00986BF6">
              <w:rPr>
                <w:color w:val="auto"/>
                <w:sz w:val="18"/>
                <w:szCs w:val="18"/>
              </w:rPr>
              <w:t xml:space="preserve">GP </w:t>
            </w:r>
            <w:r w:rsidR="00CB51F5" w:rsidRPr="00986BF6">
              <w:rPr>
                <w:color w:val="auto"/>
                <w:sz w:val="18"/>
                <w:szCs w:val="18"/>
              </w:rPr>
              <w:t>–</w:t>
            </w:r>
            <w:r w:rsidRPr="00986BF6">
              <w:rPr>
                <w:color w:val="auto"/>
                <w:sz w:val="18"/>
                <w:szCs w:val="18"/>
              </w:rPr>
              <w:t xml:space="preserve"> </w:t>
            </w:r>
            <w:r w:rsidR="00E051D0" w:rsidRPr="00986BF6">
              <w:rPr>
                <w:color w:val="auto"/>
                <w:sz w:val="18"/>
                <w:szCs w:val="18"/>
              </w:rPr>
              <w:t>A</w:t>
            </w:r>
          </w:p>
          <w:p w:rsidR="00C16092" w:rsidRPr="00F759F8" w:rsidRDefault="00C16092" w:rsidP="00C16092">
            <w:pPr>
              <w:pStyle w:val="Normlny0"/>
              <w:jc w:val="center"/>
              <w:rPr>
                <w:color w:val="auto"/>
                <w:sz w:val="18"/>
                <w:szCs w:val="18"/>
              </w:rPr>
            </w:pPr>
            <w:r w:rsidRPr="00986BF6">
              <w:rPr>
                <w:color w:val="auto"/>
                <w:sz w:val="18"/>
                <w:szCs w:val="18"/>
              </w:rPr>
              <w:t>Navýšenie požiadaviek</w:t>
            </w:r>
          </w:p>
        </w:tc>
        <w:tc>
          <w:tcPr>
            <w:tcW w:w="449" w:type="pct"/>
            <w:tcBorders>
              <w:top w:val="single" w:sz="4" w:space="0" w:color="auto"/>
              <w:left w:val="single" w:sz="4" w:space="0" w:color="auto"/>
              <w:bottom w:val="single" w:sz="4" w:space="0" w:color="auto"/>
              <w:right w:val="single" w:sz="4" w:space="0" w:color="auto"/>
            </w:tcBorders>
          </w:tcPr>
          <w:p w:rsidR="0022369E" w:rsidRPr="00F759F8" w:rsidRDefault="0022369E" w:rsidP="0022369E">
            <w:pPr>
              <w:pStyle w:val="Normlny0"/>
              <w:rPr>
                <w:color w:val="auto"/>
                <w:sz w:val="16"/>
                <w:szCs w:val="16"/>
              </w:rPr>
            </w:pPr>
            <w:r w:rsidRPr="00F759F8">
              <w:rPr>
                <w:color w:val="auto"/>
                <w:sz w:val="16"/>
                <w:szCs w:val="16"/>
              </w:rPr>
              <w:t>Negatívny vplyv na služby verejnej správy pre občana.</w:t>
            </w:r>
          </w:p>
          <w:p w:rsidR="0022369E" w:rsidRPr="00F759F8" w:rsidRDefault="0022369E" w:rsidP="002B5F6E">
            <w:pPr>
              <w:pStyle w:val="Normlny0"/>
              <w:jc w:val="both"/>
              <w:rPr>
                <w:color w:val="auto"/>
                <w:sz w:val="18"/>
                <w:szCs w:val="18"/>
              </w:rPr>
            </w:pPr>
          </w:p>
          <w:p w:rsidR="0022369E" w:rsidRPr="00F759F8" w:rsidRDefault="0022369E" w:rsidP="0022369E">
            <w:pPr>
              <w:pStyle w:val="Normlny0"/>
              <w:rPr>
                <w:color w:val="auto"/>
                <w:sz w:val="16"/>
                <w:szCs w:val="16"/>
              </w:rPr>
            </w:pPr>
          </w:p>
        </w:tc>
      </w:tr>
      <w:tr w:rsidR="001F53C6" w:rsidRPr="001F53C6" w:rsidTr="006F301F">
        <w:tc>
          <w:tcPr>
            <w:tcW w:w="175" w:type="pct"/>
            <w:tcBorders>
              <w:top w:val="single" w:sz="4" w:space="0" w:color="auto"/>
              <w:left w:val="single" w:sz="4" w:space="0" w:color="auto"/>
              <w:bottom w:val="single" w:sz="4" w:space="0" w:color="auto"/>
              <w:right w:val="single" w:sz="4" w:space="0" w:color="auto"/>
            </w:tcBorders>
          </w:tcPr>
          <w:p w:rsidR="001F53C6" w:rsidRPr="00986BF6" w:rsidRDefault="001F53C6" w:rsidP="001F53C6">
            <w:pPr>
              <w:pStyle w:val="Bezriadkovania"/>
              <w:jc w:val="both"/>
              <w:rPr>
                <w:sz w:val="18"/>
                <w:szCs w:val="18"/>
              </w:rPr>
            </w:pPr>
            <w:r w:rsidRPr="00986BF6">
              <w:rPr>
                <w:sz w:val="18"/>
                <w:szCs w:val="18"/>
              </w:rPr>
              <w:lastRenderedPageBreak/>
              <w:t>Č:19</w:t>
            </w:r>
          </w:p>
          <w:p w:rsidR="001F53C6" w:rsidRPr="00986BF6" w:rsidRDefault="001F53C6" w:rsidP="001F53C6">
            <w:pPr>
              <w:pStyle w:val="Bezriadkovania"/>
              <w:jc w:val="both"/>
              <w:rPr>
                <w:sz w:val="18"/>
                <w:szCs w:val="18"/>
              </w:rPr>
            </w:pPr>
            <w:r w:rsidRPr="00986BF6">
              <w:rPr>
                <w:sz w:val="18"/>
                <w:szCs w:val="18"/>
              </w:rPr>
              <w:t>O:1</w:t>
            </w:r>
          </w:p>
          <w:p w:rsidR="001F53C6" w:rsidRPr="00986BF6" w:rsidRDefault="001F53C6" w:rsidP="001F53C6">
            <w:pPr>
              <w:pStyle w:val="Bezriadkovania"/>
              <w:jc w:val="both"/>
              <w:rPr>
                <w:sz w:val="18"/>
                <w:szCs w:val="18"/>
              </w:rPr>
            </w:pPr>
            <w:r w:rsidRPr="00986BF6">
              <w:rPr>
                <w:sz w:val="18"/>
                <w:szCs w:val="18"/>
              </w:rPr>
              <w:t>V:1</w:t>
            </w:r>
          </w:p>
          <w:p w:rsidR="001F53C6" w:rsidRPr="00986BF6" w:rsidRDefault="001F53C6" w:rsidP="001F53C6">
            <w:pPr>
              <w:pStyle w:val="Bezriadkovania"/>
              <w:jc w:val="both"/>
              <w:rPr>
                <w:sz w:val="18"/>
                <w:szCs w:val="18"/>
              </w:rPr>
            </w:pPr>
          </w:p>
          <w:p w:rsidR="001F53C6" w:rsidRPr="00986BF6" w:rsidRDefault="001F53C6" w:rsidP="001F53C6">
            <w:pPr>
              <w:pStyle w:val="Bezriadkovania"/>
              <w:jc w:val="both"/>
              <w:rPr>
                <w:sz w:val="18"/>
                <w:szCs w:val="18"/>
              </w:rPr>
            </w:pPr>
            <w:r w:rsidRPr="00986BF6">
              <w:rPr>
                <w:sz w:val="18"/>
                <w:szCs w:val="18"/>
              </w:rPr>
              <w:t>V:2</w:t>
            </w:r>
          </w:p>
          <w:p w:rsidR="001F53C6" w:rsidRPr="00986BF6" w:rsidRDefault="001F53C6" w:rsidP="001F53C6">
            <w:pPr>
              <w:pStyle w:val="Bezriadkovania"/>
              <w:jc w:val="both"/>
              <w:rPr>
                <w:sz w:val="18"/>
                <w:szCs w:val="18"/>
              </w:rPr>
            </w:pPr>
          </w:p>
          <w:p w:rsidR="001F53C6" w:rsidRPr="00986BF6" w:rsidRDefault="001F53C6" w:rsidP="001F53C6">
            <w:pPr>
              <w:pStyle w:val="Bezriadkovania"/>
              <w:jc w:val="both"/>
              <w:rPr>
                <w:sz w:val="18"/>
                <w:szCs w:val="18"/>
              </w:rPr>
            </w:pPr>
          </w:p>
          <w:p w:rsidR="001F53C6" w:rsidRPr="00986BF6" w:rsidRDefault="001F53C6" w:rsidP="001F53C6">
            <w:pPr>
              <w:pStyle w:val="Bezriadkovania"/>
              <w:jc w:val="both"/>
              <w:rPr>
                <w:sz w:val="18"/>
                <w:szCs w:val="18"/>
              </w:rPr>
            </w:pPr>
          </w:p>
          <w:p w:rsidR="001F53C6" w:rsidRPr="00986BF6" w:rsidRDefault="001F53C6" w:rsidP="001F53C6">
            <w:pPr>
              <w:pStyle w:val="Bezriadkovania"/>
              <w:jc w:val="both"/>
              <w:rPr>
                <w:sz w:val="18"/>
                <w:szCs w:val="18"/>
              </w:rPr>
            </w:pPr>
            <w:r w:rsidRPr="00986BF6">
              <w:rPr>
                <w:sz w:val="18"/>
                <w:szCs w:val="18"/>
              </w:rPr>
              <w:t>V:3</w:t>
            </w:r>
          </w:p>
        </w:tc>
        <w:tc>
          <w:tcPr>
            <w:tcW w:w="1249" w:type="pct"/>
            <w:tcBorders>
              <w:top w:val="single" w:sz="4" w:space="0" w:color="auto"/>
              <w:left w:val="single" w:sz="4" w:space="0" w:color="auto"/>
              <w:bottom w:val="single" w:sz="4" w:space="0" w:color="auto"/>
              <w:right w:val="single" w:sz="4" w:space="0" w:color="auto"/>
            </w:tcBorders>
          </w:tcPr>
          <w:p w:rsidR="001F53C6" w:rsidRPr="00986BF6" w:rsidRDefault="001F53C6" w:rsidP="001F53C6">
            <w:pPr>
              <w:pStyle w:val="Bezriadkovania"/>
              <w:jc w:val="both"/>
              <w:rPr>
                <w:sz w:val="18"/>
                <w:szCs w:val="18"/>
              </w:rPr>
            </w:pPr>
            <w:r w:rsidRPr="00986BF6">
              <w:rPr>
                <w:sz w:val="18"/>
                <w:szCs w:val="18"/>
              </w:rPr>
              <w:t>Príslušné vnútroštátne orgány spracujú žiadosti do štyroch mesiacov od dátumu ich podania.</w:t>
            </w:r>
          </w:p>
          <w:p w:rsidR="001F53C6" w:rsidRPr="00986BF6" w:rsidRDefault="001F53C6" w:rsidP="001F53C6">
            <w:pPr>
              <w:pStyle w:val="Bezriadkovania"/>
              <w:jc w:val="both"/>
              <w:rPr>
                <w:sz w:val="18"/>
                <w:szCs w:val="18"/>
              </w:rPr>
            </w:pPr>
          </w:p>
          <w:p w:rsidR="001F53C6" w:rsidRPr="00986BF6" w:rsidRDefault="001F53C6" w:rsidP="001F53C6">
            <w:pPr>
              <w:pStyle w:val="Bezriadkovania"/>
              <w:jc w:val="both"/>
              <w:rPr>
                <w:sz w:val="18"/>
                <w:szCs w:val="18"/>
              </w:rPr>
            </w:pPr>
          </w:p>
          <w:p w:rsidR="001F53C6" w:rsidRPr="00986BF6" w:rsidRDefault="001F53C6" w:rsidP="001F53C6">
            <w:pPr>
              <w:pStyle w:val="Bezriadkovania"/>
              <w:ind w:left="52"/>
              <w:jc w:val="both"/>
              <w:rPr>
                <w:sz w:val="18"/>
                <w:szCs w:val="18"/>
              </w:rPr>
            </w:pPr>
            <w:r w:rsidRPr="00986BF6">
              <w:rPr>
                <w:sz w:val="18"/>
                <w:szCs w:val="18"/>
              </w:rPr>
              <w:t xml:space="preserve">Ak k žiadosti nie sú pripojené písomné dôkazy, uvedené v článkoch 15 a 16 alebo vo výnimočných prípadoch spojené s ťažkosťami preskúmavania žiadostí, môže byť lehota uvedená v prvom </w:t>
            </w:r>
            <w:proofErr w:type="spellStart"/>
            <w:r w:rsidRPr="00986BF6">
              <w:rPr>
                <w:sz w:val="18"/>
                <w:szCs w:val="18"/>
              </w:rPr>
              <w:t>pododseku</w:t>
            </w:r>
            <w:proofErr w:type="spellEnd"/>
            <w:r w:rsidRPr="00986BF6">
              <w:rPr>
                <w:sz w:val="18"/>
                <w:szCs w:val="18"/>
              </w:rPr>
              <w:t xml:space="preserve"> predĺžená na dobu nepresahujúcu tri mesiace. V takých prípadoch príslušné vnútroštátne orgány informujú o tejto skutočnosti žiadateľa.</w:t>
            </w:r>
          </w:p>
        </w:tc>
        <w:tc>
          <w:tcPr>
            <w:tcW w:w="201" w:type="pct"/>
            <w:tcBorders>
              <w:top w:val="single" w:sz="4" w:space="0" w:color="auto"/>
              <w:left w:val="single" w:sz="4" w:space="0" w:color="auto"/>
              <w:bottom w:val="single" w:sz="4" w:space="0" w:color="auto"/>
              <w:right w:val="single" w:sz="4" w:space="0" w:color="auto"/>
            </w:tcBorders>
          </w:tcPr>
          <w:p w:rsidR="001F53C6" w:rsidRPr="00986BF6" w:rsidRDefault="001F53C6" w:rsidP="001F53C6">
            <w:pPr>
              <w:pStyle w:val="Bezriadkovania"/>
              <w:jc w:val="both"/>
              <w:rPr>
                <w:sz w:val="18"/>
                <w:szCs w:val="18"/>
              </w:rPr>
            </w:pPr>
            <w:r w:rsidRPr="00986BF6">
              <w:rPr>
                <w:sz w:val="18"/>
                <w:szCs w:val="18"/>
              </w:rPr>
              <w:t>N</w:t>
            </w:r>
          </w:p>
          <w:p w:rsidR="001F53C6" w:rsidRPr="00986BF6" w:rsidRDefault="001F53C6" w:rsidP="001F53C6">
            <w:pPr>
              <w:pStyle w:val="Bezriadkovania"/>
              <w:jc w:val="both"/>
              <w:rPr>
                <w:sz w:val="18"/>
                <w:szCs w:val="18"/>
              </w:rPr>
            </w:pPr>
          </w:p>
          <w:p w:rsidR="001F53C6" w:rsidRPr="00986BF6" w:rsidRDefault="001F53C6" w:rsidP="001F53C6">
            <w:pPr>
              <w:pStyle w:val="Bezriadkovania"/>
              <w:jc w:val="both"/>
              <w:rPr>
                <w:sz w:val="18"/>
                <w:szCs w:val="18"/>
              </w:rPr>
            </w:pPr>
          </w:p>
          <w:p w:rsidR="001F53C6" w:rsidRPr="00986BF6" w:rsidRDefault="001F53C6" w:rsidP="001F53C6">
            <w:pPr>
              <w:pStyle w:val="Bezriadkovania"/>
              <w:jc w:val="both"/>
              <w:rPr>
                <w:sz w:val="18"/>
                <w:szCs w:val="18"/>
              </w:rPr>
            </w:pPr>
          </w:p>
          <w:p w:rsidR="001F53C6" w:rsidRPr="00986BF6" w:rsidRDefault="001F53C6" w:rsidP="001F53C6">
            <w:pPr>
              <w:pStyle w:val="Bezriadkovania"/>
              <w:jc w:val="both"/>
              <w:rPr>
                <w:sz w:val="18"/>
                <w:szCs w:val="18"/>
              </w:rPr>
            </w:pPr>
            <w:r w:rsidRPr="00986BF6">
              <w:rPr>
                <w:sz w:val="18"/>
                <w:szCs w:val="18"/>
              </w:rPr>
              <w:t>D</w:t>
            </w:r>
          </w:p>
          <w:p w:rsidR="001F53C6" w:rsidRPr="00986BF6" w:rsidRDefault="001F53C6" w:rsidP="002F60A7">
            <w:pPr>
              <w:pStyle w:val="Bezriadkovania"/>
              <w:jc w:val="center"/>
              <w:rPr>
                <w:color w:val="FF0000"/>
                <w:sz w:val="18"/>
                <w:szCs w:val="18"/>
              </w:rPr>
            </w:pPr>
          </w:p>
        </w:tc>
        <w:tc>
          <w:tcPr>
            <w:tcW w:w="252" w:type="pct"/>
            <w:tcBorders>
              <w:top w:val="single" w:sz="4" w:space="0" w:color="auto"/>
              <w:left w:val="single" w:sz="4" w:space="0" w:color="auto"/>
              <w:bottom w:val="single" w:sz="4" w:space="0" w:color="auto"/>
              <w:right w:val="single" w:sz="4" w:space="0" w:color="auto"/>
            </w:tcBorders>
          </w:tcPr>
          <w:p w:rsidR="001F53C6" w:rsidRPr="00986BF6" w:rsidRDefault="00DB32DB">
            <w:pPr>
              <w:snapToGrid w:val="0"/>
              <w:spacing w:line="276" w:lineRule="auto"/>
              <w:jc w:val="center"/>
              <w:rPr>
                <w:rFonts w:eastAsia="Times New Roman"/>
                <w:color w:val="auto"/>
                <w:sz w:val="18"/>
                <w:szCs w:val="18"/>
                <w:lang w:eastAsia="en-US"/>
              </w:rPr>
            </w:pPr>
            <w:r w:rsidRPr="00986BF6">
              <w:rPr>
                <w:color w:val="auto"/>
                <w:sz w:val="18"/>
                <w:szCs w:val="18"/>
                <w:lang w:eastAsia="en-US"/>
              </w:rPr>
              <w:t>návrh zákona</w:t>
            </w:r>
          </w:p>
          <w:p w:rsidR="001F53C6" w:rsidRPr="00986BF6" w:rsidRDefault="001F53C6">
            <w:pPr>
              <w:pStyle w:val="Bezriadkovania"/>
              <w:spacing w:line="276" w:lineRule="auto"/>
              <w:jc w:val="both"/>
              <w:rPr>
                <w:rFonts w:eastAsia="Times New Roman"/>
                <w:color w:val="FF0000"/>
                <w:sz w:val="18"/>
                <w:szCs w:val="18"/>
                <w:lang w:eastAsia="en-US"/>
              </w:rPr>
            </w:pPr>
          </w:p>
          <w:p w:rsidR="002177EC" w:rsidRPr="00986BF6" w:rsidRDefault="002177EC">
            <w:pPr>
              <w:pStyle w:val="Bezriadkovania"/>
              <w:spacing w:line="276" w:lineRule="auto"/>
              <w:jc w:val="both"/>
              <w:rPr>
                <w:rFonts w:eastAsia="Times New Roman"/>
                <w:color w:val="FF0000"/>
                <w:sz w:val="18"/>
                <w:szCs w:val="18"/>
                <w:lang w:eastAsia="en-US"/>
              </w:rPr>
            </w:pPr>
          </w:p>
          <w:p w:rsidR="002177EC" w:rsidRPr="00986BF6" w:rsidRDefault="002177EC">
            <w:pPr>
              <w:pStyle w:val="Bezriadkovania"/>
              <w:spacing w:line="276" w:lineRule="auto"/>
              <w:jc w:val="both"/>
              <w:rPr>
                <w:rFonts w:eastAsia="Times New Roman"/>
                <w:color w:val="FF0000"/>
                <w:sz w:val="18"/>
                <w:szCs w:val="18"/>
                <w:lang w:eastAsia="en-US"/>
              </w:rPr>
            </w:pPr>
          </w:p>
          <w:p w:rsidR="002177EC" w:rsidRPr="00986BF6" w:rsidRDefault="002177EC">
            <w:pPr>
              <w:pStyle w:val="Bezriadkovania"/>
              <w:spacing w:line="276" w:lineRule="auto"/>
              <w:jc w:val="both"/>
              <w:rPr>
                <w:rFonts w:eastAsia="Times New Roman"/>
                <w:color w:val="FF0000"/>
                <w:sz w:val="18"/>
                <w:szCs w:val="18"/>
                <w:lang w:eastAsia="en-US"/>
              </w:rPr>
            </w:pPr>
          </w:p>
          <w:p w:rsidR="002177EC" w:rsidRPr="00986BF6" w:rsidRDefault="002177EC">
            <w:pPr>
              <w:pStyle w:val="Bezriadkovania"/>
              <w:spacing w:line="276" w:lineRule="auto"/>
              <w:jc w:val="both"/>
              <w:rPr>
                <w:rFonts w:eastAsia="Times New Roman"/>
                <w:color w:val="FF0000"/>
                <w:sz w:val="18"/>
                <w:szCs w:val="18"/>
                <w:lang w:eastAsia="en-US"/>
              </w:rPr>
            </w:pPr>
          </w:p>
          <w:p w:rsidR="002177EC" w:rsidRPr="00986BF6" w:rsidRDefault="002177EC">
            <w:pPr>
              <w:pStyle w:val="Bezriadkovania"/>
              <w:spacing w:line="276" w:lineRule="auto"/>
              <w:jc w:val="both"/>
              <w:rPr>
                <w:rFonts w:eastAsia="Times New Roman"/>
                <w:color w:val="FF0000"/>
                <w:sz w:val="18"/>
                <w:szCs w:val="18"/>
                <w:lang w:eastAsia="en-US"/>
              </w:rPr>
            </w:pPr>
          </w:p>
          <w:p w:rsidR="002177EC" w:rsidRPr="00986BF6" w:rsidRDefault="002177EC">
            <w:pPr>
              <w:pStyle w:val="Bezriadkovania"/>
              <w:spacing w:line="276" w:lineRule="auto"/>
              <w:jc w:val="both"/>
              <w:rPr>
                <w:rFonts w:eastAsia="Times New Roman"/>
                <w:color w:val="FF0000"/>
                <w:sz w:val="18"/>
                <w:szCs w:val="18"/>
                <w:lang w:eastAsia="en-US"/>
              </w:rPr>
            </w:pPr>
          </w:p>
          <w:p w:rsidR="002177EC" w:rsidRPr="00986BF6" w:rsidRDefault="002177EC">
            <w:pPr>
              <w:pStyle w:val="Bezriadkovania"/>
              <w:spacing w:line="276" w:lineRule="auto"/>
              <w:jc w:val="both"/>
              <w:rPr>
                <w:rFonts w:eastAsia="Times New Roman"/>
                <w:color w:val="FF0000"/>
                <w:sz w:val="18"/>
                <w:szCs w:val="18"/>
                <w:lang w:eastAsia="en-US"/>
              </w:rPr>
            </w:pPr>
          </w:p>
          <w:p w:rsidR="002177EC" w:rsidRPr="00986BF6" w:rsidRDefault="002177EC">
            <w:pPr>
              <w:pStyle w:val="Bezriadkovania"/>
              <w:spacing w:line="276" w:lineRule="auto"/>
              <w:jc w:val="both"/>
              <w:rPr>
                <w:rFonts w:eastAsia="Times New Roman"/>
                <w:color w:val="FF0000"/>
                <w:sz w:val="18"/>
                <w:szCs w:val="18"/>
                <w:lang w:eastAsia="en-US"/>
              </w:rPr>
            </w:pPr>
          </w:p>
          <w:p w:rsidR="002177EC" w:rsidRPr="00986BF6" w:rsidRDefault="002177EC">
            <w:pPr>
              <w:pStyle w:val="Bezriadkovania"/>
              <w:spacing w:line="276" w:lineRule="auto"/>
              <w:jc w:val="both"/>
              <w:rPr>
                <w:rFonts w:eastAsia="Times New Roman"/>
                <w:color w:val="FF0000"/>
                <w:sz w:val="18"/>
                <w:szCs w:val="18"/>
                <w:lang w:eastAsia="en-US"/>
              </w:rPr>
            </w:pPr>
            <w:r w:rsidRPr="00986BF6">
              <w:rPr>
                <w:rFonts w:eastAsia="Times New Roman"/>
                <w:sz w:val="18"/>
                <w:szCs w:val="18"/>
                <w:lang w:eastAsia="en-US"/>
              </w:rPr>
              <w:t>zákon č. 71/1967 Zb.</w:t>
            </w:r>
          </w:p>
        </w:tc>
        <w:tc>
          <w:tcPr>
            <w:tcW w:w="201" w:type="pct"/>
            <w:tcBorders>
              <w:top w:val="single" w:sz="4" w:space="0" w:color="auto"/>
              <w:left w:val="single" w:sz="4" w:space="0" w:color="auto"/>
              <w:bottom w:val="single" w:sz="4" w:space="0" w:color="auto"/>
              <w:right w:val="single" w:sz="4" w:space="0" w:color="auto"/>
            </w:tcBorders>
          </w:tcPr>
          <w:p w:rsidR="001F53C6" w:rsidRPr="00986BF6" w:rsidRDefault="001F53C6">
            <w:pPr>
              <w:pStyle w:val="Bezriadkovania"/>
              <w:spacing w:line="276" w:lineRule="auto"/>
              <w:jc w:val="both"/>
              <w:rPr>
                <w:rFonts w:eastAsia="Times New Roman"/>
                <w:sz w:val="18"/>
                <w:szCs w:val="18"/>
                <w:lang w:eastAsia="en-US"/>
              </w:rPr>
            </w:pPr>
            <w:r w:rsidRPr="00986BF6">
              <w:rPr>
                <w:sz w:val="18"/>
                <w:szCs w:val="18"/>
                <w:lang w:eastAsia="en-US"/>
              </w:rPr>
              <w:t>§33</w:t>
            </w:r>
          </w:p>
          <w:p w:rsidR="001F53C6" w:rsidRPr="00986BF6" w:rsidRDefault="001F53C6">
            <w:pPr>
              <w:pStyle w:val="Bezriadkovania"/>
              <w:spacing w:line="276" w:lineRule="auto"/>
              <w:jc w:val="both"/>
              <w:rPr>
                <w:sz w:val="18"/>
                <w:szCs w:val="18"/>
                <w:lang w:eastAsia="en-US"/>
              </w:rPr>
            </w:pPr>
            <w:r w:rsidRPr="00986BF6">
              <w:rPr>
                <w:sz w:val="18"/>
                <w:szCs w:val="18"/>
                <w:lang w:eastAsia="en-US"/>
              </w:rPr>
              <w:t>O:</w:t>
            </w:r>
            <w:r w:rsidR="00DB32DB" w:rsidRPr="00986BF6">
              <w:rPr>
                <w:sz w:val="18"/>
                <w:szCs w:val="18"/>
                <w:lang w:eastAsia="en-US"/>
              </w:rPr>
              <w:t>8</w:t>
            </w:r>
          </w:p>
          <w:p w:rsidR="001F53C6" w:rsidRPr="00986BF6" w:rsidRDefault="00DB32DB" w:rsidP="00DB32DB">
            <w:pPr>
              <w:pStyle w:val="Bezriadkovania"/>
              <w:spacing w:line="276" w:lineRule="auto"/>
              <w:jc w:val="both"/>
              <w:rPr>
                <w:sz w:val="18"/>
                <w:szCs w:val="18"/>
                <w:lang w:eastAsia="en-US"/>
              </w:rPr>
            </w:pPr>
            <w:r w:rsidRPr="00986BF6">
              <w:rPr>
                <w:sz w:val="18"/>
                <w:szCs w:val="18"/>
                <w:lang w:eastAsia="en-US"/>
              </w:rPr>
              <w:t>P</w:t>
            </w:r>
            <w:r w:rsidR="001F53C6" w:rsidRPr="00986BF6">
              <w:rPr>
                <w:sz w:val="18"/>
                <w:szCs w:val="18"/>
                <w:lang w:eastAsia="en-US"/>
              </w:rPr>
              <w:t>:</w:t>
            </w:r>
            <w:r w:rsidRPr="00986BF6">
              <w:rPr>
                <w:sz w:val="18"/>
                <w:szCs w:val="18"/>
                <w:lang w:eastAsia="en-US"/>
              </w:rPr>
              <w:t xml:space="preserve"> a</w:t>
            </w:r>
          </w:p>
          <w:p w:rsidR="002177EC" w:rsidRPr="00986BF6" w:rsidRDefault="002177EC" w:rsidP="00DB32DB">
            <w:pPr>
              <w:pStyle w:val="Bezriadkovania"/>
              <w:spacing w:line="276" w:lineRule="auto"/>
              <w:jc w:val="both"/>
              <w:rPr>
                <w:sz w:val="18"/>
                <w:szCs w:val="18"/>
                <w:lang w:eastAsia="en-US"/>
              </w:rPr>
            </w:pPr>
          </w:p>
          <w:p w:rsidR="002177EC" w:rsidRPr="00986BF6" w:rsidRDefault="002177EC" w:rsidP="00DB32DB">
            <w:pPr>
              <w:pStyle w:val="Bezriadkovania"/>
              <w:spacing w:line="276" w:lineRule="auto"/>
              <w:jc w:val="both"/>
              <w:rPr>
                <w:sz w:val="18"/>
                <w:szCs w:val="18"/>
                <w:lang w:eastAsia="en-US"/>
              </w:rPr>
            </w:pPr>
          </w:p>
          <w:p w:rsidR="002177EC" w:rsidRPr="00986BF6" w:rsidRDefault="002177EC" w:rsidP="00DB32DB">
            <w:pPr>
              <w:pStyle w:val="Bezriadkovania"/>
              <w:spacing w:line="276" w:lineRule="auto"/>
              <w:jc w:val="both"/>
              <w:rPr>
                <w:sz w:val="18"/>
                <w:szCs w:val="18"/>
                <w:lang w:eastAsia="en-US"/>
              </w:rPr>
            </w:pPr>
          </w:p>
          <w:p w:rsidR="002177EC" w:rsidRPr="00986BF6" w:rsidRDefault="002177EC" w:rsidP="00DB32DB">
            <w:pPr>
              <w:pStyle w:val="Bezriadkovania"/>
              <w:spacing w:line="276" w:lineRule="auto"/>
              <w:jc w:val="both"/>
              <w:rPr>
                <w:sz w:val="18"/>
                <w:szCs w:val="18"/>
                <w:lang w:eastAsia="en-US"/>
              </w:rPr>
            </w:pPr>
          </w:p>
          <w:p w:rsidR="002177EC" w:rsidRPr="00986BF6" w:rsidRDefault="002177EC" w:rsidP="00DB32DB">
            <w:pPr>
              <w:pStyle w:val="Bezriadkovania"/>
              <w:spacing w:line="276" w:lineRule="auto"/>
              <w:jc w:val="both"/>
              <w:rPr>
                <w:sz w:val="18"/>
                <w:szCs w:val="18"/>
                <w:lang w:eastAsia="en-US"/>
              </w:rPr>
            </w:pPr>
          </w:p>
          <w:p w:rsidR="002177EC" w:rsidRPr="00986BF6" w:rsidRDefault="002177EC" w:rsidP="00DB32DB">
            <w:pPr>
              <w:pStyle w:val="Bezriadkovania"/>
              <w:spacing w:line="276" w:lineRule="auto"/>
              <w:jc w:val="both"/>
              <w:rPr>
                <w:sz w:val="18"/>
                <w:szCs w:val="18"/>
                <w:lang w:eastAsia="en-US"/>
              </w:rPr>
            </w:pPr>
          </w:p>
          <w:p w:rsidR="002177EC" w:rsidRPr="00986BF6" w:rsidRDefault="002177EC" w:rsidP="00DB32DB">
            <w:pPr>
              <w:pStyle w:val="Bezriadkovania"/>
              <w:spacing w:line="276" w:lineRule="auto"/>
              <w:jc w:val="both"/>
              <w:rPr>
                <w:sz w:val="18"/>
                <w:szCs w:val="18"/>
                <w:lang w:eastAsia="en-US"/>
              </w:rPr>
            </w:pPr>
          </w:p>
          <w:p w:rsidR="002177EC" w:rsidRPr="00986BF6" w:rsidRDefault="002177EC" w:rsidP="00DB32DB">
            <w:pPr>
              <w:pStyle w:val="Bezriadkovania"/>
              <w:spacing w:line="276" w:lineRule="auto"/>
              <w:jc w:val="both"/>
              <w:rPr>
                <w:sz w:val="18"/>
                <w:szCs w:val="18"/>
                <w:lang w:eastAsia="en-US"/>
              </w:rPr>
            </w:pPr>
          </w:p>
          <w:p w:rsidR="002177EC" w:rsidRPr="00986BF6" w:rsidRDefault="002177EC" w:rsidP="00DB32DB">
            <w:pPr>
              <w:pStyle w:val="Bezriadkovania"/>
              <w:spacing w:line="276" w:lineRule="auto"/>
              <w:jc w:val="both"/>
              <w:rPr>
                <w:sz w:val="18"/>
                <w:szCs w:val="18"/>
                <w:lang w:eastAsia="en-US"/>
              </w:rPr>
            </w:pPr>
            <w:r w:rsidRPr="00986BF6">
              <w:rPr>
                <w:sz w:val="18"/>
                <w:szCs w:val="18"/>
                <w:lang w:eastAsia="en-US"/>
              </w:rPr>
              <w:t>§ 49</w:t>
            </w:r>
          </w:p>
          <w:p w:rsidR="002177EC" w:rsidRPr="00986BF6" w:rsidRDefault="002177EC" w:rsidP="00DB32DB">
            <w:pPr>
              <w:pStyle w:val="Bezriadkovania"/>
              <w:spacing w:line="276" w:lineRule="auto"/>
              <w:jc w:val="both"/>
              <w:rPr>
                <w:rFonts w:eastAsia="Times New Roman"/>
                <w:color w:val="FF0000"/>
                <w:sz w:val="18"/>
                <w:szCs w:val="18"/>
                <w:lang w:eastAsia="en-US"/>
              </w:rPr>
            </w:pPr>
            <w:r w:rsidRPr="00986BF6">
              <w:rPr>
                <w:sz w:val="18"/>
                <w:szCs w:val="18"/>
                <w:lang w:eastAsia="en-US"/>
              </w:rPr>
              <w:t>O: 2</w:t>
            </w:r>
          </w:p>
        </w:tc>
        <w:tc>
          <w:tcPr>
            <w:tcW w:w="1761" w:type="pct"/>
            <w:tcBorders>
              <w:top w:val="single" w:sz="4" w:space="0" w:color="auto"/>
              <w:left w:val="single" w:sz="4" w:space="0" w:color="auto"/>
              <w:bottom w:val="single" w:sz="4" w:space="0" w:color="auto"/>
              <w:right w:val="single" w:sz="4" w:space="0" w:color="auto"/>
            </w:tcBorders>
          </w:tcPr>
          <w:p w:rsidR="00DB32DB" w:rsidRPr="00986BF6" w:rsidRDefault="00DB32DB" w:rsidP="00DB32DB">
            <w:pPr>
              <w:pStyle w:val="Bezriadkovania"/>
              <w:jc w:val="both"/>
              <w:rPr>
                <w:b/>
                <w:sz w:val="18"/>
                <w:szCs w:val="18"/>
              </w:rPr>
            </w:pPr>
            <w:r w:rsidRPr="00986BF6">
              <w:rPr>
                <w:b/>
                <w:sz w:val="18"/>
                <w:szCs w:val="18"/>
              </w:rPr>
              <w:t xml:space="preserve">(8) Policajný útvar rozhodne o žiadosti o udelenie prechodného pobytu </w:t>
            </w:r>
          </w:p>
          <w:p w:rsidR="00DB32DB" w:rsidRPr="00986BF6" w:rsidRDefault="00DB32DB" w:rsidP="00DB32DB">
            <w:pPr>
              <w:pStyle w:val="Bezriadkovania"/>
              <w:jc w:val="both"/>
              <w:rPr>
                <w:b/>
                <w:sz w:val="18"/>
                <w:szCs w:val="18"/>
              </w:rPr>
            </w:pPr>
            <w:r w:rsidRPr="00986BF6">
              <w:rPr>
                <w:b/>
                <w:sz w:val="18"/>
                <w:szCs w:val="18"/>
              </w:rPr>
              <w:t>a) do 90 dní,</w:t>
            </w:r>
          </w:p>
          <w:p w:rsidR="00DB32DB" w:rsidRPr="00986BF6" w:rsidRDefault="00DB32DB" w:rsidP="00C82EE2">
            <w:pPr>
              <w:pStyle w:val="Bezriadkovania"/>
              <w:jc w:val="both"/>
              <w:rPr>
                <w:b/>
                <w:sz w:val="18"/>
                <w:szCs w:val="18"/>
              </w:rPr>
            </w:pPr>
          </w:p>
          <w:p w:rsidR="00DB32DB" w:rsidRPr="00986BF6" w:rsidRDefault="002177EC" w:rsidP="00C82EE2">
            <w:pPr>
              <w:pStyle w:val="Bezriadkovania"/>
              <w:jc w:val="both"/>
              <w:rPr>
                <w:sz w:val="18"/>
                <w:szCs w:val="18"/>
              </w:rPr>
            </w:pPr>
            <w:r w:rsidRPr="00986BF6">
              <w:rPr>
                <w:sz w:val="18"/>
                <w:szCs w:val="18"/>
              </w:rPr>
              <w:t xml:space="preserve">(14) Lehoty podľa § 33 ods. 8, § 34 ods. 16, </w:t>
            </w:r>
            <w:r w:rsidRPr="00986BF6">
              <w:rPr>
                <w:b/>
                <w:sz w:val="18"/>
                <w:szCs w:val="18"/>
              </w:rPr>
              <w:t>§ 38 ods. 7</w:t>
            </w:r>
            <w:r w:rsidRPr="00986BF6">
              <w:rPr>
                <w:sz w:val="18"/>
                <w:szCs w:val="18"/>
              </w:rPr>
              <w:t>, § 40 ods. 7, § 45 ods. 9, § 47 ods. 6, § 53 ods. 6 a § 59 ods. 7 môže vo zvlášť zložitých prípadoch predĺžiť odvolací orgán najviac o 30 dní. Lehota podľa § 33 ods. 8 neplynie počas posudzovania predloženého podnikateľského zámeru podľa § 33 ods. 2. Lehota podľa § 34 ods. 16 neplynie počas posudzovania, či podnikateľská činnosť obchodnej spoločnosti alebo družstva je prínosom pre hospodárske záujmy Slovenskej republiky podľa § 34 ods. 10.</w:t>
            </w:r>
          </w:p>
          <w:p w:rsidR="00DB32DB" w:rsidRPr="00986BF6" w:rsidRDefault="00DB32DB" w:rsidP="00C82EE2">
            <w:pPr>
              <w:pStyle w:val="Bezriadkovania"/>
              <w:jc w:val="both"/>
              <w:rPr>
                <w:color w:val="FF0000"/>
                <w:sz w:val="18"/>
                <w:szCs w:val="18"/>
              </w:rPr>
            </w:pPr>
          </w:p>
          <w:p w:rsidR="002177EC" w:rsidRPr="00986BF6" w:rsidRDefault="002177EC" w:rsidP="00C82EE2">
            <w:pPr>
              <w:pStyle w:val="Bezriadkovania"/>
              <w:jc w:val="both"/>
              <w:rPr>
                <w:color w:val="FF0000"/>
                <w:sz w:val="18"/>
                <w:szCs w:val="18"/>
              </w:rPr>
            </w:pPr>
            <w:r w:rsidRPr="00986BF6">
              <w:rPr>
                <w:sz w:val="18"/>
                <w:szCs w:val="18"/>
              </w:rPr>
              <w:t>(2) V ostatných prípadoch, ak osobitný zákon neustanovuje inak, je správny orgán povinný rozhodnúť vo veci do 30 dní od začatia konania; vo zvlášť zložitých prípadoch rozhodne najneskôr do 60 dní; ak nemožno vzhľadom na povahu veci rozhodnúť ani v tejto lehote, môže ju primerane predĺžiť odvolací orgán (orgán príslušný rozhodnúť o rozklade). Ak správny orgán nemôže rozhodnúť do 30, prípadne do 60 dní, je povinný o tom účastníka konania s uvedením dôvodov upovedomiť</w:t>
            </w:r>
          </w:p>
        </w:tc>
        <w:tc>
          <w:tcPr>
            <w:tcW w:w="250" w:type="pct"/>
            <w:tcBorders>
              <w:top w:val="single" w:sz="4" w:space="0" w:color="auto"/>
              <w:left w:val="single" w:sz="4" w:space="0" w:color="auto"/>
              <w:bottom w:val="single" w:sz="4" w:space="0" w:color="auto"/>
              <w:right w:val="single" w:sz="4" w:space="0" w:color="auto"/>
            </w:tcBorders>
          </w:tcPr>
          <w:p w:rsidR="001F53C6" w:rsidRPr="00986BF6" w:rsidRDefault="002177EC" w:rsidP="002B5F6E">
            <w:pPr>
              <w:pStyle w:val="Normlny0"/>
              <w:ind w:left="-43" w:right="-43"/>
              <w:jc w:val="center"/>
              <w:rPr>
                <w:color w:val="FF0000"/>
                <w:sz w:val="18"/>
                <w:szCs w:val="18"/>
              </w:rPr>
            </w:pPr>
            <w:r w:rsidRPr="00986BF6">
              <w:rPr>
                <w:color w:val="auto"/>
                <w:sz w:val="18"/>
                <w:szCs w:val="18"/>
              </w:rPr>
              <w:t>Ú</w:t>
            </w:r>
          </w:p>
        </w:tc>
        <w:tc>
          <w:tcPr>
            <w:tcW w:w="173" w:type="pct"/>
            <w:tcBorders>
              <w:top w:val="single" w:sz="4" w:space="0" w:color="auto"/>
              <w:left w:val="single" w:sz="4" w:space="0" w:color="auto"/>
              <w:bottom w:val="single" w:sz="4" w:space="0" w:color="auto"/>
              <w:right w:val="single" w:sz="4" w:space="0" w:color="auto"/>
            </w:tcBorders>
          </w:tcPr>
          <w:p w:rsidR="001F53C6" w:rsidRPr="00986BF6" w:rsidRDefault="001F53C6" w:rsidP="002B5F6E">
            <w:pPr>
              <w:pStyle w:val="Normlny0"/>
              <w:jc w:val="center"/>
              <w:rPr>
                <w:color w:val="FF0000"/>
                <w:sz w:val="18"/>
                <w:szCs w:val="18"/>
              </w:rPr>
            </w:pPr>
          </w:p>
        </w:tc>
        <w:tc>
          <w:tcPr>
            <w:tcW w:w="289" w:type="pct"/>
            <w:tcBorders>
              <w:top w:val="single" w:sz="4" w:space="0" w:color="auto"/>
              <w:left w:val="single" w:sz="4" w:space="0" w:color="auto"/>
              <w:bottom w:val="single" w:sz="4" w:space="0" w:color="auto"/>
              <w:right w:val="single" w:sz="4" w:space="0" w:color="auto"/>
            </w:tcBorders>
          </w:tcPr>
          <w:p w:rsidR="001F53C6" w:rsidRPr="00986BF6" w:rsidRDefault="002177EC" w:rsidP="00C16092">
            <w:pPr>
              <w:pStyle w:val="Normlny0"/>
              <w:jc w:val="center"/>
              <w:rPr>
                <w:color w:val="FF0000"/>
                <w:sz w:val="18"/>
                <w:szCs w:val="18"/>
              </w:rPr>
            </w:pPr>
            <w:r w:rsidRPr="00986BF6">
              <w:rPr>
                <w:color w:val="auto"/>
                <w:sz w:val="18"/>
                <w:szCs w:val="18"/>
              </w:rPr>
              <w:t>GP - N</w:t>
            </w:r>
          </w:p>
        </w:tc>
        <w:tc>
          <w:tcPr>
            <w:tcW w:w="449" w:type="pct"/>
            <w:tcBorders>
              <w:top w:val="single" w:sz="4" w:space="0" w:color="auto"/>
              <w:left w:val="single" w:sz="4" w:space="0" w:color="auto"/>
              <w:bottom w:val="single" w:sz="4" w:space="0" w:color="auto"/>
              <w:right w:val="single" w:sz="4" w:space="0" w:color="auto"/>
            </w:tcBorders>
          </w:tcPr>
          <w:p w:rsidR="001F53C6" w:rsidRPr="00986BF6" w:rsidRDefault="001F53C6" w:rsidP="0022369E">
            <w:pPr>
              <w:pStyle w:val="Normlny0"/>
              <w:rPr>
                <w:color w:val="FF0000"/>
                <w:sz w:val="16"/>
                <w:szCs w:val="16"/>
              </w:rPr>
            </w:pPr>
          </w:p>
        </w:tc>
      </w:tr>
      <w:tr w:rsidR="001F53C6" w:rsidRPr="001F53C6" w:rsidTr="006F301F">
        <w:tc>
          <w:tcPr>
            <w:tcW w:w="175" w:type="pct"/>
            <w:tcBorders>
              <w:top w:val="single" w:sz="4" w:space="0" w:color="auto"/>
              <w:left w:val="single" w:sz="4" w:space="0" w:color="auto"/>
              <w:bottom w:val="single" w:sz="4" w:space="0" w:color="auto"/>
              <w:right w:val="single" w:sz="4" w:space="0" w:color="auto"/>
            </w:tcBorders>
          </w:tcPr>
          <w:p w:rsidR="001F53C6" w:rsidRPr="00D06753" w:rsidRDefault="001F53C6">
            <w:pPr>
              <w:pStyle w:val="Bezriadkovania"/>
              <w:spacing w:line="276" w:lineRule="auto"/>
              <w:jc w:val="both"/>
              <w:rPr>
                <w:rFonts w:eastAsia="Times New Roman"/>
                <w:sz w:val="18"/>
                <w:szCs w:val="18"/>
                <w:lang w:eastAsia="en-US"/>
              </w:rPr>
            </w:pPr>
            <w:r w:rsidRPr="00D06753">
              <w:rPr>
                <w:sz w:val="18"/>
                <w:szCs w:val="18"/>
                <w:lang w:eastAsia="en-US"/>
              </w:rPr>
              <w:lastRenderedPageBreak/>
              <w:t>Č:19</w:t>
            </w:r>
          </w:p>
          <w:p w:rsidR="001F53C6" w:rsidRPr="00D06753" w:rsidRDefault="001F53C6">
            <w:pPr>
              <w:pStyle w:val="Bezriadkovania"/>
              <w:spacing w:line="276" w:lineRule="auto"/>
              <w:jc w:val="both"/>
              <w:rPr>
                <w:sz w:val="18"/>
                <w:szCs w:val="18"/>
                <w:lang w:eastAsia="en-US"/>
              </w:rPr>
            </w:pPr>
            <w:r w:rsidRPr="00D06753">
              <w:rPr>
                <w:sz w:val="18"/>
                <w:szCs w:val="18"/>
                <w:lang w:eastAsia="en-US"/>
              </w:rPr>
              <w:t>O:2</w:t>
            </w:r>
          </w:p>
          <w:p w:rsidR="001F53C6" w:rsidRPr="00D06753" w:rsidRDefault="001F53C6">
            <w:pPr>
              <w:pStyle w:val="Bezriadkovania"/>
              <w:spacing w:line="276" w:lineRule="auto"/>
              <w:jc w:val="both"/>
              <w:rPr>
                <w:rFonts w:eastAsia="Times New Roman"/>
                <w:sz w:val="18"/>
                <w:szCs w:val="18"/>
                <w:lang w:eastAsia="en-US"/>
              </w:rPr>
            </w:pPr>
          </w:p>
        </w:tc>
        <w:tc>
          <w:tcPr>
            <w:tcW w:w="1249" w:type="pct"/>
            <w:tcBorders>
              <w:top w:val="single" w:sz="4" w:space="0" w:color="auto"/>
              <w:left w:val="single" w:sz="4" w:space="0" w:color="auto"/>
              <w:bottom w:val="single" w:sz="4" w:space="0" w:color="auto"/>
              <w:right w:val="single" w:sz="4" w:space="0" w:color="auto"/>
            </w:tcBorders>
          </w:tcPr>
          <w:p w:rsidR="001F53C6" w:rsidRPr="00D06753" w:rsidRDefault="001F53C6">
            <w:pPr>
              <w:pStyle w:val="Bezriadkovania"/>
              <w:spacing w:line="276" w:lineRule="auto"/>
              <w:jc w:val="both"/>
              <w:rPr>
                <w:rFonts w:eastAsia="Times New Roman"/>
                <w:sz w:val="18"/>
                <w:szCs w:val="18"/>
                <w:lang w:eastAsia="en-US"/>
              </w:rPr>
            </w:pPr>
            <w:r w:rsidRPr="00D06753">
              <w:rPr>
                <w:sz w:val="18"/>
                <w:szCs w:val="18"/>
                <w:lang w:eastAsia="en-US"/>
              </w:rPr>
              <w:t>V prípade splnenia podmienok ustanovených v článkoch 14, 15 a 16, za predpokladu dodržania ustanovení vzťahujúcich sa na verejný poriadok a verejné zdravie v článkoch 17 a 18, druhý členský štát vydá osobe s dlhodobým pobytom obnoviteľné povolenie na pobytu. Toto povolenie na pobyt musí byť na základe podania žiadosti v prípade požiadavky, obnoviteľné po uplynutí platnosti. Druhý členský štát informuje prvý členský štát o svojom rozhodnutí</w:t>
            </w:r>
          </w:p>
        </w:tc>
        <w:tc>
          <w:tcPr>
            <w:tcW w:w="201" w:type="pct"/>
            <w:tcBorders>
              <w:top w:val="single" w:sz="4" w:space="0" w:color="auto"/>
              <w:left w:val="single" w:sz="4" w:space="0" w:color="auto"/>
              <w:bottom w:val="single" w:sz="4" w:space="0" w:color="auto"/>
              <w:right w:val="single" w:sz="4" w:space="0" w:color="auto"/>
            </w:tcBorders>
          </w:tcPr>
          <w:p w:rsidR="001F53C6" w:rsidRPr="001F53C6" w:rsidRDefault="001F53C6">
            <w:pPr>
              <w:pStyle w:val="Bezriadkovania"/>
              <w:spacing w:line="276" w:lineRule="auto"/>
              <w:jc w:val="both"/>
              <w:rPr>
                <w:rFonts w:eastAsia="Times New Roman"/>
                <w:color w:val="FF0000"/>
                <w:sz w:val="18"/>
                <w:szCs w:val="18"/>
                <w:lang w:eastAsia="en-US"/>
              </w:rPr>
            </w:pPr>
            <w:r w:rsidRPr="00D06753">
              <w:rPr>
                <w:sz w:val="18"/>
                <w:szCs w:val="18"/>
                <w:lang w:eastAsia="en-US"/>
              </w:rPr>
              <w:t>N</w:t>
            </w:r>
          </w:p>
        </w:tc>
        <w:tc>
          <w:tcPr>
            <w:tcW w:w="252" w:type="pct"/>
            <w:tcBorders>
              <w:top w:val="single" w:sz="4" w:space="0" w:color="auto"/>
              <w:left w:val="single" w:sz="4" w:space="0" w:color="auto"/>
              <w:bottom w:val="single" w:sz="4" w:space="0" w:color="auto"/>
              <w:right w:val="single" w:sz="4" w:space="0" w:color="auto"/>
            </w:tcBorders>
          </w:tcPr>
          <w:p w:rsidR="001F53C6" w:rsidRPr="00D06753" w:rsidRDefault="001F53C6">
            <w:pPr>
              <w:snapToGrid w:val="0"/>
              <w:spacing w:line="276" w:lineRule="auto"/>
              <w:jc w:val="center"/>
              <w:rPr>
                <w:rFonts w:eastAsia="Times New Roman"/>
                <w:color w:val="auto"/>
                <w:sz w:val="18"/>
                <w:szCs w:val="18"/>
                <w:lang w:eastAsia="en-US"/>
              </w:rPr>
            </w:pPr>
            <w:r w:rsidRPr="00D06753">
              <w:rPr>
                <w:color w:val="auto"/>
                <w:sz w:val="18"/>
                <w:szCs w:val="18"/>
                <w:lang w:eastAsia="en-US"/>
              </w:rPr>
              <w:t>zákon č. 404/2011 Z. z.</w:t>
            </w:r>
          </w:p>
          <w:p w:rsidR="001F53C6" w:rsidRDefault="001F53C6">
            <w:pPr>
              <w:pStyle w:val="Bezriadkovania"/>
              <w:spacing w:line="276" w:lineRule="auto"/>
              <w:jc w:val="both"/>
              <w:rPr>
                <w:rFonts w:eastAsia="Times New Roman"/>
                <w:color w:val="FF0000"/>
                <w:sz w:val="18"/>
                <w:szCs w:val="18"/>
                <w:lang w:eastAsia="en-US"/>
              </w:rPr>
            </w:pPr>
          </w:p>
          <w:p w:rsidR="00D06753" w:rsidRDefault="00D06753">
            <w:pPr>
              <w:pStyle w:val="Bezriadkovania"/>
              <w:spacing w:line="276" w:lineRule="auto"/>
              <w:jc w:val="both"/>
              <w:rPr>
                <w:rFonts w:eastAsia="Times New Roman"/>
                <w:color w:val="FF0000"/>
                <w:sz w:val="18"/>
                <w:szCs w:val="18"/>
                <w:lang w:eastAsia="en-US"/>
              </w:rPr>
            </w:pPr>
          </w:p>
          <w:p w:rsidR="00D06753" w:rsidRDefault="00D06753">
            <w:pPr>
              <w:pStyle w:val="Bezriadkovania"/>
              <w:spacing w:line="276" w:lineRule="auto"/>
              <w:jc w:val="both"/>
              <w:rPr>
                <w:rFonts w:eastAsia="Times New Roman"/>
                <w:color w:val="FF0000"/>
                <w:sz w:val="18"/>
                <w:szCs w:val="18"/>
                <w:lang w:eastAsia="en-US"/>
              </w:rPr>
            </w:pPr>
          </w:p>
          <w:p w:rsidR="00D06753" w:rsidRDefault="00D06753">
            <w:pPr>
              <w:pStyle w:val="Bezriadkovania"/>
              <w:spacing w:line="276" w:lineRule="auto"/>
              <w:jc w:val="both"/>
              <w:rPr>
                <w:rFonts w:eastAsia="Times New Roman"/>
                <w:color w:val="FF0000"/>
                <w:sz w:val="18"/>
                <w:szCs w:val="18"/>
                <w:lang w:eastAsia="en-US"/>
              </w:rPr>
            </w:pPr>
          </w:p>
          <w:p w:rsidR="00D06753" w:rsidRDefault="00D06753">
            <w:pPr>
              <w:pStyle w:val="Bezriadkovania"/>
              <w:spacing w:line="276" w:lineRule="auto"/>
              <w:jc w:val="both"/>
              <w:rPr>
                <w:rFonts w:eastAsia="Times New Roman"/>
                <w:color w:val="FF0000"/>
                <w:sz w:val="18"/>
                <w:szCs w:val="18"/>
                <w:lang w:eastAsia="en-US"/>
              </w:rPr>
            </w:pPr>
          </w:p>
          <w:p w:rsidR="00D06753" w:rsidRDefault="00D06753">
            <w:pPr>
              <w:pStyle w:val="Bezriadkovania"/>
              <w:spacing w:line="276" w:lineRule="auto"/>
              <w:jc w:val="both"/>
              <w:rPr>
                <w:rFonts w:eastAsia="Times New Roman"/>
                <w:color w:val="FF0000"/>
                <w:sz w:val="18"/>
                <w:szCs w:val="18"/>
                <w:lang w:eastAsia="en-US"/>
              </w:rPr>
            </w:pPr>
          </w:p>
          <w:p w:rsidR="00D06753" w:rsidRDefault="00D06753">
            <w:pPr>
              <w:pStyle w:val="Bezriadkovania"/>
              <w:spacing w:line="276" w:lineRule="auto"/>
              <w:jc w:val="both"/>
              <w:rPr>
                <w:rFonts w:eastAsia="Times New Roman"/>
                <w:color w:val="FF0000"/>
                <w:sz w:val="18"/>
                <w:szCs w:val="18"/>
                <w:lang w:eastAsia="en-US"/>
              </w:rPr>
            </w:pPr>
          </w:p>
          <w:p w:rsidR="00D06753" w:rsidRDefault="00D06753">
            <w:pPr>
              <w:pStyle w:val="Bezriadkovania"/>
              <w:spacing w:line="276" w:lineRule="auto"/>
              <w:jc w:val="both"/>
              <w:rPr>
                <w:rFonts w:eastAsia="Times New Roman"/>
                <w:color w:val="FF0000"/>
                <w:sz w:val="18"/>
                <w:szCs w:val="18"/>
                <w:lang w:eastAsia="en-US"/>
              </w:rPr>
            </w:pPr>
          </w:p>
          <w:p w:rsidR="00D06753" w:rsidRDefault="00D06753">
            <w:pPr>
              <w:pStyle w:val="Bezriadkovania"/>
              <w:spacing w:line="276" w:lineRule="auto"/>
              <w:jc w:val="both"/>
              <w:rPr>
                <w:rFonts w:eastAsia="Times New Roman"/>
                <w:color w:val="FF0000"/>
                <w:sz w:val="18"/>
                <w:szCs w:val="18"/>
                <w:lang w:eastAsia="en-US"/>
              </w:rPr>
            </w:pPr>
          </w:p>
          <w:p w:rsidR="00D06753" w:rsidRDefault="00D06753">
            <w:pPr>
              <w:pStyle w:val="Bezriadkovania"/>
              <w:spacing w:line="276" w:lineRule="auto"/>
              <w:jc w:val="both"/>
              <w:rPr>
                <w:rFonts w:eastAsia="Times New Roman"/>
                <w:color w:val="FF0000"/>
                <w:sz w:val="18"/>
                <w:szCs w:val="18"/>
                <w:lang w:eastAsia="en-US"/>
              </w:rPr>
            </w:pPr>
          </w:p>
          <w:p w:rsidR="00D06753" w:rsidRPr="00D06753" w:rsidRDefault="00D06753">
            <w:pPr>
              <w:pStyle w:val="Bezriadkovania"/>
              <w:spacing w:line="276" w:lineRule="auto"/>
              <w:jc w:val="both"/>
              <w:rPr>
                <w:rFonts w:eastAsia="Times New Roman"/>
                <w:sz w:val="18"/>
                <w:szCs w:val="18"/>
                <w:lang w:eastAsia="en-US"/>
              </w:rPr>
            </w:pPr>
            <w:r w:rsidRPr="00D06753">
              <w:rPr>
                <w:rFonts w:eastAsia="Times New Roman"/>
                <w:sz w:val="18"/>
                <w:szCs w:val="18"/>
                <w:lang w:eastAsia="en-US"/>
              </w:rPr>
              <w:t>návrh zákona</w:t>
            </w:r>
          </w:p>
          <w:p w:rsidR="00D06753" w:rsidRDefault="00D06753">
            <w:pPr>
              <w:pStyle w:val="Bezriadkovania"/>
              <w:spacing w:line="276" w:lineRule="auto"/>
              <w:jc w:val="both"/>
              <w:rPr>
                <w:rFonts w:eastAsia="Times New Roman"/>
                <w:color w:val="FF0000"/>
                <w:sz w:val="18"/>
                <w:szCs w:val="18"/>
                <w:lang w:eastAsia="en-US"/>
              </w:rPr>
            </w:pPr>
          </w:p>
          <w:p w:rsidR="00D06753" w:rsidRDefault="00D06753">
            <w:pPr>
              <w:pStyle w:val="Bezriadkovania"/>
              <w:spacing w:line="276" w:lineRule="auto"/>
              <w:jc w:val="both"/>
              <w:rPr>
                <w:rFonts w:eastAsia="Times New Roman"/>
                <w:color w:val="FF0000"/>
                <w:sz w:val="18"/>
                <w:szCs w:val="18"/>
                <w:lang w:eastAsia="en-US"/>
              </w:rPr>
            </w:pPr>
          </w:p>
          <w:p w:rsidR="00D06753" w:rsidRDefault="00D06753">
            <w:pPr>
              <w:pStyle w:val="Bezriadkovania"/>
              <w:spacing w:line="276" w:lineRule="auto"/>
              <w:jc w:val="both"/>
              <w:rPr>
                <w:rFonts w:eastAsia="Times New Roman"/>
                <w:color w:val="FF0000"/>
                <w:sz w:val="18"/>
                <w:szCs w:val="18"/>
                <w:lang w:eastAsia="en-US"/>
              </w:rPr>
            </w:pPr>
          </w:p>
          <w:p w:rsidR="00D06753" w:rsidRDefault="00D06753">
            <w:pPr>
              <w:pStyle w:val="Bezriadkovania"/>
              <w:spacing w:line="276" w:lineRule="auto"/>
              <w:jc w:val="both"/>
              <w:rPr>
                <w:rFonts w:eastAsia="Times New Roman"/>
                <w:color w:val="FF0000"/>
                <w:sz w:val="18"/>
                <w:szCs w:val="18"/>
                <w:lang w:eastAsia="en-US"/>
              </w:rPr>
            </w:pPr>
          </w:p>
          <w:p w:rsidR="00D06753" w:rsidRDefault="00D06753">
            <w:pPr>
              <w:pStyle w:val="Bezriadkovania"/>
              <w:spacing w:line="276" w:lineRule="auto"/>
              <w:jc w:val="both"/>
              <w:rPr>
                <w:rFonts w:eastAsia="Times New Roman"/>
                <w:color w:val="FF0000"/>
                <w:sz w:val="18"/>
                <w:szCs w:val="18"/>
                <w:lang w:eastAsia="en-US"/>
              </w:rPr>
            </w:pPr>
          </w:p>
          <w:p w:rsidR="00D06753" w:rsidRPr="00D06753" w:rsidRDefault="00D06753" w:rsidP="00D06753">
            <w:pPr>
              <w:snapToGrid w:val="0"/>
              <w:spacing w:line="276" w:lineRule="auto"/>
              <w:jc w:val="center"/>
              <w:rPr>
                <w:rFonts w:eastAsia="Times New Roman"/>
                <w:color w:val="auto"/>
                <w:sz w:val="18"/>
                <w:szCs w:val="18"/>
                <w:lang w:eastAsia="en-US"/>
              </w:rPr>
            </w:pPr>
            <w:r w:rsidRPr="00D06753">
              <w:rPr>
                <w:color w:val="auto"/>
                <w:sz w:val="18"/>
                <w:szCs w:val="18"/>
                <w:lang w:eastAsia="en-US"/>
              </w:rPr>
              <w:t>zákon č. 404/2011 Z. z.</w:t>
            </w:r>
          </w:p>
          <w:p w:rsidR="00D06753" w:rsidRPr="001F53C6" w:rsidRDefault="00D06753">
            <w:pPr>
              <w:pStyle w:val="Bezriadkovania"/>
              <w:spacing w:line="276" w:lineRule="auto"/>
              <w:jc w:val="both"/>
              <w:rPr>
                <w:rFonts w:eastAsia="Times New Roman"/>
                <w:color w:val="FF0000"/>
                <w:sz w:val="18"/>
                <w:szCs w:val="18"/>
                <w:lang w:eastAsia="en-US"/>
              </w:rPr>
            </w:pPr>
          </w:p>
        </w:tc>
        <w:tc>
          <w:tcPr>
            <w:tcW w:w="201" w:type="pct"/>
            <w:tcBorders>
              <w:top w:val="single" w:sz="4" w:space="0" w:color="auto"/>
              <w:left w:val="single" w:sz="4" w:space="0" w:color="auto"/>
              <w:bottom w:val="single" w:sz="4" w:space="0" w:color="auto"/>
              <w:right w:val="single" w:sz="4" w:space="0" w:color="auto"/>
            </w:tcBorders>
          </w:tcPr>
          <w:p w:rsidR="001F53C6" w:rsidRPr="00D06753" w:rsidRDefault="001F53C6">
            <w:pPr>
              <w:pStyle w:val="Bezriadkovania"/>
              <w:spacing w:line="276" w:lineRule="auto"/>
              <w:jc w:val="both"/>
              <w:rPr>
                <w:rFonts w:eastAsia="Times New Roman"/>
                <w:sz w:val="18"/>
                <w:szCs w:val="18"/>
                <w:lang w:eastAsia="en-US"/>
              </w:rPr>
            </w:pPr>
            <w:r w:rsidRPr="00D06753">
              <w:rPr>
                <w:sz w:val="18"/>
                <w:szCs w:val="18"/>
                <w:lang w:eastAsia="en-US"/>
              </w:rPr>
              <w:t>§ 30</w:t>
            </w:r>
          </w:p>
          <w:p w:rsidR="001F53C6" w:rsidRPr="00D06753" w:rsidRDefault="001F53C6">
            <w:pPr>
              <w:pStyle w:val="Bezriadkovania"/>
              <w:spacing w:line="276" w:lineRule="auto"/>
              <w:jc w:val="both"/>
              <w:rPr>
                <w:sz w:val="18"/>
                <w:szCs w:val="18"/>
                <w:lang w:eastAsia="en-US"/>
              </w:rPr>
            </w:pPr>
            <w:r w:rsidRPr="00D06753">
              <w:rPr>
                <w:sz w:val="18"/>
                <w:szCs w:val="18"/>
                <w:lang w:eastAsia="en-US"/>
              </w:rPr>
              <w:t>O: 1</w:t>
            </w:r>
          </w:p>
          <w:p w:rsidR="001F53C6" w:rsidRPr="001F53C6" w:rsidRDefault="001F53C6">
            <w:pPr>
              <w:pStyle w:val="Bezriadkovania"/>
              <w:spacing w:line="276" w:lineRule="auto"/>
              <w:jc w:val="both"/>
              <w:rPr>
                <w:color w:val="FF0000"/>
                <w:sz w:val="18"/>
                <w:szCs w:val="18"/>
                <w:lang w:eastAsia="en-US"/>
              </w:rPr>
            </w:pPr>
          </w:p>
          <w:p w:rsidR="001F53C6" w:rsidRPr="001F53C6" w:rsidRDefault="001F53C6">
            <w:pPr>
              <w:pStyle w:val="Bezriadkovania"/>
              <w:spacing w:line="276" w:lineRule="auto"/>
              <w:jc w:val="both"/>
              <w:rPr>
                <w:color w:val="FF0000"/>
                <w:sz w:val="18"/>
                <w:szCs w:val="18"/>
                <w:lang w:eastAsia="en-US"/>
              </w:rPr>
            </w:pPr>
          </w:p>
          <w:p w:rsidR="001F53C6" w:rsidRPr="001F53C6" w:rsidRDefault="001F53C6">
            <w:pPr>
              <w:pStyle w:val="Bezriadkovania"/>
              <w:spacing w:line="276" w:lineRule="auto"/>
              <w:jc w:val="both"/>
              <w:rPr>
                <w:color w:val="FF0000"/>
                <w:sz w:val="18"/>
                <w:szCs w:val="18"/>
                <w:lang w:eastAsia="en-US"/>
              </w:rPr>
            </w:pPr>
          </w:p>
          <w:p w:rsidR="001F53C6" w:rsidRPr="001F53C6" w:rsidRDefault="001F53C6">
            <w:pPr>
              <w:pStyle w:val="Bezriadkovania"/>
              <w:spacing w:line="276" w:lineRule="auto"/>
              <w:jc w:val="both"/>
              <w:rPr>
                <w:color w:val="FF0000"/>
                <w:sz w:val="18"/>
                <w:szCs w:val="18"/>
                <w:lang w:eastAsia="en-US"/>
              </w:rPr>
            </w:pPr>
          </w:p>
          <w:p w:rsidR="001F53C6" w:rsidRPr="001F53C6" w:rsidRDefault="001F53C6">
            <w:pPr>
              <w:pStyle w:val="Bezriadkovania"/>
              <w:spacing w:line="276" w:lineRule="auto"/>
              <w:jc w:val="both"/>
              <w:rPr>
                <w:color w:val="FF0000"/>
                <w:sz w:val="18"/>
                <w:szCs w:val="18"/>
                <w:lang w:eastAsia="en-US"/>
              </w:rPr>
            </w:pPr>
          </w:p>
          <w:p w:rsidR="001F53C6" w:rsidRPr="001F53C6" w:rsidRDefault="001F53C6">
            <w:pPr>
              <w:pStyle w:val="Bezriadkovania"/>
              <w:spacing w:line="276" w:lineRule="auto"/>
              <w:jc w:val="both"/>
              <w:rPr>
                <w:color w:val="FF0000"/>
                <w:sz w:val="18"/>
                <w:szCs w:val="18"/>
                <w:lang w:eastAsia="en-US"/>
              </w:rPr>
            </w:pPr>
          </w:p>
          <w:p w:rsidR="001F53C6" w:rsidRPr="001F53C6" w:rsidRDefault="001F53C6">
            <w:pPr>
              <w:pStyle w:val="Bezriadkovania"/>
              <w:spacing w:line="276" w:lineRule="auto"/>
              <w:jc w:val="both"/>
              <w:rPr>
                <w:color w:val="FF0000"/>
                <w:sz w:val="18"/>
                <w:szCs w:val="18"/>
                <w:lang w:eastAsia="en-US"/>
              </w:rPr>
            </w:pPr>
          </w:p>
          <w:p w:rsidR="001F53C6" w:rsidRPr="001F53C6" w:rsidRDefault="001F53C6">
            <w:pPr>
              <w:pStyle w:val="Bezriadkovania"/>
              <w:spacing w:line="276" w:lineRule="auto"/>
              <w:jc w:val="both"/>
              <w:rPr>
                <w:color w:val="FF0000"/>
                <w:sz w:val="18"/>
                <w:szCs w:val="18"/>
                <w:lang w:eastAsia="en-US"/>
              </w:rPr>
            </w:pPr>
          </w:p>
          <w:p w:rsidR="001F53C6" w:rsidRPr="001F53C6" w:rsidRDefault="001F53C6">
            <w:pPr>
              <w:pStyle w:val="Bezriadkovania"/>
              <w:spacing w:line="276" w:lineRule="auto"/>
              <w:jc w:val="both"/>
              <w:rPr>
                <w:color w:val="FF0000"/>
                <w:sz w:val="18"/>
                <w:szCs w:val="18"/>
                <w:lang w:eastAsia="en-US"/>
              </w:rPr>
            </w:pPr>
          </w:p>
          <w:p w:rsidR="001F53C6" w:rsidRPr="001F53C6" w:rsidRDefault="001F53C6">
            <w:pPr>
              <w:pStyle w:val="Bezriadkovania"/>
              <w:spacing w:line="276" w:lineRule="auto"/>
              <w:jc w:val="both"/>
              <w:rPr>
                <w:color w:val="FF0000"/>
                <w:sz w:val="18"/>
                <w:szCs w:val="18"/>
                <w:lang w:eastAsia="en-US"/>
              </w:rPr>
            </w:pPr>
          </w:p>
          <w:p w:rsidR="001F53C6" w:rsidRPr="001F53C6" w:rsidRDefault="001F53C6">
            <w:pPr>
              <w:pStyle w:val="Bezriadkovania"/>
              <w:spacing w:line="276" w:lineRule="auto"/>
              <w:jc w:val="both"/>
              <w:rPr>
                <w:color w:val="FF0000"/>
                <w:sz w:val="18"/>
                <w:szCs w:val="18"/>
                <w:lang w:eastAsia="en-US"/>
              </w:rPr>
            </w:pPr>
          </w:p>
          <w:p w:rsidR="00D06753" w:rsidRDefault="00D06753">
            <w:pPr>
              <w:pStyle w:val="Bezriadkovania"/>
              <w:spacing w:line="276" w:lineRule="auto"/>
              <w:jc w:val="both"/>
              <w:rPr>
                <w:sz w:val="18"/>
                <w:szCs w:val="18"/>
                <w:lang w:eastAsia="en-US"/>
              </w:rPr>
            </w:pPr>
            <w:r>
              <w:rPr>
                <w:sz w:val="18"/>
                <w:szCs w:val="18"/>
                <w:lang w:eastAsia="en-US"/>
              </w:rPr>
              <w:t>Č. I</w:t>
            </w:r>
          </w:p>
          <w:p w:rsidR="001F53C6" w:rsidRPr="00D06753" w:rsidRDefault="001F53C6">
            <w:pPr>
              <w:pStyle w:val="Bezriadkovania"/>
              <w:spacing w:line="276" w:lineRule="auto"/>
              <w:jc w:val="both"/>
              <w:rPr>
                <w:sz w:val="18"/>
                <w:szCs w:val="18"/>
                <w:lang w:eastAsia="en-US"/>
              </w:rPr>
            </w:pPr>
            <w:r w:rsidRPr="00D06753">
              <w:rPr>
                <w:sz w:val="18"/>
                <w:szCs w:val="18"/>
                <w:lang w:eastAsia="en-US"/>
              </w:rPr>
              <w:t>§33</w:t>
            </w:r>
          </w:p>
          <w:p w:rsidR="001F53C6" w:rsidRPr="00D06753" w:rsidRDefault="001F53C6">
            <w:pPr>
              <w:pStyle w:val="Bezriadkovania"/>
              <w:spacing w:line="276" w:lineRule="auto"/>
              <w:jc w:val="both"/>
              <w:rPr>
                <w:sz w:val="18"/>
                <w:szCs w:val="18"/>
                <w:lang w:eastAsia="en-US"/>
              </w:rPr>
            </w:pPr>
            <w:r w:rsidRPr="00D06753">
              <w:rPr>
                <w:sz w:val="18"/>
                <w:szCs w:val="18"/>
                <w:lang w:eastAsia="en-US"/>
              </w:rPr>
              <w:t>O:</w:t>
            </w:r>
            <w:r w:rsidR="008D166A" w:rsidRPr="00D06753">
              <w:rPr>
                <w:sz w:val="18"/>
                <w:szCs w:val="18"/>
                <w:lang w:eastAsia="en-US"/>
              </w:rPr>
              <w:t>9</w:t>
            </w:r>
          </w:p>
          <w:p w:rsidR="00D06753" w:rsidRPr="00D06753" w:rsidRDefault="00D06753">
            <w:pPr>
              <w:pStyle w:val="Bezriadkovania"/>
              <w:spacing w:line="276" w:lineRule="auto"/>
              <w:jc w:val="both"/>
              <w:rPr>
                <w:sz w:val="18"/>
                <w:szCs w:val="18"/>
                <w:lang w:eastAsia="en-US"/>
              </w:rPr>
            </w:pPr>
            <w:r w:rsidRPr="00D06753">
              <w:rPr>
                <w:sz w:val="18"/>
                <w:szCs w:val="18"/>
                <w:lang w:eastAsia="en-US"/>
              </w:rPr>
              <w:t>V: 1</w:t>
            </w:r>
          </w:p>
          <w:p w:rsidR="001F53C6" w:rsidRPr="001F53C6" w:rsidRDefault="001F53C6">
            <w:pPr>
              <w:pStyle w:val="Bezriadkovania"/>
              <w:spacing w:line="276" w:lineRule="auto"/>
              <w:jc w:val="both"/>
              <w:rPr>
                <w:color w:val="FF0000"/>
                <w:sz w:val="18"/>
                <w:szCs w:val="18"/>
                <w:lang w:eastAsia="en-US"/>
              </w:rPr>
            </w:pPr>
          </w:p>
          <w:p w:rsidR="001F53C6" w:rsidRPr="001F53C6" w:rsidRDefault="001F53C6">
            <w:pPr>
              <w:pStyle w:val="Bezriadkovania"/>
              <w:spacing w:line="276" w:lineRule="auto"/>
              <w:jc w:val="both"/>
              <w:rPr>
                <w:color w:val="FF0000"/>
                <w:sz w:val="18"/>
                <w:szCs w:val="18"/>
                <w:lang w:eastAsia="en-US"/>
              </w:rPr>
            </w:pPr>
          </w:p>
          <w:p w:rsidR="001F53C6" w:rsidRPr="001F53C6" w:rsidRDefault="001F53C6">
            <w:pPr>
              <w:pStyle w:val="Bezriadkovania"/>
              <w:spacing w:line="276" w:lineRule="auto"/>
              <w:jc w:val="both"/>
              <w:rPr>
                <w:color w:val="FF0000"/>
                <w:sz w:val="18"/>
                <w:szCs w:val="18"/>
                <w:lang w:eastAsia="en-US"/>
              </w:rPr>
            </w:pPr>
          </w:p>
          <w:p w:rsidR="001F53C6" w:rsidRPr="00D06753" w:rsidRDefault="001F53C6">
            <w:pPr>
              <w:pStyle w:val="Bezriadkovania"/>
              <w:spacing w:line="276" w:lineRule="auto"/>
              <w:jc w:val="both"/>
              <w:rPr>
                <w:sz w:val="18"/>
                <w:szCs w:val="18"/>
                <w:lang w:eastAsia="en-US"/>
              </w:rPr>
            </w:pPr>
            <w:r w:rsidRPr="00D06753">
              <w:rPr>
                <w:sz w:val="18"/>
                <w:szCs w:val="18"/>
                <w:lang w:eastAsia="en-US"/>
              </w:rPr>
              <w:t>§ 33</w:t>
            </w:r>
          </w:p>
          <w:p w:rsidR="001F53C6" w:rsidRPr="00D06753" w:rsidRDefault="001F53C6">
            <w:pPr>
              <w:pStyle w:val="Bezriadkovania"/>
              <w:spacing w:line="276" w:lineRule="auto"/>
              <w:jc w:val="both"/>
              <w:rPr>
                <w:sz w:val="18"/>
                <w:szCs w:val="18"/>
                <w:lang w:eastAsia="en-US"/>
              </w:rPr>
            </w:pPr>
            <w:r w:rsidRPr="00D06753">
              <w:rPr>
                <w:sz w:val="18"/>
                <w:szCs w:val="18"/>
                <w:lang w:eastAsia="en-US"/>
              </w:rPr>
              <w:t>O:</w:t>
            </w:r>
            <w:r w:rsidR="00D06753" w:rsidRPr="00D06753">
              <w:rPr>
                <w:sz w:val="18"/>
                <w:szCs w:val="18"/>
                <w:lang w:eastAsia="en-US"/>
              </w:rPr>
              <w:t>11</w:t>
            </w:r>
          </w:p>
          <w:p w:rsidR="001F53C6" w:rsidRPr="001F53C6" w:rsidRDefault="001F53C6">
            <w:pPr>
              <w:pStyle w:val="Bezriadkovania"/>
              <w:spacing w:line="276" w:lineRule="auto"/>
              <w:jc w:val="both"/>
              <w:rPr>
                <w:color w:val="FF0000"/>
                <w:sz w:val="18"/>
                <w:szCs w:val="18"/>
                <w:lang w:eastAsia="en-US"/>
              </w:rPr>
            </w:pPr>
          </w:p>
          <w:p w:rsidR="001F53C6" w:rsidRPr="001F53C6" w:rsidRDefault="001F53C6">
            <w:pPr>
              <w:pStyle w:val="Bezriadkovania"/>
              <w:spacing w:line="276" w:lineRule="auto"/>
              <w:jc w:val="both"/>
              <w:rPr>
                <w:color w:val="FF0000"/>
                <w:sz w:val="18"/>
                <w:szCs w:val="18"/>
                <w:lang w:eastAsia="en-US"/>
              </w:rPr>
            </w:pPr>
          </w:p>
          <w:p w:rsidR="001F53C6" w:rsidRPr="00D06753" w:rsidRDefault="001F53C6">
            <w:pPr>
              <w:pStyle w:val="Bezriadkovania"/>
              <w:spacing w:line="276" w:lineRule="auto"/>
              <w:jc w:val="both"/>
              <w:rPr>
                <w:sz w:val="18"/>
                <w:szCs w:val="18"/>
                <w:lang w:eastAsia="en-US"/>
              </w:rPr>
            </w:pPr>
            <w:r w:rsidRPr="00D06753">
              <w:rPr>
                <w:sz w:val="18"/>
                <w:szCs w:val="18"/>
                <w:lang w:eastAsia="en-US"/>
              </w:rPr>
              <w:t>§34</w:t>
            </w:r>
          </w:p>
          <w:p w:rsidR="001F53C6" w:rsidRPr="00D06753" w:rsidRDefault="001F53C6">
            <w:pPr>
              <w:pStyle w:val="Bezriadkovania"/>
              <w:spacing w:line="276" w:lineRule="auto"/>
              <w:jc w:val="both"/>
              <w:rPr>
                <w:sz w:val="18"/>
                <w:szCs w:val="18"/>
                <w:lang w:eastAsia="en-US"/>
              </w:rPr>
            </w:pPr>
            <w:r w:rsidRPr="00D06753">
              <w:rPr>
                <w:sz w:val="18"/>
                <w:szCs w:val="18"/>
                <w:lang w:eastAsia="en-US"/>
              </w:rPr>
              <w:t>O:1</w:t>
            </w:r>
          </w:p>
          <w:p w:rsidR="001F53C6" w:rsidRPr="001F53C6" w:rsidRDefault="001F53C6" w:rsidP="00D06753">
            <w:pPr>
              <w:pStyle w:val="Bezriadkovania"/>
              <w:spacing w:line="276" w:lineRule="auto"/>
              <w:jc w:val="both"/>
              <w:rPr>
                <w:rFonts w:eastAsia="Times New Roman"/>
                <w:color w:val="FF0000"/>
                <w:sz w:val="18"/>
                <w:szCs w:val="18"/>
                <w:lang w:eastAsia="en-US"/>
              </w:rPr>
            </w:pPr>
            <w:r w:rsidRPr="00D06753">
              <w:rPr>
                <w:sz w:val="18"/>
                <w:szCs w:val="18"/>
                <w:lang w:eastAsia="en-US"/>
              </w:rPr>
              <w:t>P:</w:t>
            </w:r>
            <w:r w:rsidR="00D06753">
              <w:rPr>
                <w:sz w:val="18"/>
                <w:szCs w:val="18"/>
                <w:lang w:eastAsia="en-US"/>
              </w:rPr>
              <w:t>e</w:t>
            </w:r>
          </w:p>
        </w:tc>
        <w:tc>
          <w:tcPr>
            <w:tcW w:w="1761" w:type="pct"/>
            <w:tcBorders>
              <w:top w:val="single" w:sz="4" w:space="0" w:color="auto"/>
              <w:left w:val="single" w:sz="4" w:space="0" w:color="auto"/>
              <w:bottom w:val="single" w:sz="4" w:space="0" w:color="auto"/>
              <w:right w:val="single" w:sz="4" w:space="0" w:color="auto"/>
            </w:tcBorders>
          </w:tcPr>
          <w:p w:rsidR="001F53C6" w:rsidRPr="008D166A" w:rsidRDefault="001F53C6">
            <w:pPr>
              <w:pStyle w:val="Bezriadkovania"/>
              <w:spacing w:line="276" w:lineRule="auto"/>
              <w:jc w:val="both"/>
              <w:rPr>
                <w:rFonts w:eastAsia="Times New Roman"/>
                <w:sz w:val="18"/>
                <w:szCs w:val="18"/>
                <w:lang w:eastAsia="en-US"/>
              </w:rPr>
            </w:pPr>
            <w:r w:rsidRPr="008D166A">
              <w:rPr>
                <w:sz w:val="18"/>
                <w:szCs w:val="18"/>
                <w:lang w:eastAsia="en-US"/>
              </w:rPr>
              <w:t xml:space="preserve">Prechodný pobyt štátnemu príslušníkovi tretej krajiny, ktorý má priznané postavenie osoby s dlhodobým pobytom v inom členskom štáte Európskej únie udelí policajný útvar, ak nie sú dôvody na zamietnutie žiadosti podľa § 33 ods. 4 a </w:t>
            </w:r>
          </w:p>
          <w:p w:rsidR="001F53C6" w:rsidRPr="008D166A" w:rsidRDefault="001F53C6">
            <w:pPr>
              <w:pStyle w:val="Bezriadkovania"/>
              <w:spacing w:line="276" w:lineRule="auto"/>
              <w:jc w:val="both"/>
              <w:rPr>
                <w:sz w:val="18"/>
                <w:szCs w:val="18"/>
                <w:lang w:eastAsia="en-US"/>
              </w:rPr>
            </w:pPr>
            <w:r w:rsidRPr="008D166A">
              <w:rPr>
                <w:sz w:val="18"/>
                <w:szCs w:val="18"/>
                <w:lang w:eastAsia="en-US"/>
              </w:rPr>
              <w:t xml:space="preserve">a) podniká na území Slovenskej republiky, </w:t>
            </w:r>
          </w:p>
          <w:p w:rsidR="001F53C6" w:rsidRPr="008D166A" w:rsidRDefault="001F53C6">
            <w:pPr>
              <w:pStyle w:val="Bezriadkovania"/>
              <w:spacing w:line="276" w:lineRule="auto"/>
              <w:jc w:val="both"/>
              <w:rPr>
                <w:sz w:val="18"/>
                <w:szCs w:val="18"/>
                <w:lang w:eastAsia="en-US"/>
              </w:rPr>
            </w:pPr>
            <w:r w:rsidRPr="008D166A">
              <w:rPr>
                <w:sz w:val="18"/>
                <w:szCs w:val="18"/>
                <w:lang w:eastAsia="en-US"/>
              </w:rPr>
              <w:t xml:space="preserve">b) je zamestnaný na území Slovenskej republiky, </w:t>
            </w:r>
            <w:r w:rsidRPr="008D166A">
              <w:rPr>
                <w:sz w:val="18"/>
                <w:szCs w:val="18"/>
                <w:lang w:eastAsia="en-US"/>
              </w:rPr>
              <w:tab/>
            </w:r>
          </w:p>
          <w:p w:rsidR="001F53C6" w:rsidRPr="008D166A" w:rsidRDefault="001F53C6">
            <w:pPr>
              <w:pStyle w:val="Bezriadkovania"/>
              <w:spacing w:line="276" w:lineRule="auto"/>
              <w:jc w:val="both"/>
              <w:rPr>
                <w:sz w:val="18"/>
                <w:szCs w:val="18"/>
                <w:lang w:eastAsia="en-US"/>
              </w:rPr>
            </w:pPr>
            <w:r w:rsidRPr="008D166A">
              <w:rPr>
                <w:sz w:val="18"/>
                <w:szCs w:val="18"/>
                <w:lang w:eastAsia="en-US"/>
              </w:rPr>
              <w:t xml:space="preserve">c) študuje na škole v Slovenskej republike, </w:t>
            </w:r>
          </w:p>
          <w:p w:rsidR="001F53C6" w:rsidRPr="008D166A" w:rsidRDefault="001F53C6">
            <w:pPr>
              <w:pStyle w:val="Bezriadkovania"/>
              <w:spacing w:line="276" w:lineRule="auto"/>
              <w:jc w:val="both"/>
              <w:rPr>
                <w:sz w:val="18"/>
                <w:szCs w:val="18"/>
                <w:lang w:eastAsia="en-US"/>
              </w:rPr>
            </w:pPr>
            <w:r w:rsidRPr="008D166A">
              <w:rPr>
                <w:sz w:val="18"/>
                <w:szCs w:val="18"/>
                <w:lang w:eastAsia="en-US"/>
              </w:rPr>
              <w:t>d) vykonáva činnosť uvedenú v § 25 ods. 1 alebo</w:t>
            </w:r>
          </w:p>
          <w:p w:rsidR="001F53C6" w:rsidRPr="008D166A" w:rsidRDefault="001F53C6">
            <w:pPr>
              <w:pStyle w:val="Bezriadkovania"/>
              <w:spacing w:line="276" w:lineRule="auto"/>
              <w:jc w:val="both"/>
              <w:rPr>
                <w:sz w:val="18"/>
                <w:szCs w:val="18"/>
                <w:lang w:eastAsia="en-US"/>
              </w:rPr>
            </w:pPr>
            <w:r w:rsidRPr="008D166A">
              <w:rPr>
                <w:sz w:val="18"/>
                <w:szCs w:val="18"/>
                <w:lang w:eastAsia="en-US"/>
              </w:rPr>
              <w:t>e) je rodinným príslušníkom podľa § 27 ods. 2 štátneho príslušníka tretej krajiny podľa písmena a) až d) a rodina už existovala v členskom štáte Európskej únie, ktorý štátnemu príslušníkovi tretej krajiny priznal postavenie osoby s dlhodobým pobytom.</w:t>
            </w:r>
          </w:p>
          <w:p w:rsidR="001F53C6" w:rsidRPr="001F53C6" w:rsidRDefault="001F53C6">
            <w:pPr>
              <w:pStyle w:val="Bezriadkovania"/>
              <w:spacing w:line="276" w:lineRule="auto"/>
              <w:jc w:val="both"/>
              <w:rPr>
                <w:color w:val="FF0000"/>
                <w:sz w:val="18"/>
                <w:szCs w:val="18"/>
                <w:lang w:eastAsia="en-US"/>
              </w:rPr>
            </w:pPr>
          </w:p>
          <w:p w:rsidR="001F53C6" w:rsidRPr="00D06753" w:rsidRDefault="00D06753">
            <w:pPr>
              <w:pStyle w:val="Bezriadkovania"/>
              <w:spacing w:line="276" w:lineRule="auto"/>
              <w:jc w:val="both"/>
              <w:rPr>
                <w:sz w:val="18"/>
                <w:szCs w:val="18"/>
                <w:lang w:eastAsia="en-US"/>
              </w:rPr>
            </w:pPr>
            <w:r w:rsidRPr="00D06753">
              <w:rPr>
                <w:sz w:val="18"/>
                <w:szCs w:val="18"/>
                <w:lang w:eastAsia="en-US"/>
              </w:rPr>
              <w:t xml:space="preserve">Ak sa žiadosti o udelenie prechodného pobytu vyhovie, policajný útvar písomné rozhodnutie nevydáva a štátnemu príslušníkovi tretej krajiny zašle </w:t>
            </w:r>
            <w:r w:rsidRPr="00D06753">
              <w:rPr>
                <w:b/>
                <w:sz w:val="18"/>
                <w:szCs w:val="18"/>
                <w:lang w:eastAsia="en-US"/>
              </w:rPr>
              <w:t>v listinnej podobe alebo elektronickej podobe oznámenie</w:t>
            </w:r>
            <w:r w:rsidRPr="00D06753">
              <w:rPr>
                <w:sz w:val="18"/>
                <w:szCs w:val="18"/>
                <w:lang w:eastAsia="en-US"/>
              </w:rPr>
              <w:t>, že mu bol udelený prechodný pobyt, v ktorom uvedie dátum udelenia prechodného pobytu a dátum skončenia platnosti prechodného pobytu.</w:t>
            </w:r>
          </w:p>
          <w:p w:rsidR="00D06753" w:rsidRPr="001F53C6" w:rsidRDefault="00D06753">
            <w:pPr>
              <w:pStyle w:val="Bezriadkovania"/>
              <w:spacing w:line="276" w:lineRule="auto"/>
              <w:jc w:val="both"/>
              <w:rPr>
                <w:color w:val="FF0000"/>
                <w:sz w:val="18"/>
                <w:szCs w:val="18"/>
                <w:lang w:eastAsia="en-US"/>
              </w:rPr>
            </w:pPr>
          </w:p>
          <w:p w:rsidR="001F53C6" w:rsidRPr="001F53C6" w:rsidRDefault="001F53C6">
            <w:pPr>
              <w:pStyle w:val="Bezriadkovania"/>
              <w:spacing w:line="276" w:lineRule="auto"/>
              <w:jc w:val="both"/>
              <w:rPr>
                <w:color w:val="FF0000"/>
                <w:sz w:val="18"/>
                <w:szCs w:val="18"/>
                <w:lang w:eastAsia="en-US"/>
              </w:rPr>
            </w:pPr>
            <w:r w:rsidRPr="001F53C6">
              <w:rPr>
                <w:color w:val="FF0000"/>
                <w:sz w:val="18"/>
                <w:szCs w:val="18"/>
                <w:lang w:eastAsia="en-US"/>
              </w:rPr>
              <w:t xml:space="preserve"> </w:t>
            </w:r>
            <w:r w:rsidR="00D06753" w:rsidRPr="00D06753">
              <w:rPr>
                <w:sz w:val="18"/>
                <w:szCs w:val="18"/>
                <w:lang w:eastAsia="en-US"/>
              </w:rPr>
              <w:t xml:space="preserve">(11) </w:t>
            </w:r>
            <w:r w:rsidRPr="00D06753">
              <w:rPr>
                <w:sz w:val="18"/>
                <w:szCs w:val="18"/>
                <w:lang w:eastAsia="en-US"/>
              </w:rPr>
              <w:t>Policajný útvar informuje o udelení prechodného pobytu členský štát, v ktorom má štátny príslušník tretej krajiny priznané postavenie osoby s dlhodobým pobytom.</w:t>
            </w:r>
          </w:p>
          <w:p w:rsidR="001F53C6" w:rsidRPr="00D06753" w:rsidRDefault="001F53C6">
            <w:pPr>
              <w:pStyle w:val="Bezriadkovania"/>
              <w:spacing w:line="276" w:lineRule="auto"/>
              <w:jc w:val="both"/>
              <w:rPr>
                <w:sz w:val="18"/>
                <w:szCs w:val="18"/>
                <w:lang w:eastAsia="en-US"/>
              </w:rPr>
            </w:pPr>
          </w:p>
          <w:p w:rsidR="001F53C6" w:rsidRPr="00D06753" w:rsidRDefault="001F53C6">
            <w:pPr>
              <w:pStyle w:val="Bezriadkovania"/>
              <w:spacing w:line="276" w:lineRule="auto"/>
              <w:jc w:val="both"/>
              <w:rPr>
                <w:sz w:val="18"/>
                <w:szCs w:val="18"/>
                <w:lang w:eastAsia="en-US"/>
              </w:rPr>
            </w:pPr>
            <w:r w:rsidRPr="00D06753">
              <w:rPr>
                <w:sz w:val="18"/>
                <w:szCs w:val="18"/>
                <w:lang w:eastAsia="en-US"/>
              </w:rPr>
              <w:t>Policajný útvar môže obnoviť prechodný pobyt</w:t>
            </w:r>
          </w:p>
          <w:p w:rsidR="001F53C6" w:rsidRPr="001F53C6" w:rsidRDefault="001F53C6" w:rsidP="00D06753">
            <w:pPr>
              <w:pStyle w:val="Bezriadkovania"/>
              <w:spacing w:line="276" w:lineRule="auto"/>
              <w:jc w:val="both"/>
              <w:rPr>
                <w:rFonts w:eastAsia="Times New Roman"/>
                <w:color w:val="FF0000"/>
                <w:sz w:val="18"/>
                <w:szCs w:val="18"/>
                <w:lang w:eastAsia="en-US"/>
              </w:rPr>
            </w:pPr>
            <w:r w:rsidRPr="00D06753">
              <w:rPr>
                <w:sz w:val="18"/>
                <w:szCs w:val="18"/>
                <w:lang w:eastAsia="en-US"/>
              </w:rPr>
              <w:t xml:space="preserve"> </w:t>
            </w:r>
            <w:r w:rsidR="00D06753">
              <w:rPr>
                <w:sz w:val="18"/>
                <w:szCs w:val="18"/>
                <w:lang w:eastAsia="en-US"/>
              </w:rPr>
              <w:t>e</w:t>
            </w:r>
            <w:r w:rsidRPr="00D06753">
              <w:rPr>
                <w:sz w:val="18"/>
                <w:szCs w:val="18"/>
                <w:lang w:eastAsia="en-US"/>
              </w:rPr>
              <w:t>) najviac na päť rokov, ak ide o štátneho príslušníka tretej krajiny podľa § 29 alebo § 30.</w:t>
            </w:r>
          </w:p>
        </w:tc>
        <w:tc>
          <w:tcPr>
            <w:tcW w:w="250" w:type="pct"/>
            <w:tcBorders>
              <w:top w:val="single" w:sz="4" w:space="0" w:color="auto"/>
              <w:left w:val="single" w:sz="4" w:space="0" w:color="auto"/>
              <w:bottom w:val="single" w:sz="4" w:space="0" w:color="auto"/>
              <w:right w:val="single" w:sz="4" w:space="0" w:color="auto"/>
            </w:tcBorders>
          </w:tcPr>
          <w:p w:rsidR="001F53C6" w:rsidRPr="001F53C6" w:rsidRDefault="00D06753" w:rsidP="002B5F6E">
            <w:pPr>
              <w:pStyle w:val="Normlny0"/>
              <w:ind w:left="-43" w:right="-43"/>
              <w:jc w:val="center"/>
              <w:rPr>
                <w:color w:val="FF0000"/>
                <w:sz w:val="18"/>
                <w:szCs w:val="18"/>
              </w:rPr>
            </w:pPr>
            <w:r w:rsidRPr="00D06753">
              <w:rPr>
                <w:color w:val="auto"/>
                <w:sz w:val="18"/>
                <w:szCs w:val="18"/>
              </w:rPr>
              <w:t>Ú</w:t>
            </w:r>
          </w:p>
        </w:tc>
        <w:tc>
          <w:tcPr>
            <w:tcW w:w="173" w:type="pct"/>
            <w:tcBorders>
              <w:top w:val="single" w:sz="4" w:space="0" w:color="auto"/>
              <w:left w:val="single" w:sz="4" w:space="0" w:color="auto"/>
              <w:bottom w:val="single" w:sz="4" w:space="0" w:color="auto"/>
              <w:right w:val="single" w:sz="4" w:space="0" w:color="auto"/>
            </w:tcBorders>
          </w:tcPr>
          <w:p w:rsidR="001F53C6" w:rsidRPr="001F53C6" w:rsidRDefault="001F53C6" w:rsidP="002B5F6E">
            <w:pPr>
              <w:pStyle w:val="Normlny0"/>
              <w:jc w:val="center"/>
              <w:rPr>
                <w:color w:val="FF0000"/>
                <w:sz w:val="18"/>
                <w:szCs w:val="18"/>
              </w:rPr>
            </w:pPr>
          </w:p>
        </w:tc>
        <w:tc>
          <w:tcPr>
            <w:tcW w:w="289" w:type="pct"/>
            <w:tcBorders>
              <w:top w:val="single" w:sz="4" w:space="0" w:color="auto"/>
              <w:left w:val="single" w:sz="4" w:space="0" w:color="auto"/>
              <w:bottom w:val="single" w:sz="4" w:space="0" w:color="auto"/>
              <w:right w:val="single" w:sz="4" w:space="0" w:color="auto"/>
            </w:tcBorders>
          </w:tcPr>
          <w:p w:rsidR="001F53C6" w:rsidRPr="001F53C6" w:rsidRDefault="00D06753" w:rsidP="00C16092">
            <w:pPr>
              <w:pStyle w:val="Normlny0"/>
              <w:jc w:val="center"/>
              <w:rPr>
                <w:color w:val="FF0000"/>
                <w:sz w:val="18"/>
                <w:szCs w:val="18"/>
              </w:rPr>
            </w:pPr>
            <w:r w:rsidRPr="00D06753">
              <w:rPr>
                <w:color w:val="auto"/>
                <w:sz w:val="18"/>
                <w:szCs w:val="18"/>
              </w:rPr>
              <w:t>GP - N</w:t>
            </w:r>
          </w:p>
        </w:tc>
        <w:tc>
          <w:tcPr>
            <w:tcW w:w="449" w:type="pct"/>
            <w:tcBorders>
              <w:top w:val="single" w:sz="4" w:space="0" w:color="auto"/>
              <w:left w:val="single" w:sz="4" w:space="0" w:color="auto"/>
              <w:bottom w:val="single" w:sz="4" w:space="0" w:color="auto"/>
              <w:right w:val="single" w:sz="4" w:space="0" w:color="auto"/>
            </w:tcBorders>
          </w:tcPr>
          <w:p w:rsidR="001F53C6" w:rsidRPr="001F53C6" w:rsidRDefault="001F53C6" w:rsidP="0022369E">
            <w:pPr>
              <w:pStyle w:val="Normlny0"/>
              <w:rPr>
                <w:color w:val="FF0000"/>
                <w:sz w:val="16"/>
                <w:szCs w:val="16"/>
              </w:rPr>
            </w:pPr>
          </w:p>
        </w:tc>
      </w:tr>
      <w:tr w:rsidR="001F53C6" w:rsidRPr="001F53C6" w:rsidTr="006F301F">
        <w:tc>
          <w:tcPr>
            <w:tcW w:w="175" w:type="pct"/>
            <w:tcBorders>
              <w:top w:val="single" w:sz="4" w:space="0" w:color="auto"/>
              <w:left w:val="single" w:sz="4" w:space="0" w:color="auto"/>
              <w:bottom w:val="single" w:sz="4" w:space="0" w:color="auto"/>
              <w:right w:val="single" w:sz="4" w:space="0" w:color="auto"/>
            </w:tcBorders>
          </w:tcPr>
          <w:p w:rsidR="001F53C6" w:rsidRPr="00D06753" w:rsidRDefault="001F53C6">
            <w:pPr>
              <w:pStyle w:val="Bezriadkovania"/>
              <w:spacing w:line="276" w:lineRule="auto"/>
              <w:jc w:val="both"/>
              <w:rPr>
                <w:rFonts w:eastAsia="Times New Roman"/>
                <w:sz w:val="18"/>
                <w:szCs w:val="18"/>
                <w:lang w:eastAsia="en-US"/>
              </w:rPr>
            </w:pPr>
            <w:r w:rsidRPr="00D06753">
              <w:rPr>
                <w:sz w:val="18"/>
                <w:szCs w:val="18"/>
                <w:lang w:eastAsia="en-US"/>
              </w:rPr>
              <w:lastRenderedPageBreak/>
              <w:t>Č:19</w:t>
            </w:r>
          </w:p>
          <w:p w:rsidR="001F53C6" w:rsidRPr="00D06753" w:rsidRDefault="001F53C6">
            <w:pPr>
              <w:pStyle w:val="Bezriadkovania"/>
              <w:spacing w:line="276" w:lineRule="auto"/>
              <w:jc w:val="both"/>
              <w:rPr>
                <w:sz w:val="18"/>
                <w:szCs w:val="18"/>
                <w:lang w:eastAsia="en-US"/>
              </w:rPr>
            </w:pPr>
            <w:r w:rsidRPr="00D06753">
              <w:rPr>
                <w:sz w:val="18"/>
                <w:szCs w:val="18"/>
                <w:lang w:eastAsia="en-US"/>
              </w:rPr>
              <w:t>O:3</w:t>
            </w:r>
          </w:p>
          <w:p w:rsidR="001F53C6" w:rsidRPr="00D06753" w:rsidRDefault="001F53C6">
            <w:pPr>
              <w:pStyle w:val="Bezriadkovania"/>
              <w:spacing w:line="276" w:lineRule="auto"/>
              <w:jc w:val="both"/>
              <w:rPr>
                <w:rFonts w:eastAsia="Times New Roman"/>
                <w:sz w:val="18"/>
                <w:szCs w:val="18"/>
                <w:lang w:eastAsia="en-US"/>
              </w:rPr>
            </w:pPr>
          </w:p>
        </w:tc>
        <w:tc>
          <w:tcPr>
            <w:tcW w:w="1249" w:type="pct"/>
            <w:tcBorders>
              <w:top w:val="single" w:sz="4" w:space="0" w:color="auto"/>
              <w:left w:val="single" w:sz="4" w:space="0" w:color="auto"/>
              <w:bottom w:val="single" w:sz="4" w:space="0" w:color="auto"/>
              <w:right w:val="single" w:sz="4" w:space="0" w:color="auto"/>
            </w:tcBorders>
          </w:tcPr>
          <w:p w:rsidR="001F53C6" w:rsidRPr="00D06753" w:rsidRDefault="001F53C6">
            <w:pPr>
              <w:pStyle w:val="Bezriadkovania"/>
              <w:spacing w:line="276" w:lineRule="auto"/>
              <w:jc w:val="both"/>
              <w:rPr>
                <w:rFonts w:eastAsia="Times New Roman"/>
                <w:sz w:val="18"/>
                <w:szCs w:val="18"/>
                <w:lang w:eastAsia="en-US"/>
              </w:rPr>
            </w:pPr>
            <w:r w:rsidRPr="00D06753">
              <w:rPr>
                <w:sz w:val="18"/>
                <w:szCs w:val="18"/>
                <w:lang w:eastAsia="en-US"/>
              </w:rPr>
              <w:t>Druhý členský štát je povinný členom rodiny osoby s dlhodobým pobytom vydať obnoviteľné povolenia na pobyt, platné počas rovnakej doby, ako povolenie vydané osobe s dlhodobým pobytom.</w:t>
            </w:r>
          </w:p>
        </w:tc>
        <w:tc>
          <w:tcPr>
            <w:tcW w:w="201" w:type="pct"/>
            <w:tcBorders>
              <w:top w:val="single" w:sz="4" w:space="0" w:color="auto"/>
              <w:left w:val="single" w:sz="4" w:space="0" w:color="auto"/>
              <w:bottom w:val="single" w:sz="4" w:space="0" w:color="auto"/>
              <w:right w:val="single" w:sz="4" w:space="0" w:color="auto"/>
            </w:tcBorders>
          </w:tcPr>
          <w:p w:rsidR="001F53C6" w:rsidRPr="00D06753" w:rsidRDefault="001F53C6">
            <w:pPr>
              <w:pStyle w:val="Bezriadkovania"/>
              <w:spacing w:line="276" w:lineRule="auto"/>
              <w:jc w:val="both"/>
              <w:rPr>
                <w:rFonts w:eastAsia="Times New Roman"/>
                <w:sz w:val="18"/>
                <w:szCs w:val="18"/>
                <w:lang w:eastAsia="en-US"/>
              </w:rPr>
            </w:pPr>
            <w:r w:rsidRPr="00D06753">
              <w:rPr>
                <w:sz w:val="18"/>
                <w:szCs w:val="18"/>
                <w:lang w:eastAsia="en-US"/>
              </w:rPr>
              <w:t>N</w:t>
            </w:r>
          </w:p>
        </w:tc>
        <w:tc>
          <w:tcPr>
            <w:tcW w:w="252" w:type="pct"/>
            <w:tcBorders>
              <w:top w:val="single" w:sz="4" w:space="0" w:color="auto"/>
              <w:left w:val="single" w:sz="4" w:space="0" w:color="auto"/>
              <w:bottom w:val="single" w:sz="4" w:space="0" w:color="auto"/>
              <w:right w:val="single" w:sz="4" w:space="0" w:color="auto"/>
            </w:tcBorders>
          </w:tcPr>
          <w:p w:rsidR="001F53C6" w:rsidRPr="00D06753" w:rsidRDefault="001F53C6">
            <w:pPr>
              <w:snapToGrid w:val="0"/>
              <w:spacing w:line="276" w:lineRule="auto"/>
              <w:jc w:val="center"/>
              <w:rPr>
                <w:rFonts w:eastAsia="Times New Roman"/>
                <w:color w:val="auto"/>
                <w:sz w:val="18"/>
                <w:szCs w:val="18"/>
                <w:lang w:eastAsia="en-US"/>
              </w:rPr>
            </w:pPr>
            <w:r w:rsidRPr="00D06753">
              <w:rPr>
                <w:color w:val="auto"/>
                <w:sz w:val="18"/>
                <w:szCs w:val="18"/>
                <w:lang w:eastAsia="en-US"/>
              </w:rPr>
              <w:t>zákon č. 404/2011 Z. z.</w:t>
            </w:r>
          </w:p>
          <w:p w:rsidR="001F53C6" w:rsidRPr="00D06753" w:rsidRDefault="001F53C6">
            <w:pPr>
              <w:pStyle w:val="Bezriadkovania"/>
              <w:spacing w:line="276" w:lineRule="auto"/>
              <w:jc w:val="both"/>
              <w:rPr>
                <w:rFonts w:eastAsia="Times New Roman"/>
                <w:sz w:val="18"/>
                <w:szCs w:val="18"/>
                <w:lang w:eastAsia="en-US"/>
              </w:rPr>
            </w:pPr>
          </w:p>
          <w:p w:rsidR="00D06753" w:rsidRPr="00D06753" w:rsidRDefault="00D06753">
            <w:pPr>
              <w:pStyle w:val="Bezriadkovania"/>
              <w:spacing w:line="276" w:lineRule="auto"/>
              <w:jc w:val="both"/>
              <w:rPr>
                <w:rFonts w:eastAsia="Times New Roman"/>
                <w:sz w:val="18"/>
                <w:szCs w:val="18"/>
                <w:lang w:eastAsia="en-US"/>
              </w:rPr>
            </w:pPr>
          </w:p>
          <w:p w:rsidR="00D06753" w:rsidRPr="00D06753" w:rsidRDefault="00D06753">
            <w:pPr>
              <w:pStyle w:val="Bezriadkovania"/>
              <w:spacing w:line="276" w:lineRule="auto"/>
              <w:jc w:val="both"/>
              <w:rPr>
                <w:rFonts w:eastAsia="Times New Roman"/>
                <w:sz w:val="18"/>
                <w:szCs w:val="18"/>
                <w:lang w:eastAsia="en-US"/>
              </w:rPr>
            </w:pPr>
          </w:p>
          <w:p w:rsidR="00D06753" w:rsidRPr="00D06753" w:rsidRDefault="00D06753">
            <w:pPr>
              <w:pStyle w:val="Bezriadkovania"/>
              <w:spacing w:line="276" w:lineRule="auto"/>
              <w:jc w:val="both"/>
              <w:rPr>
                <w:rFonts w:eastAsia="Times New Roman"/>
                <w:sz w:val="18"/>
                <w:szCs w:val="18"/>
                <w:lang w:eastAsia="en-US"/>
              </w:rPr>
            </w:pPr>
          </w:p>
          <w:p w:rsidR="00D06753" w:rsidRPr="00D06753" w:rsidRDefault="00D06753">
            <w:pPr>
              <w:pStyle w:val="Bezriadkovania"/>
              <w:spacing w:line="276" w:lineRule="auto"/>
              <w:jc w:val="both"/>
              <w:rPr>
                <w:rFonts w:eastAsia="Times New Roman"/>
                <w:sz w:val="18"/>
                <w:szCs w:val="18"/>
                <w:lang w:eastAsia="en-US"/>
              </w:rPr>
            </w:pPr>
          </w:p>
          <w:p w:rsidR="00D06753" w:rsidRPr="00D06753" w:rsidRDefault="00D06753">
            <w:pPr>
              <w:pStyle w:val="Bezriadkovania"/>
              <w:spacing w:line="276" w:lineRule="auto"/>
              <w:jc w:val="both"/>
              <w:rPr>
                <w:rFonts w:eastAsia="Times New Roman"/>
                <w:sz w:val="18"/>
                <w:szCs w:val="18"/>
                <w:lang w:eastAsia="en-US"/>
              </w:rPr>
            </w:pPr>
          </w:p>
          <w:p w:rsidR="00D06753" w:rsidRPr="00D06753" w:rsidRDefault="00D06753">
            <w:pPr>
              <w:pStyle w:val="Bezriadkovania"/>
              <w:spacing w:line="276" w:lineRule="auto"/>
              <w:jc w:val="both"/>
              <w:rPr>
                <w:rFonts w:eastAsia="Times New Roman"/>
                <w:sz w:val="18"/>
                <w:szCs w:val="18"/>
                <w:lang w:eastAsia="en-US"/>
              </w:rPr>
            </w:pPr>
            <w:r w:rsidRPr="00D06753">
              <w:rPr>
                <w:rFonts w:eastAsia="Times New Roman"/>
                <w:sz w:val="18"/>
                <w:szCs w:val="18"/>
                <w:lang w:eastAsia="en-US"/>
              </w:rPr>
              <w:t xml:space="preserve">návrh </w:t>
            </w:r>
          </w:p>
          <w:p w:rsidR="00D06753" w:rsidRPr="00D06753" w:rsidRDefault="00D06753">
            <w:pPr>
              <w:pStyle w:val="Bezriadkovania"/>
              <w:spacing w:line="276" w:lineRule="auto"/>
              <w:jc w:val="both"/>
              <w:rPr>
                <w:rFonts w:eastAsia="Times New Roman"/>
                <w:sz w:val="18"/>
                <w:szCs w:val="18"/>
                <w:lang w:eastAsia="en-US"/>
              </w:rPr>
            </w:pPr>
            <w:r w:rsidRPr="00D06753">
              <w:rPr>
                <w:rFonts w:eastAsia="Times New Roman"/>
                <w:sz w:val="18"/>
                <w:szCs w:val="18"/>
                <w:lang w:eastAsia="en-US"/>
              </w:rPr>
              <w:t>zákona</w:t>
            </w:r>
          </w:p>
          <w:p w:rsidR="00D06753" w:rsidRPr="00D06753" w:rsidRDefault="00D06753">
            <w:pPr>
              <w:pStyle w:val="Bezriadkovania"/>
              <w:spacing w:line="276" w:lineRule="auto"/>
              <w:jc w:val="both"/>
              <w:rPr>
                <w:rFonts w:eastAsia="Times New Roman"/>
                <w:sz w:val="18"/>
                <w:szCs w:val="18"/>
                <w:lang w:eastAsia="en-US"/>
              </w:rPr>
            </w:pPr>
          </w:p>
          <w:p w:rsidR="00D06753" w:rsidRPr="00D06753" w:rsidRDefault="00D06753">
            <w:pPr>
              <w:pStyle w:val="Bezriadkovania"/>
              <w:spacing w:line="276" w:lineRule="auto"/>
              <w:jc w:val="both"/>
              <w:rPr>
                <w:rFonts w:eastAsia="Times New Roman"/>
                <w:sz w:val="18"/>
                <w:szCs w:val="18"/>
                <w:lang w:eastAsia="en-US"/>
              </w:rPr>
            </w:pPr>
          </w:p>
          <w:p w:rsidR="00D06753" w:rsidRPr="00D06753" w:rsidRDefault="00D06753">
            <w:pPr>
              <w:pStyle w:val="Bezriadkovania"/>
              <w:spacing w:line="276" w:lineRule="auto"/>
              <w:jc w:val="both"/>
              <w:rPr>
                <w:rFonts w:eastAsia="Times New Roman"/>
                <w:sz w:val="18"/>
                <w:szCs w:val="18"/>
                <w:lang w:eastAsia="en-US"/>
              </w:rPr>
            </w:pPr>
          </w:p>
          <w:p w:rsidR="00D06753" w:rsidRPr="00D06753" w:rsidRDefault="00D06753">
            <w:pPr>
              <w:pStyle w:val="Bezriadkovania"/>
              <w:spacing w:line="276" w:lineRule="auto"/>
              <w:jc w:val="both"/>
              <w:rPr>
                <w:rFonts w:eastAsia="Times New Roman"/>
                <w:sz w:val="18"/>
                <w:szCs w:val="18"/>
                <w:lang w:eastAsia="en-US"/>
              </w:rPr>
            </w:pPr>
          </w:p>
          <w:p w:rsidR="00D06753" w:rsidRPr="00D06753" w:rsidRDefault="00D06753">
            <w:pPr>
              <w:pStyle w:val="Bezriadkovania"/>
              <w:spacing w:line="276" w:lineRule="auto"/>
              <w:jc w:val="both"/>
              <w:rPr>
                <w:rFonts w:eastAsia="Times New Roman"/>
                <w:sz w:val="18"/>
                <w:szCs w:val="18"/>
                <w:lang w:eastAsia="en-US"/>
              </w:rPr>
            </w:pPr>
          </w:p>
          <w:p w:rsidR="00D06753" w:rsidRPr="001F53C6" w:rsidRDefault="00D06753" w:rsidP="00D06753">
            <w:pPr>
              <w:snapToGrid w:val="0"/>
              <w:spacing w:line="276" w:lineRule="auto"/>
              <w:jc w:val="center"/>
              <w:rPr>
                <w:rFonts w:eastAsia="Times New Roman"/>
                <w:color w:val="FF0000"/>
                <w:sz w:val="18"/>
                <w:szCs w:val="18"/>
                <w:lang w:eastAsia="en-US"/>
              </w:rPr>
            </w:pPr>
            <w:r w:rsidRPr="00D06753">
              <w:rPr>
                <w:color w:val="auto"/>
                <w:sz w:val="18"/>
                <w:szCs w:val="18"/>
                <w:lang w:eastAsia="en-US"/>
              </w:rPr>
              <w:t>zákon č. 404/2011 Z. z.</w:t>
            </w:r>
          </w:p>
        </w:tc>
        <w:tc>
          <w:tcPr>
            <w:tcW w:w="201" w:type="pct"/>
            <w:tcBorders>
              <w:top w:val="single" w:sz="4" w:space="0" w:color="auto"/>
              <w:left w:val="single" w:sz="4" w:space="0" w:color="auto"/>
              <w:bottom w:val="single" w:sz="4" w:space="0" w:color="auto"/>
              <w:right w:val="single" w:sz="4" w:space="0" w:color="auto"/>
            </w:tcBorders>
          </w:tcPr>
          <w:p w:rsidR="001F53C6" w:rsidRPr="00D06753" w:rsidRDefault="001F53C6">
            <w:pPr>
              <w:pStyle w:val="Bezriadkovania"/>
              <w:spacing w:line="276" w:lineRule="auto"/>
              <w:jc w:val="both"/>
              <w:rPr>
                <w:rFonts w:eastAsia="Times New Roman"/>
                <w:sz w:val="18"/>
                <w:szCs w:val="18"/>
                <w:lang w:eastAsia="en-US"/>
              </w:rPr>
            </w:pPr>
            <w:r w:rsidRPr="00D06753">
              <w:rPr>
                <w:sz w:val="18"/>
                <w:szCs w:val="18"/>
                <w:lang w:eastAsia="en-US"/>
              </w:rPr>
              <w:t>§ 30</w:t>
            </w:r>
          </w:p>
          <w:p w:rsidR="001F53C6" w:rsidRPr="00D06753" w:rsidRDefault="001F53C6">
            <w:pPr>
              <w:pStyle w:val="Bezriadkovania"/>
              <w:spacing w:line="276" w:lineRule="auto"/>
              <w:jc w:val="both"/>
              <w:rPr>
                <w:sz w:val="18"/>
                <w:szCs w:val="18"/>
                <w:lang w:eastAsia="en-US"/>
              </w:rPr>
            </w:pPr>
            <w:r w:rsidRPr="00D06753">
              <w:rPr>
                <w:sz w:val="18"/>
                <w:szCs w:val="18"/>
                <w:lang w:eastAsia="en-US"/>
              </w:rPr>
              <w:t>O: 1</w:t>
            </w:r>
          </w:p>
          <w:p w:rsidR="001F53C6" w:rsidRPr="00D06753" w:rsidRDefault="001F53C6">
            <w:pPr>
              <w:pStyle w:val="Bezriadkovania"/>
              <w:spacing w:line="276" w:lineRule="auto"/>
              <w:jc w:val="both"/>
              <w:rPr>
                <w:sz w:val="18"/>
                <w:szCs w:val="18"/>
                <w:lang w:eastAsia="en-US"/>
              </w:rPr>
            </w:pPr>
          </w:p>
          <w:p w:rsidR="001F53C6" w:rsidRPr="00D06753" w:rsidRDefault="001F53C6">
            <w:pPr>
              <w:pStyle w:val="Bezriadkovania"/>
              <w:spacing w:line="276" w:lineRule="auto"/>
              <w:jc w:val="both"/>
              <w:rPr>
                <w:sz w:val="18"/>
                <w:szCs w:val="18"/>
                <w:lang w:eastAsia="en-US"/>
              </w:rPr>
            </w:pPr>
          </w:p>
          <w:p w:rsidR="001F53C6" w:rsidRPr="00D06753" w:rsidRDefault="001F53C6">
            <w:pPr>
              <w:pStyle w:val="Bezriadkovania"/>
              <w:spacing w:line="276" w:lineRule="auto"/>
              <w:jc w:val="both"/>
              <w:rPr>
                <w:sz w:val="18"/>
                <w:szCs w:val="18"/>
                <w:lang w:eastAsia="en-US"/>
              </w:rPr>
            </w:pPr>
            <w:r w:rsidRPr="00D06753">
              <w:rPr>
                <w:sz w:val="18"/>
                <w:szCs w:val="18"/>
                <w:lang w:eastAsia="en-US"/>
              </w:rPr>
              <w:t>P: e</w:t>
            </w:r>
          </w:p>
          <w:p w:rsidR="001F53C6" w:rsidRPr="00D06753" w:rsidRDefault="001F53C6">
            <w:pPr>
              <w:pStyle w:val="Bezriadkovania"/>
              <w:spacing w:line="276" w:lineRule="auto"/>
              <w:jc w:val="both"/>
              <w:rPr>
                <w:sz w:val="18"/>
                <w:szCs w:val="18"/>
                <w:lang w:eastAsia="en-US"/>
              </w:rPr>
            </w:pPr>
          </w:p>
          <w:p w:rsidR="001F53C6" w:rsidRPr="00D06753" w:rsidRDefault="001F53C6">
            <w:pPr>
              <w:pStyle w:val="Bezriadkovania"/>
              <w:spacing w:line="276" w:lineRule="auto"/>
              <w:jc w:val="both"/>
              <w:rPr>
                <w:sz w:val="18"/>
                <w:szCs w:val="18"/>
                <w:lang w:eastAsia="en-US"/>
              </w:rPr>
            </w:pPr>
          </w:p>
          <w:p w:rsidR="001F53C6" w:rsidRPr="00D06753" w:rsidRDefault="001F53C6">
            <w:pPr>
              <w:pStyle w:val="Bezriadkovania"/>
              <w:spacing w:line="276" w:lineRule="auto"/>
              <w:jc w:val="both"/>
              <w:rPr>
                <w:sz w:val="18"/>
                <w:szCs w:val="18"/>
                <w:lang w:eastAsia="en-US"/>
              </w:rPr>
            </w:pPr>
          </w:p>
          <w:p w:rsidR="001F53C6" w:rsidRPr="00D06753" w:rsidRDefault="001F53C6">
            <w:pPr>
              <w:pStyle w:val="Bezriadkovania"/>
              <w:spacing w:line="276" w:lineRule="auto"/>
              <w:jc w:val="both"/>
              <w:rPr>
                <w:sz w:val="18"/>
                <w:szCs w:val="18"/>
                <w:lang w:eastAsia="en-US"/>
              </w:rPr>
            </w:pPr>
          </w:p>
          <w:p w:rsidR="00D06753" w:rsidRPr="00D06753" w:rsidRDefault="00D06753" w:rsidP="00D06753">
            <w:pPr>
              <w:pStyle w:val="Bezriadkovania"/>
              <w:spacing w:line="276" w:lineRule="auto"/>
              <w:jc w:val="both"/>
              <w:rPr>
                <w:sz w:val="18"/>
                <w:szCs w:val="18"/>
                <w:lang w:eastAsia="en-US"/>
              </w:rPr>
            </w:pPr>
            <w:r w:rsidRPr="00D06753">
              <w:rPr>
                <w:sz w:val="18"/>
                <w:szCs w:val="18"/>
                <w:lang w:eastAsia="en-US"/>
              </w:rPr>
              <w:t>Č. I</w:t>
            </w:r>
          </w:p>
          <w:p w:rsidR="00D06753" w:rsidRPr="00D06753" w:rsidRDefault="00D06753" w:rsidP="00D06753">
            <w:pPr>
              <w:pStyle w:val="Bezriadkovania"/>
              <w:spacing w:line="276" w:lineRule="auto"/>
              <w:jc w:val="both"/>
              <w:rPr>
                <w:sz w:val="18"/>
                <w:szCs w:val="18"/>
                <w:lang w:eastAsia="en-US"/>
              </w:rPr>
            </w:pPr>
            <w:r w:rsidRPr="00D06753">
              <w:rPr>
                <w:sz w:val="18"/>
                <w:szCs w:val="18"/>
                <w:lang w:eastAsia="en-US"/>
              </w:rPr>
              <w:t>§33</w:t>
            </w:r>
          </w:p>
          <w:p w:rsidR="00D06753" w:rsidRPr="00D06753" w:rsidRDefault="00D06753" w:rsidP="00D06753">
            <w:pPr>
              <w:pStyle w:val="Bezriadkovania"/>
              <w:spacing w:line="276" w:lineRule="auto"/>
              <w:jc w:val="both"/>
              <w:rPr>
                <w:sz w:val="18"/>
                <w:szCs w:val="18"/>
                <w:lang w:eastAsia="en-US"/>
              </w:rPr>
            </w:pPr>
            <w:r w:rsidRPr="00D06753">
              <w:rPr>
                <w:sz w:val="18"/>
                <w:szCs w:val="18"/>
                <w:lang w:eastAsia="en-US"/>
              </w:rPr>
              <w:t>O:9</w:t>
            </w:r>
          </w:p>
          <w:p w:rsidR="00D06753" w:rsidRPr="00D06753" w:rsidRDefault="00D06753" w:rsidP="00D06753">
            <w:pPr>
              <w:pStyle w:val="Bezriadkovania"/>
              <w:spacing w:line="276" w:lineRule="auto"/>
              <w:jc w:val="both"/>
              <w:rPr>
                <w:sz w:val="18"/>
                <w:szCs w:val="18"/>
                <w:lang w:eastAsia="en-US"/>
              </w:rPr>
            </w:pPr>
            <w:r w:rsidRPr="00D06753">
              <w:rPr>
                <w:sz w:val="18"/>
                <w:szCs w:val="18"/>
                <w:lang w:eastAsia="en-US"/>
              </w:rPr>
              <w:t>V: 1</w:t>
            </w:r>
          </w:p>
          <w:p w:rsidR="001F53C6" w:rsidRPr="00D06753" w:rsidRDefault="001F53C6">
            <w:pPr>
              <w:pStyle w:val="Bezriadkovania"/>
              <w:spacing w:line="276" w:lineRule="auto"/>
              <w:jc w:val="both"/>
              <w:rPr>
                <w:sz w:val="18"/>
                <w:szCs w:val="18"/>
                <w:lang w:eastAsia="en-US"/>
              </w:rPr>
            </w:pPr>
          </w:p>
          <w:p w:rsidR="001F53C6" w:rsidRPr="00D06753" w:rsidRDefault="001F53C6">
            <w:pPr>
              <w:pStyle w:val="Bezriadkovania"/>
              <w:spacing w:line="276" w:lineRule="auto"/>
              <w:jc w:val="both"/>
              <w:rPr>
                <w:sz w:val="18"/>
                <w:szCs w:val="18"/>
                <w:lang w:eastAsia="en-US"/>
              </w:rPr>
            </w:pPr>
          </w:p>
          <w:p w:rsidR="001F53C6" w:rsidRPr="00D06753" w:rsidRDefault="001F53C6">
            <w:pPr>
              <w:pStyle w:val="Bezriadkovania"/>
              <w:spacing w:line="276" w:lineRule="auto"/>
              <w:jc w:val="both"/>
              <w:rPr>
                <w:sz w:val="18"/>
                <w:szCs w:val="18"/>
                <w:lang w:eastAsia="en-US"/>
              </w:rPr>
            </w:pPr>
          </w:p>
          <w:p w:rsidR="001F53C6" w:rsidRPr="00D06753" w:rsidRDefault="001F53C6">
            <w:pPr>
              <w:pStyle w:val="Bezriadkovania"/>
              <w:spacing w:line="276" w:lineRule="auto"/>
              <w:jc w:val="both"/>
              <w:rPr>
                <w:sz w:val="18"/>
                <w:szCs w:val="18"/>
                <w:lang w:eastAsia="en-US"/>
              </w:rPr>
            </w:pPr>
            <w:r w:rsidRPr="00D06753">
              <w:rPr>
                <w:sz w:val="18"/>
                <w:szCs w:val="18"/>
                <w:lang w:eastAsia="en-US"/>
              </w:rPr>
              <w:t>§34</w:t>
            </w:r>
          </w:p>
          <w:p w:rsidR="001F53C6" w:rsidRPr="00D06753" w:rsidRDefault="001F53C6">
            <w:pPr>
              <w:pStyle w:val="Bezriadkovania"/>
              <w:spacing w:line="276" w:lineRule="auto"/>
              <w:jc w:val="both"/>
              <w:rPr>
                <w:sz w:val="18"/>
                <w:szCs w:val="18"/>
                <w:lang w:eastAsia="en-US"/>
              </w:rPr>
            </w:pPr>
            <w:r w:rsidRPr="00D06753">
              <w:rPr>
                <w:sz w:val="18"/>
                <w:szCs w:val="18"/>
                <w:lang w:eastAsia="en-US"/>
              </w:rPr>
              <w:t>O:1</w:t>
            </w:r>
          </w:p>
          <w:p w:rsidR="001F53C6" w:rsidRPr="00D06753" w:rsidRDefault="001F53C6" w:rsidP="00D06753">
            <w:pPr>
              <w:pStyle w:val="Bezriadkovania"/>
              <w:spacing w:line="276" w:lineRule="auto"/>
              <w:jc w:val="both"/>
              <w:rPr>
                <w:rFonts w:eastAsia="Times New Roman"/>
                <w:sz w:val="18"/>
                <w:szCs w:val="18"/>
                <w:lang w:eastAsia="en-US"/>
              </w:rPr>
            </w:pPr>
            <w:r w:rsidRPr="00D06753">
              <w:rPr>
                <w:sz w:val="18"/>
                <w:szCs w:val="18"/>
                <w:lang w:eastAsia="en-US"/>
              </w:rPr>
              <w:t>P:</w:t>
            </w:r>
            <w:r w:rsidR="00D06753" w:rsidRPr="00D06753">
              <w:rPr>
                <w:sz w:val="18"/>
                <w:szCs w:val="18"/>
                <w:lang w:eastAsia="en-US"/>
              </w:rPr>
              <w:t xml:space="preserve"> e</w:t>
            </w:r>
          </w:p>
        </w:tc>
        <w:tc>
          <w:tcPr>
            <w:tcW w:w="1761" w:type="pct"/>
            <w:tcBorders>
              <w:top w:val="single" w:sz="4" w:space="0" w:color="auto"/>
              <w:left w:val="single" w:sz="4" w:space="0" w:color="auto"/>
              <w:bottom w:val="single" w:sz="4" w:space="0" w:color="auto"/>
              <w:right w:val="single" w:sz="4" w:space="0" w:color="auto"/>
            </w:tcBorders>
          </w:tcPr>
          <w:p w:rsidR="001F53C6" w:rsidRPr="00D06753" w:rsidRDefault="001F53C6">
            <w:pPr>
              <w:pStyle w:val="Bezriadkovania"/>
              <w:spacing w:line="276" w:lineRule="auto"/>
              <w:jc w:val="both"/>
              <w:rPr>
                <w:rFonts w:eastAsia="Times New Roman"/>
                <w:sz w:val="18"/>
                <w:szCs w:val="18"/>
                <w:lang w:eastAsia="en-US"/>
              </w:rPr>
            </w:pPr>
            <w:r w:rsidRPr="00D06753">
              <w:rPr>
                <w:sz w:val="18"/>
                <w:szCs w:val="18"/>
                <w:lang w:eastAsia="en-US"/>
              </w:rPr>
              <w:t xml:space="preserve">Prechodný pobyt štátnemu príslušníkovi tretej krajiny, ktorý má priznané postavenie osoby s dlhodobým pobytom v inom členskom štáte Európskej únie udelí policajný útvar, ak nie sú dôvody na zamietnutie žiadosti podľa § 33 ods. 4 a  </w:t>
            </w:r>
          </w:p>
          <w:p w:rsidR="001F53C6" w:rsidRPr="00D06753" w:rsidRDefault="001F53C6">
            <w:pPr>
              <w:pStyle w:val="Bezriadkovania"/>
              <w:spacing w:line="276" w:lineRule="auto"/>
              <w:jc w:val="both"/>
              <w:rPr>
                <w:sz w:val="18"/>
                <w:szCs w:val="18"/>
                <w:lang w:eastAsia="en-US"/>
              </w:rPr>
            </w:pPr>
            <w:r w:rsidRPr="00D06753">
              <w:rPr>
                <w:sz w:val="18"/>
                <w:szCs w:val="18"/>
                <w:lang w:eastAsia="en-US"/>
              </w:rPr>
              <w:t>e) je rodinným príslušníkom podľa § 27 ods. 2 štátneho príslušníka tretej krajiny podľa písmena a) až d) a rodina už existovala v členskom štáte Európskej únie, ktorý štátnemu príslušníkovi tretej krajiny priznal postavenie osoby s dlhodobým pobytom.</w:t>
            </w:r>
          </w:p>
          <w:p w:rsidR="001F53C6" w:rsidRPr="00D06753" w:rsidRDefault="001F53C6">
            <w:pPr>
              <w:pStyle w:val="Bezriadkovania"/>
              <w:spacing w:line="276" w:lineRule="auto"/>
              <w:jc w:val="both"/>
              <w:rPr>
                <w:sz w:val="18"/>
                <w:szCs w:val="18"/>
                <w:lang w:eastAsia="en-US"/>
              </w:rPr>
            </w:pPr>
          </w:p>
          <w:p w:rsidR="001F53C6" w:rsidRPr="00D06753" w:rsidRDefault="00D06753">
            <w:pPr>
              <w:pStyle w:val="Bezriadkovania"/>
              <w:spacing w:line="276" w:lineRule="auto"/>
              <w:jc w:val="both"/>
              <w:rPr>
                <w:sz w:val="18"/>
                <w:szCs w:val="18"/>
                <w:lang w:eastAsia="en-US"/>
              </w:rPr>
            </w:pPr>
            <w:r w:rsidRPr="00D06753">
              <w:rPr>
                <w:sz w:val="18"/>
                <w:szCs w:val="18"/>
                <w:lang w:eastAsia="en-US"/>
              </w:rPr>
              <w:t xml:space="preserve">Ak sa žiadosti o udelenie prechodného pobytu vyhovie, policajný útvar písomné rozhodnutie nevydáva a štátnemu príslušníkovi tretej krajiny zašle </w:t>
            </w:r>
            <w:r w:rsidRPr="00D06753">
              <w:rPr>
                <w:b/>
                <w:sz w:val="18"/>
                <w:szCs w:val="18"/>
                <w:lang w:eastAsia="en-US"/>
              </w:rPr>
              <w:t>v listinnej podobe alebo elektronickej podobe oznámenie</w:t>
            </w:r>
            <w:r w:rsidRPr="00D06753">
              <w:rPr>
                <w:sz w:val="18"/>
                <w:szCs w:val="18"/>
                <w:lang w:eastAsia="en-US"/>
              </w:rPr>
              <w:t>, že mu bol udelený prechodný pobyt, v ktorom uvedie dátum udelenia prechodného pobytu a dátum skončenia platnosti prechodného pobytu.</w:t>
            </w:r>
          </w:p>
          <w:p w:rsidR="00D06753" w:rsidRPr="00D06753" w:rsidRDefault="00D06753">
            <w:pPr>
              <w:pStyle w:val="Bezriadkovania"/>
              <w:spacing w:line="276" w:lineRule="auto"/>
              <w:jc w:val="both"/>
              <w:rPr>
                <w:sz w:val="18"/>
                <w:szCs w:val="18"/>
                <w:lang w:eastAsia="en-US"/>
              </w:rPr>
            </w:pPr>
          </w:p>
          <w:p w:rsidR="001F53C6" w:rsidRPr="00D06753" w:rsidRDefault="001F53C6">
            <w:pPr>
              <w:pStyle w:val="Bezriadkovania"/>
              <w:spacing w:line="276" w:lineRule="auto"/>
              <w:jc w:val="both"/>
              <w:rPr>
                <w:sz w:val="18"/>
                <w:szCs w:val="18"/>
                <w:lang w:eastAsia="en-US"/>
              </w:rPr>
            </w:pPr>
            <w:r w:rsidRPr="00D06753">
              <w:rPr>
                <w:sz w:val="18"/>
                <w:szCs w:val="18"/>
                <w:lang w:eastAsia="en-US"/>
              </w:rPr>
              <w:t>Policajný útvar môže obnoviť prechodný pobyt</w:t>
            </w:r>
          </w:p>
          <w:p w:rsidR="001F53C6" w:rsidRPr="00D06753" w:rsidRDefault="00D06753" w:rsidP="00D06753">
            <w:pPr>
              <w:pStyle w:val="Bezriadkovania"/>
              <w:spacing w:line="276" w:lineRule="auto"/>
              <w:jc w:val="both"/>
              <w:rPr>
                <w:rFonts w:eastAsia="Times New Roman"/>
                <w:sz w:val="18"/>
                <w:szCs w:val="18"/>
                <w:lang w:eastAsia="en-US"/>
              </w:rPr>
            </w:pPr>
            <w:r w:rsidRPr="00D06753">
              <w:rPr>
                <w:sz w:val="18"/>
                <w:szCs w:val="18"/>
                <w:lang w:eastAsia="en-US"/>
              </w:rPr>
              <w:t>e</w:t>
            </w:r>
            <w:r w:rsidR="001F53C6" w:rsidRPr="00D06753">
              <w:rPr>
                <w:sz w:val="18"/>
                <w:szCs w:val="18"/>
                <w:lang w:eastAsia="en-US"/>
              </w:rPr>
              <w:t>) najviac na päť rokov, ak ide o štátneho príslušníka tretej krajiny podľa § 29 alebo § 30.</w:t>
            </w:r>
          </w:p>
        </w:tc>
        <w:tc>
          <w:tcPr>
            <w:tcW w:w="250" w:type="pct"/>
            <w:tcBorders>
              <w:top w:val="single" w:sz="4" w:space="0" w:color="auto"/>
              <w:left w:val="single" w:sz="4" w:space="0" w:color="auto"/>
              <w:bottom w:val="single" w:sz="4" w:space="0" w:color="auto"/>
              <w:right w:val="single" w:sz="4" w:space="0" w:color="auto"/>
            </w:tcBorders>
          </w:tcPr>
          <w:p w:rsidR="001F53C6" w:rsidRPr="001F53C6" w:rsidRDefault="00D06753" w:rsidP="002B5F6E">
            <w:pPr>
              <w:pStyle w:val="Normlny0"/>
              <w:ind w:left="-43" w:right="-43"/>
              <w:jc w:val="center"/>
              <w:rPr>
                <w:color w:val="FF0000"/>
                <w:sz w:val="18"/>
                <w:szCs w:val="18"/>
              </w:rPr>
            </w:pPr>
            <w:r w:rsidRPr="00D06753">
              <w:rPr>
                <w:color w:val="auto"/>
                <w:sz w:val="18"/>
                <w:szCs w:val="18"/>
              </w:rPr>
              <w:t>Ú</w:t>
            </w:r>
          </w:p>
        </w:tc>
        <w:tc>
          <w:tcPr>
            <w:tcW w:w="173" w:type="pct"/>
            <w:tcBorders>
              <w:top w:val="single" w:sz="4" w:space="0" w:color="auto"/>
              <w:left w:val="single" w:sz="4" w:space="0" w:color="auto"/>
              <w:bottom w:val="single" w:sz="4" w:space="0" w:color="auto"/>
              <w:right w:val="single" w:sz="4" w:space="0" w:color="auto"/>
            </w:tcBorders>
          </w:tcPr>
          <w:p w:rsidR="001F53C6" w:rsidRPr="001F53C6" w:rsidRDefault="001F53C6" w:rsidP="002B5F6E">
            <w:pPr>
              <w:pStyle w:val="Normlny0"/>
              <w:jc w:val="center"/>
              <w:rPr>
                <w:color w:val="FF0000"/>
                <w:sz w:val="18"/>
                <w:szCs w:val="18"/>
              </w:rPr>
            </w:pPr>
          </w:p>
        </w:tc>
        <w:tc>
          <w:tcPr>
            <w:tcW w:w="289" w:type="pct"/>
            <w:tcBorders>
              <w:top w:val="single" w:sz="4" w:space="0" w:color="auto"/>
              <w:left w:val="single" w:sz="4" w:space="0" w:color="auto"/>
              <w:bottom w:val="single" w:sz="4" w:space="0" w:color="auto"/>
              <w:right w:val="single" w:sz="4" w:space="0" w:color="auto"/>
            </w:tcBorders>
          </w:tcPr>
          <w:p w:rsidR="001F53C6" w:rsidRPr="00D06753" w:rsidRDefault="00D06753" w:rsidP="00C16092">
            <w:pPr>
              <w:pStyle w:val="Normlny0"/>
              <w:jc w:val="center"/>
              <w:rPr>
                <w:color w:val="auto"/>
                <w:sz w:val="18"/>
                <w:szCs w:val="18"/>
              </w:rPr>
            </w:pPr>
            <w:r>
              <w:rPr>
                <w:color w:val="auto"/>
                <w:sz w:val="18"/>
                <w:szCs w:val="18"/>
              </w:rPr>
              <w:t>GP - N</w:t>
            </w:r>
          </w:p>
        </w:tc>
        <w:tc>
          <w:tcPr>
            <w:tcW w:w="449" w:type="pct"/>
            <w:tcBorders>
              <w:top w:val="single" w:sz="4" w:space="0" w:color="auto"/>
              <w:left w:val="single" w:sz="4" w:space="0" w:color="auto"/>
              <w:bottom w:val="single" w:sz="4" w:space="0" w:color="auto"/>
              <w:right w:val="single" w:sz="4" w:space="0" w:color="auto"/>
            </w:tcBorders>
          </w:tcPr>
          <w:p w:rsidR="001F53C6" w:rsidRPr="001F53C6" w:rsidRDefault="001F53C6" w:rsidP="0022369E">
            <w:pPr>
              <w:pStyle w:val="Normlny0"/>
              <w:rPr>
                <w:color w:val="FF0000"/>
                <w:sz w:val="16"/>
                <w:szCs w:val="16"/>
              </w:rPr>
            </w:pPr>
          </w:p>
        </w:tc>
      </w:tr>
      <w:tr w:rsidR="00F759F8" w:rsidRPr="00F759F8" w:rsidTr="006F301F">
        <w:tc>
          <w:tcPr>
            <w:tcW w:w="175" w:type="pct"/>
            <w:tcBorders>
              <w:top w:val="single" w:sz="4" w:space="0" w:color="auto"/>
              <w:left w:val="single" w:sz="4" w:space="0" w:color="auto"/>
              <w:bottom w:val="single" w:sz="4" w:space="0" w:color="auto"/>
              <w:right w:val="single" w:sz="4" w:space="0" w:color="auto"/>
            </w:tcBorders>
          </w:tcPr>
          <w:p w:rsidR="009F76C6" w:rsidRPr="00F759F8" w:rsidRDefault="009F76C6" w:rsidP="00C82EE2">
            <w:pPr>
              <w:pStyle w:val="Bezriadkovania"/>
              <w:jc w:val="both"/>
              <w:rPr>
                <w:sz w:val="18"/>
                <w:szCs w:val="18"/>
              </w:rPr>
            </w:pPr>
            <w:r w:rsidRPr="00F759F8">
              <w:rPr>
                <w:sz w:val="18"/>
                <w:szCs w:val="18"/>
              </w:rPr>
              <w:t>Č:22</w:t>
            </w:r>
          </w:p>
          <w:p w:rsidR="009F76C6" w:rsidRPr="00F759F8" w:rsidRDefault="009F76C6" w:rsidP="00C82EE2">
            <w:pPr>
              <w:pStyle w:val="Bezriadkovania"/>
              <w:jc w:val="both"/>
              <w:rPr>
                <w:sz w:val="18"/>
                <w:szCs w:val="18"/>
              </w:rPr>
            </w:pPr>
            <w:r w:rsidRPr="00F759F8">
              <w:rPr>
                <w:sz w:val="18"/>
                <w:szCs w:val="18"/>
              </w:rPr>
              <w:t>O:1</w:t>
            </w:r>
          </w:p>
          <w:p w:rsidR="009F76C6" w:rsidRPr="00F759F8" w:rsidRDefault="009F76C6" w:rsidP="00C82EE2">
            <w:pPr>
              <w:pStyle w:val="Bezriadkovania"/>
              <w:jc w:val="both"/>
              <w:rPr>
                <w:sz w:val="18"/>
                <w:szCs w:val="18"/>
              </w:rPr>
            </w:pPr>
          </w:p>
          <w:p w:rsidR="009F76C6" w:rsidRPr="00F759F8" w:rsidRDefault="009F76C6" w:rsidP="00C82EE2">
            <w:pPr>
              <w:pStyle w:val="Bezriadkovania"/>
              <w:jc w:val="both"/>
              <w:rPr>
                <w:sz w:val="18"/>
                <w:szCs w:val="18"/>
              </w:rPr>
            </w:pPr>
          </w:p>
          <w:p w:rsidR="009F76C6" w:rsidRPr="00F759F8" w:rsidRDefault="009F76C6" w:rsidP="00C82EE2">
            <w:pPr>
              <w:pStyle w:val="Bezriadkovania"/>
              <w:jc w:val="both"/>
              <w:rPr>
                <w:sz w:val="18"/>
                <w:szCs w:val="18"/>
              </w:rPr>
            </w:pPr>
          </w:p>
          <w:p w:rsidR="009F76C6" w:rsidRPr="00F759F8" w:rsidRDefault="009F76C6" w:rsidP="00C82EE2">
            <w:pPr>
              <w:pStyle w:val="Bezriadkovania"/>
              <w:jc w:val="both"/>
              <w:rPr>
                <w:sz w:val="18"/>
                <w:szCs w:val="18"/>
              </w:rPr>
            </w:pPr>
          </w:p>
          <w:p w:rsidR="009F76C6" w:rsidRPr="00F759F8" w:rsidRDefault="009F76C6" w:rsidP="00C82EE2">
            <w:pPr>
              <w:pStyle w:val="Bezriadkovania"/>
              <w:jc w:val="both"/>
              <w:rPr>
                <w:sz w:val="18"/>
                <w:szCs w:val="18"/>
              </w:rPr>
            </w:pPr>
          </w:p>
          <w:p w:rsidR="00DD7B74" w:rsidRPr="00F759F8" w:rsidRDefault="00DD7B74" w:rsidP="00C82EE2">
            <w:pPr>
              <w:pStyle w:val="Bezriadkovania"/>
              <w:jc w:val="both"/>
              <w:rPr>
                <w:sz w:val="18"/>
                <w:szCs w:val="18"/>
              </w:rPr>
            </w:pPr>
          </w:p>
          <w:p w:rsidR="00DD7B74" w:rsidRPr="00F759F8" w:rsidRDefault="00DD7B74" w:rsidP="00C82EE2">
            <w:pPr>
              <w:pStyle w:val="Bezriadkovania"/>
              <w:jc w:val="both"/>
              <w:rPr>
                <w:sz w:val="18"/>
                <w:szCs w:val="18"/>
              </w:rPr>
            </w:pPr>
          </w:p>
          <w:p w:rsidR="00DD7B74" w:rsidRPr="00F759F8" w:rsidRDefault="00DD7B74" w:rsidP="00C82EE2">
            <w:pPr>
              <w:pStyle w:val="Bezriadkovania"/>
              <w:jc w:val="both"/>
              <w:rPr>
                <w:sz w:val="18"/>
                <w:szCs w:val="18"/>
              </w:rPr>
            </w:pPr>
          </w:p>
          <w:p w:rsidR="009F76C6" w:rsidRPr="00F759F8" w:rsidRDefault="009F76C6" w:rsidP="00C82EE2">
            <w:pPr>
              <w:pStyle w:val="Bezriadkovania"/>
              <w:jc w:val="both"/>
              <w:rPr>
                <w:sz w:val="18"/>
                <w:szCs w:val="18"/>
              </w:rPr>
            </w:pPr>
            <w:r w:rsidRPr="00F759F8">
              <w:rPr>
                <w:sz w:val="18"/>
                <w:szCs w:val="18"/>
              </w:rPr>
              <w:t>P:a</w:t>
            </w:r>
          </w:p>
          <w:p w:rsidR="009F76C6" w:rsidRPr="00F759F8" w:rsidRDefault="009F76C6" w:rsidP="00C82EE2">
            <w:pPr>
              <w:pStyle w:val="Bezriadkovania"/>
              <w:jc w:val="both"/>
              <w:rPr>
                <w:sz w:val="18"/>
                <w:szCs w:val="18"/>
              </w:rPr>
            </w:pPr>
          </w:p>
          <w:p w:rsidR="009F76C6" w:rsidRPr="00F759F8" w:rsidRDefault="009F76C6" w:rsidP="00C82EE2">
            <w:pPr>
              <w:pStyle w:val="Bezriadkovania"/>
              <w:jc w:val="both"/>
              <w:rPr>
                <w:sz w:val="18"/>
                <w:szCs w:val="18"/>
              </w:rPr>
            </w:pPr>
          </w:p>
          <w:p w:rsidR="009F76C6" w:rsidRPr="00F759F8" w:rsidRDefault="009F76C6" w:rsidP="00C82EE2">
            <w:pPr>
              <w:pStyle w:val="Bezriadkovania"/>
              <w:jc w:val="both"/>
              <w:rPr>
                <w:sz w:val="18"/>
                <w:szCs w:val="18"/>
              </w:rPr>
            </w:pPr>
          </w:p>
          <w:p w:rsidR="009F76C6" w:rsidRPr="00F759F8" w:rsidRDefault="009F76C6" w:rsidP="00C82EE2">
            <w:pPr>
              <w:pStyle w:val="Bezriadkovania"/>
              <w:jc w:val="both"/>
              <w:rPr>
                <w:sz w:val="18"/>
                <w:szCs w:val="18"/>
              </w:rPr>
            </w:pPr>
          </w:p>
          <w:p w:rsidR="009F76C6" w:rsidRPr="00F759F8" w:rsidRDefault="009F76C6" w:rsidP="00C82EE2">
            <w:pPr>
              <w:pStyle w:val="Bezriadkovania"/>
              <w:jc w:val="both"/>
              <w:rPr>
                <w:sz w:val="18"/>
                <w:szCs w:val="18"/>
              </w:rPr>
            </w:pPr>
            <w:r w:rsidRPr="00F759F8">
              <w:rPr>
                <w:sz w:val="18"/>
                <w:szCs w:val="18"/>
              </w:rPr>
              <w:t>P:b</w:t>
            </w:r>
          </w:p>
          <w:p w:rsidR="009F76C6" w:rsidRPr="00F759F8" w:rsidRDefault="009F76C6" w:rsidP="00C82EE2">
            <w:pPr>
              <w:pStyle w:val="Bezriadkovania"/>
              <w:jc w:val="both"/>
              <w:rPr>
                <w:sz w:val="18"/>
                <w:szCs w:val="18"/>
              </w:rPr>
            </w:pPr>
          </w:p>
          <w:p w:rsidR="009F76C6" w:rsidRPr="00F759F8" w:rsidRDefault="009F76C6" w:rsidP="00C82EE2">
            <w:pPr>
              <w:pStyle w:val="Bezriadkovania"/>
              <w:jc w:val="both"/>
              <w:rPr>
                <w:sz w:val="18"/>
                <w:szCs w:val="18"/>
              </w:rPr>
            </w:pPr>
          </w:p>
          <w:p w:rsidR="009F76C6" w:rsidRPr="00F759F8" w:rsidRDefault="009F76C6" w:rsidP="00C82EE2">
            <w:pPr>
              <w:pStyle w:val="Bezriadkovania"/>
              <w:jc w:val="both"/>
              <w:rPr>
                <w:sz w:val="18"/>
                <w:szCs w:val="18"/>
              </w:rPr>
            </w:pPr>
          </w:p>
          <w:p w:rsidR="009F76C6" w:rsidRPr="00F759F8" w:rsidRDefault="009F76C6" w:rsidP="00C82EE2">
            <w:pPr>
              <w:pStyle w:val="Bezriadkovania"/>
              <w:jc w:val="both"/>
              <w:rPr>
                <w:sz w:val="18"/>
                <w:szCs w:val="18"/>
              </w:rPr>
            </w:pPr>
          </w:p>
          <w:p w:rsidR="009F76C6" w:rsidRPr="00F759F8" w:rsidRDefault="009F76C6" w:rsidP="00C82EE2">
            <w:pPr>
              <w:pStyle w:val="Bezriadkovania"/>
              <w:jc w:val="both"/>
              <w:rPr>
                <w:sz w:val="18"/>
                <w:szCs w:val="18"/>
              </w:rPr>
            </w:pPr>
            <w:r w:rsidRPr="00F759F8">
              <w:rPr>
                <w:sz w:val="18"/>
                <w:szCs w:val="18"/>
              </w:rPr>
              <w:t>P:c</w:t>
            </w:r>
          </w:p>
          <w:p w:rsidR="009F76C6" w:rsidRPr="00F759F8" w:rsidRDefault="009F76C6" w:rsidP="00C82EE2">
            <w:pPr>
              <w:pStyle w:val="Bezriadkovania"/>
              <w:jc w:val="both"/>
              <w:rPr>
                <w:sz w:val="18"/>
                <w:szCs w:val="18"/>
              </w:rPr>
            </w:pPr>
          </w:p>
        </w:tc>
        <w:tc>
          <w:tcPr>
            <w:tcW w:w="1249" w:type="pct"/>
            <w:tcBorders>
              <w:top w:val="single" w:sz="4" w:space="0" w:color="auto"/>
              <w:left w:val="single" w:sz="4" w:space="0" w:color="auto"/>
              <w:bottom w:val="single" w:sz="4" w:space="0" w:color="auto"/>
              <w:right w:val="single" w:sz="4" w:space="0" w:color="auto"/>
            </w:tcBorders>
          </w:tcPr>
          <w:p w:rsidR="009F76C6" w:rsidRPr="00F759F8" w:rsidRDefault="009F76C6" w:rsidP="00C82EE2">
            <w:pPr>
              <w:pStyle w:val="Bezriadkovania"/>
              <w:jc w:val="both"/>
              <w:rPr>
                <w:sz w:val="18"/>
                <w:szCs w:val="18"/>
              </w:rPr>
            </w:pPr>
            <w:r w:rsidRPr="00F759F8">
              <w:rPr>
                <w:sz w:val="18"/>
                <w:szCs w:val="18"/>
              </w:rPr>
              <w:t>Po získaní postavenia osoby s</w:t>
            </w:r>
            <w:r w:rsidR="00CB51F5" w:rsidRPr="00F759F8">
              <w:rPr>
                <w:sz w:val="18"/>
                <w:szCs w:val="18"/>
              </w:rPr>
              <w:t> </w:t>
            </w:r>
            <w:r w:rsidRPr="00F759F8">
              <w:rPr>
                <w:sz w:val="18"/>
                <w:szCs w:val="18"/>
              </w:rPr>
              <w:t>dlhodobým pobytom štátnym príslušníkom tretej krajiny môže druhý členský štát rozhodnúť o</w:t>
            </w:r>
            <w:r w:rsidR="00CB51F5" w:rsidRPr="00F759F8">
              <w:rPr>
                <w:sz w:val="18"/>
                <w:szCs w:val="18"/>
              </w:rPr>
              <w:t> </w:t>
            </w:r>
            <w:r w:rsidRPr="00F759F8">
              <w:rPr>
                <w:sz w:val="18"/>
                <w:szCs w:val="18"/>
              </w:rPr>
              <w:t>odmietnutí obnovenia alebo o</w:t>
            </w:r>
            <w:r w:rsidR="00CB51F5" w:rsidRPr="00F759F8">
              <w:rPr>
                <w:sz w:val="18"/>
                <w:szCs w:val="18"/>
              </w:rPr>
              <w:t> </w:t>
            </w:r>
            <w:r w:rsidRPr="00F759F8">
              <w:rPr>
                <w:sz w:val="18"/>
                <w:szCs w:val="18"/>
              </w:rPr>
              <w:t>odňatí povolenia na pobyt a</w:t>
            </w:r>
            <w:r w:rsidR="00CB51F5" w:rsidRPr="00F759F8">
              <w:rPr>
                <w:sz w:val="18"/>
                <w:szCs w:val="18"/>
              </w:rPr>
              <w:t> </w:t>
            </w:r>
            <w:r w:rsidRPr="00F759F8">
              <w:rPr>
                <w:sz w:val="18"/>
                <w:szCs w:val="18"/>
              </w:rPr>
              <w:t>môže uložiť dotknutej osobe a</w:t>
            </w:r>
            <w:r w:rsidR="00CB51F5" w:rsidRPr="00F759F8">
              <w:rPr>
                <w:sz w:val="18"/>
                <w:szCs w:val="18"/>
              </w:rPr>
              <w:t> </w:t>
            </w:r>
            <w:r w:rsidRPr="00F759F8">
              <w:rPr>
                <w:sz w:val="18"/>
                <w:szCs w:val="18"/>
              </w:rPr>
              <w:t>členom jej rodiny, v</w:t>
            </w:r>
            <w:r w:rsidR="00CB51F5" w:rsidRPr="00F759F8">
              <w:rPr>
                <w:sz w:val="18"/>
                <w:szCs w:val="18"/>
              </w:rPr>
              <w:t> </w:t>
            </w:r>
            <w:r w:rsidRPr="00F759F8">
              <w:rPr>
                <w:sz w:val="18"/>
                <w:szCs w:val="18"/>
              </w:rPr>
              <w:t>súlade s</w:t>
            </w:r>
            <w:r w:rsidR="00CB51F5" w:rsidRPr="00F759F8">
              <w:rPr>
                <w:sz w:val="18"/>
                <w:szCs w:val="18"/>
              </w:rPr>
              <w:t> </w:t>
            </w:r>
            <w:r w:rsidRPr="00F759F8">
              <w:rPr>
                <w:sz w:val="18"/>
                <w:szCs w:val="18"/>
              </w:rPr>
              <w:t>postupmi ustanovenými vnútroštátnym právom, vrátane postupov týkajúcich sa odsunu, opustiť jeho územie v</w:t>
            </w:r>
            <w:r w:rsidR="00CB51F5" w:rsidRPr="00F759F8">
              <w:rPr>
                <w:sz w:val="18"/>
                <w:szCs w:val="18"/>
              </w:rPr>
              <w:t> </w:t>
            </w:r>
            <w:r w:rsidRPr="00F759F8">
              <w:rPr>
                <w:sz w:val="18"/>
                <w:szCs w:val="18"/>
              </w:rPr>
              <w:t>týchto prípadoch:</w:t>
            </w:r>
          </w:p>
          <w:p w:rsidR="009F76C6" w:rsidRPr="00F759F8" w:rsidRDefault="009F76C6" w:rsidP="00C82EE2">
            <w:pPr>
              <w:pStyle w:val="Bezriadkovania"/>
              <w:jc w:val="both"/>
              <w:rPr>
                <w:sz w:val="18"/>
                <w:szCs w:val="18"/>
              </w:rPr>
            </w:pPr>
          </w:p>
          <w:p w:rsidR="009F76C6" w:rsidRPr="00F759F8" w:rsidRDefault="009F76C6" w:rsidP="00CB51F5">
            <w:pPr>
              <w:pStyle w:val="Bezriadkovania"/>
              <w:numPr>
                <w:ilvl w:val="0"/>
                <w:numId w:val="45"/>
              </w:numPr>
              <w:jc w:val="both"/>
              <w:rPr>
                <w:sz w:val="18"/>
                <w:szCs w:val="18"/>
              </w:rPr>
            </w:pPr>
            <w:r w:rsidRPr="00F759F8">
              <w:rPr>
                <w:sz w:val="18"/>
                <w:szCs w:val="18"/>
              </w:rPr>
              <w:t>na základe verejného poriadku alebo bezpečnosti štátu, ako je vymedzené v</w:t>
            </w:r>
            <w:r w:rsidR="00CB51F5" w:rsidRPr="00F759F8">
              <w:rPr>
                <w:sz w:val="18"/>
                <w:szCs w:val="18"/>
              </w:rPr>
              <w:t> </w:t>
            </w:r>
            <w:r w:rsidRPr="00F759F8">
              <w:rPr>
                <w:sz w:val="18"/>
                <w:szCs w:val="18"/>
              </w:rPr>
              <w:t>článku 17;</w:t>
            </w:r>
          </w:p>
          <w:p w:rsidR="009F76C6" w:rsidRPr="00F759F8" w:rsidRDefault="009F76C6" w:rsidP="00C82EE2">
            <w:pPr>
              <w:pStyle w:val="Bezriadkovania"/>
              <w:jc w:val="both"/>
              <w:rPr>
                <w:sz w:val="18"/>
                <w:szCs w:val="18"/>
              </w:rPr>
            </w:pPr>
          </w:p>
          <w:p w:rsidR="009F76C6" w:rsidRPr="00F759F8" w:rsidRDefault="009F76C6" w:rsidP="00C82EE2">
            <w:pPr>
              <w:pStyle w:val="Bezriadkovania"/>
              <w:jc w:val="both"/>
              <w:rPr>
                <w:sz w:val="18"/>
                <w:szCs w:val="18"/>
              </w:rPr>
            </w:pPr>
          </w:p>
          <w:p w:rsidR="009F76C6" w:rsidRPr="00F759F8" w:rsidRDefault="009F76C6" w:rsidP="00C82EE2">
            <w:pPr>
              <w:pStyle w:val="Bezriadkovania"/>
              <w:jc w:val="both"/>
              <w:rPr>
                <w:sz w:val="18"/>
                <w:szCs w:val="18"/>
              </w:rPr>
            </w:pPr>
          </w:p>
          <w:p w:rsidR="009F76C6" w:rsidRPr="00F759F8" w:rsidRDefault="009F76C6" w:rsidP="00CB51F5">
            <w:pPr>
              <w:pStyle w:val="Bezriadkovania"/>
              <w:numPr>
                <w:ilvl w:val="0"/>
                <w:numId w:val="45"/>
              </w:numPr>
              <w:jc w:val="both"/>
              <w:rPr>
                <w:sz w:val="18"/>
                <w:szCs w:val="18"/>
              </w:rPr>
            </w:pPr>
            <w:r w:rsidRPr="00F759F8">
              <w:rPr>
                <w:sz w:val="18"/>
                <w:szCs w:val="18"/>
              </w:rPr>
              <w:t>keď sa ďalej neplnia podmienky ustanovené v</w:t>
            </w:r>
            <w:r w:rsidR="00CB51F5" w:rsidRPr="00F759F8">
              <w:rPr>
                <w:sz w:val="18"/>
                <w:szCs w:val="18"/>
              </w:rPr>
              <w:t> </w:t>
            </w:r>
            <w:r w:rsidRPr="00F759F8">
              <w:rPr>
                <w:sz w:val="18"/>
                <w:szCs w:val="18"/>
              </w:rPr>
              <w:t>článkoch 14, 15 a</w:t>
            </w:r>
            <w:r w:rsidR="00CB51F5" w:rsidRPr="00F759F8">
              <w:rPr>
                <w:sz w:val="18"/>
                <w:szCs w:val="18"/>
              </w:rPr>
              <w:t> </w:t>
            </w:r>
            <w:r w:rsidRPr="00F759F8">
              <w:rPr>
                <w:sz w:val="18"/>
                <w:szCs w:val="18"/>
              </w:rPr>
              <w:t>16;</w:t>
            </w:r>
          </w:p>
          <w:p w:rsidR="009F76C6" w:rsidRPr="00F759F8" w:rsidRDefault="009F76C6" w:rsidP="00C82EE2">
            <w:pPr>
              <w:pStyle w:val="Bezriadkovania"/>
              <w:jc w:val="both"/>
              <w:rPr>
                <w:sz w:val="18"/>
                <w:szCs w:val="18"/>
              </w:rPr>
            </w:pPr>
            <w:r w:rsidRPr="00F759F8">
              <w:rPr>
                <w:sz w:val="18"/>
                <w:szCs w:val="18"/>
              </w:rPr>
              <w:t xml:space="preserve"> </w:t>
            </w:r>
            <w:r w:rsidRPr="00F759F8">
              <w:rPr>
                <w:sz w:val="18"/>
                <w:szCs w:val="18"/>
              </w:rPr>
              <w:br/>
            </w:r>
          </w:p>
          <w:p w:rsidR="009F76C6" w:rsidRPr="00F759F8" w:rsidRDefault="009F76C6" w:rsidP="00C82EE2">
            <w:pPr>
              <w:pStyle w:val="Bezriadkovania"/>
              <w:jc w:val="both"/>
              <w:rPr>
                <w:i/>
                <w:iCs/>
                <w:sz w:val="18"/>
                <w:szCs w:val="18"/>
              </w:rPr>
            </w:pPr>
            <w:r w:rsidRPr="00F759F8">
              <w:rPr>
                <w:sz w:val="18"/>
                <w:szCs w:val="18"/>
              </w:rPr>
              <w:t>c) keď sa štátny príslušník tretej krajiny nezdržiava oprávnene v</w:t>
            </w:r>
            <w:r w:rsidR="00CB51F5" w:rsidRPr="00F759F8">
              <w:rPr>
                <w:sz w:val="18"/>
                <w:szCs w:val="18"/>
              </w:rPr>
              <w:t> </w:t>
            </w:r>
            <w:r w:rsidRPr="00F759F8">
              <w:rPr>
                <w:sz w:val="18"/>
                <w:szCs w:val="18"/>
              </w:rPr>
              <w:t>príslušnom členskom štáte.</w:t>
            </w:r>
          </w:p>
        </w:tc>
        <w:tc>
          <w:tcPr>
            <w:tcW w:w="201" w:type="pct"/>
            <w:tcBorders>
              <w:top w:val="single" w:sz="4" w:space="0" w:color="auto"/>
              <w:left w:val="single" w:sz="4" w:space="0" w:color="auto"/>
              <w:bottom w:val="single" w:sz="4" w:space="0" w:color="auto"/>
              <w:right w:val="single" w:sz="4" w:space="0" w:color="auto"/>
            </w:tcBorders>
          </w:tcPr>
          <w:p w:rsidR="009F76C6" w:rsidRPr="00F759F8" w:rsidRDefault="009F76C6" w:rsidP="002F60A7">
            <w:pPr>
              <w:pStyle w:val="Bezriadkovania"/>
              <w:jc w:val="center"/>
              <w:rPr>
                <w:sz w:val="18"/>
                <w:szCs w:val="18"/>
              </w:rPr>
            </w:pPr>
            <w:r w:rsidRPr="00F759F8">
              <w:rPr>
                <w:sz w:val="18"/>
                <w:szCs w:val="18"/>
              </w:rPr>
              <w:t>D</w:t>
            </w:r>
          </w:p>
          <w:p w:rsidR="009F76C6" w:rsidRPr="00F759F8" w:rsidRDefault="009F76C6" w:rsidP="002F60A7">
            <w:pPr>
              <w:pStyle w:val="Bezriadkovania"/>
              <w:jc w:val="center"/>
              <w:rPr>
                <w:sz w:val="18"/>
                <w:szCs w:val="18"/>
              </w:rPr>
            </w:pPr>
          </w:p>
          <w:p w:rsidR="009F76C6" w:rsidRPr="00F759F8" w:rsidRDefault="009F76C6" w:rsidP="002F60A7">
            <w:pPr>
              <w:pStyle w:val="Bezriadkovania"/>
              <w:jc w:val="center"/>
              <w:rPr>
                <w:sz w:val="18"/>
                <w:szCs w:val="18"/>
              </w:rPr>
            </w:pPr>
          </w:p>
          <w:p w:rsidR="009F76C6" w:rsidRPr="00F759F8" w:rsidRDefault="009F76C6" w:rsidP="002F60A7">
            <w:pPr>
              <w:pStyle w:val="Bezriadkovania"/>
              <w:jc w:val="center"/>
              <w:rPr>
                <w:sz w:val="18"/>
                <w:szCs w:val="18"/>
              </w:rPr>
            </w:pPr>
          </w:p>
          <w:p w:rsidR="009F76C6" w:rsidRPr="00F759F8" w:rsidRDefault="009F76C6" w:rsidP="002F60A7">
            <w:pPr>
              <w:pStyle w:val="Bezriadkovania"/>
              <w:jc w:val="center"/>
              <w:rPr>
                <w:sz w:val="18"/>
                <w:szCs w:val="18"/>
              </w:rPr>
            </w:pPr>
          </w:p>
          <w:p w:rsidR="009F76C6" w:rsidRPr="00F759F8" w:rsidRDefault="009F76C6" w:rsidP="002F60A7">
            <w:pPr>
              <w:pStyle w:val="Bezriadkovania"/>
              <w:jc w:val="center"/>
              <w:rPr>
                <w:sz w:val="18"/>
                <w:szCs w:val="18"/>
              </w:rPr>
            </w:pPr>
          </w:p>
          <w:p w:rsidR="009F76C6" w:rsidRPr="00F759F8" w:rsidRDefault="009F76C6" w:rsidP="002F60A7">
            <w:pPr>
              <w:pStyle w:val="Bezriadkovania"/>
              <w:jc w:val="center"/>
              <w:rPr>
                <w:sz w:val="18"/>
                <w:szCs w:val="18"/>
              </w:rPr>
            </w:pPr>
          </w:p>
          <w:p w:rsidR="009F76C6" w:rsidRPr="00F759F8" w:rsidRDefault="009F76C6" w:rsidP="002F60A7">
            <w:pPr>
              <w:pStyle w:val="Bezriadkovania"/>
              <w:jc w:val="center"/>
              <w:rPr>
                <w:sz w:val="18"/>
                <w:szCs w:val="18"/>
              </w:rPr>
            </w:pPr>
          </w:p>
          <w:p w:rsidR="009F76C6" w:rsidRPr="00F759F8" w:rsidRDefault="009F76C6" w:rsidP="002F60A7">
            <w:pPr>
              <w:pStyle w:val="Bezriadkovania"/>
              <w:jc w:val="center"/>
              <w:rPr>
                <w:sz w:val="18"/>
                <w:szCs w:val="18"/>
              </w:rPr>
            </w:pPr>
          </w:p>
          <w:p w:rsidR="009F76C6" w:rsidRPr="00F759F8" w:rsidRDefault="009F76C6" w:rsidP="002F60A7">
            <w:pPr>
              <w:pStyle w:val="Bezriadkovania"/>
              <w:jc w:val="center"/>
              <w:rPr>
                <w:sz w:val="18"/>
                <w:szCs w:val="18"/>
              </w:rPr>
            </w:pPr>
          </w:p>
          <w:p w:rsidR="009F76C6" w:rsidRPr="00F759F8" w:rsidRDefault="009F76C6" w:rsidP="002F60A7">
            <w:pPr>
              <w:pStyle w:val="Bezriadkovania"/>
              <w:jc w:val="center"/>
              <w:rPr>
                <w:sz w:val="18"/>
                <w:szCs w:val="18"/>
              </w:rPr>
            </w:pPr>
          </w:p>
          <w:p w:rsidR="009F76C6" w:rsidRPr="00F759F8" w:rsidRDefault="009F76C6" w:rsidP="002F60A7">
            <w:pPr>
              <w:pStyle w:val="Bezriadkovania"/>
              <w:jc w:val="center"/>
              <w:rPr>
                <w:sz w:val="18"/>
                <w:szCs w:val="18"/>
              </w:rPr>
            </w:pPr>
          </w:p>
          <w:p w:rsidR="009F76C6" w:rsidRPr="00F759F8" w:rsidRDefault="009F76C6" w:rsidP="002F60A7">
            <w:pPr>
              <w:pStyle w:val="Bezriadkovania"/>
              <w:jc w:val="center"/>
              <w:rPr>
                <w:sz w:val="18"/>
                <w:szCs w:val="18"/>
              </w:rPr>
            </w:pPr>
          </w:p>
          <w:p w:rsidR="009F76C6" w:rsidRPr="00F759F8" w:rsidRDefault="009F76C6" w:rsidP="002F60A7">
            <w:pPr>
              <w:pStyle w:val="Bezriadkovania"/>
              <w:jc w:val="center"/>
              <w:rPr>
                <w:sz w:val="18"/>
                <w:szCs w:val="18"/>
              </w:rPr>
            </w:pPr>
          </w:p>
        </w:tc>
        <w:tc>
          <w:tcPr>
            <w:tcW w:w="252" w:type="pct"/>
            <w:tcBorders>
              <w:top w:val="single" w:sz="4" w:space="0" w:color="auto"/>
              <w:left w:val="single" w:sz="4" w:space="0" w:color="auto"/>
              <w:bottom w:val="single" w:sz="4" w:space="0" w:color="auto"/>
              <w:right w:val="single" w:sz="4" w:space="0" w:color="auto"/>
            </w:tcBorders>
          </w:tcPr>
          <w:p w:rsidR="00B9243D" w:rsidRDefault="00B9243D" w:rsidP="00F73F15">
            <w:pPr>
              <w:pStyle w:val="Bezriadkovania"/>
              <w:jc w:val="center"/>
              <w:rPr>
                <w:sz w:val="18"/>
                <w:szCs w:val="18"/>
              </w:rPr>
            </w:pPr>
            <w:r>
              <w:rPr>
                <w:sz w:val="18"/>
                <w:szCs w:val="18"/>
              </w:rPr>
              <w:t>návrh zákona</w:t>
            </w:r>
          </w:p>
          <w:p w:rsidR="00B9243D" w:rsidRDefault="00B9243D" w:rsidP="00F73F15">
            <w:pPr>
              <w:pStyle w:val="Bezriadkovania"/>
              <w:jc w:val="center"/>
              <w:rPr>
                <w:sz w:val="18"/>
                <w:szCs w:val="18"/>
              </w:rPr>
            </w:pPr>
          </w:p>
          <w:p w:rsidR="00B9243D" w:rsidRDefault="00B9243D" w:rsidP="00F73F15">
            <w:pPr>
              <w:pStyle w:val="Bezriadkovania"/>
              <w:jc w:val="center"/>
              <w:rPr>
                <w:sz w:val="18"/>
                <w:szCs w:val="18"/>
              </w:rPr>
            </w:pPr>
          </w:p>
          <w:p w:rsidR="00B9243D" w:rsidRDefault="00B9243D" w:rsidP="00F73F15">
            <w:pPr>
              <w:pStyle w:val="Bezriadkovania"/>
              <w:jc w:val="center"/>
              <w:rPr>
                <w:sz w:val="18"/>
                <w:szCs w:val="18"/>
              </w:rPr>
            </w:pPr>
          </w:p>
          <w:p w:rsidR="00082C19" w:rsidRPr="00F759F8" w:rsidRDefault="00082C19" w:rsidP="00F73F15">
            <w:pPr>
              <w:pStyle w:val="Bezriadkovania"/>
              <w:jc w:val="center"/>
              <w:rPr>
                <w:sz w:val="18"/>
                <w:szCs w:val="18"/>
              </w:rPr>
            </w:pPr>
            <w:r w:rsidRPr="00F759F8">
              <w:rPr>
                <w:sz w:val="18"/>
                <w:szCs w:val="18"/>
              </w:rPr>
              <w:t>zákon č. 404/2011 Z. z.</w:t>
            </w:r>
          </w:p>
          <w:p w:rsidR="00082C19" w:rsidRPr="00F759F8" w:rsidRDefault="00082C19" w:rsidP="00F73F15">
            <w:pPr>
              <w:pStyle w:val="Bezriadkovania"/>
              <w:jc w:val="center"/>
              <w:rPr>
                <w:sz w:val="18"/>
                <w:szCs w:val="18"/>
              </w:rPr>
            </w:pPr>
          </w:p>
          <w:p w:rsidR="00082C19" w:rsidRPr="00F759F8" w:rsidRDefault="00082C19" w:rsidP="00F73F15">
            <w:pPr>
              <w:pStyle w:val="Bezriadkovania"/>
              <w:jc w:val="center"/>
              <w:rPr>
                <w:sz w:val="18"/>
                <w:szCs w:val="18"/>
              </w:rPr>
            </w:pPr>
          </w:p>
          <w:p w:rsidR="00082C19" w:rsidRPr="00F759F8" w:rsidRDefault="00082C19" w:rsidP="00F73F15">
            <w:pPr>
              <w:pStyle w:val="Bezriadkovania"/>
              <w:jc w:val="center"/>
              <w:rPr>
                <w:sz w:val="18"/>
                <w:szCs w:val="18"/>
              </w:rPr>
            </w:pPr>
          </w:p>
          <w:p w:rsidR="00082C19" w:rsidRPr="00F759F8" w:rsidRDefault="00082C19" w:rsidP="00F73F15">
            <w:pPr>
              <w:pStyle w:val="Bezriadkovania"/>
              <w:jc w:val="center"/>
              <w:rPr>
                <w:sz w:val="18"/>
                <w:szCs w:val="18"/>
              </w:rPr>
            </w:pPr>
          </w:p>
          <w:p w:rsidR="00082C19" w:rsidRPr="00F759F8" w:rsidRDefault="00082C19" w:rsidP="00F73F15">
            <w:pPr>
              <w:pStyle w:val="Bezriadkovania"/>
              <w:jc w:val="center"/>
              <w:rPr>
                <w:sz w:val="18"/>
                <w:szCs w:val="18"/>
              </w:rPr>
            </w:pPr>
          </w:p>
          <w:p w:rsidR="00082C19" w:rsidRPr="00F759F8" w:rsidRDefault="00082C19" w:rsidP="00F73F15">
            <w:pPr>
              <w:pStyle w:val="Bezriadkovania"/>
              <w:jc w:val="center"/>
              <w:rPr>
                <w:sz w:val="18"/>
                <w:szCs w:val="18"/>
              </w:rPr>
            </w:pPr>
          </w:p>
          <w:p w:rsidR="00082C19" w:rsidRPr="00F759F8" w:rsidRDefault="00082C19" w:rsidP="00F73F15">
            <w:pPr>
              <w:pStyle w:val="Bezriadkovania"/>
              <w:jc w:val="center"/>
              <w:rPr>
                <w:sz w:val="18"/>
                <w:szCs w:val="18"/>
              </w:rPr>
            </w:pPr>
          </w:p>
          <w:p w:rsidR="00082C19" w:rsidRPr="00F759F8" w:rsidRDefault="00082C19" w:rsidP="00F73F15">
            <w:pPr>
              <w:pStyle w:val="Bezriadkovania"/>
              <w:jc w:val="center"/>
              <w:rPr>
                <w:sz w:val="18"/>
                <w:szCs w:val="18"/>
              </w:rPr>
            </w:pPr>
          </w:p>
          <w:p w:rsidR="00082C19" w:rsidRPr="00F759F8" w:rsidRDefault="00082C19" w:rsidP="00F73F15">
            <w:pPr>
              <w:pStyle w:val="Bezriadkovania"/>
              <w:jc w:val="center"/>
              <w:rPr>
                <w:sz w:val="18"/>
                <w:szCs w:val="18"/>
              </w:rPr>
            </w:pPr>
          </w:p>
          <w:p w:rsidR="00082C19" w:rsidRPr="00F759F8" w:rsidRDefault="00082C19" w:rsidP="00F73F15">
            <w:pPr>
              <w:pStyle w:val="Bezriadkovania"/>
              <w:jc w:val="center"/>
              <w:rPr>
                <w:sz w:val="18"/>
                <w:szCs w:val="18"/>
              </w:rPr>
            </w:pPr>
          </w:p>
          <w:p w:rsidR="009F76C6" w:rsidRPr="00F759F8" w:rsidRDefault="00F73F15" w:rsidP="00F73F15">
            <w:pPr>
              <w:pStyle w:val="Bezriadkovania"/>
              <w:jc w:val="center"/>
              <w:rPr>
                <w:sz w:val="18"/>
                <w:szCs w:val="18"/>
              </w:rPr>
            </w:pPr>
            <w:r w:rsidRPr="00F759F8">
              <w:rPr>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B9243D" w:rsidRDefault="00B9243D" w:rsidP="00F73F15">
            <w:pPr>
              <w:pStyle w:val="Bezriadkovania"/>
              <w:jc w:val="center"/>
              <w:rPr>
                <w:sz w:val="18"/>
                <w:szCs w:val="18"/>
              </w:rPr>
            </w:pPr>
            <w:r>
              <w:rPr>
                <w:sz w:val="18"/>
                <w:szCs w:val="18"/>
              </w:rPr>
              <w:t>Č. I</w:t>
            </w:r>
          </w:p>
          <w:p w:rsidR="009F76C6" w:rsidRPr="00F759F8" w:rsidRDefault="009F76C6" w:rsidP="00F73F15">
            <w:pPr>
              <w:pStyle w:val="Bezriadkovania"/>
              <w:jc w:val="center"/>
              <w:rPr>
                <w:sz w:val="18"/>
                <w:szCs w:val="18"/>
              </w:rPr>
            </w:pPr>
            <w:r w:rsidRPr="00F759F8">
              <w:rPr>
                <w:sz w:val="18"/>
                <w:szCs w:val="18"/>
              </w:rPr>
              <w:t>§ 34</w:t>
            </w:r>
          </w:p>
          <w:p w:rsidR="009F76C6" w:rsidRDefault="009F76C6" w:rsidP="00F73F15">
            <w:pPr>
              <w:pStyle w:val="Bezriadkovania"/>
              <w:jc w:val="center"/>
              <w:rPr>
                <w:sz w:val="18"/>
                <w:szCs w:val="18"/>
              </w:rPr>
            </w:pPr>
            <w:r w:rsidRPr="00F759F8">
              <w:rPr>
                <w:sz w:val="18"/>
                <w:szCs w:val="18"/>
              </w:rPr>
              <w:t>O:</w:t>
            </w:r>
            <w:r w:rsidR="00B9243D">
              <w:rPr>
                <w:sz w:val="18"/>
                <w:szCs w:val="18"/>
              </w:rPr>
              <w:t>12</w:t>
            </w:r>
          </w:p>
          <w:p w:rsidR="00B9243D" w:rsidRPr="00F759F8" w:rsidRDefault="00B9243D" w:rsidP="00F73F15">
            <w:pPr>
              <w:pStyle w:val="Bezriadkovania"/>
              <w:jc w:val="center"/>
              <w:rPr>
                <w:sz w:val="18"/>
                <w:szCs w:val="18"/>
              </w:rPr>
            </w:pPr>
            <w:r>
              <w:rPr>
                <w:sz w:val="18"/>
                <w:szCs w:val="18"/>
              </w:rPr>
              <w:t>V: 1</w:t>
            </w:r>
          </w:p>
          <w:p w:rsidR="009F76C6" w:rsidRPr="00F759F8" w:rsidRDefault="009F76C6" w:rsidP="00F73F15">
            <w:pPr>
              <w:pStyle w:val="Bezriadkovania"/>
              <w:jc w:val="center"/>
              <w:rPr>
                <w:sz w:val="18"/>
                <w:szCs w:val="18"/>
              </w:rPr>
            </w:pPr>
          </w:p>
          <w:p w:rsidR="009F76C6" w:rsidRPr="00F759F8" w:rsidRDefault="009F76C6" w:rsidP="00F73F15">
            <w:pPr>
              <w:pStyle w:val="Bezriadkovania"/>
              <w:jc w:val="center"/>
              <w:rPr>
                <w:sz w:val="18"/>
                <w:szCs w:val="18"/>
              </w:rPr>
            </w:pPr>
            <w:r w:rsidRPr="00F759F8">
              <w:rPr>
                <w:sz w:val="18"/>
                <w:szCs w:val="18"/>
              </w:rPr>
              <w:t>§ 33</w:t>
            </w:r>
          </w:p>
          <w:p w:rsidR="009F76C6" w:rsidRPr="00F759F8" w:rsidRDefault="009F76C6" w:rsidP="00F73F15">
            <w:pPr>
              <w:pStyle w:val="Bezriadkovania"/>
              <w:jc w:val="center"/>
              <w:rPr>
                <w:sz w:val="18"/>
                <w:szCs w:val="18"/>
              </w:rPr>
            </w:pPr>
            <w:r w:rsidRPr="00F759F8">
              <w:rPr>
                <w:sz w:val="18"/>
                <w:szCs w:val="18"/>
              </w:rPr>
              <w:t>O:6</w:t>
            </w:r>
          </w:p>
          <w:p w:rsidR="009F76C6" w:rsidRPr="00F759F8" w:rsidRDefault="009F76C6" w:rsidP="00F73F15">
            <w:pPr>
              <w:pStyle w:val="Bezriadkovania"/>
              <w:jc w:val="center"/>
              <w:rPr>
                <w:sz w:val="18"/>
                <w:szCs w:val="18"/>
              </w:rPr>
            </w:pPr>
            <w:r w:rsidRPr="00F759F8">
              <w:rPr>
                <w:sz w:val="18"/>
                <w:szCs w:val="18"/>
              </w:rPr>
              <w:t>P:b</w:t>
            </w:r>
          </w:p>
          <w:p w:rsidR="009F76C6" w:rsidRPr="00F759F8" w:rsidRDefault="009F76C6" w:rsidP="00F73F15">
            <w:pPr>
              <w:pStyle w:val="Bezriadkovania"/>
              <w:jc w:val="center"/>
              <w:rPr>
                <w:sz w:val="18"/>
                <w:szCs w:val="18"/>
              </w:rPr>
            </w:pPr>
          </w:p>
          <w:p w:rsidR="009F76C6" w:rsidRPr="00F759F8" w:rsidRDefault="009F76C6" w:rsidP="00F73F15">
            <w:pPr>
              <w:pStyle w:val="Bezriadkovania"/>
              <w:jc w:val="center"/>
              <w:rPr>
                <w:sz w:val="18"/>
                <w:szCs w:val="18"/>
              </w:rPr>
            </w:pPr>
          </w:p>
          <w:p w:rsidR="009F76C6" w:rsidRPr="00F759F8" w:rsidRDefault="009F76C6" w:rsidP="00F73F15">
            <w:pPr>
              <w:pStyle w:val="Bezriadkovania"/>
              <w:jc w:val="center"/>
              <w:rPr>
                <w:sz w:val="18"/>
                <w:szCs w:val="18"/>
              </w:rPr>
            </w:pPr>
            <w:r w:rsidRPr="00F759F8">
              <w:rPr>
                <w:sz w:val="18"/>
                <w:szCs w:val="18"/>
              </w:rPr>
              <w:t>P:c</w:t>
            </w:r>
          </w:p>
          <w:p w:rsidR="009F76C6" w:rsidRPr="00F759F8" w:rsidRDefault="009F76C6" w:rsidP="00F73F15">
            <w:pPr>
              <w:pStyle w:val="Bezriadkovania"/>
              <w:jc w:val="center"/>
              <w:rPr>
                <w:sz w:val="18"/>
                <w:szCs w:val="18"/>
              </w:rPr>
            </w:pPr>
          </w:p>
          <w:p w:rsidR="009F76C6" w:rsidRPr="00F759F8" w:rsidRDefault="009F76C6" w:rsidP="00F73F15">
            <w:pPr>
              <w:pStyle w:val="Bezriadkovania"/>
              <w:jc w:val="center"/>
              <w:rPr>
                <w:sz w:val="18"/>
                <w:szCs w:val="18"/>
              </w:rPr>
            </w:pPr>
            <w:r w:rsidRPr="00F759F8">
              <w:rPr>
                <w:sz w:val="18"/>
                <w:szCs w:val="18"/>
              </w:rPr>
              <w:t>P:d</w:t>
            </w:r>
          </w:p>
          <w:p w:rsidR="009F76C6" w:rsidRPr="00F759F8" w:rsidRDefault="009F76C6" w:rsidP="00F73F15">
            <w:pPr>
              <w:pStyle w:val="Bezriadkovania"/>
              <w:jc w:val="center"/>
              <w:rPr>
                <w:sz w:val="18"/>
                <w:szCs w:val="18"/>
              </w:rPr>
            </w:pPr>
            <w:r w:rsidRPr="00F759F8">
              <w:rPr>
                <w:sz w:val="18"/>
                <w:szCs w:val="18"/>
              </w:rPr>
              <w:t>P:e</w:t>
            </w:r>
          </w:p>
          <w:p w:rsidR="009F76C6" w:rsidRPr="00F759F8" w:rsidRDefault="009F76C6" w:rsidP="00F73F15">
            <w:pPr>
              <w:pStyle w:val="Bezriadkovania"/>
              <w:jc w:val="center"/>
              <w:rPr>
                <w:sz w:val="18"/>
                <w:szCs w:val="18"/>
              </w:rPr>
            </w:pPr>
          </w:p>
          <w:p w:rsidR="009F76C6" w:rsidRPr="00F759F8" w:rsidRDefault="009F76C6" w:rsidP="00F73F15">
            <w:pPr>
              <w:pStyle w:val="Bezriadkovania"/>
              <w:jc w:val="center"/>
              <w:rPr>
                <w:sz w:val="18"/>
                <w:szCs w:val="18"/>
              </w:rPr>
            </w:pPr>
          </w:p>
          <w:p w:rsidR="009F76C6" w:rsidRPr="00F759F8" w:rsidRDefault="009F76C6" w:rsidP="00F73F15">
            <w:pPr>
              <w:pStyle w:val="Bezriadkovania"/>
              <w:jc w:val="center"/>
              <w:rPr>
                <w:sz w:val="18"/>
                <w:szCs w:val="18"/>
              </w:rPr>
            </w:pPr>
            <w:r w:rsidRPr="00F759F8">
              <w:rPr>
                <w:sz w:val="18"/>
                <w:szCs w:val="18"/>
              </w:rPr>
              <w:t>P:f</w:t>
            </w:r>
          </w:p>
          <w:p w:rsidR="009F76C6" w:rsidRPr="00F759F8" w:rsidRDefault="009F76C6" w:rsidP="00F73F15">
            <w:pPr>
              <w:pStyle w:val="Bezriadkovania"/>
              <w:jc w:val="center"/>
              <w:rPr>
                <w:sz w:val="18"/>
                <w:szCs w:val="18"/>
              </w:rPr>
            </w:pPr>
          </w:p>
          <w:p w:rsidR="002F60A7" w:rsidRPr="00F759F8" w:rsidRDefault="002F60A7" w:rsidP="00F73F15">
            <w:pPr>
              <w:pStyle w:val="Bezriadkovania"/>
              <w:jc w:val="center"/>
              <w:rPr>
                <w:sz w:val="18"/>
                <w:szCs w:val="18"/>
              </w:rPr>
            </w:pPr>
            <w:r w:rsidRPr="00F759F8">
              <w:rPr>
                <w:sz w:val="18"/>
                <w:szCs w:val="18"/>
              </w:rPr>
              <w:t>Č. I</w:t>
            </w:r>
          </w:p>
          <w:p w:rsidR="009F76C6" w:rsidRPr="00F759F8" w:rsidRDefault="009F76C6" w:rsidP="00F73F15">
            <w:pPr>
              <w:pStyle w:val="Bezriadkovania"/>
              <w:jc w:val="center"/>
              <w:rPr>
                <w:sz w:val="18"/>
                <w:szCs w:val="18"/>
              </w:rPr>
            </w:pPr>
            <w:r w:rsidRPr="00F759F8">
              <w:rPr>
                <w:sz w:val="18"/>
                <w:szCs w:val="18"/>
              </w:rPr>
              <w:t>§ 36</w:t>
            </w:r>
          </w:p>
          <w:p w:rsidR="009F76C6" w:rsidRDefault="009F76C6" w:rsidP="00F73F15">
            <w:pPr>
              <w:pStyle w:val="Bezriadkovania"/>
              <w:jc w:val="center"/>
              <w:rPr>
                <w:sz w:val="18"/>
                <w:szCs w:val="18"/>
              </w:rPr>
            </w:pPr>
            <w:r w:rsidRPr="00F759F8">
              <w:rPr>
                <w:sz w:val="18"/>
                <w:szCs w:val="18"/>
              </w:rPr>
              <w:t>O:1</w:t>
            </w:r>
          </w:p>
          <w:p w:rsidR="00B9243D" w:rsidRPr="00F759F8" w:rsidRDefault="00B9243D" w:rsidP="00F73F15">
            <w:pPr>
              <w:pStyle w:val="Bezriadkovania"/>
              <w:jc w:val="center"/>
              <w:rPr>
                <w:sz w:val="18"/>
                <w:szCs w:val="18"/>
              </w:rPr>
            </w:pPr>
            <w:r>
              <w:rPr>
                <w:sz w:val="18"/>
                <w:szCs w:val="18"/>
              </w:rPr>
              <w:t>P: d</w:t>
            </w:r>
          </w:p>
        </w:tc>
        <w:tc>
          <w:tcPr>
            <w:tcW w:w="1761" w:type="pct"/>
            <w:tcBorders>
              <w:top w:val="single" w:sz="4" w:space="0" w:color="auto"/>
              <w:left w:val="single" w:sz="4" w:space="0" w:color="auto"/>
              <w:bottom w:val="single" w:sz="4" w:space="0" w:color="auto"/>
              <w:right w:val="single" w:sz="4" w:space="0" w:color="auto"/>
            </w:tcBorders>
          </w:tcPr>
          <w:p w:rsidR="009F76C6" w:rsidRPr="00B9243D" w:rsidRDefault="00B9243D" w:rsidP="00C82EE2">
            <w:pPr>
              <w:pStyle w:val="Bezriadkovania"/>
              <w:jc w:val="both"/>
              <w:rPr>
                <w:sz w:val="18"/>
                <w:szCs w:val="18"/>
              </w:rPr>
            </w:pPr>
            <w:r w:rsidRPr="00B9243D">
              <w:rPr>
                <w:sz w:val="18"/>
                <w:szCs w:val="18"/>
              </w:rPr>
              <w:t xml:space="preserve">Policajný útvar zamietne žiadosť o obnovenie prechodného pobytu z dôvodov podľa § 33 ods. 6 </w:t>
            </w:r>
            <w:r w:rsidRPr="00B9243D">
              <w:rPr>
                <w:b/>
                <w:sz w:val="18"/>
                <w:szCs w:val="18"/>
              </w:rPr>
              <w:t>alebo § 36 ods. 1 písm. d)</w:t>
            </w:r>
            <w:r>
              <w:rPr>
                <w:sz w:val="18"/>
                <w:szCs w:val="18"/>
              </w:rPr>
              <w:t>;</w:t>
            </w:r>
          </w:p>
          <w:p w:rsidR="00B9243D" w:rsidRDefault="00B9243D" w:rsidP="00C82EE2">
            <w:pPr>
              <w:pStyle w:val="Bezriadkovania"/>
              <w:jc w:val="both"/>
              <w:rPr>
                <w:sz w:val="18"/>
                <w:szCs w:val="18"/>
              </w:rPr>
            </w:pPr>
          </w:p>
          <w:p w:rsidR="00B9243D" w:rsidRDefault="00B9243D" w:rsidP="00C82EE2">
            <w:pPr>
              <w:pStyle w:val="Bezriadkovania"/>
              <w:jc w:val="both"/>
              <w:rPr>
                <w:sz w:val="18"/>
                <w:szCs w:val="18"/>
              </w:rPr>
            </w:pPr>
          </w:p>
          <w:p w:rsidR="00B9243D" w:rsidRPr="00F759F8" w:rsidRDefault="00B9243D" w:rsidP="00C82EE2">
            <w:pPr>
              <w:pStyle w:val="Bezriadkovania"/>
              <w:jc w:val="both"/>
              <w:rPr>
                <w:sz w:val="18"/>
                <w:szCs w:val="18"/>
              </w:rPr>
            </w:pPr>
          </w:p>
          <w:p w:rsidR="009F76C6" w:rsidRPr="00F759F8" w:rsidRDefault="009F76C6" w:rsidP="009F76C6">
            <w:pPr>
              <w:pStyle w:val="Bezriadkovania"/>
              <w:jc w:val="both"/>
              <w:rPr>
                <w:sz w:val="18"/>
                <w:szCs w:val="18"/>
              </w:rPr>
            </w:pPr>
            <w:r w:rsidRPr="00F759F8">
              <w:rPr>
                <w:sz w:val="18"/>
                <w:szCs w:val="18"/>
              </w:rPr>
              <w:t>(6) Policajný útvar zamietne žiadosť o</w:t>
            </w:r>
            <w:r w:rsidR="00CB51F5" w:rsidRPr="00F759F8">
              <w:rPr>
                <w:sz w:val="18"/>
                <w:szCs w:val="18"/>
              </w:rPr>
              <w:t> </w:t>
            </w:r>
            <w:r w:rsidRPr="00F759F8">
              <w:rPr>
                <w:sz w:val="18"/>
                <w:szCs w:val="18"/>
              </w:rPr>
              <w:t>udelenie prechodného pobytu, ak</w:t>
            </w:r>
            <w:r w:rsidRPr="00F759F8">
              <w:rPr>
                <w:sz w:val="18"/>
                <w:szCs w:val="18"/>
              </w:rPr>
              <w:tab/>
            </w:r>
          </w:p>
          <w:p w:rsidR="009F76C6" w:rsidRPr="00F759F8" w:rsidRDefault="009F76C6" w:rsidP="009F76C6">
            <w:pPr>
              <w:pStyle w:val="Bezriadkovania"/>
              <w:jc w:val="both"/>
              <w:rPr>
                <w:sz w:val="18"/>
                <w:szCs w:val="18"/>
              </w:rPr>
            </w:pPr>
            <w:r w:rsidRPr="00F759F8">
              <w:rPr>
                <w:sz w:val="18"/>
                <w:szCs w:val="18"/>
              </w:rPr>
              <w:t xml:space="preserve">b) je dôvodné podozrenie, že štátny príslušník tretej krajiny pri svojom pobyte ohrozí bezpečnosť štátu, verejný poriadok alebo verejné zdravie, </w:t>
            </w:r>
          </w:p>
          <w:p w:rsidR="009F76C6" w:rsidRPr="00F759F8" w:rsidRDefault="009F76C6" w:rsidP="00C82EE2">
            <w:pPr>
              <w:pStyle w:val="Bezriadkovania"/>
              <w:jc w:val="both"/>
              <w:rPr>
                <w:sz w:val="18"/>
                <w:szCs w:val="18"/>
              </w:rPr>
            </w:pPr>
            <w:r w:rsidRPr="00F759F8">
              <w:rPr>
                <w:sz w:val="18"/>
                <w:szCs w:val="18"/>
              </w:rPr>
              <w:t xml:space="preserve">c) štátny príslušník tretej krajiny nespĺňa podmienky na udelenie prechodného pobytu, </w:t>
            </w:r>
          </w:p>
          <w:p w:rsidR="009F76C6" w:rsidRPr="00F759F8" w:rsidRDefault="009F76C6" w:rsidP="00C82EE2">
            <w:pPr>
              <w:pStyle w:val="Bezriadkovania"/>
              <w:jc w:val="both"/>
              <w:rPr>
                <w:sz w:val="18"/>
                <w:szCs w:val="18"/>
              </w:rPr>
            </w:pPr>
            <w:r w:rsidRPr="00F759F8">
              <w:rPr>
                <w:sz w:val="18"/>
                <w:szCs w:val="18"/>
              </w:rPr>
              <w:t>d) štátny príslušník tretej krajiny uzavrel účelové manželstvo,</w:t>
            </w:r>
          </w:p>
          <w:p w:rsidR="009F76C6" w:rsidRPr="00F759F8" w:rsidRDefault="009F76C6" w:rsidP="00C82EE2">
            <w:pPr>
              <w:pStyle w:val="Bezriadkovania"/>
              <w:jc w:val="both"/>
              <w:rPr>
                <w:sz w:val="18"/>
                <w:szCs w:val="18"/>
              </w:rPr>
            </w:pPr>
            <w:r w:rsidRPr="00F759F8">
              <w:rPr>
                <w:sz w:val="18"/>
                <w:szCs w:val="18"/>
              </w:rPr>
              <w:t>e) štátny príslušník tretej krajiny uvedie nepravdivé, neúplné alebo zavádzajúce údaje alebo predloží falošné alebo pozmenené doklady alebo doklad inej osoby,</w:t>
            </w:r>
          </w:p>
          <w:p w:rsidR="009F76C6" w:rsidRPr="00F759F8" w:rsidRDefault="009F76C6" w:rsidP="00C82EE2">
            <w:pPr>
              <w:pStyle w:val="Bezriadkovania"/>
              <w:jc w:val="both"/>
              <w:rPr>
                <w:sz w:val="18"/>
                <w:szCs w:val="18"/>
              </w:rPr>
            </w:pPr>
            <w:r w:rsidRPr="00F759F8">
              <w:rPr>
                <w:sz w:val="18"/>
                <w:szCs w:val="18"/>
              </w:rPr>
              <w:t>f) údaje v</w:t>
            </w:r>
            <w:r w:rsidR="00CB51F5" w:rsidRPr="00F759F8">
              <w:rPr>
                <w:sz w:val="18"/>
                <w:szCs w:val="18"/>
              </w:rPr>
              <w:t> </w:t>
            </w:r>
            <w:r w:rsidRPr="00F759F8">
              <w:rPr>
                <w:sz w:val="18"/>
                <w:szCs w:val="18"/>
              </w:rPr>
              <w:t>cestovnom doklade nezodpovedajú skutočnosti,</w:t>
            </w:r>
          </w:p>
          <w:p w:rsidR="009F76C6" w:rsidRPr="00F759F8" w:rsidRDefault="009F76C6" w:rsidP="00C82EE2">
            <w:pPr>
              <w:pStyle w:val="Bezriadkovania"/>
              <w:jc w:val="both"/>
              <w:rPr>
                <w:sz w:val="18"/>
                <w:szCs w:val="18"/>
              </w:rPr>
            </w:pPr>
          </w:p>
          <w:p w:rsidR="009F76C6" w:rsidRPr="00F759F8" w:rsidRDefault="009F76C6" w:rsidP="00C82EE2">
            <w:pPr>
              <w:pStyle w:val="Bezriadkovania"/>
              <w:jc w:val="both"/>
              <w:rPr>
                <w:sz w:val="18"/>
                <w:szCs w:val="18"/>
              </w:rPr>
            </w:pPr>
            <w:r w:rsidRPr="00F759F8">
              <w:rPr>
                <w:sz w:val="18"/>
                <w:szCs w:val="18"/>
              </w:rPr>
              <w:t>Policajný útvar zruší prechodný pobyt, ak</w:t>
            </w:r>
          </w:p>
          <w:p w:rsidR="00E14DCD" w:rsidRPr="00F759F8" w:rsidRDefault="00E14DCD" w:rsidP="00E14DCD">
            <w:pPr>
              <w:pStyle w:val="Bezriadkovania"/>
              <w:jc w:val="both"/>
              <w:rPr>
                <w:sz w:val="18"/>
                <w:szCs w:val="18"/>
              </w:rPr>
            </w:pPr>
            <w:r w:rsidRPr="00F759F8">
              <w:rPr>
                <w:sz w:val="18"/>
                <w:szCs w:val="18"/>
              </w:rPr>
              <w:t xml:space="preserve">d) štátny príslušník tretej krajiny porušil povinnosť podľa § 111 ods. 1 </w:t>
            </w:r>
            <w:r w:rsidRPr="00F759F8">
              <w:rPr>
                <w:b/>
                <w:sz w:val="18"/>
                <w:szCs w:val="18"/>
              </w:rPr>
              <w:t>písm. t);</w:t>
            </w:r>
            <w:r w:rsidRPr="00F759F8">
              <w:rPr>
                <w:sz w:val="18"/>
                <w:szCs w:val="18"/>
              </w:rPr>
              <w:t xml:space="preserve"> to neplatí, ak ide o</w:t>
            </w:r>
            <w:r w:rsidR="00CB51F5" w:rsidRPr="00F759F8">
              <w:rPr>
                <w:sz w:val="18"/>
                <w:szCs w:val="18"/>
              </w:rPr>
              <w:t> </w:t>
            </w:r>
            <w:r w:rsidRPr="00F759F8">
              <w:rPr>
                <w:sz w:val="18"/>
                <w:szCs w:val="18"/>
              </w:rPr>
              <w:t>štátneho príslušníka tretej krajiny podľa § 29 alebo § 30 alebo ak v</w:t>
            </w:r>
            <w:r w:rsidR="00CB51F5" w:rsidRPr="00F759F8">
              <w:rPr>
                <w:sz w:val="18"/>
                <w:szCs w:val="18"/>
              </w:rPr>
              <w:t> </w:t>
            </w:r>
            <w:r w:rsidRPr="00F759F8">
              <w:rPr>
                <w:sz w:val="18"/>
                <w:szCs w:val="18"/>
              </w:rPr>
              <w:t>danom kalendárnom roku je medzi udelením pobytu a</w:t>
            </w:r>
            <w:r w:rsidR="00CB51F5" w:rsidRPr="00F759F8">
              <w:rPr>
                <w:sz w:val="18"/>
                <w:szCs w:val="18"/>
              </w:rPr>
              <w:t> </w:t>
            </w:r>
            <w:r w:rsidRPr="00F759F8">
              <w:rPr>
                <w:sz w:val="18"/>
                <w:szCs w:val="18"/>
              </w:rPr>
              <w:t xml:space="preserve">koncom kalendárneho roka menej ako 90 dní, </w:t>
            </w:r>
          </w:p>
          <w:p w:rsidR="00D9175E" w:rsidRPr="00F759F8" w:rsidRDefault="00D9175E" w:rsidP="00E14DCD">
            <w:pPr>
              <w:pStyle w:val="Bezriadkovania"/>
              <w:jc w:val="both"/>
              <w:rPr>
                <w:b/>
                <w:sz w:val="18"/>
                <w:szCs w:val="18"/>
              </w:rPr>
            </w:pPr>
          </w:p>
        </w:tc>
        <w:tc>
          <w:tcPr>
            <w:tcW w:w="250" w:type="pct"/>
            <w:tcBorders>
              <w:top w:val="single" w:sz="4" w:space="0" w:color="auto"/>
              <w:left w:val="single" w:sz="4" w:space="0" w:color="auto"/>
              <w:bottom w:val="single" w:sz="4" w:space="0" w:color="auto"/>
              <w:right w:val="single" w:sz="4" w:space="0" w:color="auto"/>
            </w:tcBorders>
          </w:tcPr>
          <w:p w:rsidR="009F76C6" w:rsidRPr="00F759F8" w:rsidRDefault="00791945" w:rsidP="002B5F6E">
            <w:pPr>
              <w:pStyle w:val="Normlny0"/>
              <w:ind w:left="-43" w:right="-43"/>
              <w:jc w:val="center"/>
              <w:rPr>
                <w:color w:val="auto"/>
                <w:sz w:val="18"/>
                <w:szCs w:val="18"/>
              </w:rPr>
            </w:pPr>
            <w:r w:rsidRPr="00F759F8">
              <w:rPr>
                <w:color w:val="auto"/>
                <w:sz w:val="18"/>
                <w:szCs w:val="18"/>
              </w:rPr>
              <w:t>Ú</w:t>
            </w:r>
          </w:p>
        </w:tc>
        <w:tc>
          <w:tcPr>
            <w:tcW w:w="173" w:type="pct"/>
            <w:tcBorders>
              <w:top w:val="single" w:sz="4" w:space="0" w:color="auto"/>
              <w:left w:val="single" w:sz="4" w:space="0" w:color="auto"/>
              <w:bottom w:val="single" w:sz="4" w:space="0" w:color="auto"/>
              <w:right w:val="single" w:sz="4" w:space="0" w:color="auto"/>
            </w:tcBorders>
          </w:tcPr>
          <w:p w:rsidR="009F76C6" w:rsidRPr="00F759F8" w:rsidRDefault="009F76C6" w:rsidP="002B5F6E">
            <w:pPr>
              <w:pStyle w:val="Normlny0"/>
              <w:jc w:val="center"/>
              <w:rPr>
                <w:color w:val="auto"/>
                <w:sz w:val="18"/>
                <w:szCs w:val="18"/>
              </w:rPr>
            </w:pPr>
          </w:p>
        </w:tc>
        <w:tc>
          <w:tcPr>
            <w:tcW w:w="289" w:type="pct"/>
            <w:tcBorders>
              <w:top w:val="single" w:sz="4" w:space="0" w:color="auto"/>
              <w:left w:val="single" w:sz="4" w:space="0" w:color="auto"/>
              <w:bottom w:val="single" w:sz="4" w:space="0" w:color="auto"/>
              <w:right w:val="single" w:sz="4" w:space="0" w:color="auto"/>
            </w:tcBorders>
          </w:tcPr>
          <w:p w:rsidR="009F76C6" w:rsidRPr="00F759F8" w:rsidRDefault="00DD7B74" w:rsidP="00D1704C">
            <w:pPr>
              <w:pStyle w:val="Normlny0"/>
              <w:jc w:val="center"/>
              <w:rPr>
                <w:color w:val="auto"/>
                <w:sz w:val="18"/>
                <w:szCs w:val="18"/>
              </w:rPr>
            </w:pPr>
            <w:r w:rsidRPr="00F759F8">
              <w:rPr>
                <w:color w:val="auto"/>
                <w:sz w:val="18"/>
                <w:szCs w:val="18"/>
              </w:rPr>
              <w:t xml:space="preserve">GP </w:t>
            </w:r>
            <w:r w:rsidR="00CB51F5" w:rsidRPr="00F759F8">
              <w:rPr>
                <w:color w:val="auto"/>
                <w:sz w:val="18"/>
                <w:szCs w:val="18"/>
              </w:rPr>
              <w:t>–</w:t>
            </w:r>
            <w:r w:rsidRPr="00F759F8">
              <w:rPr>
                <w:color w:val="auto"/>
                <w:sz w:val="18"/>
                <w:szCs w:val="18"/>
              </w:rPr>
              <w:t xml:space="preserve"> </w:t>
            </w:r>
            <w:r w:rsidR="00E051D0">
              <w:rPr>
                <w:color w:val="auto"/>
                <w:sz w:val="18"/>
                <w:szCs w:val="18"/>
              </w:rPr>
              <w:t>A</w:t>
            </w:r>
          </w:p>
          <w:p w:rsidR="00D1704C" w:rsidRPr="00F759F8" w:rsidRDefault="00D1704C" w:rsidP="00D1704C">
            <w:pPr>
              <w:pStyle w:val="Normlny0"/>
              <w:jc w:val="center"/>
              <w:rPr>
                <w:color w:val="auto"/>
                <w:sz w:val="18"/>
                <w:szCs w:val="18"/>
              </w:rPr>
            </w:pPr>
            <w:r w:rsidRPr="00F759F8">
              <w:rPr>
                <w:color w:val="auto"/>
                <w:sz w:val="18"/>
                <w:szCs w:val="18"/>
              </w:rPr>
              <w:t>navýšenie požiadaviek</w:t>
            </w:r>
          </w:p>
        </w:tc>
        <w:tc>
          <w:tcPr>
            <w:tcW w:w="449" w:type="pct"/>
            <w:tcBorders>
              <w:top w:val="single" w:sz="4" w:space="0" w:color="auto"/>
              <w:left w:val="single" w:sz="4" w:space="0" w:color="auto"/>
              <w:bottom w:val="single" w:sz="4" w:space="0" w:color="auto"/>
              <w:right w:val="single" w:sz="4" w:space="0" w:color="auto"/>
            </w:tcBorders>
          </w:tcPr>
          <w:p w:rsidR="0022369E" w:rsidRPr="00F759F8" w:rsidRDefault="0022369E" w:rsidP="0022369E">
            <w:pPr>
              <w:pStyle w:val="Normlny0"/>
              <w:rPr>
                <w:color w:val="auto"/>
                <w:sz w:val="16"/>
                <w:szCs w:val="16"/>
              </w:rPr>
            </w:pPr>
            <w:r w:rsidRPr="00F759F8">
              <w:rPr>
                <w:color w:val="auto"/>
                <w:sz w:val="16"/>
                <w:szCs w:val="16"/>
              </w:rPr>
              <w:t>Negatívny vplyv na služby verejnej správy pre občana.</w:t>
            </w:r>
          </w:p>
          <w:p w:rsidR="009F76C6" w:rsidRPr="00F759F8" w:rsidRDefault="009F76C6" w:rsidP="0022369E">
            <w:pPr>
              <w:pStyle w:val="Normlny0"/>
              <w:rPr>
                <w:color w:val="auto"/>
                <w:sz w:val="16"/>
                <w:szCs w:val="16"/>
              </w:rPr>
            </w:pPr>
          </w:p>
          <w:p w:rsidR="0022369E" w:rsidRPr="00F759F8" w:rsidRDefault="0022369E" w:rsidP="0022369E">
            <w:pPr>
              <w:pStyle w:val="Normlny0"/>
              <w:rPr>
                <w:color w:val="auto"/>
                <w:sz w:val="16"/>
                <w:szCs w:val="16"/>
              </w:rPr>
            </w:pPr>
          </w:p>
        </w:tc>
      </w:tr>
      <w:tr w:rsidR="00F759F8" w:rsidRPr="00F759F8" w:rsidTr="006F301F">
        <w:tc>
          <w:tcPr>
            <w:tcW w:w="175" w:type="pct"/>
            <w:tcBorders>
              <w:top w:val="single" w:sz="4" w:space="0" w:color="auto"/>
              <w:left w:val="single" w:sz="4" w:space="0" w:color="auto"/>
              <w:bottom w:val="single" w:sz="4" w:space="0" w:color="auto"/>
              <w:right w:val="single" w:sz="4" w:space="0" w:color="auto"/>
            </w:tcBorders>
          </w:tcPr>
          <w:p w:rsidR="00F73F15" w:rsidRPr="00F759F8" w:rsidRDefault="00F73F15" w:rsidP="00C82EE2">
            <w:pPr>
              <w:pStyle w:val="Bezriadkovania"/>
              <w:jc w:val="both"/>
              <w:rPr>
                <w:sz w:val="18"/>
                <w:szCs w:val="18"/>
              </w:rPr>
            </w:pPr>
            <w:r w:rsidRPr="00F759F8">
              <w:rPr>
                <w:sz w:val="18"/>
                <w:szCs w:val="18"/>
              </w:rPr>
              <w:lastRenderedPageBreak/>
              <w:t>Č:22</w:t>
            </w:r>
          </w:p>
          <w:p w:rsidR="00F73F15" w:rsidRPr="00F759F8" w:rsidRDefault="00F73F15" w:rsidP="00C82EE2">
            <w:pPr>
              <w:pStyle w:val="Bezriadkovania"/>
              <w:jc w:val="both"/>
              <w:rPr>
                <w:sz w:val="18"/>
                <w:szCs w:val="18"/>
              </w:rPr>
            </w:pPr>
            <w:r w:rsidRPr="00F759F8">
              <w:rPr>
                <w:sz w:val="18"/>
                <w:szCs w:val="18"/>
              </w:rPr>
              <w:t>O:5</w:t>
            </w:r>
          </w:p>
        </w:tc>
        <w:tc>
          <w:tcPr>
            <w:tcW w:w="1249" w:type="pct"/>
            <w:tcBorders>
              <w:top w:val="single" w:sz="4" w:space="0" w:color="auto"/>
              <w:left w:val="single" w:sz="4" w:space="0" w:color="auto"/>
              <w:bottom w:val="single" w:sz="4" w:space="0" w:color="auto"/>
              <w:right w:val="single" w:sz="4" w:space="0" w:color="auto"/>
            </w:tcBorders>
          </w:tcPr>
          <w:p w:rsidR="00F73F15" w:rsidRPr="00F759F8" w:rsidRDefault="00F73F15" w:rsidP="00C82EE2">
            <w:pPr>
              <w:pStyle w:val="Bezriadkovania"/>
              <w:jc w:val="both"/>
              <w:rPr>
                <w:sz w:val="18"/>
                <w:szCs w:val="18"/>
              </w:rPr>
            </w:pPr>
            <w:r w:rsidRPr="00F759F8">
              <w:rPr>
                <w:sz w:val="18"/>
                <w:szCs w:val="18"/>
              </w:rPr>
              <w:t>Povinnosť vykonať readmisiu uvedenú v</w:t>
            </w:r>
            <w:r w:rsidR="00CB51F5" w:rsidRPr="00F759F8">
              <w:rPr>
                <w:sz w:val="18"/>
                <w:szCs w:val="18"/>
              </w:rPr>
              <w:t> </w:t>
            </w:r>
            <w:r w:rsidRPr="00F759F8">
              <w:rPr>
                <w:sz w:val="18"/>
                <w:szCs w:val="18"/>
              </w:rPr>
              <w:t>ods. 2 sa uplatňuje bez toho, aby to malo dopad na možnosť osoby s</w:t>
            </w:r>
            <w:r w:rsidR="00CB51F5" w:rsidRPr="00F759F8">
              <w:rPr>
                <w:sz w:val="18"/>
                <w:szCs w:val="18"/>
              </w:rPr>
              <w:t> </w:t>
            </w:r>
            <w:r w:rsidRPr="00F759F8">
              <w:rPr>
                <w:sz w:val="18"/>
                <w:szCs w:val="18"/>
              </w:rPr>
              <w:t>dlhodobým pobytom a</w:t>
            </w:r>
            <w:r w:rsidR="00CB51F5" w:rsidRPr="00F759F8">
              <w:rPr>
                <w:sz w:val="18"/>
                <w:szCs w:val="18"/>
              </w:rPr>
              <w:t> </w:t>
            </w:r>
            <w:r w:rsidRPr="00F759F8">
              <w:rPr>
                <w:sz w:val="18"/>
                <w:szCs w:val="18"/>
              </w:rPr>
              <w:t>členov jej rodiny presťahovať sa do tretieho členského štátu.</w:t>
            </w:r>
          </w:p>
        </w:tc>
        <w:tc>
          <w:tcPr>
            <w:tcW w:w="201" w:type="pct"/>
            <w:tcBorders>
              <w:top w:val="single" w:sz="4" w:space="0" w:color="auto"/>
              <w:left w:val="single" w:sz="4" w:space="0" w:color="auto"/>
              <w:bottom w:val="single" w:sz="4" w:space="0" w:color="auto"/>
              <w:right w:val="single" w:sz="4" w:space="0" w:color="auto"/>
            </w:tcBorders>
          </w:tcPr>
          <w:p w:rsidR="00F73F15" w:rsidRPr="00F759F8" w:rsidRDefault="00F73F15" w:rsidP="002F60A7">
            <w:pPr>
              <w:pStyle w:val="Bezriadkovania"/>
              <w:jc w:val="center"/>
              <w:rPr>
                <w:sz w:val="18"/>
                <w:szCs w:val="18"/>
              </w:rPr>
            </w:pPr>
            <w:r w:rsidRPr="00F759F8">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F73F15" w:rsidRPr="00F759F8" w:rsidRDefault="00F73F15" w:rsidP="00F73F15">
            <w:pPr>
              <w:jc w:val="center"/>
              <w:rPr>
                <w:color w:val="auto"/>
                <w:sz w:val="18"/>
                <w:szCs w:val="18"/>
              </w:rPr>
            </w:pPr>
            <w:r w:rsidRPr="00F759F8">
              <w:rPr>
                <w:color w:val="auto"/>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082C19" w:rsidRPr="00F759F8" w:rsidRDefault="00082C19" w:rsidP="00F73F15">
            <w:pPr>
              <w:pStyle w:val="Bezriadkovania"/>
              <w:jc w:val="center"/>
              <w:rPr>
                <w:sz w:val="18"/>
                <w:szCs w:val="18"/>
              </w:rPr>
            </w:pPr>
            <w:r w:rsidRPr="00F759F8">
              <w:rPr>
                <w:sz w:val="18"/>
                <w:szCs w:val="18"/>
              </w:rPr>
              <w:t>Č. I</w:t>
            </w:r>
          </w:p>
          <w:p w:rsidR="00F73F15" w:rsidRPr="00F759F8" w:rsidRDefault="00F73F15" w:rsidP="00F73F15">
            <w:pPr>
              <w:pStyle w:val="Bezriadkovania"/>
              <w:jc w:val="center"/>
              <w:rPr>
                <w:sz w:val="18"/>
                <w:szCs w:val="18"/>
              </w:rPr>
            </w:pPr>
            <w:r w:rsidRPr="00F759F8">
              <w:rPr>
                <w:sz w:val="18"/>
                <w:szCs w:val="18"/>
              </w:rPr>
              <w:t>§ 83</w:t>
            </w:r>
          </w:p>
          <w:p w:rsidR="00F73F15" w:rsidRPr="00F759F8" w:rsidRDefault="00F73F15" w:rsidP="00F73F15">
            <w:pPr>
              <w:pStyle w:val="Bezriadkovania"/>
              <w:jc w:val="center"/>
              <w:rPr>
                <w:sz w:val="18"/>
                <w:szCs w:val="18"/>
              </w:rPr>
            </w:pPr>
            <w:r w:rsidRPr="00F759F8">
              <w:rPr>
                <w:sz w:val="18"/>
                <w:szCs w:val="18"/>
              </w:rPr>
              <w:t>O:1</w:t>
            </w:r>
          </w:p>
        </w:tc>
        <w:tc>
          <w:tcPr>
            <w:tcW w:w="1761" w:type="pct"/>
            <w:tcBorders>
              <w:top w:val="single" w:sz="4" w:space="0" w:color="auto"/>
              <w:left w:val="single" w:sz="4" w:space="0" w:color="auto"/>
              <w:bottom w:val="single" w:sz="4" w:space="0" w:color="auto"/>
              <w:right w:val="single" w:sz="4" w:space="0" w:color="auto"/>
            </w:tcBorders>
          </w:tcPr>
          <w:p w:rsidR="00F73F15" w:rsidRPr="00F759F8" w:rsidRDefault="00F73F15" w:rsidP="00B9243D">
            <w:pPr>
              <w:pStyle w:val="Bezriadkovania"/>
              <w:numPr>
                <w:ilvl w:val="0"/>
                <w:numId w:val="45"/>
              </w:numPr>
              <w:ind w:left="275" w:hanging="283"/>
              <w:jc w:val="both"/>
              <w:rPr>
                <w:sz w:val="18"/>
                <w:szCs w:val="18"/>
              </w:rPr>
            </w:pPr>
            <w:r w:rsidRPr="00F759F8">
              <w:rPr>
                <w:sz w:val="18"/>
                <w:szCs w:val="18"/>
              </w:rPr>
              <w:t>Štátny príslušník tretej krajiny, ktorému bolo vydané rozhodnutie</w:t>
            </w:r>
          </w:p>
          <w:p w:rsidR="00F73F15" w:rsidRPr="00F759F8" w:rsidRDefault="00F73F15" w:rsidP="00DD7B74">
            <w:pPr>
              <w:pStyle w:val="Bezriadkovania"/>
              <w:jc w:val="both"/>
              <w:rPr>
                <w:sz w:val="18"/>
                <w:szCs w:val="18"/>
              </w:rPr>
            </w:pPr>
            <w:r w:rsidRPr="00F759F8">
              <w:rPr>
                <w:sz w:val="18"/>
                <w:szCs w:val="18"/>
              </w:rPr>
              <w:t>o</w:t>
            </w:r>
            <w:r w:rsidR="00CB51F5" w:rsidRPr="00F759F8">
              <w:rPr>
                <w:sz w:val="18"/>
                <w:szCs w:val="18"/>
              </w:rPr>
              <w:t> </w:t>
            </w:r>
            <w:r w:rsidRPr="00F759F8">
              <w:rPr>
                <w:sz w:val="18"/>
                <w:szCs w:val="18"/>
              </w:rPr>
              <w:t>administratívnom vyhostení, je povinný vycestovať v</w:t>
            </w:r>
            <w:r w:rsidR="00CB51F5" w:rsidRPr="00F759F8">
              <w:rPr>
                <w:sz w:val="18"/>
                <w:szCs w:val="18"/>
              </w:rPr>
              <w:t> </w:t>
            </w:r>
            <w:r w:rsidRPr="00F759F8">
              <w:rPr>
                <w:sz w:val="18"/>
                <w:szCs w:val="18"/>
              </w:rPr>
              <w:t>lehote, ak bola určená v</w:t>
            </w:r>
            <w:r w:rsidR="00CB51F5" w:rsidRPr="00F759F8">
              <w:rPr>
                <w:sz w:val="18"/>
                <w:szCs w:val="18"/>
              </w:rPr>
              <w:t> </w:t>
            </w:r>
            <w:r w:rsidRPr="00F759F8">
              <w:rPr>
                <w:sz w:val="18"/>
                <w:szCs w:val="18"/>
              </w:rPr>
              <w:t>rozhodnutí. Policajný útvar určí lehotu na vycestovanie najmenej 7 a</w:t>
            </w:r>
            <w:r w:rsidR="00CB51F5" w:rsidRPr="00F759F8">
              <w:rPr>
                <w:sz w:val="18"/>
                <w:szCs w:val="18"/>
              </w:rPr>
              <w:t> </w:t>
            </w:r>
            <w:r w:rsidRPr="00F759F8">
              <w:rPr>
                <w:sz w:val="18"/>
                <w:szCs w:val="18"/>
              </w:rPr>
              <w:t>najviac 30 dní od vykonateľnosti rozhodnutia; túto lehotu možno primerane predĺžiť s</w:t>
            </w:r>
            <w:r w:rsidR="00CB51F5" w:rsidRPr="00F759F8">
              <w:rPr>
                <w:sz w:val="18"/>
                <w:szCs w:val="18"/>
              </w:rPr>
              <w:t> </w:t>
            </w:r>
            <w:r w:rsidRPr="00F759F8">
              <w:rPr>
                <w:sz w:val="18"/>
                <w:szCs w:val="18"/>
              </w:rPr>
              <w:t>ohľadom na predchádzajúcu dĺžku pobytu, súkromné a</w:t>
            </w:r>
            <w:r w:rsidR="00CB51F5" w:rsidRPr="00F759F8">
              <w:rPr>
                <w:sz w:val="18"/>
                <w:szCs w:val="18"/>
              </w:rPr>
              <w:t> </w:t>
            </w:r>
            <w:r w:rsidRPr="00F759F8">
              <w:rPr>
                <w:sz w:val="18"/>
                <w:szCs w:val="18"/>
              </w:rPr>
              <w:t>rodinné pomery alebo zdravotný stav štátneho príslušníka tretej krajiny. Policajný útvar určí lehotu na vycestovanie najviac 90 dní od vykonateľnosti rozhodnutia podľa § 82 ods. 8; túto lehotu je možné v</w:t>
            </w:r>
            <w:r w:rsidR="00CB51F5" w:rsidRPr="00F759F8">
              <w:rPr>
                <w:sz w:val="18"/>
                <w:szCs w:val="18"/>
              </w:rPr>
              <w:t> </w:t>
            </w:r>
            <w:r w:rsidRPr="00F759F8">
              <w:rPr>
                <w:sz w:val="18"/>
                <w:szCs w:val="18"/>
              </w:rPr>
              <w:t>odôvodnených prípadoch spojených s</w:t>
            </w:r>
            <w:r w:rsidR="00CB51F5" w:rsidRPr="00F759F8">
              <w:rPr>
                <w:sz w:val="18"/>
                <w:szCs w:val="18"/>
              </w:rPr>
              <w:t> </w:t>
            </w:r>
            <w:r w:rsidRPr="00F759F8">
              <w:rPr>
                <w:sz w:val="18"/>
                <w:szCs w:val="18"/>
              </w:rPr>
              <w:t>realizáciou asistovaného dobrovoľného návratu aj opakovane predĺžiť.</w:t>
            </w:r>
          </w:p>
        </w:tc>
        <w:tc>
          <w:tcPr>
            <w:tcW w:w="250" w:type="pct"/>
            <w:tcBorders>
              <w:top w:val="single" w:sz="4" w:space="0" w:color="auto"/>
              <w:left w:val="single" w:sz="4" w:space="0" w:color="auto"/>
              <w:bottom w:val="single" w:sz="4" w:space="0" w:color="auto"/>
              <w:right w:val="single" w:sz="4" w:space="0" w:color="auto"/>
            </w:tcBorders>
          </w:tcPr>
          <w:p w:rsidR="00F73F15" w:rsidRPr="00F759F8" w:rsidRDefault="00F73F15" w:rsidP="002B5F6E">
            <w:pPr>
              <w:pStyle w:val="Normlny0"/>
              <w:ind w:left="-43" w:right="-43"/>
              <w:jc w:val="center"/>
              <w:rPr>
                <w:color w:val="auto"/>
                <w:sz w:val="18"/>
                <w:szCs w:val="18"/>
              </w:rPr>
            </w:pPr>
            <w:r w:rsidRPr="00F759F8">
              <w:rPr>
                <w:color w:val="auto"/>
                <w:sz w:val="18"/>
                <w:szCs w:val="18"/>
              </w:rPr>
              <w:t>Ú</w:t>
            </w:r>
          </w:p>
        </w:tc>
        <w:tc>
          <w:tcPr>
            <w:tcW w:w="173" w:type="pct"/>
            <w:tcBorders>
              <w:top w:val="single" w:sz="4" w:space="0" w:color="auto"/>
              <w:left w:val="single" w:sz="4" w:space="0" w:color="auto"/>
              <w:bottom w:val="single" w:sz="4" w:space="0" w:color="auto"/>
              <w:right w:val="single" w:sz="4" w:space="0" w:color="auto"/>
            </w:tcBorders>
          </w:tcPr>
          <w:p w:rsidR="00F73F15" w:rsidRPr="00F759F8" w:rsidRDefault="00F73F15" w:rsidP="002B5F6E">
            <w:pPr>
              <w:pStyle w:val="Normlny0"/>
              <w:jc w:val="center"/>
              <w:rPr>
                <w:color w:val="auto"/>
                <w:sz w:val="18"/>
                <w:szCs w:val="18"/>
              </w:rPr>
            </w:pPr>
          </w:p>
        </w:tc>
        <w:tc>
          <w:tcPr>
            <w:tcW w:w="289" w:type="pct"/>
            <w:tcBorders>
              <w:top w:val="single" w:sz="4" w:space="0" w:color="auto"/>
              <w:left w:val="single" w:sz="4" w:space="0" w:color="auto"/>
              <w:bottom w:val="single" w:sz="4" w:space="0" w:color="auto"/>
              <w:right w:val="single" w:sz="4" w:space="0" w:color="auto"/>
            </w:tcBorders>
          </w:tcPr>
          <w:p w:rsidR="00F73F15" w:rsidRPr="00F759F8" w:rsidRDefault="00F73F15" w:rsidP="002B5F6E">
            <w:pPr>
              <w:pStyle w:val="Normlny0"/>
              <w:jc w:val="center"/>
              <w:rPr>
                <w:color w:val="auto"/>
                <w:sz w:val="18"/>
                <w:szCs w:val="18"/>
              </w:rPr>
            </w:pPr>
            <w:r w:rsidRPr="00F759F8">
              <w:rPr>
                <w:color w:val="auto"/>
                <w:sz w:val="18"/>
                <w:szCs w:val="18"/>
              </w:rPr>
              <w:t xml:space="preserve">GP </w:t>
            </w:r>
            <w:r w:rsidR="00CB51F5" w:rsidRPr="00F759F8">
              <w:rPr>
                <w:color w:val="auto"/>
                <w:sz w:val="18"/>
                <w:szCs w:val="18"/>
              </w:rPr>
              <w:t>–</w:t>
            </w:r>
            <w:r w:rsidRPr="00F759F8">
              <w:rPr>
                <w:color w:val="auto"/>
                <w:sz w:val="18"/>
                <w:szCs w:val="18"/>
              </w:rPr>
              <w:t xml:space="preserve"> N</w:t>
            </w:r>
          </w:p>
        </w:tc>
        <w:tc>
          <w:tcPr>
            <w:tcW w:w="449" w:type="pct"/>
            <w:tcBorders>
              <w:top w:val="single" w:sz="4" w:space="0" w:color="auto"/>
              <w:left w:val="single" w:sz="4" w:space="0" w:color="auto"/>
              <w:bottom w:val="single" w:sz="4" w:space="0" w:color="auto"/>
              <w:right w:val="single" w:sz="4" w:space="0" w:color="auto"/>
            </w:tcBorders>
          </w:tcPr>
          <w:p w:rsidR="00F73F15" w:rsidRPr="00F759F8" w:rsidRDefault="00F73F15" w:rsidP="002B5F6E">
            <w:pPr>
              <w:pStyle w:val="Normlny0"/>
              <w:jc w:val="both"/>
              <w:rPr>
                <w:color w:val="auto"/>
                <w:sz w:val="18"/>
                <w:szCs w:val="18"/>
              </w:rPr>
            </w:pPr>
          </w:p>
        </w:tc>
      </w:tr>
      <w:tr w:rsidR="00F759F8" w:rsidRPr="00F759F8" w:rsidTr="006F301F">
        <w:tc>
          <w:tcPr>
            <w:tcW w:w="175" w:type="pct"/>
            <w:tcBorders>
              <w:top w:val="single" w:sz="4" w:space="0" w:color="auto"/>
              <w:left w:val="single" w:sz="4" w:space="0" w:color="auto"/>
              <w:bottom w:val="single" w:sz="4" w:space="0" w:color="auto"/>
              <w:right w:val="single" w:sz="4" w:space="0" w:color="auto"/>
            </w:tcBorders>
          </w:tcPr>
          <w:p w:rsidR="00F73F15" w:rsidRPr="00F759F8" w:rsidRDefault="00F73F15" w:rsidP="00C82EE2">
            <w:pPr>
              <w:pStyle w:val="Bezriadkovania"/>
              <w:jc w:val="both"/>
              <w:rPr>
                <w:sz w:val="18"/>
                <w:szCs w:val="18"/>
              </w:rPr>
            </w:pPr>
            <w:r w:rsidRPr="00F759F8">
              <w:rPr>
                <w:sz w:val="18"/>
                <w:szCs w:val="18"/>
              </w:rPr>
              <w:t>Č:23</w:t>
            </w:r>
          </w:p>
          <w:p w:rsidR="00F73F15" w:rsidRPr="00F759F8" w:rsidRDefault="00F73F15" w:rsidP="00C82EE2">
            <w:pPr>
              <w:pStyle w:val="Bezriadkovania"/>
              <w:jc w:val="both"/>
              <w:rPr>
                <w:sz w:val="18"/>
                <w:szCs w:val="18"/>
              </w:rPr>
            </w:pPr>
            <w:r w:rsidRPr="00F759F8">
              <w:rPr>
                <w:sz w:val="18"/>
                <w:szCs w:val="18"/>
              </w:rPr>
              <w:t>O:1</w:t>
            </w:r>
          </w:p>
        </w:tc>
        <w:tc>
          <w:tcPr>
            <w:tcW w:w="1249" w:type="pct"/>
            <w:tcBorders>
              <w:top w:val="single" w:sz="4" w:space="0" w:color="auto"/>
              <w:left w:val="single" w:sz="4" w:space="0" w:color="auto"/>
              <w:bottom w:val="single" w:sz="4" w:space="0" w:color="auto"/>
              <w:right w:val="single" w:sz="4" w:space="0" w:color="auto"/>
            </w:tcBorders>
          </w:tcPr>
          <w:p w:rsidR="00F73F15" w:rsidRPr="00F759F8" w:rsidRDefault="00F73F15" w:rsidP="00C82EE2">
            <w:pPr>
              <w:pStyle w:val="Bezriadkovania"/>
              <w:jc w:val="both"/>
              <w:rPr>
                <w:i/>
                <w:iCs/>
                <w:sz w:val="18"/>
                <w:szCs w:val="18"/>
              </w:rPr>
            </w:pPr>
            <w:r w:rsidRPr="00F759F8">
              <w:rPr>
                <w:sz w:val="18"/>
                <w:szCs w:val="18"/>
              </w:rPr>
              <w:t>Po predložení žiadosti druhý členský štát prizná osobám s</w:t>
            </w:r>
            <w:r w:rsidR="00CB51F5" w:rsidRPr="00F759F8">
              <w:rPr>
                <w:sz w:val="18"/>
                <w:szCs w:val="18"/>
              </w:rPr>
              <w:t> </w:t>
            </w:r>
            <w:r w:rsidRPr="00F759F8">
              <w:rPr>
                <w:sz w:val="18"/>
                <w:szCs w:val="18"/>
              </w:rPr>
              <w:t>dlhodobým pobytom postavenie, ktoré je ustanovené v</w:t>
            </w:r>
            <w:r w:rsidR="00CB51F5" w:rsidRPr="00F759F8">
              <w:rPr>
                <w:sz w:val="18"/>
                <w:szCs w:val="18"/>
              </w:rPr>
              <w:t> </w:t>
            </w:r>
            <w:r w:rsidRPr="00F759F8">
              <w:rPr>
                <w:sz w:val="18"/>
                <w:szCs w:val="18"/>
              </w:rPr>
              <w:t>článku 7 za predpokladu dodržania ustanovení článkov 3, 4, 5 a</w:t>
            </w:r>
            <w:r w:rsidR="00CB51F5" w:rsidRPr="00F759F8">
              <w:rPr>
                <w:sz w:val="18"/>
                <w:szCs w:val="18"/>
              </w:rPr>
              <w:t> </w:t>
            </w:r>
            <w:r w:rsidRPr="00F759F8">
              <w:rPr>
                <w:sz w:val="18"/>
                <w:szCs w:val="18"/>
              </w:rPr>
              <w:t>6. Druhý členský štát oznámi svoje rozhodnutie prvému členskému štátu.</w:t>
            </w:r>
          </w:p>
        </w:tc>
        <w:tc>
          <w:tcPr>
            <w:tcW w:w="201" w:type="pct"/>
            <w:tcBorders>
              <w:top w:val="single" w:sz="4" w:space="0" w:color="auto"/>
              <w:left w:val="single" w:sz="4" w:space="0" w:color="auto"/>
              <w:bottom w:val="single" w:sz="4" w:space="0" w:color="auto"/>
              <w:right w:val="single" w:sz="4" w:space="0" w:color="auto"/>
            </w:tcBorders>
          </w:tcPr>
          <w:p w:rsidR="00F73F15" w:rsidRPr="00F759F8" w:rsidRDefault="00F73F15" w:rsidP="002F60A7">
            <w:pPr>
              <w:pStyle w:val="Bezriadkovania"/>
              <w:jc w:val="center"/>
              <w:rPr>
                <w:sz w:val="18"/>
                <w:szCs w:val="18"/>
              </w:rPr>
            </w:pPr>
            <w:r w:rsidRPr="00F759F8">
              <w:rPr>
                <w:sz w:val="18"/>
                <w:szCs w:val="18"/>
              </w:rPr>
              <w:t>N</w:t>
            </w:r>
          </w:p>
          <w:p w:rsidR="00F73F15" w:rsidRPr="00F759F8" w:rsidRDefault="00F73F15" w:rsidP="002F60A7">
            <w:pPr>
              <w:pStyle w:val="Bezriadkovania"/>
              <w:jc w:val="center"/>
              <w:rPr>
                <w:sz w:val="18"/>
                <w:szCs w:val="18"/>
              </w:rPr>
            </w:pPr>
          </w:p>
        </w:tc>
        <w:tc>
          <w:tcPr>
            <w:tcW w:w="252" w:type="pct"/>
            <w:tcBorders>
              <w:top w:val="single" w:sz="4" w:space="0" w:color="auto"/>
              <w:left w:val="single" w:sz="4" w:space="0" w:color="auto"/>
              <w:bottom w:val="single" w:sz="4" w:space="0" w:color="auto"/>
              <w:right w:val="single" w:sz="4" w:space="0" w:color="auto"/>
            </w:tcBorders>
          </w:tcPr>
          <w:p w:rsidR="00F73F15" w:rsidRPr="00F759F8" w:rsidRDefault="00F73F15" w:rsidP="00F73F15">
            <w:pPr>
              <w:jc w:val="center"/>
              <w:rPr>
                <w:color w:val="auto"/>
                <w:sz w:val="18"/>
                <w:szCs w:val="18"/>
              </w:rPr>
            </w:pPr>
            <w:r w:rsidRPr="00F759F8">
              <w:rPr>
                <w:color w:val="auto"/>
                <w:sz w:val="18"/>
                <w:szCs w:val="18"/>
              </w:rPr>
              <w:t>návrh zákona</w:t>
            </w:r>
          </w:p>
        </w:tc>
        <w:tc>
          <w:tcPr>
            <w:tcW w:w="201" w:type="pct"/>
            <w:tcBorders>
              <w:top w:val="single" w:sz="4" w:space="0" w:color="auto"/>
              <w:left w:val="single" w:sz="4" w:space="0" w:color="auto"/>
              <w:bottom w:val="single" w:sz="4" w:space="0" w:color="auto"/>
              <w:right w:val="single" w:sz="4" w:space="0" w:color="auto"/>
            </w:tcBorders>
          </w:tcPr>
          <w:p w:rsidR="00082C19" w:rsidRPr="00F759F8" w:rsidRDefault="00082C19" w:rsidP="00F73F15">
            <w:pPr>
              <w:pStyle w:val="Bezriadkovania"/>
              <w:jc w:val="center"/>
              <w:rPr>
                <w:sz w:val="18"/>
                <w:szCs w:val="18"/>
              </w:rPr>
            </w:pPr>
            <w:r w:rsidRPr="00F759F8">
              <w:rPr>
                <w:sz w:val="18"/>
                <w:szCs w:val="18"/>
              </w:rPr>
              <w:t>Č. I</w:t>
            </w:r>
          </w:p>
          <w:p w:rsidR="00F73F15" w:rsidRPr="00F759F8" w:rsidRDefault="00F73F15" w:rsidP="00F73F15">
            <w:pPr>
              <w:pStyle w:val="Bezriadkovania"/>
              <w:jc w:val="center"/>
              <w:rPr>
                <w:sz w:val="18"/>
                <w:szCs w:val="18"/>
              </w:rPr>
            </w:pPr>
            <w:r w:rsidRPr="00F759F8">
              <w:rPr>
                <w:sz w:val="18"/>
                <w:szCs w:val="18"/>
              </w:rPr>
              <w:t>§ 52</w:t>
            </w:r>
          </w:p>
          <w:p w:rsidR="00F73F15" w:rsidRPr="00F759F8" w:rsidRDefault="00F73F15" w:rsidP="00F73F15">
            <w:pPr>
              <w:pStyle w:val="Bezriadkovania"/>
              <w:jc w:val="center"/>
              <w:rPr>
                <w:sz w:val="18"/>
                <w:szCs w:val="18"/>
              </w:rPr>
            </w:pPr>
            <w:r w:rsidRPr="00F759F8">
              <w:rPr>
                <w:sz w:val="18"/>
                <w:szCs w:val="18"/>
              </w:rPr>
              <w:t>O:1</w:t>
            </w:r>
          </w:p>
        </w:tc>
        <w:tc>
          <w:tcPr>
            <w:tcW w:w="1761" w:type="pct"/>
            <w:tcBorders>
              <w:top w:val="single" w:sz="4" w:space="0" w:color="auto"/>
              <w:left w:val="single" w:sz="4" w:space="0" w:color="auto"/>
              <w:bottom w:val="single" w:sz="4" w:space="0" w:color="auto"/>
              <w:right w:val="single" w:sz="4" w:space="0" w:color="auto"/>
            </w:tcBorders>
          </w:tcPr>
          <w:p w:rsidR="00F73F15" w:rsidRPr="00F759F8" w:rsidRDefault="00F73F15" w:rsidP="00C82EE2">
            <w:pPr>
              <w:pStyle w:val="Bezriadkovania"/>
              <w:jc w:val="both"/>
              <w:rPr>
                <w:sz w:val="18"/>
                <w:szCs w:val="18"/>
              </w:rPr>
            </w:pPr>
            <w:r w:rsidRPr="00F759F8">
              <w:rPr>
                <w:sz w:val="18"/>
                <w:szCs w:val="18"/>
              </w:rPr>
              <w:t xml:space="preserve">Policajný útvar udelí dlhodobý pobyt, ak nie sú dôvody na zamietnutie žiadosti podľa § 54 ods. 2, štátnemu príslušníkovi tretej krajiny, </w:t>
            </w:r>
          </w:p>
          <w:p w:rsidR="00F73F15" w:rsidRPr="00F759F8" w:rsidRDefault="00F73F15" w:rsidP="00C82EE2">
            <w:pPr>
              <w:pStyle w:val="Bezriadkovania"/>
              <w:jc w:val="both"/>
              <w:rPr>
                <w:sz w:val="18"/>
                <w:szCs w:val="18"/>
              </w:rPr>
            </w:pPr>
            <w:r w:rsidRPr="00F759F8">
              <w:rPr>
                <w:sz w:val="18"/>
                <w:szCs w:val="18"/>
              </w:rPr>
              <w:t>a) ktorý sa na území Slovenskej republiky zdržiava oprávnene a</w:t>
            </w:r>
            <w:r w:rsidR="00CB51F5" w:rsidRPr="00F759F8">
              <w:rPr>
                <w:sz w:val="18"/>
                <w:szCs w:val="18"/>
              </w:rPr>
              <w:t> </w:t>
            </w:r>
            <w:r w:rsidRPr="00F759F8">
              <w:rPr>
                <w:sz w:val="18"/>
                <w:szCs w:val="18"/>
              </w:rPr>
              <w:t>nepretržite po dobu piatich rokov bezprostredne pred podaním žiadosti,</w:t>
            </w:r>
          </w:p>
          <w:p w:rsidR="00F73F15" w:rsidRPr="00F759F8" w:rsidRDefault="00F73F15" w:rsidP="00C82EE2">
            <w:pPr>
              <w:pStyle w:val="Bezriadkovania"/>
              <w:jc w:val="both"/>
              <w:rPr>
                <w:sz w:val="18"/>
                <w:szCs w:val="18"/>
              </w:rPr>
            </w:pPr>
            <w:r w:rsidRPr="00F759F8">
              <w:rPr>
                <w:sz w:val="18"/>
                <w:szCs w:val="18"/>
              </w:rPr>
              <w:t>b) ktorému zanikol dlhodobý pobyt podľa § 55 písm. e) alebo § 56 ods.. b), c) alebo d), alebo</w:t>
            </w:r>
          </w:p>
          <w:p w:rsidR="00F73F15" w:rsidRPr="00F759F8" w:rsidRDefault="00F73F15" w:rsidP="00F73F15">
            <w:pPr>
              <w:pStyle w:val="Bezriadkovania"/>
              <w:jc w:val="both"/>
              <w:rPr>
                <w:b/>
                <w:sz w:val="18"/>
                <w:szCs w:val="18"/>
              </w:rPr>
            </w:pPr>
            <w:r w:rsidRPr="00F759F8">
              <w:rPr>
                <w:b/>
                <w:sz w:val="18"/>
                <w:szCs w:val="18"/>
              </w:rPr>
              <w:t xml:space="preserve">c) </w:t>
            </w:r>
            <w:r w:rsidR="00B9243D" w:rsidRPr="00B9243D">
              <w:rPr>
                <w:b/>
                <w:sz w:val="18"/>
                <w:szCs w:val="18"/>
              </w:rPr>
              <w:t>ktorý má päť rokov oprávnený, nepretržitý pobyt na území Slovenskej republiky alebo členských štátov ako držiteľ modrej karty, iného povolenia na pobyt na účel vysokokvalifikovaného zamestnania, povolenia na pobyt na účel výskumu a vývoja, povolenia na pobyt na účel štúdia, ako osoba s postavením medzinárodnej ochrany alebo ako držiteľ povolenia na pobyt na účel zlúčenia rodiny s držiteľom modrej karty a zdržiava sa na území Slovenskej republiky ako držiteľ modrej karty alebo ako rodinný príslušník držiteľa modrej karty najmenej dva roky bezprostredne pred podaním žiadosti.</w:t>
            </w:r>
          </w:p>
        </w:tc>
        <w:tc>
          <w:tcPr>
            <w:tcW w:w="250" w:type="pct"/>
            <w:tcBorders>
              <w:top w:val="single" w:sz="4" w:space="0" w:color="auto"/>
              <w:left w:val="single" w:sz="4" w:space="0" w:color="auto"/>
              <w:bottom w:val="single" w:sz="4" w:space="0" w:color="auto"/>
              <w:right w:val="single" w:sz="4" w:space="0" w:color="auto"/>
            </w:tcBorders>
          </w:tcPr>
          <w:p w:rsidR="00F73F15" w:rsidRPr="00F759F8" w:rsidRDefault="00F73F15" w:rsidP="00162425">
            <w:pPr>
              <w:pStyle w:val="Bezriadkovania"/>
              <w:jc w:val="center"/>
              <w:rPr>
                <w:sz w:val="18"/>
                <w:szCs w:val="18"/>
              </w:rPr>
            </w:pPr>
            <w:r w:rsidRPr="00F759F8">
              <w:rPr>
                <w:sz w:val="18"/>
                <w:szCs w:val="18"/>
              </w:rPr>
              <w:t>Ú</w:t>
            </w:r>
          </w:p>
        </w:tc>
        <w:tc>
          <w:tcPr>
            <w:tcW w:w="173" w:type="pct"/>
            <w:tcBorders>
              <w:top w:val="single" w:sz="4" w:space="0" w:color="auto"/>
              <w:left w:val="single" w:sz="4" w:space="0" w:color="auto"/>
              <w:bottom w:val="single" w:sz="4" w:space="0" w:color="auto"/>
              <w:right w:val="single" w:sz="4" w:space="0" w:color="auto"/>
            </w:tcBorders>
          </w:tcPr>
          <w:p w:rsidR="00F73F15" w:rsidRPr="00F759F8" w:rsidRDefault="00F73F15" w:rsidP="002B5F6E">
            <w:pPr>
              <w:pStyle w:val="Normlny0"/>
              <w:jc w:val="center"/>
              <w:rPr>
                <w:color w:val="auto"/>
                <w:sz w:val="18"/>
                <w:szCs w:val="18"/>
              </w:rPr>
            </w:pPr>
          </w:p>
        </w:tc>
        <w:tc>
          <w:tcPr>
            <w:tcW w:w="289" w:type="pct"/>
            <w:tcBorders>
              <w:top w:val="single" w:sz="4" w:space="0" w:color="auto"/>
              <w:left w:val="single" w:sz="4" w:space="0" w:color="auto"/>
              <w:bottom w:val="single" w:sz="4" w:space="0" w:color="auto"/>
              <w:right w:val="single" w:sz="4" w:space="0" w:color="auto"/>
            </w:tcBorders>
          </w:tcPr>
          <w:p w:rsidR="00F73F15" w:rsidRPr="00F759F8" w:rsidRDefault="00F73F15" w:rsidP="002B5F6E">
            <w:pPr>
              <w:pStyle w:val="Normlny0"/>
              <w:jc w:val="center"/>
              <w:rPr>
                <w:color w:val="auto"/>
                <w:sz w:val="18"/>
                <w:szCs w:val="18"/>
              </w:rPr>
            </w:pPr>
            <w:r w:rsidRPr="00F759F8">
              <w:rPr>
                <w:color w:val="auto"/>
                <w:sz w:val="18"/>
                <w:szCs w:val="18"/>
              </w:rPr>
              <w:t xml:space="preserve">GP </w:t>
            </w:r>
            <w:r w:rsidR="00CB51F5" w:rsidRPr="00F759F8">
              <w:rPr>
                <w:color w:val="auto"/>
                <w:sz w:val="18"/>
                <w:szCs w:val="18"/>
              </w:rPr>
              <w:t>–</w:t>
            </w:r>
            <w:r w:rsidRPr="00F759F8">
              <w:rPr>
                <w:color w:val="auto"/>
                <w:sz w:val="18"/>
                <w:szCs w:val="18"/>
              </w:rPr>
              <w:t xml:space="preserve"> N</w:t>
            </w:r>
          </w:p>
        </w:tc>
        <w:tc>
          <w:tcPr>
            <w:tcW w:w="449" w:type="pct"/>
            <w:tcBorders>
              <w:top w:val="single" w:sz="4" w:space="0" w:color="auto"/>
              <w:left w:val="single" w:sz="4" w:space="0" w:color="auto"/>
              <w:bottom w:val="single" w:sz="4" w:space="0" w:color="auto"/>
              <w:right w:val="single" w:sz="4" w:space="0" w:color="auto"/>
            </w:tcBorders>
          </w:tcPr>
          <w:p w:rsidR="00F73F15" w:rsidRPr="00F759F8" w:rsidRDefault="00F73F15" w:rsidP="002B5F6E">
            <w:pPr>
              <w:pStyle w:val="Normlny0"/>
              <w:jc w:val="both"/>
              <w:rPr>
                <w:color w:val="auto"/>
                <w:sz w:val="18"/>
                <w:szCs w:val="18"/>
              </w:rPr>
            </w:pPr>
          </w:p>
        </w:tc>
      </w:tr>
      <w:tr w:rsidR="00F759F8" w:rsidRPr="00F759F8" w:rsidTr="006F301F">
        <w:tc>
          <w:tcPr>
            <w:tcW w:w="175" w:type="pct"/>
            <w:tcBorders>
              <w:top w:val="single" w:sz="4" w:space="0" w:color="auto"/>
              <w:left w:val="single" w:sz="4" w:space="0" w:color="auto"/>
              <w:bottom w:val="single" w:sz="4" w:space="0" w:color="auto"/>
              <w:right w:val="single" w:sz="4" w:space="0" w:color="auto"/>
            </w:tcBorders>
          </w:tcPr>
          <w:p w:rsidR="00F73F15" w:rsidRPr="00F759F8" w:rsidRDefault="00F73F15" w:rsidP="00C82EE2">
            <w:pPr>
              <w:pStyle w:val="Bezriadkovania"/>
              <w:jc w:val="both"/>
              <w:rPr>
                <w:sz w:val="18"/>
                <w:szCs w:val="18"/>
              </w:rPr>
            </w:pPr>
            <w:r w:rsidRPr="00F759F8">
              <w:rPr>
                <w:sz w:val="18"/>
                <w:szCs w:val="18"/>
              </w:rPr>
              <w:lastRenderedPageBreak/>
              <w:t>Č:23</w:t>
            </w:r>
          </w:p>
          <w:p w:rsidR="00F73F15" w:rsidRPr="00F759F8" w:rsidRDefault="00F73F15" w:rsidP="00C82EE2">
            <w:pPr>
              <w:pStyle w:val="Bezriadkovania"/>
              <w:jc w:val="both"/>
              <w:rPr>
                <w:sz w:val="18"/>
                <w:szCs w:val="18"/>
              </w:rPr>
            </w:pPr>
            <w:r w:rsidRPr="00F759F8">
              <w:rPr>
                <w:sz w:val="18"/>
                <w:szCs w:val="18"/>
              </w:rPr>
              <w:t>O:2</w:t>
            </w:r>
          </w:p>
        </w:tc>
        <w:tc>
          <w:tcPr>
            <w:tcW w:w="1249" w:type="pct"/>
            <w:tcBorders>
              <w:top w:val="single" w:sz="4" w:space="0" w:color="auto"/>
              <w:left w:val="single" w:sz="4" w:space="0" w:color="auto"/>
              <w:bottom w:val="single" w:sz="4" w:space="0" w:color="auto"/>
              <w:right w:val="single" w:sz="4" w:space="0" w:color="auto"/>
            </w:tcBorders>
          </w:tcPr>
          <w:p w:rsidR="00F73F15" w:rsidRPr="00F759F8" w:rsidRDefault="00F73F15" w:rsidP="00C82EE2">
            <w:pPr>
              <w:pStyle w:val="Bezriadkovania"/>
              <w:jc w:val="both"/>
              <w:rPr>
                <w:sz w:val="18"/>
                <w:szCs w:val="18"/>
              </w:rPr>
            </w:pPr>
            <w:r w:rsidRPr="00F759F8">
              <w:rPr>
                <w:sz w:val="18"/>
                <w:szCs w:val="18"/>
              </w:rPr>
              <w:t>Postup stanovený v</w:t>
            </w:r>
            <w:r w:rsidR="00CB51F5" w:rsidRPr="00F759F8">
              <w:rPr>
                <w:sz w:val="18"/>
                <w:szCs w:val="18"/>
              </w:rPr>
              <w:t> </w:t>
            </w:r>
            <w:r w:rsidRPr="00F759F8">
              <w:rPr>
                <w:sz w:val="18"/>
                <w:szCs w:val="18"/>
              </w:rPr>
              <w:t>článku 7 sa vzťahuje na predloženie a</w:t>
            </w:r>
            <w:r w:rsidR="00CB51F5" w:rsidRPr="00F759F8">
              <w:rPr>
                <w:sz w:val="18"/>
                <w:szCs w:val="18"/>
              </w:rPr>
              <w:t> </w:t>
            </w:r>
            <w:r w:rsidRPr="00F759F8">
              <w:rPr>
                <w:sz w:val="18"/>
                <w:szCs w:val="18"/>
              </w:rPr>
              <w:t>preskúmanie žiadostí o</w:t>
            </w:r>
            <w:r w:rsidR="00CB51F5" w:rsidRPr="00F759F8">
              <w:rPr>
                <w:sz w:val="18"/>
                <w:szCs w:val="18"/>
              </w:rPr>
              <w:t> </w:t>
            </w:r>
            <w:r w:rsidRPr="00F759F8">
              <w:rPr>
                <w:sz w:val="18"/>
                <w:szCs w:val="18"/>
              </w:rPr>
              <w:t>priznanie postavenia osoby s</w:t>
            </w:r>
            <w:r w:rsidR="00CB51F5" w:rsidRPr="00F759F8">
              <w:rPr>
                <w:sz w:val="18"/>
                <w:szCs w:val="18"/>
              </w:rPr>
              <w:t> </w:t>
            </w:r>
            <w:r w:rsidRPr="00F759F8">
              <w:rPr>
                <w:sz w:val="18"/>
                <w:szCs w:val="18"/>
              </w:rPr>
              <w:t>dlhodobým pobytom v</w:t>
            </w:r>
            <w:r w:rsidR="00CB51F5" w:rsidRPr="00F759F8">
              <w:rPr>
                <w:sz w:val="18"/>
                <w:szCs w:val="18"/>
              </w:rPr>
              <w:t> </w:t>
            </w:r>
            <w:r w:rsidRPr="00F759F8">
              <w:rPr>
                <w:sz w:val="18"/>
                <w:szCs w:val="18"/>
              </w:rPr>
              <w:t>druhom členskom štáte. Článok 8 sa vzťahuje na vydávanie povolenia k</w:t>
            </w:r>
            <w:r w:rsidR="00CB51F5" w:rsidRPr="00F759F8">
              <w:rPr>
                <w:sz w:val="18"/>
                <w:szCs w:val="18"/>
              </w:rPr>
              <w:t> </w:t>
            </w:r>
            <w:r w:rsidRPr="00F759F8">
              <w:rPr>
                <w:sz w:val="18"/>
                <w:szCs w:val="18"/>
              </w:rPr>
              <w:t>pobytu. Pri odmietnutí žiadosti sa uplatňujú procesné záruky podľa článku 10.</w:t>
            </w:r>
          </w:p>
        </w:tc>
        <w:tc>
          <w:tcPr>
            <w:tcW w:w="201" w:type="pct"/>
            <w:tcBorders>
              <w:top w:val="single" w:sz="4" w:space="0" w:color="auto"/>
              <w:left w:val="single" w:sz="4" w:space="0" w:color="auto"/>
              <w:bottom w:val="single" w:sz="4" w:space="0" w:color="auto"/>
              <w:right w:val="single" w:sz="4" w:space="0" w:color="auto"/>
            </w:tcBorders>
          </w:tcPr>
          <w:p w:rsidR="00F73F15" w:rsidRPr="00F759F8" w:rsidRDefault="00F73F15" w:rsidP="002F60A7">
            <w:pPr>
              <w:pStyle w:val="Bezriadkovania"/>
              <w:jc w:val="center"/>
              <w:rPr>
                <w:sz w:val="18"/>
                <w:szCs w:val="18"/>
              </w:rPr>
            </w:pPr>
            <w:r w:rsidRPr="00F759F8">
              <w:rPr>
                <w:sz w:val="18"/>
                <w:szCs w:val="18"/>
              </w:rPr>
              <w:t>N</w:t>
            </w:r>
          </w:p>
        </w:tc>
        <w:tc>
          <w:tcPr>
            <w:tcW w:w="252" w:type="pct"/>
            <w:tcBorders>
              <w:top w:val="single" w:sz="4" w:space="0" w:color="auto"/>
              <w:left w:val="single" w:sz="4" w:space="0" w:color="auto"/>
              <w:bottom w:val="single" w:sz="4" w:space="0" w:color="auto"/>
              <w:right w:val="single" w:sz="4" w:space="0" w:color="auto"/>
            </w:tcBorders>
          </w:tcPr>
          <w:p w:rsidR="00F73F15" w:rsidRPr="00F759F8" w:rsidRDefault="00F73F15" w:rsidP="00C82EE2">
            <w:pPr>
              <w:snapToGrid w:val="0"/>
              <w:jc w:val="center"/>
              <w:rPr>
                <w:color w:val="auto"/>
                <w:sz w:val="18"/>
                <w:szCs w:val="18"/>
              </w:rPr>
            </w:pPr>
            <w:r w:rsidRPr="00F759F8">
              <w:rPr>
                <w:color w:val="auto"/>
                <w:sz w:val="18"/>
                <w:szCs w:val="18"/>
              </w:rPr>
              <w:t>návrh zákona</w:t>
            </w:r>
          </w:p>
          <w:p w:rsidR="00F73F15" w:rsidRPr="00F759F8" w:rsidRDefault="00F73F15" w:rsidP="00C82EE2">
            <w:pPr>
              <w:pStyle w:val="Bezriadkovania"/>
              <w:jc w:val="both"/>
              <w:rPr>
                <w:sz w:val="18"/>
                <w:szCs w:val="18"/>
              </w:rPr>
            </w:pPr>
          </w:p>
          <w:p w:rsidR="00F73F15" w:rsidRPr="00F759F8" w:rsidRDefault="00F73F15" w:rsidP="00C82EE2">
            <w:pPr>
              <w:pStyle w:val="Bezriadkovania"/>
              <w:jc w:val="both"/>
              <w:rPr>
                <w:sz w:val="18"/>
                <w:szCs w:val="18"/>
              </w:rPr>
            </w:pPr>
          </w:p>
          <w:p w:rsidR="00F73F15" w:rsidRPr="00F759F8" w:rsidRDefault="00F73F15" w:rsidP="00C82EE2">
            <w:pPr>
              <w:pStyle w:val="Bezriadkovania"/>
              <w:jc w:val="both"/>
              <w:rPr>
                <w:sz w:val="18"/>
                <w:szCs w:val="18"/>
              </w:rPr>
            </w:pPr>
          </w:p>
          <w:p w:rsidR="00F73F15" w:rsidRPr="00F759F8" w:rsidRDefault="00F73F15" w:rsidP="00C82EE2">
            <w:pPr>
              <w:pStyle w:val="Bezriadkovania"/>
              <w:jc w:val="both"/>
              <w:rPr>
                <w:sz w:val="18"/>
                <w:szCs w:val="18"/>
              </w:rPr>
            </w:pPr>
          </w:p>
          <w:p w:rsidR="00F73F15" w:rsidRPr="00F759F8" w:rsidRDefault="00F73F15" w:rsidP="00C82EE2">
            <w:pPr>
              <w:pStyle w:val="Bezriadkovania"/>
              <w:jc w:val="both"/>
              <w:rPr>
                <w:sz w:val="18"/>
                <w:szCs w:val="18"/>
              </w:rPr>
            </w:pPr>
          </w:p>
          <w:p w:rsidR="00F73F15" w:rsidRPr="00F759F8" w:rsidRDefault="00F73F15" w:rsidP="00C82EE2">
            <w:pPr>
              <w:pStyle w:val="Bezriadkovania"/>
              <w:jc w:val="both"/>
              <w:rPr>
                <w:sz w:val="18"/>
                <w:szCs w:val="18"/>
              </w:rPr>
            </w:pPr>
          </w:p>
          <w:p w:rsidR="00F73F15" w:rsidRPr="00F759F8" w:rsidRDefault="00F73F15" w:rsidP="00C82EE2">
            <w:pPr>
              <w:pStyle w:val="Bezriadkovania"/>
              <w:jc w:val="both"/>
              <w:rPr>
                <w:sz w:val="18"/>
                <w:szCs w:val="18"/>
              </w:rPr>
            </w:pPr>
          </w:p>
          <w:p w:rsidR="00F73F15" w:rsidRPr="00F759F8" w:rsidRDefault="00F73F15" w:rsidP="00C82EE2">
            <w:pPr>
              <w:pStyle w:val="Bezriadkovania"/>
              <w:jc w:val="both"/>
              <w:rPr>
                <w:sz w:val="18"/>
                <w:szCs w:val="18"/>
              </w:rPr>
            </w:pPr>
          </w:p>
          <w:p w:rsidR="00F73F15" w:rsidRPr="00F759F8" w:rsidRDefault="00F73F15" w:rsidP="00C82EE2">
            <w:pPr>
              <w:pStyle w:val="Bezriadkovania"/>
              <w:jc w:val="both"/>
              <w:rPr>
                <w:sz w:val="18"/>
                <w:szCs w:val="18"/>
              </w:rPr>
            </w:pPr>
          </w:p>
          <w:p w:rsidR="00F73F15" w:rsidRPr="00F759F8" w:rsidRDefault="00F73F15" w:rsidP="00C82EE2">
            <w:pPr>
              <w:pStyle w:val="Bezriadkovania"/>
              <w:jc w:val="both"/>
              <w:rPr>
                <w:sz w:val="18"/>
                <w:szCs w:val="18"/>
              </w:rPr>
            </w:pPr>
          </w:p>
          <w:p w:rsidR="00F73F15" w:rsidRPr="00F759F8" w:rsidRDefault="00F73F15" w:rsidP="00C82EE2">
            <w:pPr>
              <w:pStyle w:val="Bezriadkovania"/>
              <w:jc w:val="both"/>
              <w:rPr>
                <w:sz w:val="18"/>
                <w:szCs w:val="18"/>
              </w:rPr>
            </w:pPr>
          </w:p>
          <w:p w:rsidR="00F73F15" w:rsidRPr="00F759F8" w:rsidRDefault="00F73F15" w:rsidP="00C82EE2">
            <w:pPr>
              <w:pStyle w:val="Bezriadkovania"/>
              <w:jc w:val="both"/>
              <w:rPr>
                <w:sz w:val="18"/>
                <w:szCs w:val="18"/>
              </w:rPr>
            </w:pPr>
          </w:p>
          <w:p w:rsidR="00F73F15" w:rsidRPr="00F759F8" w:rsidRDefault="00F73F15" w:rsidP="00C82EE2">
            <w:pPr>
              <w:pStyle w:val="Bezriadkovania"/>
              <w:jc w:val="both"/>
              <w:rPr>
                <w:sz w:val="18"/>
                <w:szCs w:val="18"/>
              </w:rPr>
            </w:pPr>
          </w:p>
          <w:p w:rsidR="00F73F15" w:rsidRPr="00F759F8" w:rsidRDefault="00F73F15" w:rsidP="00C82EE2">
            <w:pPr>
              <w:pStyle w:val="Bezriadkovania"/>
              <w:jc w:val="both"/>
              <w:rPr>
                <w:sz w:val="18"/>
                <w:szCs w:val="18"/>
              </w:rPr>
            </w:pPr>
          </w:p>
          <w:p w:rsidR="00F73F15" w:rsidRPr="00F759F8" w:rsidRDefault="00F73F15" w:rsidP="00C82EE2">
            <w:pPr>
              <w:pStyle w:val="Bezriadkovania"/>
              <w:jc w:val="both"/>
              <w:rPr>
                <w:sz w:val="18"/>
                <w:szCs w:val="18"/>
              </w:rPr>
            </w:pPr>
          </w:p>
          <w:p w:rsidR="00F73F15" w:rsidRPr="00F759F8" w:rsidRDefault="00F73F15" w:rsidP="00C82EE2">
            <w:pPr>
              <w:pStyle w:val="Bezriadkovania"/>
              <w:jc w:val="both"/>
              <w:rPr>
                <w:sz w:val="18"/>
                <w:szCs w:val="18"/>
              </w:rPr>
            </w:pPr>
          </w:p>
          <w:p w:rsidR="00F73F15" w:rsidRPr="00F759F8" w:rsidRDefault="00F73F15" w:rsidP="00C82EE2">
            <w:pPr>
              <w:pStyle w:val="Bezriadkovania"/>
              <w:jc w:val="both"/>
              <w:rPr>
                <w:sz w:val="18"/>
                <w:szCs w:val="18"/>
              </w:rPr>
            </w:pPr>
          </w:p>
          <w:p w:rsidR="00082C19" w:rsidRPr="00F759F8" w:rsidRDefault="00082C19" w:rsidP="00C82EE2">
            <w:pPr>
              <w:pStyle w:val="Bezriadkovania"/>
              <w:jc w:val="both"/>
              <w:rPr>
                <w:sz w:val="18"/>
                <w:szCs w:val="18"/>
              </w:rPr>
            </w:pPr>
          </w:p>
          <w:p w:rsidR="00F73F15" w:rsidRPr="00F759F8" w:rsidRDefault="00F73F15" w:rsidP="00C82EE2">
            <w:pPr>
              <w:pStyle w:val="Bezriadkovania"/>
              <w:ind w:left="-70" w:right="-70"/>
              <w:jc w:val="center"/>
              <w:rPr>
                <w:sz w:val="18"/>
                <w:szCs w:val="18"/>
              </w:rPr>
            </w:pPr>
            <w:r w:rsidRPr="00F759F8">
              <w:rPr>
                <w:sz w:val="18"/>
                <w:szCs w:val="18"/>
              </w:rPr>
              <w:t>Zákon č. 71/1967 Zb.</w:t>
            </w:r>
          </w:p>
        </w:tc>
        <w:tc>
          <w:tcPr>
            <w:tcW w:w="201" w:type="pct"/>
            <w:tcBorders>
              <w:top w:val="single" w:sz="4" w:space="0" w:color="auto"/>
              <w:left w:val="single" w:sz="4" w:space="0" w:color="auto"/>
              <w:bottom w:val="single" w:sz="4" w:space="0" w:color="auto"/>
              <w:right w:val="single" w:sz="4" w:space="0" w:color="auto"/>
            </w:tcBorders>
          </w:tcPr>
          <w:p w:rsidR="00082C19" w:rsidRPr="00F759F8" w:rsidRDefault="00082C19" w:rsidP="00F73F15">
            <w:pPr>
              <w:pStyle w:val="Bezriadkovania"/>
              <w:jc w:val="center"/>
              <w:rPr>
                <w:sz w:val="18"/>
                <w:szCs w:val="18"/>
              </w:rPr>
            </w:pPr>
            <w:r w:rsidRPr="00F759F8">
              <w:rPr>
                <w:sz w:val="18"/>
                <w:szCs w:val="18"/>
              </w:rPr>
              <w:t>Č. I</w:t>
            </w:r>
          </w:p>
          <w:p w:rsidR="00F73F15" w:rsidRPr="00F759F8" w:rsidRDefault="00F73F15" w:rsidP="00F73F15">
            <w:pPr>
              <w:pStyle w:val="Bezriadkovania"/>
              <w:jc w:val="center"/>
              <w:rPr>
                <w:sz w:val="18"/>
                <w:szCs w:val="18"/>
              </w:rPr>
            </w:pPr>
            <w:r w:rsidRPr="00F759F8">
              <w:rPr>
                <w:sz w:val="18"/>
                <w:szCs w:val="18"/>
              </w:rPr>
              <w:t>§ 53</w:t>
            </w:r>
          </w:p>
          <w:p w:rsidR="00F73F15" w:rsidRPr="00F759F8" w:rsidRDefault="00F73F15" w:rsidP="00F73F15">
            <w:pPr>
              <w:pStyle w:val="Bezriadkovania"/>
              <w:jc w:val="center"/>
              <w:rPr>
                <w:sz w:val="18"/>
                <w:szCs w:val="18"/>
              </w:rPr>
            </w:pPr>
            <w:r w:rsidRPr="00F759F8">
              <w:rPr>
                <w:sz w:val="18"/>
                <w:szCs w:val="18"/>
              </w:rPr>
              <w:t>O:1</w:t>
            </w:r>
          </w:p>
          <w:p w:rsidR="00F73F15" w:rsidRPr="00F759F8" w:rsidRDefault="00F73F15" w:rsidP="00F73F15">
            <w:pPr>
              <w:pStyle w:val="Bezriadkovania"/>
              <w:jc w:val="center"/>
              <w:rPr>
                <w:sz w:val="18"/>
                <w:szCs w:val="18"/>
              </w:rPr>
            </w:pPr>
          </w:p>
          <w:p w:rsidR="00F73F15" w:rsidRPr="00F759F8" w:rsidRDefault="00F73F15" w:rsidP="00F73F15">
            <w:pPr>
              <w:pStyle w:val="Bezriadkovania"/>
              <w:jc w:val="center"/>
              <w:rPr>
                <w:sz w:val="18"/>
                <w:szCs w:val="18"/>
              </w:rPr>
            </w:pPr>
          </w:p>
          <w:p w:rsidR="00F73F15" w:rsidRPr="00F759F8" w:rsidRDefault="00F73F15" w:rsidP="00F73F15">
            <w:pPr>
              <w:pStyle w:val="Bezriadkovania"/>
              <w:jc w:val="center"/>
              <w:rPr>
                <w:sz w:val="18"/>
                <w:szCs w:val="18"/>
              </w:rPr>
            </w:pPr>
          </w:p>
          <w:p w:rsidR="00F73F15" w:rsidRPr="00F759F8" w:rsidRDefault="00F73F15" w:rsidP="00F73F15">
            <w:pPr>
              <w:pStyle w:val="Bezriadkovania"/>
              <w:jc w:val="center"/>
              <w:rPr>
                <w:sz w:val="18"/>
                <w:szCs w:val="18"/>
              </w:rPr>
            </w:pPr>
            <w:r w:rsidRPr="00F759F8">
              <w:rPr>
                <w:sz w:val="18"/>
                <w:szCs w:val="18"/>
              </w:rPr>
              <w:t>O:2</w:t>
            </w:r>
          </w:p>
          <w:p w:rsidR="00F73F15" w:rsidRPr="00F759F8" w:rsidRDefault="00F73F15" w:rsidP="00F73F15">
            <w:pPr>
              <w:pStyle w:val="Bezriadkovania"/>
              <w:jc w:val="center"/>
              <w:rPr>
                <w:sz w:val="18"/>
                <w:szCs w:val="18"/>
              </w:rPr>
            </w:pPr>
          </w:p>
          <w:p w:rsidR="00F73F15" w:rsidRPr="00F759F8" w:rsidRDefault="00F73F15" w:rsidP="00F73F15">
            <w:pPr>
              <w:pStyle w:val="Bezriadkovania"/>
              <w:jc w:val="center"/>
              <w:rPr>
                <w:sz w:val="18"/>
                <w:szCs w:val="18"/>
              </w:rPr>
            </w:pPr>
          </w:p>
          <w:p w:rsidR="00F73F15" w:rsidRPr="00F759F8" w:rsidRDefault="00F73F15" w:rsidP="00F73F15">
            <w:pPr>
              <w:pStyle w:val="Bezriadkovania"/>
              <w:jc w:val="center"/>
              <w:rPr>
                <w:sz w:val="18"/>
                <w:szCs w:val="18"/>
              </w:rPr>
            </w:pPr>
          </w:p>
          <w:p w:rsidR="00F73F15" w:rsidRPr="00F759F8" w:rsidRDefault="00F73F15" w:rsidP="00F73F15">
            <w:pPr>
              <w:pStyle w:val="Bezriadkovania"/>
              <w:jc w:val="center"/>
              <w:rPr>
                <w:sz w:val="18"/>
                <w:szCs w:val="18"/>
              </w:rPr>
            </w:pPr>
            <w:r w:rsidRPr="00F759F8">
              <w:rPr>
                <w:sz w:val="18"/>
                <w:szCs w:val="18"/>
              </w:rPr>
              <w:t>O:3</w:t>
            </w:r>
          </w:p>
          <w:p w:rsidR="00F73F15" w:rsidRPr="00F759F8" w:rsidRDefault="00F73F15" w:rsidP="00F73F15">
            <w:pPr>
              <w:pStyle w:val="Bezriadkovania"/>
              <w:jc w:val="center"/>
              <w:rPr>
                <w:sz w:val="18"/>
                <w:szCs w:val="18"/>
              </w:rPr>
            </w:pPr>
          </w:p>
          <w:p w:rsidR="00F73F15" w:rsidRPr="00F759F8" w:rsidRDefault="00F73F15" w:rsidP="00F73F15">
            <w:pPr>
              <w:pStyle w:val="Bezriadkovania"/>
              <w:jc w:val="center"/>
              <w:rPr>
                <w:sz w:val="18"/>
                <w:szCs w:val="18"/>
              </w:rPr>
            </w:pPr>
          </w:p>
          <w:p w:rsidR="00F73F15" w:rsidRPr="00F759F8" w:rsidRDefault="00F73F15" w:rsidP="00F73F15">
            <w:pPr>
              <w:pStyle w:val="Bezriadkovania"/>
              <w:jc w:val="center"/>
              <w:rPr>
                <w:sz w:val="18"/>
                <w:szCs w:val="18"/>
              </w:rPr>
            </w:pPr>
          </w:p>
          <w:p w:rsidR="00F73F15" w:rsidRPr="00F759F8" w:rsidRDefault="00F73F15" w:rsidP="00F73F15">
            <w:pPr>
              <w:pStyle w:val="Bezriadkovania"/>
              <w:jc w:val="center"/>
              <w:rPr>
                <w:sz w:val="18"/>
                <w:szCs w:val="18"/>
              </w:rPr>
            </w:pPr>
          </w:p>
          <w:p w:rsidR="00F73F15" w:rsidRPr="00F759F8" w:rsidRDefault="00F73F15" w:rsidP="00F73F15">
            <w:pPr>
              <w:pStyle w:val="Bezriadkovania"/>
              <w:jc w:val="center"/>
              <w:rPr>
                <w:sz w:val="18"/>
                <w:szCs w:val="18"/>
              </w:rPr>
            </w:pPr>
          </w:p>
          <w:p w:rsidR="00F73F15" w:rsidRPr="00F759F8" w:rsidRDefault="00F73F15" w:rsidP="00F73F15">
            <w:pPr>
              <w:pStyle w:val="Bezriadkovania"/>
              <w:jc w:val="center"/>
              <w:rPr>
                <w:sz w:val="18"/>
                <w:szCs w:val="18"/>
              </w:rPr>
            </w:pPr>
          </w:p>
          <w:p w:rsidR="00F73F15" w:rsidRPr="00F759F8" w:rsidRDefault="00F73F15" w:rsidP="00F73F15">
            <w:pPr>
              <w:pStyle w:val="Bezriadkovania"/>
              <w:jc w:val="center"/>
              <w:rPr>
                <w:sz w:val="18"/>
                <w:szCs w:val="18"/>
              </w:rPr>
            </w:pPr>
          </w:p>
          <w:p w:rsidR="00082C19" w:rsidRPr="00F759F8" w:rsidRDefault="00082C19" w:rsidP="00F73F15">
            <w:pPr>
              <w:pStyle w:val="Bezriadkovania"/>
              <w:jc w:val="center"/>
              <w:rPr>
                <w:sz w:val="18"/>
                <w:szCs w:val="18"/>
              </w:rPr>
            </w:pPr>
          </w:p>
          <w:p w:rsidR="00F73F15" w:rsidRPr="00F759F8" w:rsidRDefault="00F73F15" w:rsidP="00F73F15">
            <w:pPr>
              <w:pStyle w:val="Bezriadkovania"/>
              <w:jc w:val="center"/>
              <w:rPr>
                <w:sz w:val="18"/>
                <w:szCs w:val="18"/>
              </w:rPr>
            </w:pPr>
          </w:p>
          <w:p w:rsidR="00F73F15" w:rsidRPr="00F759F8" w:rsidRDefault="00F73F15" w:rsidP="00F73F15">
            <w:pPr>
              <w:pStyle w:val="Bezriadkovania"/>
              <w:jc w:val="center"/>
              <w:rPr>
                <w:sz w:val="18"/>
                <w:szCs w:val="18"/>
              </w:rPr>
            </w:pPr>
            <w:r w:rsidRPr="00F759F8">
              <w:rPr>
                <w:sz w:val="18"/>
                <w:szCs w:val="18"/>
              </w:rPr>
              <w:t>§ 73</w:t>
            </w:r>
          </w:p>
          <w:p w:rsidR="00F73F15" w:rsidRPr="00F759F8" w:rsidRDefault="00F73F15" w:rsidP="00F73F15">
            <w:pPr>
              <w:pStyle w:val="Bezriadkovania"/>
              <w:jc w:val="center"/>
              <w:rPr>
                <w:sz w:val="18"/>
                <w:szCs w:val="18"/>
              </w:rPr>
            </w:pPr>
            <w:r w:rsidRPr="00F759F8">
              <w:rPr>
                <w:sz w:val="18"/>
                <w:szCs w:val="18"/>
              </w:rPr>
              <w:t>O:5</w:t>
            </w:r>
          </w:p>
          <w:p w:rsidR="00F73F15" w:rsidRPr="00F759F8" w:rsidRDefault="00F73F15" w:rsidP="00F73F15">
            <w:pPr>
              <w:pStyle w:val="Bezriadkovania"/>
              <w:jc w:val="center"/>
              <w:rPr>
                <w:sz w:val="18"/>
                <w:szCs w:val="18"/>
              </w:rPr>
            </w:pPr>
            <w:r w:rsidRPr="00F759F8">
              <w:rPr>
                <w:sz w:val="18"/>
                <w:szCs w:val="18"/>
              </w:rPr>
              <w:t>V:1</w:t>
            </w:r>
          </w:p>
          <w:p w:rsidR="00F73F15" w:rsidRPr="00F759F8" w:rsidRDefault="00F73F15" w:rsidP="00F73F15">
            <w:pPr>
              <w:pStyle w:val="Bezriadkovania"/>
              <w:jc w:val="center"/>
              <w:rPr>
                <w:sz w:val="18"/>
                <w:szCs w:val="18"/>
              </w:rPr>
            </w:pPr>
          </w:p>
          <w:p w:rsidR="00F73F15" w:rsidRPr="00F759F8" w:rsidRDefault="00F73F15" w:rsidP="00F73F15">
            <w:pPr>
              <w:pStyle w:val="Bezriadkovania"/>
              <w:jc w:val="center"/>
              <w:rPr>
                <w:sz w:val="18"/>
                <w:szCs w:val="18"/>
              </w:rPr>
            </w:pPr>
            <w:r w:rsidRPr="00F759F8">
              <w:rPr>
                <w:sz w:val="18"/>
                <w:szCs w:val="18"/>
              </w:rPr>
              <w:t>§ 47</w:t>
            </w:r>
          </w:p>
          <w:p w:rsidR="00F73F15" w:rsidRPr="00F759F8" w:rsidRDefault="00F73F15" w:rsidP="00F73F15">
            <w:pPr>
              <w:pStyle w:val="Bezriadkovania"/>
              <w:jc w:val="center"/>
              <w:rPr>
                <w:sz w:val="18"/>
                <w:szCs w:val="18"/>
              </w:rPr>
            </w:pPr>
          </w:p>
        </w:tc>
        <w:tc>
          <w:tcPr>
            <w:tcW w:w="1761" w:type="pct"/>
            <w:tcBorders>
              <w:top w:val="single" w:sz="4" w:space="0" w:color="auto"/>
              <w:left w:val="single" w:sz="4" w:space="0" w:color="auto"/>
              <w:bottom w:val="single" w:sz="4" w:space="0" w:color="auto"/>
              <w:right w:val="single" w:sz="4" w:space="0" w:color="auto"/>
            </w:tcBorders>
          </w:tcPr>
          <w:p w:rsidR="00F73F15" w:rsidRPr="00F759F8" w:rsidRDefault="00082C19" w:rsidP="00C82EE2">
            <w:pPr>
              <w:pStyle w:val="Bezriadkovania"/>
              <w:jc w:val="both"/>
              <w:rPr>
                <w:sz w:val="18"/>
                <w:szCs w:val="18"/>
              </w:rPr>
            </w:pPr>
            <w:r w:rsidRPr="00F759F8">
              <w:rPr>
                <w:sz w:val="18"/>
                <w:szCs w:val="18"/>
              </w:rPr>
              <w:t>(1)</w:t>
            </w:r>
            <w:r w:rsidR="00F73F15" w:rsidRPr="00F759F8">
              <w:rPr>
                <w:sz w:val="18"/>
                <w:szCs w:val="18"/>
              </w:rPr>
              <w:t>Žiadosť o</w:t>
            </w:r>
            <w:r w:rsidR="00CB51F5" w:rsidRPr="00F759F8">
              <w:rPr>
                <w:sz w:val="18"/>
                <w:szCs w:val="18"/>
              </w:rPr>
              <w:t> </w:t>
            </w:r>
            <w:r w:rsidR="00F73F15" w:rsidRPr="00F759F8">
              <w:rPr>
                <w:sz w:val="18"/>
                <w:szCs w:val="18"/>
              </w:rPr>
              <w:t>udelenie dlhodobého pobytu podáva štátny príslušník tretej krajiny osobne na úradnom tlačive na policajnom útvare; za štátneho príslušníka tretej krajiny, ktorý pre bezvládnosť nemôže osobne podať žiadosť, môže podať žiadosť jeho rodinný príslušník. Policajný útvar vydá žiadateľovi v</w:t>
            </w:r>
            <w:r w:rsidR="00CB51F5" w:rsidRPr="00F759F8">
              <w:rPr>
                <w:sz w:val="18"/>
                <w:szCs w:val="18"/>
              </w:rPr>
              <w:t> </w:t>
            </w:r>
            <w:r w:rsidR="00F73F15" w:rsidRPr="00F759F8">
              <w:rPr>
                <w:sz w:val="18"/>
                <w:szCs w:val="18"/>
              </w:rPr>
              <w:t>deň podania žiadosti potvrdenie o</w:t>
            </w:r>
            <w:r w:rsidR="00CB51F5" w:rsidRPr="00F759F8">
              <w:rPr>
                <w:sz w:val="18"/>
                <w:szCs w:val="18"/>
              </w:rPr>
              <w:t> </w:t>
            </w:r>
            <w:r w:rsidR="00F73F15" w:rsidRPr="00F759F8">
              <w:rPr>
                <w:sz w:val="18"/>
                <w:szCs w:val="18"/>
              </w:rPr>
              <w:t>jej prijatí.</w:t>
            </w:r>
          </w:p>
          <w:p w:rsidR="00F73F15" w:rsidRPr="00F759F8" w:rsidRDefault="00082C19" w:rsidP="00C82EE2">
            <w:pPr>
              <w:pStyle w:val="Bezriadkovania"/>
              <w:jc w:val="both"/>
              <w:rPr>
                <w:sz w:val="18"/>
                <w:szCs w:val="18"/>
              </w:rPr>
            </w:pPr>
            <w:r w:rsidRPr="00F759F8">
              <w:rPr>
                <w:sz w:val="18"/>
                <w:szCs w:val="18"/>
              </w:rPr>
              <w:t>(2)</w:t>
            </w:r>
            <w:r w:rsidR="00F73F15" w:rsidRPr="00F759F8">
              <w:rPr>
                <w:sz w:val="18"/>
                <w:szCs w:val="18"/>
              </w:rPr>
              <w:t>K žiadosti o</w:t>
            </w:r>
            <w:r w:rsidR="00CB51F5" w:rsidRPr="00F759F8">
              <w:rPr>
                <w:sz w:val="18"/>
                <w:szCs w:val="18"/>
              </w:rPr>
              <w:t> </w:t>
            </w:r>
            <w:r w:rsidR="00F73F15" w:rsidRPr="00F759F8">
              <w:rPr>
                <w:sz w:val="18"/>
                <w:szCs w:val="18"/>
              </w:rPr>
              <w:t>udelenie dlhodobého pobytu je štátny príslušník tretej krajiny povinný predložiť platný cestovný doklad. Ak štátny príslušník tretej krajiny nepredloží platný cestovný doklad, policajný útvar žiadosť o</w:t>
            </w:r>
            <w:r w:rsidR="00CB51F5" w:rsidRPr="00F759F8">
              <w:rPr>
                <w:sz w:val="18"/>
                <w:szCs w:val="18"/>
              </w:rPr>
              <w:t> </w:t>
            </w:r>
            <w:r w:rsidR="00F73F15" w:rsidRPr="00F759F8">
              <w:rPr>
                <w:sz w:val="18"/>
                <w:szCs w:val="18"/>
              </w:rPr>
              <w:t xml:space="preserve">udelenie dlhodobého pobytu neprijme. </w:t>
            </w:r>
          </w:p>
          <w:p w:rsidR="00F73F15" w:rsidRPr="00F759F8" w:rsidRDefault="00082C19" w:rsidP="00C82EE2">
            <w:pPr>
              <w:pStyle w:val="Bezriadkovania"/>
              <w:jc w:val="both"/>
              <w:rPr>
                <w:sz w:val="18"/>
                <w:szCs w:val="18"/>
              </w:rPr>
            </w:pPr>
            <w:r w:rsidRPr="00F759F8">
              <w:rPr>
                <w:sz w:val="18"/>
                <w:szCs w:val="18"/>
              </w:rPr>
              <w:t>(3)</w:t>
            </w:r>
            <w:r w:rsidR="00F73F15" w:rsidRPr="00F759F8">
              <w:rPr>
                <w:sz w:val="18"/>
                <w:szCs w:val="18"/>
              </w:rPr>
              <w:t>Štátny príslušník tretej krajiny priloží k</w:t>
            </w:r>
            <w:r w:rsidR="00CB51F5" w:rsidRPr="00F759F8">
              <w:rPr>
                <w:sz w:val="18"/>
                <w:szCs w:val="18"/>
              </w:rPr>
              <w:t> </w:t>
            </w:r>
            <w:r w:rsidR="00F73F15" w:rsidRPr="00F759F8">
              <w:rPr>
                <w:sz w:val="18"/>
                <w:szCs w:val="18"/>
              </w:rPr>
              <w:t>žiadosti o</w:t>
            </w:r>
            <w:r w:rsidR="00CB51F5" w:rsidRPr="00F759F8">
              <w:rPr>
                <w:sz w:val="18"/>
                <w:szCs w:val="18"/>
              </w:rPr>
              <w:t> </w:t>
            </w:r>
            <w:r w:rsidR="00F73F15" w:rsidRPr="00F759F8">
              <w:rPr>
                <w:sz w:val="18"/>
                <w:szCs w:val="18"/>
              </w:rPr>
              <w:t xml:space="preserve">udelenie dlhodobého pobytu </w:t>
            </w:r>
            <w:r w:rsidR="00F73F15" w:rsidRPr="00F759F8">
              <w:rPr>
                <w:b/>
                <w:sz w:val="18"/>
                <w:szCs w:val="18"/>
              </w:rPr>
              <w:t>farebnú fotografiu s</w:t>
            </w:r>
            <w:r w:rsidR="00CB51F5" w:rsidRPr="00F759F8">
              <w:rPr>
                <w:b/>
                <w:sz w:val="18"/>
                <w:szCs w:val="18"/>
              </w:rPr>
              <w:t> </w:t>
            </w:r>
            <w:r w:rsidR="00F73F15" w:rsidRPr="00F759F8">
              <w:rPr>
                <w:b/>
                <w:sz w:val="18"/>
                <w:szCs w:val="18"/>
              </w:rPr>
              <w:t>rozmermi 3 x 3,5 cm zobrazujúcu jeho aktuálnu podobu</w:t>
            </w:r>
            <w:r w:rsidR="00F73F15" w:rsidRPr="00F759F8">
              <w:rPr>
                <w:sz w:val="18"/>
                <w:szCs w:val="18"/>
              </w:rPr>
              <w:t xml:space="preserve"> a</w:t>
            </w:r>
            <w:r w:rsidR="00CB51F5" w:rsidRPr="00F759F8">
              <w:rPr>
                <w:sz w:val="18"/>
                <w:szCs w:val="18"/>
              </w:rPr>
              <w:t> </w:t>
            </w:r>
            <w:r w:rsidR="00F73F15" w:rsidRPr="00F759F8">
              <w:rPr>
                <w:sz w:val="18"/>
                <w:szCs w:val="18"/>
              </w:rPr>
              <w:t>doklady nie staršie ako 90 dní potvrdzujúce</w:t>
            </w:r>
          </w:p>
          <w:p w:rsidR="00F73F15" w:rsidRPr="00F759F8" w:rsidRDefault="00F73F15" w:rsidP="00C82EE2">
            <w:pPr>
              <w:pStyle w:val="Bezriadkovania"/>
              <w:jc w:val="both"/>
              <w:rPr>
                <w:sz w:val="18"/>
                <w:szCs w:val="18"/>
              </w:rPr>
            </w:pPr>
            <w:r w:rsidRPr="00F759F8">
              <w:rPr>
                <w:sz w:val="18"/>
                <w:szCs w:val="18"/>
              </w:rPr>
              <w:t>a) stabilné a</w:t>
            </w:r>
            <w:r w:rsidR="00CB51F5" w:rsidRPr="00F759F8">
              <w:rPr>
                <w:sz w:val="18"/>
                <w:szCs w:val="18"/>
              </w:rPr>
              <w:t> </w:t>
            </w:r>
            <w:r w:rsidRPr="00F759F8">
              <w:rPr>
                <w:sz w:val="18"/>
                <w:szCs w:val="18"/>
              </w:rPr>
              <w:t>pravidelné zdroje pre seba a</w:t>
            </w:r>
            <w:r w:rsidR="00CB51F5" w:rsidRPr="00F759F8">
              <w:rPr>
                <w:sz w:val="18"/>
                <w:szCs w:val="18"/>
              </w:rPr>
              <w:t> </w:t>
            </w:r>
            <w:r w:rsidRPr="00F759F8">
              <w:rPr>
                <w:sz w:val="18"/>
                <w:szCs w:val="18"/>
              </w:rPr>
              <w:t xml:space="preserve">pre svojich rodinných príslušníkov, aby sa nestal záťažou pre systém sociálnej pomoci Slovenskej republiky, </w:t>
            </w:r>
          </w:p>
          <w:p w:rsidR="00F73F15" w:rsidRPr="00F759F8" w:rsidRDefault="00F73F15" w:rsidP="00C82EE2">
            <w:pPr>
              <w:pStyle w:val="Bezriadkovania"/>
              <w:jc w:val="both"/>
              <w:rPr>
                <w:sz w:val="18"/>
                <w:szCs w:val="18"/>
              </w:rPr>
            </w:pPr>
            <w:r w:rsidRPr="00F759F8">
              <w:rPr>
                <w:sz w:val="18"/>
                <w:szCs w:val="18"/>
              </w:rPr>
              <w:t>b) zabezpečenie ubytovania na území Slovenskej republiky,</w:t>
            </w:r>
          </w:p>
          <w:p w:rsidR="00F73F15" w:rsidRPr="00F759F8" w:rsidRDefault="00F73F15" w:rsidP="00C82EE2">
            <w:pPr>
              <w:pStyle w:val="Bezriadkovania"/>
              <w:jc w:val="both"/>
              <w:rPr>
                <w:sz w:val="18"/>
                <w:szCs w:val="18"/>
              </w:rPr>
            </w:pPr>
            <w:r w:rsidRPr="00F759F8">
              <w:rPr>
                <w:sz w:val="18"/>
                <w:szCs w:val="18"/>
              </w:rPr>
              <w:t>c) zdravotné poistenie.</w:t>
            </w:r>
          </w:p>
          <w:p w:rsidR="00F73F15" w:rsidRPr="00F759F8" w:rsidRDefault="00F73F15" w:rsidP="00C82EE2">
            <w:pPr>
              <w:pStyle w:val="Bezriadkovania"/>
              <w:jc w:val="both"/>
              <w:rPr>
                <w:sz w:val="18"/>
                <w:szCs w:val="18"/>
              </w:rPr>
            </w:pPr>
          </w:p>
          <w:p w:rsidR="00F73F15" w:rsidRPr="00F759F8" w:rsidRDefault="00F73F15" w:rsidP="00C82EE2">
            <w:pPr>
              <w:pStyle w:val="Bezriadkovania"/>
              <w:jc w:val="both"/>
              <w:rPr>
                <w:sz w:val="18"/>
                <w:szCs w:val="18"/>
              </w:rPr>
            </w:pPr>
            <w:r w:rsidRPr="00F759F8">
              <w:rPr>
                <w:sz w:val="18"/>
                <w:szCs w:val="18"/>
              </w:rPr>
              <w:t>Policajný útvar vydá štátnemu príslušníkovi tretej krajiny podľa § 52 ods. 1 doklad o</w:t>
            </w:r>
            <w:r w:rsidR="00CB51F5" w:rsidRPr="00F759F8">
              <w:rPr>
                <w:sz w:val="18"/>
                <w:szCs w:val="18"/>
              </w:rPr>
              <w:t> </w:t>
            </w:r>
            <w:r w:rsidRPr="00F759F8">
              <w:rPr>
                <w:sz w:val="18"/>
                <w:szCs w:val="18"/>
              </w:rPr>
              <w:t>pobyte, v</w:t>
            </w:r>
            <w:r w:rsidR="00CB51F5" w:rsidRPr="00F759F8">
              <w:rPr>
                <w:sz w:val="18"/>
                <w:szCs w:val="18"/>
              </w:rPr>
              <w:t> </w:t>
            </w:r>
            <w:r w:rsidRPr="00F759F8">
              <w:rPr>
                <w:sz w:val="18"/>
                <w:szCs w:val="18"/>
              </w:rPr>
              <w:t>ktorom v</w:t>
            </w:r>
            <w:r w:rsidR="00CB51F5" w:rsidRPr="00F759F8">
              <w:rPr>
                <w:sz w:val="18"/>
                <w:szCs w:val="18"/>
              </w:rPr>
              <w:t> </w:t>
            </w:r>
            <w:r w:rsidRPr="00F759F8">
              <w:rPr>
                <w:sz w:val="18"/>
                <w:szCs w:val="18"/>
              </w:rPr>
              <w:t>položke „druh pobytu“ uvedie „osoba s</w:t>
            </w:r>
            <w:r w:rsidR="00CB51F5" w:rsidRPr="00F759F8">
              <w:rPr>
                <w:sz w:val="18"/>
                <w:szCs w:val="18"/>
              </w:rPr>
              <w:t> </w:t>
            </w:r>
            <w:r w:rsidRPr="00F759F8">
              <w:rPr>
                <w:sz w:val="18"/>
                <w:szCs w:val="18"/>
              </w:rPr>
              <w:t xml:space="preserve">dlhodobým pobytom – EÚ“. </w:t>
            </w:r>
          </w:p>
          <w:p w:rsidR="00F73F15" w:rsidRPr="00F759F8" w:rsidRDefault="00F73F15" w:rsidP="00C82EE2">
            <w:pPr>
              <w:pStyle w:val="Bezriadkovania"/>
              <w:jc w:val="both"/>
              <w:rPr>
                <w:sz w:val="18"/>
                <w:szCs w:val="18"/>
              </w:rPr>
            </w:pPr>
          </w:p>
          <w:p w:rsidR="00F73F15" w:rsidRPr="00F759F8" w:rsidRDefault="00F73F15" w:rsidP="00C82EE2">
            <w:pPr>
              <w:pStyle w:val="Bezriadkovania"/>
              <w:jc w:val="both"/>
              <w:rPr>
                <w:sz w:val="18"/>
                <w:szCs w:val="18"/>
              </w:rPr>
            </w:pPr>
            <w:r w:rsidRPr="00F759F8">
              <w:rPr>
                <w:sz w:val="18"/>
                <w:szCs w:val="18"/>
              </w:rPr>
              <w:t>Rozhodnutie musí obsahovať výrok, odôvodnenie a</w:t>
            </w:r>
            <w:r w:rsidR="00CB51F5" w:rsidRPr="00F759F8">
              <w:rPr>
                <w:sz w:val="18"/>
                <w:szCs w:val="18"/>
              </w:rPr>
              <w:t> </w:t>
            </w:r>
            <w:r w:rsidRPr="00F759F8">
              <w:rPr>
                <w:sz w:val="18"/>
                <w:szCs w:val="18"/>
              </w:rPr>
              <w:t>poučenie o</w:t>
            </w:r>
            <w:r w:rsidR="00CB51F5" w:rsidRPr="00F759F8">
              <w:rPr>
                <w:sz w:val="18"/>
                <w:szCs w:val="18"/>
              </w:rPr>
              <w:t> </w:t>
            </w:r>
            <w:r w:rsidRPr="00F759F8">
              <w:rPr>
                <w:sz w:val="18"/>
                <w:szCs w:val="18"/>
              </w:rPr>
              <w:t>odvolaní (rozklade). Odôvodnenie nie je potrebné, ak sa všetkým účastníkom konania vyhovuje v</w:t>
            </w:r>
            <w:r w:rsidR="00CB51F5" w:rsidRPr="00F759F8">
              <w:rPr>
                <w:sz w:val="18"/>
                <w:szCs w:val="18"/>
              </w:rPr>
              <w:t> </w:t>
            </w:r>
            <w:r w:rsidRPr="00F759F8">
              <w:rPr>
                <w:sz w:val="18"/>
                <w:szCs w:val="18"/>
              </w:rPr>
              <w:t>plnom rozsahu.</w:t>
            </w:r>
          </w:p>
        </w:tc>
        <w:tc>
          <w:tcPr>
            <w:tcW w:w="250" w:type="pct"/>
            <w:tcBorders>
              <w:top w:val="single" w:sz="4" w:space="0" w:color="auto"/>
              <w:left w:val="single" w:sz="4" w:space="0" w:color="auto"/>
              <w:bottom w:val="single" w:sz="4" w:space="0" w:color="auto"/>
              <w:right w:val="single" w:sz="4" w:space="0" w:color="auto"/>
            </w:tcBorders>
          </w:tcPr>
          <w:p w:rsidR="00F73F15" w:rsidRPr="00F759F8" w:rsidRDefault="00F73F15" w:rsidP="00C82EE2">
            <w:pPr>
              <w:pStyle w:val="Bezriadkovania"/>
              <w:jc w:val="center"/>
              <w:rPr>
                <w:sz w:val="18"/>
                <w:szCs w:val="18"/>
              </w:rPr>
            </w:pPr>
            <w:r w:rsidRPr="00F759F8">
              <w:rPr>
                <w:sz w:val="18"/>
                <w:szCs w:val="18"/>
              </w:rPr>
              <w:t>Ú</w:t>
            </w:r>
          </w:p>
        </w:tc>
        <w:tc>
          <w:tcPr>
            <w:tcW w:w="173" w:type="pct"/>
            <w:tcBorders>
              <w:top w:val="single" w:sz="4" w:space="0" w:color="auto"/>
              <w:left w:val="single" w:sz="4" w:space="0" w:color="auto"/>
              <w:bottom w:val="single" w:sz="4" w:space="0" w:color="auto"/>
              <w:right w:val="single" w:sz="4" w:space="0" w:color="auto"/>
            </w:tcBorders>
          </w:tcPr>
          <w:p w:rsidR="00F73F15" w:rsidRPr="00F759F8" w:rsidRDefault="00F73F15" w:rsidP="00C82EE2">
            <w:pPr>
              <w:pStyle w:val="Normlny0"/>
              <w:jc w:val="center"/>
              <w:rPr>
                <w:color w:val="auto"/>
                <w:sz w:val="18"/>
                <w:szCs w:val="18"/>
              </w:rPr>
            </w:pPr>
          </w:p>
        </w:tc>
        <w:tc>
          <w:tcPr>
            <w:tcW w:w="289" w:type="pct"/>
            <w:tcBorders>
              <w:top w:val="single" w:sz="4" w:space="0" w:color="auto"/>
              <w:left w:val="single" w:sz="4" w:space="0" w:color="auto"/>
              <w:bottom w:val="single" w:sz="4" w:space="0" w:color="auto"/>
              <w:right w:val="single" w:sz="4" w:space="0" w:color="auto"/>
            </w:tcBorders>
          </w:tcPr>
          <w:p w:rsidR="00F73F15" w:rsidRPr="00F759F8" w:rsidRDefault="00F73F15" w:rsidP="00C82EE2">
            <w:pPr>
              <w:pStyle w:val="Normlny0"/>
              <w:jc w:val="center"/>
              <w:rPr>
                <w:color w:val="auto"/>
                <w:sz w:val="18"/>
                <w:szCs w:val="18"/>
              </w:rPr>
            </w:pPr>
            <w:r w:rsidRPr="00F759F8">
              <w:rPr>
                <w:color w:val="auto"/>
                <w:sz w:val="18"/>
                <w:szCs w:val="18"/>
              </w:rPr>
              <w:t xml:space="preserve">GP </w:t>
            </w:r>
            <w:r w:rsidR="00CB51F5" w:rsidRPr="00F759F8">
              <w:rPr>
                <w:color w:val="auto"/>
                <w:sz w:val="18"/>
                <w:szCs w:val="18"/>
              </w:rPr>
              <w:t>–</w:t>
            </w:r>
            <w:r w:rsidRPr="00F759F8">
              <w:rPr>
                <w:color w:val="auto"/>
                <w:sz w:val="18"/>
                <w:szCs w:val="18"/>
              </w:rPr>
              <w:t xml:space="preserve"> N</w:t>
            </w:r>
          </w:p>
        </w:tc>
        <w:tc>
          <w:tcPr>
            <w:tcW w:w="449" w:type="pct"/>
            <w:tcBorders>
              <w:top w:val="single" w:sz="4" w:space="0" w:color="auto"/>
              <w:left w:val="single" w:sz="4" w:space="0" w:color="auto"/>
              <w:bottom w:val="single" w:sz="4" w:space="0" w:color="auto"/>
              <w:right w:val="single" w:sz="4" w:space="0" w:color="auto"/>
            </w:tcBorders>
          </w:tcPr>
          <w:p w:rsidR="00F73F15" w:rsidRPr="00F759F8" w:rsidRDefault="00F73F15" w:rsidP="002B5F6E">
            <w:pPr>
              <w:pStyle w:val="Normlny0"/>
              <w:jc w:val="both"/>
              <w:rPr>
                <w:color w:val="auto"/>
                <w:sz w:val="18"/>
                <w:szCs w:val="18"/>
              </w:rPr>
            </w:pPr>
          </w:p>
        </w:tc>
      </w:tr>
    </w:tbl>
    <w:p w:rsidR="00C916FE" w:rsidRPr="00C82EE2" w:rsidRDefault="00C916FE" w:rsidP="00A4503D">
      <w:pPr>
        <w:pStyle w:val="Pta"/>
        <w:tabs>
          <w:tab w:val="clear" w:pos="4536"/>
          <w:tab w:val="clear" w:pos="9072"/>
        </w:tabs>
        <w:jc w:val="center"/>
        <w:rPr>
          <w:rFonts w:ascii="Times New Roman" w:hAnsi="Times New Roman" w:cs="Times New Roman"/>
          <w:b/>
          <w:bCs/>
          <w:color w:val="auto"/>
          <w:sz w:val="18"/>
          <w:szCs w:val="18"/>
        </w:rPr>
      </w:pPr>
    </w:p>
    <w:p w:rsidR="00E051D0" w:rsidRPr="00E051D0" w:rsidRDefault="001F53C6" w:rsidP="00E051D0">
      <w:pPr>
        <w:pStyle w:val="Pta"/>
        <w:tabs>
          <w:tab w:val="clear" w:pos="4536"/>
          <w:tab w:val="clear" w:pos="9072"/>
        </w:tabs>
        <w:jc w:val="both"/>
        <w:rPr>
          <w:rFonts w:ascii="Times New Roman" w:hAnsi="Times New Roman" w:cs="Times New Roman"/>
          <w:b/>
          <w:bCs/>
          <w:color w:val="auto"/>
          <w:sz w:val="18"/>
          <w:szCs w:val="18"/>
        </w:rPr>
      </w:pPr>
      <w:r w:rsidRPr="001F53C6">
        <w:rPr>
          <w:rFonts w:ascii="Times New Roman" w:hAnsi="Times New Roman" w:cs="Times New Roman"/>
          <w:b/>
          <w:bCs/>
          <w:color w:val="auto"/>
          <w:sz w:val="18"/>
          <w:szCs w:val="18"/>
        </w:rPr>
        <w:t xml:space="preserve">Vyjadrenie k opodstatnenosti </w:t>
      </w:r>
      <w:proofErr w:type="spellStart"/>
      <w:r w:rsidRPr="001F53C6">
        <w:rPr>
          <w:rFonts w:ascii="Times New Roman" w:hAnsi="Times New Roman" w:cs="Times New Roman"/>
          <w:b/>
          <w:bCs/>
          <w:color w:val="auto"/>
          <w:sz w:val="18"/>
          <w:szCs w:val="18"/>
        </w:rPr>
        <w:t>goldplatingu</w:t>
      </w:r>
      <w:proofErr w:type="spellEnd"/>
      <w:r w:rsidRPr="001F53C6">
        <w:rPr>
          <w:rFonts w:ascii="Times New Roman" w:hAnsi="Times New Roman" w:cs="Times New Roman"/>
          <w:b/>
          <w:bCs/>
          <w:color w:val="auto"/>
          <w:sz w:val="18"/>
          <w:szCs w:val="18"/>
        </w:rPr>
        <w:t xml:space="preserve"> a jeho odôvodnenie</w:t>
      </w:r>
      <w:r w:rsidR="00E051D0" w:rsidRPr="00E051D0">
        <w:rPr>
          <w:rFonts w:ascii="Times New Roman" w:hAnsi="Times New Roman" w:cs="Times New Roman"/>
          <w:b/>
          <w:bCs/>
          <w:color w:val="auto"/>
          <w:sz w:val="18"/>
          <w:szCs w:val="18"/>
        </w:rPr>
        <w:t>:</w:t>
      </w:r>
    </w:p>
    <w:p w:rsidR="00E051D0" w:rsidRPr="00E051D0" w:rsidRDefault="00E051D0" w:rsidP="00E051D0">
      <w:pPr>
        <w:pStyle w:val="Pta"/>
        <w:tabs>
          <w:tab w:val="clear" w:pos="4536"/>
          <w:tab w:val="clear" w:pos="9072"/>
        </w:tabs>
        <w:jc w:val="both"/>
        <w:rPr>
          <w:rFonts w:ascii="Times New Roman" w:hAnsi="Times New Roman" w:cs="Times New Roman"/>
          <w:b/>
          <w:bCs/>
          <w:color w:val="auto"/>
          <w:sz w:val="18"/>
          <w:szCs w:val="18"/>
        </w:rPr>
      </w:pPr>
    </w:p>
    <w:p w:rsidR="00E051D0" w:rsidRPr="00E051D0" w:rsidRDefault="00E051D0" w:rsidP="00E051D0">
      <w:pPr>
        <w:pStyle w:val="Odsekzoznamu"/>
        <w:numPr>
          <w:ilvl w:val="0"/>
          <w:numId w:val="46"/>
        </w:numPr>
        <w:ind w:left="284" w:hanging="284"/>
        <w:jc w:val="both"/>
        <w:rPr>
          <w:b/>
          <w:sz w:val="20"/>
          <w:szCs w:val="20"/>
        </w:rPr>
      </w:pPr>
      <w:r w:rsidRPr="00E051D0">
        <w:rPr>
          <w:sz w:val="20"/>
          <w:szCs w:val="20"/>
        </w:rPr>
        <w:t>§ 52 ods. 6, § 54 ods. 4 zákona č. 404/2011 Z. z. –</w:t>
      </w:r>
      <w:r w:rsidRPr="00E051D0">
        <w:rPr>
          <w:rFonts w:eastAsia="Times New Roman"/>
          <w:sz w:val="20"/>
          <w:szCs w:val="20"/>
        </w:rPr>
        <w:t xml:space="preserve"> </w:t>
      </w:r>
      <w:r w:rsidRPr="00E051D0">
        <w:rPr>
          <w:sz w:val="20"/>
          <w:szCs w:val="20"/>
        </w:rPr>
        <w:t xml:space="preserve">zavedenie povinnosti príslušných orgánov štátnej správy preverovať splnenie tzv. integračných podmienok u cudzincov žiadajúcich o udelenie dlhodobého pobytu bude mať negatívny vplyv na služby verejnej správy pre občana a zároveň negatívny vplyv na žiadateľa o dlhodobý pobyt, nakoľko tento bude musieť absolvovať previerku splnenia integračných podmienok formou jazykovej skúšky. Znalosť jazyka hostiteľského členského štátu výrazne uľahčuje komunikáciu medzi štátnymi príslušníkmi tretích krajín a štátnymi príslušníkmi dotknutého členského štátu a navyše podporuje interakciu a rozvoj sociálnych vzťahov medzi nimi. Ide o základnú integračnú podmienku pre začlenenie štátneho príslušníka tretej krajiny do spoločnosti, ktorá preukáže schopnosť jedinca prispievať a podporovať jej hospodársky, sociálny a kultúrny rast. Jedná sa o najjednoduchšiu a najrýchlejšiu formu overenia integrácie. </w:t>
      </w:r>
    </w:p>
    <w:p w:rsidR="00E051D0" w:rsidRPr="00E051D0" w:rsidRDefault="00E051D0" w:rsidP="00E051D0">
      <w:pPr>
        <w:pStyle w:val="Odsekzoznamu"/>
        <w:numPr>
          <w:ilvl w:val="0"/>
          <w:numId w:val="46"/>
        </w:numPr>
        <w:ind w:left="284" w:hanging="284"/>
        <w:jc w:val="both"/>
        <w:rPr>
          <w:sz w:val="20"/>
          <w:szCs w:val="20"/>
        </w:rPr>
      </w:pPr>
      <w:r w:rsidRPr="00E051D0">
        <w:rPr>
          <w:sz w:val="20"/>
          <w:szCs w:val="20"/>
        </w:rPr>
        <w:t>§ 53 ods. 3 úvodná veta – povinnosť štátneho príslušníka tretej krajiny priložiť k žiadosti o udelenie dlhodobého pobytu farebnú fotografiu s rozmermi 3 x 3,5 cm zobrazujúcu jeho aktuálnu podobu. Ide o pozitívny dopad na služby verejnej správy pre občana. V súvislosti s digitalizáciou úkonov žiadatelia nebudú musieť k žiadosti o udelenie pobytu predložiť dve fotografie, nakoľko policajný útvar vyhotovuje digitálnu fotografiu žiadateľa. Z tohto dôvodu postačuje, ak žiadateľ predloží jednu fotografiu, ktorá sa prikladá k žiadosti o pobyt.</w:t>
      </w:r>
    </w:p>
    <w:p w:rsidR="00E051D0" w:rsidRPr="00E051D0" w:rsidRDefault="00E051D0" w:rsidP="00E051D0">
      <w:pPr>
        <w:pStyle w:val="Odsekzoznamu"/>
        <w:numPr>
          <w:ilvl w:val="0"/>
          <w:numId w:val="46"/>
        </w:numPr>
        <w:ind w:left="284" w:hanging="284"/>
        <w:jc w:val="both"/>
        <w:rPr>
          <w:sz w:val="20"/>
          <w:szCs w:val="20"/>
        </w:rPr>
      </w:pPr>
      <w:r w:rsidRPr="00E051D0">
        <w:rPr>
          <w:sz w:val="20"/>
          <w:szCs w:val="20"/>
        </w:rPr>
        <w:t>§ 53 ods. 3 písm. b) – povinnosť štátneho príslušníka tretej krajiny priložiť k žiadosti o udelenie dlhodobého pobytu doklad o zabezpečení ubytovania na území Slovenskej republiky. Každý štátny príslušník tretej krajiny musí byť prihlásený na konkrétnej adrese, aby mu bolo možné doručovať poštu (predvolanie, rozhodnutie..), prípadne vykonať kontrolu dodržiavania podmienok pobytu. Pri deklarovaní ubytovania však nepostačuje iba uviesť na akej adrese sa bude štátny príslušník tretej krajiny zdržiavať, ale musí preukázať, že sa tam bude zdržiavať oprávnene, či už to bude so súhlasom majiteľa nehnuteľnosti  (napr. nájomná zmluva) alebo pôjde o vlastnú nehnuteľnosť.</w:t>
      </w:r>
    </w:p>
    <w:p w:rsidR="00986BF6" w:rsidRDefault="00986BF6" w:rsidP="00D72FF1">
      <w:pPr>
        <w:pStyle w:val="Odsekzoznamu"/>
        <w:numPr>
          <w:ilvl w:val="0"/>
          <w:numId w:val="46"/>
        </w:numPr>
        <w:ind w:left="284" w:hanging="284"/>
        <w:jc w:val="both"/>
        <w:rPr>
          <w:sz w:val="20"/>
          <w:szCs w:val="20"/>
        </w:rPr>
      </w:pPr>
      <w:r>
        <w:rPr>
          <w:sz w:val="20"/>
          <w:szCs w:val="20"/>
        </w:rPr>
        <w:t xml:space="preserve">§ 56 písm. d) - </w:t>
      </w:r>
      <w:r w:rsidRPr="00E051D0">
        <w:rPr>
          <w:sz w:val="20"/>
          <w:szCs w:val="20"/>
        </w:rPr>
        <w:t xml:space="preserve">povinnosť policajného útvaru zrušiť dlhodobý pobyt </w:t>
      </w:r>
      <w:r>
        <w:rPr>
          <w:sz w:val="20"/>
          <w:szCs w:val="20"/>
        </w:rPr>
        <w:t xml:space="preserve">bývalému držiteľovi modrej karty a jeho rodinnému príslušníkovi </w:t>
      </w:r>
      <w:r w:rsidRPr="00E051D0">
        <w:rPr>
          <w:sz w:val="20"/>
          <w:szCs w:val="20"/>
        </w:rPr>
        <w:t>v</w:t>
      </w:r>
      <w:r>
        <w:rPr>
          <w:sz w:val="20"/>
          <w:szCs w:val="20"/>
        </w:rPr>
        <w:t> </w:t>
      </w:r>
      <w:r w:rsidRPr="00E051D0">
        <w:rPr>
          <w:sz w:val="20"/>
          <w:szCs w:val="20"/>
        </w:rPr>
        <w:t>prípade</w:t>
      </w:r>
      <w:r>
        <w:rPr>
          <w:sz w:val="20"/>
          <w:szCs w:val="20"/>
        </w:rPr>
        <w:t xml:space="preserve"> </w:t>
      </w:r>
      <w:r w:rsidRPr="00986BF6">
        <w:rPr>
          <w:sz w:val="20"/>
          <w:szCs w:val="20"/>
        </w:rPr>
        <w:t>sa nepretržite zdržiavajú mimo územia členských štátov viac ako 24 po sebe nasledujúcich mesiacov</w:t>
      </w:r>
      <w:r>
        <w:rPr>
          <w:sz w:val="20"/>
          <w:szCs w:val="20"/>
        </w:rPr>
        <w:t>. Uvedená lehota 24 mesiacov je transpozíci</w:t>
      </w:r>
      <w:r w:rsidR="00D72FF1">
        <w:rPr>
          <w:sz w:val="20"/>
          <w:szCs w:val="20"/>
        </w:rPr>
        <w:t>o</w:t>
      </w:r>
      <w:r>
        <w:rPr>
          <w:sz w:val="20"/>
          <w:szCs w:val="20"/>
        </w:rPr>
        <w:t xml:space="preserve">u </w:t>
      </w:r>
      <w:r w:rsidR="00D72FF1">
        <w:rPr>
          <w:sz w:val="20"/>
          <w:szCs w:val="20"/>
        </w:rPr>
        <w:t xml:space="preserve">čl. 18 ods. 4 smernice </w:t>
      </w:r>
      <w:r w:rsidR="00D72FF1" w:rsidRPr="00D72FF1">
        <w:rPr>
          <w:sz w:val="20"/>
          <w:szCs w:val="20"/>
        </w:rPr>
        <w:t>SMERNICA EURÓPSKEHO PARLAMENTU A RADY (EÚ) 2021/1883 z 20. októbra 2021 o podmienkach vstupu a pobytu štátnych príslušníkov tretích krajín na účely vysokokvalifikovaného zamestnania a o zrušení smernice Rady 2009/50/ES (Ú. v. EÚ L 382, 28.10.2021)</w:t>
      </w:r>
      <w:r w:rsidR="00D72FF1">
        <w:rPr>
          <w:sz w:val="20"/>
          <w:szCs w:val="20"/>
        </w:rPr>
        <w:t xml:space="preserve">. </w:t>
      </w:r>
    </w:p>
    <w:p w:rsidR="00E051D0" w:rsidRPr="00E051D0" w:rsidRDefault="00E051D0" w:rsidP="00E051D0">
      <w:pPr>
        <w:pStyle w:val="Odsekzoznamu"/>
        <w:numPr>
          <w:ilvl w:val="0"/>
          <w:numId w:val="46"/>
        </w:numPr>
        <w:ind w:left="284" w:hanging="284"/>
        <w:jc w:val="both"/>
        <w:rPr>
          <w:sz w:val="20"/>
          <w:szCs w:val="20"/>
        </w:rPr>
      </w:pPr>
      <w:r w:rsidRPr="00E051D0">
        <w:rPr>
          <w:sz w:val="20"/>
          <w:szCs w:val="20"/>
        </w:rPr>
        <w:lastRenderedPageBreak/>
        <w:t xml:space="preserve">§ 56 písm. e) a f) – povinnosť policajného útvaru zrušiť dlhodobý pobyt v prípade zrušenia, ukončenia alebo odmietnutia obnoviť medzinárodnú ochranu. Dôvody na zrušenie, ukončenie alebo odmietnutie medzinárodnej ochrany podľa zákona č. 480/2002 Z. z. sú takého charakteru, že spravidla nie je žiaduce, aby sa štátny príslušník tretej krajiny aj naďalej zdržiaval na území Slovenskej republiky. Štátny príslušník tretej krajiny má možnosť požiadať o iný druh a účel pobytu, na získanie ktorého však musí splniť zákonné podmienky.  </w:t>
      </w:r>
    </w:p>
    <w:p w:rsidR="00E051D0" w:rsidRPr="00E051D0" w:rsidRDefault="00E051D0" w:rsidP="00E051D0">
      <w:pPr>
        <w:pStyle w:val="Odsekzoznamu"/>
        <w:numPr>
          <w:ilvl w:val="0"/>
          <w:numId w:val="46"/>
        </w:numPr>
        <w:ind w:left="284" w:hanging="284"/>
        <w:jc w:val="both"/>
        <w:rPr>
          <w:sz w:val="20"/>
          <w:szCs w:val="20"/>
        </w:rPr>
      </w:pPr>
      <w:r w:rsidRPr="00E051D0">
        <w:rPr>
          <w:sz w:val="20"/>
          <w:szCs w:val="20"/>
        </w:rPr>
        <w:t xml:space="preserve">§ 32 ods. 2 písm. c) – povinnosť štátneho príslušníka tretej krajiny preukázať finančné zabezpečenie pobytu. Táto povinnosť vyplýva z potreby deklarovať, že štátny príslušník tretej krajiny má dostatočné zdroje na pokrytie výdavkov spojených s jeho pobytom na území Slovenskej republiky a nestane sa tak záťažou pre systém sociálneho zabezpečenia. </w:t>
      </w:r>
    </w:p>
    <w:p w:rsidR="00E051D0" w:rsidRPr="00E051D0" w:rsidRDefault="00E051D0" w:rsidP="00E051D0">
      <w:pPr>
        <w:pStyle w:val="Odsekzoznamu"/>
        <w:numPr>
          <w:ilvl w:val="0"/>
          <w:numId w:val="46"/>
        </w:numPr>
        <w:ind w:left="284" w:hanging="284"/>
        <w:jc w:val="both"/>
        <w:rPr>
          <w:sz w:val="20"/>
          <w:szCs w:val="20"/>
        </w:rPr>
      </w:pPr>
      <w:r w:rsidRPr="00E051D0">
        <w:rPr>
          <w:sz w:val="20"/>
          <w:szCs w:val="20"/>
        </w:rPr>
        <w:t>§ 32 ods. 5 písm. t) – povinnosť štátneho príslušníka tretej krajiny preukázať účel pobytu. Prechodný pobyt štátneho príslušníka tretej krajiny, ktorý má priznané postavenie osoby s dlhodobým pobytom v inom členskom štáte, je možné udeliť iba v prípade, ak bude na území Slovenskej republiky vykonávať konkrétnu činnosť podľa § 30 ods. 1 zákona č. 404/2011 Z. z. alebo je rodinným príslušníkom takej osoby. Z tohto dôvodu je nevyhnutné preukázať účel pobytu predložením nevyhnutých dokumentov k žiadosti o pobyt; ide o základnú podmienku na udelenie pobytu.</w:t>
      </w:r>
    </w:p>
    <w:p w:rsidR="00E051D0" w:rsidRPr="00E051D0" w:rsidRDefault="00E051D0" w:rsidP="00E051D0">
      <w:pPr>
        <w:pStyle w:val="Odsekzoznamu"/>
        <w:numPr>
          <w:ilvl w:val="0"/>
          <w:numId w:val="46"/>
        </w:numPr>
        <w:ind w:left="284" w:hanging="284"/>
        <w:jc w:val="both"/>
        <w:rPr>
          <w:sz w:val="20"/>
          <w:szCs w:val="20"/>
        </w:rPr>
      </w:pPr>
      <w:r w:rsidRPr="00E051D0">
        <w:rPr>
          <w:sz w:val="20"/>
          <w:szCs w:val="20"/>
        </w:rPr>
        <w:t>§ 32 ods. 2 písm. c) – povinnosť štátneho príslušníka tretej krajiny preukázať finančné zabezpečenie pobytu. Táto povinnosť vyplýva z potreby deklarovať, že štátny príslušník tretej krajiny má dostatočné zdroje na pokrytie výdavkov spojených s jeho pobytom na území Slovenskej republiky a nestane sa tak záťažou pre systém sociálneho zabezpečenia.</w:t>
      </w:r>
    </w:p>
    <w:p w:rsidR="00E051D0" w:rsidRPr="00E051D0" w:rsidRDefault="00E051D0" w:rsidP="00E051D0">
      <w:pPr>
        <w:pStyle w:val="Odsekzoznamu"/>
        <w:numPr>
          <w:ilvl w:val="0"/>
          <w:numId w:val="46"/>
        </w:numPr>
        <w:ind w:left="284" w:hanging="284"/>
        <w:jc w:val="both"/>
        <w:rPr>
          <w:sz w:val="20"/>
          <w:szCs w:val="20"/>
        </w:rPr>
      </w:pPr>
      <w:r w:rsidRPr="00E051D0">
        <w:rPr>
          <w:sz w:val="20"/>
          <w:szCs w:val="20"/>
        </w:rPr>
        <w:t xml:space="preserve">§ 32 ods. 9 – povinnosť štátneho príslušníka tretej krajiny predložiť doklad o zdravotnom poistení. Táto požiadavka úzko súvisí s preukázaním finančného zabezpečenia pobytu tak, aby sa štátny príslušník tretej krajiny nestal záťažou pre systém sociálneho zabezpečenia. </w:t>
      </w:r>
    </w:p>
    <w:p w:rsidR="00E051D0" w:rsidRPr="00E051D0" w:rsidRDefault="00E051D0" w:rsidP="00E051D0">
      <w:pPr>
        <w:pStyle w:val="Odsekzoznamu"/>
        <w:numPr>
          <w:ilvl w:val="0"/>
          <w:numId w:val="46"/>
        </w:numPr>
        <w:ind w:left="284" w:hanging="284"/>
        <w:jc w:val="both"/>
        <w:rPr>
          <w:sz w:val="20"/>
          <w:szCs w:val="20"/>
        </w:rPr>
      </w:pPr>
      <w:r w:rsidRPr="00E051D0">
        <w:rPr>
          <w:sz w:val="20"/>
          <w:szCs w:val="20"/>
        </w:rPr>
        <w:t>§ 33 ods. 6 – zamietnutie žiadosti o udelenie povolenia na prechodný pobyt, § 34 ods. 10 – zamietnutie žiadosti o obnovenie povolenia na prechodný pobyt, § 36 ods. 1 – zrušenie povolenia na prechodný pobyt – povinnosť policajného útvaru zamietnuť žiadosť o udelenie povolenia na prechodný pobyt, zamietnuť žiadosť o obnovenie povolenia na prechodný pobyt alebo zrušiť povolenie na prechodný pobyt z dôvodov verejného poriadku alebo bezpečnosti štátu, alebo keď sa štátny príslušník tretej krajiny ďalej neplní podmienky pobytu, alebo keď sa štátny príslušník tretej krajiny nezdržiava oprávnene na území Slovenskej republiky sú takého charakteru, že nie je žiaduce, aby sa štátny príslušník tretej krajiny naďalej zdržiaval na našom území.</w:t>
      </w:r>
    </w:p>
    <w:p w:rsidR="0002038E" w:rsidRDefault="0002038E" w:rsidP="00CB51F5">
      <w:pPr>
        <w:pStyle w:val="Pta"/>
        <w:tabs>
          <w:tab w:val="clear" w:pos="4536"/>
          <w:tab w:val="clear" w:pos="9072"/>
        </w:tabs>
        <w:jc w:val="both"/>
        <w:rPr>
          <w:rFonts w:ascii="Times New Roman" w:hAnsi="Times New Roman" w:cs="Times New Roman"/>
          <w:b/>
          <w:bCs/>
          <w:color w:val="auto"/>
          <w:sz w:val="18"/>
          <w:szCs w:val="18"/>
        </w:rPr>
      </w:pPr>
    </w:p>
    <w:p w:rsidR="00CB51F5" w:rsidRPr="00C82EE2" w:rsidRDefault="00CB51F5" w:rsidP="00CB51F5">
      <w:pPr>
        <w:pStyle w:val="Pta"/>
        <w:tabs>
          <w:tab w:val="clear" w:pos="4536"/>
          <w:tab w:val="clear" w:pos="9072"/>
        </w:tabs>
        <w:jc w:val="both"/>
        <w:rPr>
          <w:rFonts w:ascii="Times New Roman" w:hAnsi="Times New Roman" w:cs="Times New Roman"/>
          <w:b/>
          <w:bCs/>
          <w:color w:val="auto"/>
          <w:sz w:val="18"/>
          <w:szCs w:val="18"/>
        </w:rPr>
      </w:pPr>
    </w:p>
    <w:p w:rsidR="00A4503D" w:rsidRPr="00C82EE2" w:rsidRDefault="008C3607" w:rsidP="00A4503D">
      <w:pPr>
        <w:autoSpaceDE/>
        <w:autoSpaceDN/>
        <w:ind w:hanging="540"/>
        <w:rPr>
          <w:color w:val="auto"/>
          <w:sz w:val="18"/>
          <w:szCs w:val="18"/>
        </w:rPr>
      </w:pPr>
      <w:r w:rsidRPr="00C82EE2">
        <w:rPr>
          <w:color w:val="auto"/>
          <w:sz w:val="18"/>
          <w:szCs w:val="18"/>
        </w:rPr>
        <w:t>LEGENDA:</w:t>
      </w:r>
    </w:p>
    <w:tbl>
      <w:tblPr>
        <w:tblW w:w="16200" w:type="dxa"/>
        <w:tblInd w:w="-470" w:type="dxa"/>
        <w:tblCellMar>
          <w:left w:w="70" w:type="dxa"/>
          <w:right w:w="70" w:type="dxa"/>
        </w:tblCellMar>
        <w:tblLook w:val="04A0" w:firstRow="1" w:lastRow="0" w:firstColumn="1" w:lastColumn="0" w:noHBand="0" w:noVBand="1"/>
      </w:tblPr>
      <w:tblGrid>
        <w:gridCol w:w="2520"/>
        <w:gridCol w:w="4140"/>
        <w:gridCol w:w="2340"/>
        <w:gridCol w:w="7200"/>
      </w:tblGrid>
      <w:tr w:rsidR="00A94F88">
        <w:tc>
          <w:tcPr>
            <w:tcW w:w="2520" w:type="dxa"/>
            <w:tcBorders>
              <w:top w:val="nil"/>
              <w:left w:val="nil"/>
              <w:bottom w:val="nil"/>
              <w:right w:val="nil"/>
            </w:tcBorders>
          </w:tcPr>
          <w:p w:rsidR="00A4503D" w:rsidRPr="000D082F" w:rsidRDefault="008C3607" w:rsidP="00235201">
            <w:pPr>
              <w:pStyle w:val="Normlny0"/>
              <w:autoSpaceDE/>
              <w:autoSpaceDN/>
              <w:spacing w:after="60"/>
              <w:rPr>
                <w:color w:val="auto"/>
                <w:lang w:eastAsia="sk-SK"/>
              </w:rPr>
            </w:pPr>
            <w:r w:rsidRPr="000D082F">
              <w:rPr>
                <w:color w:val="auto"/>
                <w:lang w:eastAsia="sk-SK"/>
              </w:rPr>
              <w:t>V stĺpci (1):</w:t>
            </w:r>
          </w:p>
          <w:p w:rsidR="00A4503D" w:rsidRPr="000D082F" w:rsidRDefault="008C3607" w:rsidP="00235201">
            <w:pPr>
              <w:autoSpaceDE/>
              <w:autoSpaceDN/>
              <w:rPr>
                <w:color w:val="auto"/>
              </w:rPr>
            </w:pPr>
            <w:r w:rsidRPr="000D082F">
              <w:rPr>
                <w:color w:val="auto"/>
              </w:rPr>
              <w:t>Č – článok</w:t>
            </w:r>
          </w:p>
          <w:p w:rsidR="00A4503D" w:rsidRPr="000D082F" w:rsidRDefault="008C3607" w:rsidP="00235201">
            <w:pPr>
              <w:autoSpaceDE/>
              <w:autoSpaceDN/>
              <w:rPr>
                <w:color w:val="auto"/>
              </w:rPr>
            </w:pPr>
            <w:r w:rsidRPr="000D082F">
              <w:rPr>
                <w:color w:val="auto"/>
              </w:rPr>
              <w:t>O – odsek</w:t>
            </w:r>
          </w:p>
          <w:p w:rsidR="00A4503D" w:rsidRPr="000D082F" w:rsidRDefault="008C3607" w:rsidP="00235201">
            <w:pPr>
              <w:autoSpaceDE/>
              <w:autoSpaceDN/>
              <w:rPr>
                <w:color w:val="auto"/>
              </w:rPr>
            </w:pPr>
            <w:r w:rsidRPr="000D082F">
              <w:rPr>
                <w:color w:val="auto"/>
              </w:rPr>
              <w:t>V – veta</w:t>
            </w:r>
          </w:p>
          <w:p w:rsidR="00A4503D" w:rsidRPr="000D082F" w:rsidRDefault="008C3607" w:rsidP="00235201">
            <w:pPr>
              <w:autoSpaceDE/>
              <w:autoSpaceDN/>
              <w:rPr>
                <w:color w:val="auto"/>
              </w:rPr>
            </w:pPr>
            <w:r w:rsidRPr="000D082F">
              <w:rPr>
                <w:color w:val="auto"/>
              </w:rPr>
              <w:t>P – číslo (písmeno)</w:t>
            </w:r>
          </w:p>
          <w:p w:rsidR="00A4503D" w:rsidRPr="000D082F" w:rsidRDefault="00A4503D" w:rsidP="00235201">
            <w:pPr>
              <w:autoSpaceDE/>
              <w:autoSpaceDN/>
              <w:rPr>
                <w:color w:val="auto"/>
              </w:rPr>
            </w:pPr>
          </w:p>
        </w:tc>
        <w:tc>
          <w:tcPr>
            <w:tcW w:w="4140" w:type="dxa"/>
            <w:tcBorders>
              <w:top w:val="nil"/>
              <w:left w:val="nil"/>
              <w:bottom w:val="nil"/>
              <w:right w:val="nil"/>
            </w:tcBorders>
          </w:tcPr>
          <w:p w:rsidR="00A4503D" w:rsidRPr="000D082F" w:rsidRDefault="008C3607" w:rsidP="00235201">
            <w:pPr>
              <w:pStyle w:val="Normlny0"/>
              <w:autoSpaceDE/>
              <w:autoSpaceDN/>
              <w:spacing w:after="60"/>
              <w:rPr>
                <w:color w:val="auto"/>
                <w:lang w:eastAsia="sk-SK"/>
              </w:rPr>
            </w:pPr>
            <w:r w:rsidRPr="000D082F">
              <w:rPr>
                <w:color w:val="auto"/>
                <w:lang w:eastAsia="sk-SK"/>
              </w:rPr>
              <w:t>V stĺpci (3):</w:t>
            </w:r>
          </w:p>
          <w:p w:rsidR="00A4503D" w:rsidRPr="000D082F" w:rsidRDefault="008C3607" w:rsidP="00235201">
            <w:pPr>
              <w:autoSpaceDE/>
              <w:autoSpaceDN/>
              <w:rPr>
                <w:color w:val="auto"/>
              </w:rPr>
            </w:pPr>
            <w:r w:rsidRPr="000D082F">
              <w:rPr>
                <w:color w:val="auto"/>
              </w:rPr>
              <w:t>N – bežná transpozícia</w:t>
            </w:r>
          </w:p>
          <w:p w:rsidR="00A4503D" w:rsidRPr="000D082F" w:rsidRDefault="008C3607" w:rsidP="00235201">
            <w:pPr>
              <w:autoSpaceDE/>
              <w:autoSpaceDN/>
              <w:rPr>
                <w:color w:val="auto"/>
              </w:rPr>
            </w:pPr>
            <w:r w:rsidRPr="000D082F">
              <w:rPr>
                <w:color w:val="auto"/>
              </w:rPr>
              <w:t>O – transpozícia s možnosťou voľby</w:t>
            </w:r>
          </w:p>
          <w:p w:rsidR="00A4503D" w:rsidRPr="000D082F" w:rsidRDefault="008C3607" w:rsidP="00235201">
            <w:pPr>
              <w:autoSpaceDE/>
              <w:autoSpaceDN/>
              <w:rPr>
                <w:color w:val="auto"/>
              </w:rPr>
            </w:pPr>
            <w:r w:rsidRPr="000D082F">
              <w:rPr>
                <w:color w:val="auto"/>
              </w:rPr>
              <w:t>D – transpozícia podľa úvahy (dobrovoľná)</w:t>
            </w:r>
          </w:p>
          <w:p w:rsidR="00A4503D" w:rsidRPr="000D082F" w:rsidRDefault="008C3607" w:rsidP="00235201">
            <w:pPr>
              <w:autoSpaceDE/>
              <w:autoSpaceDN/>
              <w:rPr>
                <w:color w:val="auto"/>
              </w:rPr>
            </w:pPr>
            <w:proofErr w:type="spellStart"/>
            <w:r w:rsidRPr="000D082F">
              <w:rPr>
                <w:color w:val="auto"/>
              </w:rPr>
              <w:t>n.a</w:t>
            </w:r>
            <w:proofErr w:type="spellEnd"/>
            <w:r w:rsidRPr="000D082F">
              <w:rPr>
                <w:color w:val="auto"/>
              </w:rPr>
              <w:t>. – transpozícia sa neuskutočňuje</w:t>
            </w:r>
          </w:p>
        </w:tc>
        <w:tc>
          <w:tcPr>
            <w:tcW w:w="2340" w:type="dxa"/>
            <w:tcBorders>
              <w:top w:val="nil"/>
              <w:left w:val="nil"/>
              <w:bottom w:val="nil"/>
              <w:right w:val="nil"/>
            </w:tcBorders>
          </w:tcPr>
          <w:p w:rsidR="00A4503D" w:rsidRPr="000D082F" w:rsidRDefault="008C3607" w:rsidP="00235201">
            <w:pPr>
              <w:pStyle w:val="Normlny0"/>
              <w:autoSpaceDE/>
              <w:autoSpaceDN/>
              <w:spacing w:after="60"/>
              <w:rPr>
                <w:color w:val="auto"/>
                <w:lang w:eastAsia="sk-SK"/>
              </w:rPr>
            </w:pPr>
            <w:r w:rsidRPr="000D082F">
              <w:rPr>
                <w:color w:val="auto"/>
                <w:lang w:eastAsia="sk-SK"/>
              </w:rPr>
              <w:t>V stĺpci (5):</w:t>
            </w:r>
          </w:p>
          <w:p w:rsidR="00A4503D" w:rsidRPr="000D082F" w:rsidRDefault="008C3607" w:rsidP="00235201">
            <w:pPr>
              <w:autoSpaceDE/>
              <w:autoSpaceDN/>
              <w:rPr>
                <w:color w:val="auto"/>
              </w:rPr>
            </w:pPr>
            <w:r w:rsidRPr="000D082F">
              <w:rPr>
                <w:color w:val="auto"/>
              </w:rPr>
              <w:t>Č – článok</w:t>
            </w:r>
          </w:p>
          <w:p w:rsidR="00A4503D" w:rsidRPr="000D082F" w:rsidRDefault="008C3607" w:rsidP="00235201">
            <w:pPr>
              <w:autoSpaceDE/>
              <w:autoSpaceDN/>
              <w:rPr>
                <w:color w:val="auto"/>
              </w:rPr>
            </w:pPr>
            <w:r w:rsidRPr="000D082F">
              <w:rPr>
                <w:color w:val="auto"/>
              </w:rPr>
              <w:t>§ – paragraf</w:t>
            </w:r>
          </w:p>
          <w:p w:rsidR="00A4503D" w:rsidRPr="000D082F" w:rsidRDefault="008C3607" w:rsidP="00235201">
            <w:pPr>
              <w:autoSpaceDE/>
              <w:autoSpaceDN/>
              <w:rPr>
                <w:color w:val="auto"/>
              </w:rPr>
            </w:pPr>
            <w:r w:rsidRPr="000D082F">
              <w:rPr>
                <w:color w:val="auto"/>
              </w:rPr>
              <w:t>O – odsek</w:t>
            </w:r>
          </w:p>
          <w:p w:rsidR="00A4503D" w:rsidRPr="000D082F" w:rsidRDefault="008C3607" w:rsidP="00235201">
            <w:pPr>
              <w:autoSpaceDE/>
              <w:autoSpaceDN/>
              <w:rPr>
                <w:color w:val="auto"/>
              </w:rPr>
            </w:pPr>
            <w:r w:rsidRPr="000D082F">
              <w:rPr>
                <w:color w:val="auto"/>
              </w:rPr>
              <w:t>V – veta</w:t>
            </w:r>
          </w:p>
          <w:p w:rsidR="00A4503D" w:rsidRPr="000D082F" w:rsidRDefault="008C3607" w:rsidP="00235201">
            <w:pPr>
              <w:autoSpaceDE/>
              <w:autoSpaceDN/>
              <w:rPr>
                <w:color w:val="auto"/>
              </w:rPr>
            </w:pPr>
            <w:r w:rsidRPr="000D082F">
              <w:rPr>
                <w:color w:val="auto"/>
              </w:rPr>
              <w:t>P – písmeno (číslo)</w:t>
            </w:r>
          </w:p>
        </w:tc>
        <w:tc>
          <w:tcPr>
            <w:tcW w:w="7200" w:type="dxa"/>
            <w:tcBorders>
              <w:top w:val="nil"/>
              <w:left w:val="nil"/>
              <w:bottom w:val="nil"/>
              <w:right w:val="nil"/>
            </w:tcBorders>
          </w:tcPr>
          <w:p w:rsidR="00A4503D" w:rsidRPr="000D082F" w:rsidRDefault="008C3607" w:rsidP="00235201">
            <w:pPr>
              <w:pStyle w:val="Normlny0"/>
              <w:autoSpaceDE/>
              <w:autoSpaceDN/>
              <w:spacing w:after="60"/>
              <w:rPr>
                <w:color w:val="auto"/>
                <w:lang w:eastAsia="sk-SK"/>
              </w:rPr>
            </w:pPr>
            <w:r w:rsidRPr="000D082F">
              <w:rPr>
                <w:color w:val="auto"/>
                <w:lang w:eastAsia="sk-SK"/>
              </w:rPr>
              <w:t>V stĺpci (7):</w:t>
            </w:r>
          </w:p>
          <w:p w:rsidR="00A4503D" w:rsidRPr="000D082F" w:rsidRDefault="008C3607" w:rsidP="00235201">
            <w:pPr>
              <w:autoSpaceDE/>
              <w:autoSpaceDN/>
              <w:ind w:left="290" w:hanging="290"/>
              <w:rPr>
                <w:color w:val="auto"/>
              </w:rPr>
            </w:pPr>
            <w:r w:rsidRPr="000D082F">
              <w:rPr>
                <w:color w:val="auto"/>
              </w:rPr>
              <w:t>Ú – úplná zhoda (ak bolo ustanovenie smernice prebraté v celom rozsahu, správne, v príslušnej forme, so zabezpečenou inštitucionálnou infraštruktúrou, s príslušnými sankciami a vo vzájomnej súvislosti)</w:t>
            </w:r>
          </w:p>
          <w:p w:rsidR="00A4503D" w:rsidRPr="000D082F" w:rsidRDefault="008C3607" w:rsidP="00235201">
            <w:pPr>
              <w:autoSpaceDE/>
              <w:autoSpaceDN/>
              <w:rPr>
                <w:color w:val="auto"/>
              </w:rPr>
            </w:pPr>
            <w:r w:rsidRPr="000D082F">
              <w:rPr>
                <w:color w:val="auto"/>
              </w:rPr>
              <w:t>Č – čiastočná zhoda (ak minimálne jedna z podmienok úplnej zhody nie je splnená)</w:t>
            </w:r>
          </w:p>
          <w:p w:rsidR="00A4503D" w:rsidRPr="000D082F" w:rsidRDefault="008C3607" w:rsidP="00945E29">
            <w:pPr>
              <w:pStyle w:val="Zarkazkladnhotextu2"/>
              <w:spacing w:after="0" w:line="240" w:lineRule="auto"/>
              <w:rPr>
                <w:color w:val="auto"/>
              </w:rPr>
            </w:pPr>
            <w:r w:rsidRPr="000D082F">
              <w:rPr>
                <w:color w:val="auto"/>
              </w:rPr>
              <w:t>Ž – žiadna zhoda (ak nebola dosiahnutá ani úplná ani čiastočná zhoda alebo k prebratiu dôjde v budúcnosti)</w:t>
            </w:r>
          </w:p>
          <w:p w:rsidR="00A4503D" w:rsidRPr="000D082F" w:rsidRDefault="008C3607" w:rsidP="00235201">
            <w:pPr>
              <w:autoSpaceDE/>
              <w:autoSpaceDN/>
              <w:ind w:left="290" w:hanging="290"/>
              <w:rPr>
                <w:color w:val="auto"/>
              </w:rPr>
            </w:pPr>
            <w:proofErr w:type="spellStart"/>
            <w:r w:rsidRPr="000D082F">
              <w:rPr>
                <w:color w:val="auto"/>
              </w:rPr>
              <w:t>n.a</w:t>
            </w:r>
            <w:proofErr w:type="spellEnd"/>
            <w:r w:rsidRPr="000D082F">
              <w:rPr>
                <w:color w:val="auto"/>
              </w:rPr>
              <w:t>. – neaplikovateľnosť (ak sa ustanovenie smernice netýka SR alebo nie je potrebné ho prebrať)</w:t>
            </w:r>
          </w:p>
        </w:tc>
      </w:tr>
    </w:tbl>
    <w:p w:rsidR="00A4503D" w:rsidRPr="000D082F" w:rsidRDefault="00A4503D" w:rsidP="00A4503D">
      <w:pPr>
        <w:autoSpaceDE/>
        <w:autoSpaceDN/>
        <w:rPr>
          <w:color w:val="auto"/>
        </w:rPr>
      </w:pPr>
    </w:p>
    <w:sectPr w:rsidR="00A4503D" w:rsidRPr="000D082F" w:rsidSect="000D6E1B">
      <w:footerReference w:type="even" r:id="rId11"/>
      <w:footerReference w:type="default" r:id="rId12"/>
      <w:footerReference w:type="first" r:id="rId13"/>
      <w:pgSz w:w="16838" w:h="11906" w:orient="landscape"/>
      <w:pgMar w:top="284" w:right="820" w:bottom="851"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40247" w:rsidRDefault="00D40247">
      <w:r>
        <w:separator/>
      </w:r>
    </w:p>
  </w:endnote>
  <w:endnote w:type="continuationSeparator" w:id="0">
    <w:p w:rsidR="00D40247" w:rsidRDefault="00D402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AFF" w:usb1="C0007841" w:usb2="00000009" w:usb3="00000000" w:csb0="000001F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Unicode MS">
    <w:panose1 w:val="020B0604020202020204"/>
    <w:charset w:val="80"/>
    <w:family w:val="swiss"/>
    <w:pitch w:val="variable"/>
    <w:sig w:usb0="F7FFAFFF" w:usb1="E9DFFFFF" w:usb2="0000003F" w:usb3="00000000" w:csb0="003F01F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731" w:rsidRDefault="002A4731" w:rsidP="000E326C">
    <w:pPr>
      <w:pStyle w:val="Pta"/>
      <w:framePr w:wrap="around" w:vAnchor="text" w:hAnchor="margin" w:xAlign="center"/>
      <w:rPr>
        <w:rStyle w:val="slostrany"/>
        <w:rFonts w:cs="Arial"/>
      </w:rPr>
    </w:pPr>
    <w:r>
      <w:rPr>
        <w:rStyle w:val="slostrany"/>
        <w:rFonts w:cs="Arial"/>
      </w:rPr>
      <w:fldChar w:fldCharType="begin"/>
    </w:r>
    <w:r>
      <w:rPr>
        <w:rStyle w:val="slostrany"/>
        <w:rFonts w:cs="Arial"/>
      </w:rPr>
      <w:instrText xml:space="preserve">PAGE  </w:instrText>
    </w:r>
    <w:r>
      <w:rPr>
        <w:rStyle w:val="slostrany"/>
        <w:rFonts w:cs="Arial"/>
      </w:rPr>
      <w:fldChar w:fldCharType="end"/>
    </w:r>
  </w:p>
  <w:p w:rsidR="002A4731" w:rsidRDefault="002A4731">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731" w:rsidRPr="00945875" w:rsidRDefault="002A4731" w:rsidP="000E326C">
    <w:pPr>
      <w:pStyle w:val="Pta"/>
      <w:framePr w:wrap="around" w:vAnchor="text" w:hAnchor="margin" w:xAlign="center"/>
      <w:rPr>
        <w:rStyle w:val="slostrany"/>
        <w:rFonts w:ascii="Times New Roman" w:hAnsi="Times New Roman"/>
      </w:rPr>
    </w:pPr>
    <w:r w:rsidRPr="00945875">
      <w:rPr>
        <w:rStyle w:val="slostrany"/>
        <w:rFonts w:ascii="Times New Roman" w:hAnsi="Times New Roman"/>
      </w:rPr>
      <w:fldChar w:fldCharType="begin"/>
    </w:r>
    <w:r w:rsidRPr="00945875">
      <w:rPr>
        <w:rStyle w:val="slostrany"/>
        <w:rFonts w:ascii="Times New Roman" w:hAnsi="Times New Roman"/>
      </w:rPr>
      <w:instrText xml:space="preserve">PAGE  </w:instrText>
    </w:r>
    <w:r w:rsidRPr="00945875">
      <w:rPr>
        <w:rStyle w:val="slostrany"/>
        <w:rFonts w:ascii="Times New Roman" w:hAnsi="Times New Roman"/>
      </w:rPr>
      <w:fldChar w:fldCharType="separate"/>
    </w:r>
    <w:r w:rsidR="00D72FF1">
      <w:rPr>
        <w:rStyle w:val="slostrany"/>
        <w:rFonts w:ascii="Times New Roman" w:hAnsi="Times New Roman"/>
        <w:noProof/>
      </w:rPr>
      <w:t>2</w:t>
    </w:r>
    <w:r w:rsidRPr="00945875">
      <w:rPr>
        <w:rStyle w:val="slostrany"/>
        <w:rFonts w:ascii="Times New Roman" w:hAnsi="Times New Roman"/>
      </w:rPr>
      <w:fldChar w:fldCharType="end"/>
    </w:r>
  </w:p>
  <w:p w:rsidR="002A4731" w:rsidRDefault="002A4731">
    <w:pPr>
      <w:pStyle w:val="Pt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A4731" w:rsidRDefault="002A4731">
    <w:pPr>
      <w:pStyle w:val="Pta"/>
      <w:jc w:val="center"/>
    </w:pPr>
    <w:r>
      <w:fldChar w:fldCharType="begin"/>
    </w:r>
    <w:r>
      <w:instrText>PAGE   \* MERGEFORMAT</w:instrText>
    </w:r>
    <w:r>
      <w:fldChar w:fldCharType="separate"/>
    </w:r>
    <w:r w:rsidR="00D72FF1">
      <w:rPr>
        <w:noProof/>
      </w:rPr>
      <w:t>1</w:t>
    </w:r>
    <w:r>
      <w:fldChar w:fldCharType="end"/>
    </w:r>
  </w:p>
  <w:p w:rsidR="002A4731" w:rsidRDefault="002A4731">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40247" w:rsidRDefault="00D40247">
      <w:r>
        <w:separator/>
      </w:r>
    </w:p>
  </w:footnote>
  <w:footnote w:type="continuationSeparator" w:id="0">
    <w:p w:rsidR="00D40247" w:rsidRDefault="00D4024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65" type="#_x0000_t75" style="width:3in;height:3in" o:bullet="t">
        <v:imagedata r:id="rId1" o:title=""/>
      </v:shape>
    </w:pict>
  </w:numPicBullet>
  <w:abstractNum w:abstractNumId="0">
    <w:nsid w:val="00000002"/>
    <w:multiLevelType w:val="multilevel"/>
    <w:tmpl w:val="00000002"/>
    <w:name w:val="WW8Num2"/>
    <w:lvl w:ilvl="0">
      <w:start w:val="1"/>
      <w:numFmt w:val="lowerLetter"/>
      <w:lvlText w:val="%1)"/>
      <w:lvlJc w:val="left"/>
      <w:pPr>
        <w:tabs>
          <w:tab w:val="num" w:pos="1800"/>
        </w:tabs>
        <w:ind w:left="180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Roman"/>
      <w:lvlText w:val="%3."/>
      <w:lvlJc w:val="lef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60"/>
        </w:tabs>
        <w:ind w:left="3660" w:hanging="42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1">
    <w:nsid w:val="00000003"/>
    <w:multiLevelType w:val="singleLevel"/>
    <w:tmpl w:val="00000003"/>
    <w:name w:val="WW8Num4"/>
    <w:lvl w:ilvl="0">
      <w:start w:val="1"/>
      <w:numFmt w:val="decimal"/>
      <w:lvlText w:val="(%1)"/>
      <w:lvlJc w:val="left"/>
      <w:pPr>
        <w:tabs>
          <w:tab w:val="num" w:pos="720"/>
        </w:tabs>
        <w:ind w:left="720" w:hanging="360"/>
      </w:pPr>
      <w:rPr>
        <w:rFonts w:cs="Times New Roman"/>
        <w:color w:val="auto"/>
        <w:rtl w:val="0"/>
        <w:cs w:val="0"/>
      </w:rPr>
    </w:lvl>
  </w:abstractNum>
  <w:abstractNum w:abstractNumId="2">
    <w:nsid w:val="00000004"/>
    <w:multiLevelType w:val="multilevel"/>
    <w:tmpl w:val="D18ED346"/>
    <w:name w:val="WW8Num5"/>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500"/>
        </w:tabs>
        <w:ind w:left="1500" w:hanging="420"/>
      </w:pPr>
      <w:rPr>
        <w:rFonts w:cs="Times New Roman"/>
        <w:strike w:val="0"/>
        <w:rtl w:val="0"/>
        <w:cs w:val="0"/>
      </w:rPr>
    </w:lvl>
    <w:lvl w:ilvl="2">
      <w:start w:val="1"/>
      <w:numFmt w:val="decimal"/>
      <w:lvlText w:val="%3."/>
      <w:lvlJc w:val="left"/>
      <w:pPr>
        <w:tabs>
          <w:tab w:val="num" w:pos="2340"/>
        </w:tabs>
        <w:ind w:left="2340" w:hanging="360"/>
      </w:pPr>
      <w:rPr>
        <w:rFonts w:ascii="ms sans serif" w:hAnsi="ms sans serif" w:cs="Times New Roman"/>
        <w:color w:val="00000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3">
    <w:nsid w:val="00000008"/>
    <w:multiLevelType w:val="multilevel"/>
    <w:tmpl w:val="00000008"/>
    <w:name w:val="WW8Num9"/>
    <w:lvl w:ilvl="0">
      <w:start w:val="2"/>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left"/>
      <w:pPr>
        <w:tabs>
          <w:tab w:val="num" w:pos="2340"/>
        </w:tabs>
        <w:ind w:left="234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4">
    <w:nsid w:val="03F15C60"/>
    <w:multiLevelType w:val="hybridMultilevel"/>
    <w:tmpl w:val="246466C0"/>
    <w:lvl w:ilvl="0" w:tplc="8F94ABFE">
      <w:start w:val="2"/>
      <w:numFmt w:val="bullet"/>
      <w:lvlText w:val="-"/>
      <w:lvlJc w:val="left"/>
      <w:pPr>
        <w:ind w:left="720" w:hanging="360"/>
      </w:pPr>
      <w:rPr>
        <w:rFonts w:ascii="Times New Roman" w:eastAsia="Times New Roman" w:hAnsi="Times New Roman" w:hint="default"/>
      </w:rPr>
    </w:lvl>
    <w:lvl w:ilvl="1" w:tplc="DD8A8A6A">
      <w:start w:val="1"/>
      <w:numFmt w:val="bullet"/>
      <w:lvlText w:val="o"/>
      <w:lvlJc w:val="left"/>
      <w:pPr>
        <w:ind w:left="1440" w:hanging="360"/>
      </w:pPr>
      <w:rPr>
        <w:rFonts w:ascii="Courier New" w:hAnsi="Courier New" w:hint="default"/>
      </w:rPr>
    </w:lvl>
    <w:lvl w:ilvl="2" w:tplc="A2C4AE82">
      <w:start w:val="1"/>
      <w:numFmt w:val="bullet"/>
      <w:lvlText w:val=""/>
      <w:lvlJc w:val="left"/>
      <w:pPr>
        <w:ind w:left="2160" w:hanging="360"/>
      </w:pPr>
      <w:rPr>
        <w:rFonts w:ascii="Wingdings" w:hAnsi="Wingdings" w:hint="default"/>
      </w:rPr>
    </w:lvl>
    <w:lvl w:ilvl="3" w:tplc="4508B982">
      <w:start w:val="1"/>
      <w:numFmt w:val="bullet"/>
      <w:lvlText w:val=""/>
      <w:lvlJc w:val="left"/>
      <w:pPr>
        <w:ind w:left="2880" w:hanging="360"/>
      </w:pPr>
      <w:rPr>
        <w:rFonts w:ascii="Symbol" w:hAnsi="Symbol" w:hint="default"/>
      </w:rPr>
    </w:lvl>
    <w:lvl w:ilvl="4" w:tplc="4DA0649E">
      <w:start w:val="1"/>
      <w:numFmt w:val="bullet"/>
      <w:lvlText w:val="o"/>
      <w:lvlJc w:val="left"/>
      <w:pPr>
        <w:ind w:left="3600" w:hanging="360"/>
      </w:pPr>
      <w:rPr>
        <w:rFonts w:ascii="Courier New" w:hAnsi="Courier New" w:hint="default"/>
      </w:rPr>
    </w:lvl>
    <w:lvl w:ilvl="5" w:tplc="6AA6C432">
      <w:start w:val="1"/>
      <w:numFmt w:val="bullet"/>
      <w:lvlText w:val=""/>
      <w:lvlJc w:val="left"/>
      <w:pPr>
        <w:ind w:left="4320" w:hanging="360"/>
      </w:pPr>
      <w:rPr>
        <w:rFonts w:ascii="Wingdings" w:hAnsi="Wingdings" w:hint="default"/>
      </w:rPr>
    </w:lvl>
    <w:lvl w:ilvl="6" w:tplc="2498586E">
      <w:start w:val="1"/>
      <w:numFmt w:val="bullet"/>
      <w:lvlText w:val=""/>
      <w:lvlJc w:val="left"/>
      <w:pPr>
        <w:ind w:left="5040" w:hanging="360"/>
      </w:pPr>
      <w:rPr>
        <w:rFonts w:ascii="Symbol" w:hAnsi="Symbol" w:hint="default"/>
      </w:rPr>
    </w:lvl>
    <w:lvl w:ilvl="7" w:tplc="ED5C9C0E">
      <w:start w:val="1"/>
      <w:numFmt w:val="bullet"/>
      <w:lvlText w:val="o"/>
      <w:lvlJc w:val="left"/>
      <w:pPr>
        <w:ind w:left="5760" w:hanging="360"/>
      </w:pPr>
      <w:rPr>
        <w:rFonts w:ascii="Courier New" w:hAnsi="Courier New" w:hint="default"/>
      </w:rPr>
    </w:lvl>
    <w:lvl w:ilvl="8" w:tplc="2F60F55C">
      <w:start w:val="1"/>
      <w:numFmt w:val="bullet"/>
      <w:lvlText w:val=""/>
      <w:lvlJc w:val="left"/>
      <w:pPr>
        <w:ind w:left="6480" w:hanging="360"/>
      </w:pPr>
      <w:rPr>
        <w:rFonts w:ascii="Wingdings" w:hAnsi="Wingdings" w:hint="default"/>
      </w:rPr>
    </w:lvl>
  </w:abstractNum>
  <w:abstractNum w:abstractNumId="5">
    <w:nsid w:val="05E3175C"/>
    <w:multiLevelType w:val="hybridMultilevel"/>
    <w:tmpl w:val="BFEC5518"/>
    <w:lvl w:ilvl="0" w:tplc="94DAF9B4">
      <w:start w:val="1"/>
      <w:numFmt w:val="decimal"/>
      <w:lvlText w:val="%1."/>
      <w:lvlJc w:val="left"/>
      <w:pPr>
        <w:tabs>
          <w:tab w:val="num" w:pos="720"/>
        </w:tabs>
        <w:ind w:left="720" w:hanging="360"/>
      </w:pPr>
      <w:rPr>
        <w:rFonts w:cs="Times New Roman"/>
        <w:rtl w:val="0"/>
        <w:cs w:val="0"/>
      </w:rPr>
    </w:lvl>
    <w:lvl w:ilvl="1" w:tplc="1DC45668">
      <w:start w:val="1"/>
      <w:numFmt w:val="lowerLetter"/>
      <w:lvlText w:val="%2."/>
      <w:lvlJc w:val="left"/>
      <w:pPr>
        <w:tabs>
          <w:tab w:val="num" w:pos="1440"/>
        </w:tabs>
        <w:ind w:left="1440" w:hanging="360"/>
      </w:pPr>
      <w:rPr>
        <w:rFonts w:cs="Times New Roman"/>
        <w:rtl w:val="0"/>
        <w:cs w:val="0"/>
      </w:rPr>
    </w:lvl>
    <w:lvl w:ilvl="2" w:tplc="4B2C484A">
      <w:start w:val="1"/>
      <w:numFmt w:val="lowerRoman"/>
      <w:lvlText w:val="%3."/>
      <w:lvlJc w:val="right"/>
      <w:pPr>
        <w:tabs>
          <w:tab w:val="num" w:pos="2160"/>
        </w:tabs>
        <w:ind w:left="2160" w:hanging="180"/>
      </w:pPr>
      <w:rPr>
        <w:rFonts w:cs="Times New Roman"/>
        <w:rtl w:val="0"/>
        <w:cs w:val="0"/>
      </w:rPr>
    </w:lvl>
    <w:lvl w:ilvl="3" w:tplc="AF864D48">
      <w:start w:val="1"/>
      <w:numFmt w:val="decimal"/>
      <w:lvlText w:val="%4."/>
      <w:lvlJc w:val="left"/>
      <w:pPr>
        <w:tabs>
          <w:tab w:val="num" w:pos="2880"/>
        </w:tabs>
        <w:ind w:left="2880" w:hanging="360"/>
      </w:pPr>
      <w:rPr>
        <w:rFonts w:cs="Times New Roman"/>
        <w:rtl w:val="0"/>
        <w:cs w:val="0"/>
      </w:rPr>
    </w:lvl>
    <w:lvl w:ilvl="4" w:tplc="2708C804">
      <w:start w:val="1"/>
      <w:numFmt w:val="lowerLetter"/>
      <w:lvlText w:val="%5."/>
      <w:lvlJc w:val="left"/>
      <w:pPr>
        <w:tabs>
          <w:tab w:val="num" w:pos="3600"/>
        </w:tabs>
        <w:ind w:left="3600" w:hanging="360"/>
      </w:pPr>
      <w:rPr>
        <w:rFonts w:cs="Times New Roman"/>
        <w:rtl w:val="0"/>
        <w:cs w:val="0"/>
      </w:rPr>
    </w:lvl>
    <w:lvl w:ilvl="5" w:tplc="C14C16D8">
      <w:start w:val="1"/>
      <w:numFmt w:val="lowerRoman"/>
      <w:lvlText w:val="%6."/>
      <w:lvlJc w:val="right"/>
      <w:pPr>
        <w:tabs>
          <w:tab w:val="num" w:pos="4320"/>
        </w:tabs>
        <w:ind w:left="4320" w:hanging="180"/>
      </w:pPr>
      <w:rPr>
        <w:rFonts w:cs="Times New Roman"/>
        <w:rtl w:val="0"/>
        <w:cs w:val="0"/>
      </w:rPr>
    </w:lvl>
    <w:lvl w:ilvl="6" w:tplc="C4DA6A66">
      <w:start w:val="1"/>
      <w:numFmt w:val="decimal"/>
      <w:lvlText w:val="%7."/>
      <w:lvlJc w:val="left"/>
      <w:pPr>
        <w:tabs>
          <w:tab w:val="num" w:pos="5040"/>
        </w:tabs>
        <w:ind w:left="5040" w:hanging="360"/>
      </w:pPr>
      <w:rPr>
        <w:rFonts w:cs="Times New Roman"/>
        <w:rtl w:val="0"/>
        <w:cs w:val="0"/>
      </w:rPr>
    </w:lvl>
    <w:lvl w:ilvl="7" w:tplc="3FE0DF04">
      <w:start w:val="1"/>
      <w:numFmt w:val="lowerLetter"/>
      <w:lvlText w:val="%8."/>
      <w:lvlJc w:val="left"/>
      <w:pPr>
        <w:tabs>
          <w:tab w:val="num" w:pos="5760"/>
        </w:tabs>
        <w:ind w:left="5760" w:hanging="360"/>
      </w:pPr>
      <w:rPr>
        <w:rFonts w:cs="Times New Roman"/>
        <w:rtl w:val="0"/>
        <w:cs w:val="0"/>
      </w:rPr>
    </w:lvl>
    <w:lvl w:ilvl="8" w:tplc="46D02A1E">
      <w:start w:val="1"/>
      <w:numFmt w:val="lowerRoman"/>
      <w:lvlText w:val="%9."/>
      <w:lvlJc w:val="right"/>
      <w:pPr>
        <w:tabs>
          <w:tab w:val="num" w:pos="6480"/>
        </w:tabs>
        <w:ind w:left="6480" w:hanging="180"/>
      </w:pPr>
      <w:rPr>
        <w:rFonts w:cs="Times New Roman"/>
        <w:rtl w:val="0"/>
        <w:cs w:val="0"/>
      </w:rPr>
    </w:lvl>
  </w:abstractNum>
  <w:abstractNum w:abstractNumId="6">
    <w:nsid w:val="07340632"/>
    <w:multiLevelType w:val="hybridMultilevel"/>
    <w:tmpl w:val="13BA39B4"/>
    <w:lvl w:ilvl="0" w:tplc="0E0EB1F0">
      <w:start w:val="1"/>
      <w:numFmt w:val="lowerLetter"/>
      <w:lvlText w:val="%1)"/>
      <w:lvlJc w:val="left"/>
      <w:pPr>
        <w:tabs>
          <w:tab w:val="num" w:pos="720"/>
        </w:tabs>
        <w:ind w:left="720" w:hanging="360"/>
      </w:pPr>
      <w:rPr>
        <w:rFonts w:cs="Times New Roman" w:hint="default"/>
        <w:rtl w:val="0"/>
        <w:cs w:val="0"/>
      </w:rPr>
    </w:lvl>
    <w:lvl w:ilvl="1" w:tplc="CF129A6A">
      <w:start w:val="1"/>
      <w:numFmt w:val="lowerLetter"/>
      <w:lvlText w:val="%2."/>
      <w:lvlJc w:val="left"/>
      <w:pPr>
        <w:tabs>
          <w:tab w:val="num" w:pos="1440"/>
        </w:tabs>
        <w:ind w:left="1440" w:hanging="360"/>
      </w:pPr>
      <w:rPr>
        <w:rFonts w:cs="Times New Roman"/>
        <w:rtl w:val="0"/>
        <w:cs w:val="0"/>
      </w:rPr>
    </w:lvl>
    <w:lvl w:ilvl="2" w:tplc="7E6ED0C4">
      <w:start w:val="1"/>
      <w:numFmt w:val="decimal"/>
      <w:lvlText w:val="%3)"/>
      <w:lvlJc w:val="left"/>
      <w:pPr>
        <w:tabs>
          <w:tab w:val="num" w:pos="2340"/>
        </w:tabs>
        <w:ind w:left="2340" w:hanging="360"/>
      </w:pPr>
      <w:rPr>
        <w:rFonts w:cs="Times New Roman" w:hint="default"/>
        <w:color w:val="auto"/>
        <w:rtl w:val="0"/>
        <w:cs w:val="0"/>
      </w:rPr>
    </w:lvl>
    <w:lvl w:ilvl="3" w:tplc="AA8A092E">
      <w:start w:val="1"/>
      <w:numFmt w:val="decimal"/>
      <w:lvlText w:val="%4."/>
      <w:lvlJc w:val="left"/>
      <w:pPr>
        <w:tabs>
          <w:tab w:val="num" w:pos="2880"/>
        </w:tabs>
        <w:ind w:left="2880" w:hanging="360"/>
      </w:pPr>
      <w:rPr>
        <w:rFonts w:cs="Times New Roman"/>
        <w:rtl w:val="0"/>
        <w:cs w:val="0"/>
      </w:rPr>
    </w:lvl>
    <w:lvl w:ilvl="4" w:tplc="AD82FE1C">
      <w:start w:val="1"/>
      <w:numFmt w:val="lowerLetter"/>
      <w:lvlText w:val="%5."/>
      <w:lvlJc w:val="left"/>
      <w:pPr>
        <w:tabs>
          <w:tab w:val="num" w:pos="3600"/>
        </w:tabs>
        <w:ind w:left="3600" w:hanging="360"/>
      </w:pPr>
      <w:rPr>
        <w:rFonts w:cs="Times New Roman"/>
        <w:rtl w:val="0"/>
        <w:cs w:val="0"/>
      </w:rPr>
    </w:lvl>
    <w:lvl w:ilvl="5" w:tplc="202E01C4">
      <w:start w:val="1"/>
      <w:numFmt w:val="lowerRoman"/>
      <w:lvlText w:val="%6."/>
      <w:lvlJc w:val="right"/>
      <w:pPr>
        <w:tabs>
          <w:tab w:val="num" w:pos="4320"/>
        </w:tabs>
        <w:ind w:left="4320" w:hanging="180"/>
      </w:pPr>
      <w:rPr>
        <w:rFonts w:cs="Times New Roman"/>
        <w:rtl w:val="0"/>
        <w:cs w:val="0"/>
      </w:rPr>
    </w:lvl>
    <w:lvl w:ilvl="6" w:tplc="05E45320">
      <w:start w:val="1"/>
      <w:numFmt w:val="decimal"/>
      <w:lvlText w:val="%7."/>
      <w:lvlJc w:val="left"/>
      <w:pPr>
        <w:tabs>
          <w:tab w:val="num" w:pos="5040"/>
        </w:tabs>
        <w:ind w:left="5040" w:hanging="360"/>
      </w:pPr>
      <w:rPr>
        <w:rFonts w:cs="Times New Roman"/>
        <w:rtl w:val="0"/>
        <w:cs w:val="0"/>
      </w:rPr>
    </w:lvl>
    <w:lvl w:ilvl="7" w:tplc="828A8858">
      <w:start w:val="1"/>
      <w:numFmt w:val="lowerLetter"/>
      <w:lvlText w:val="%8."/>
      <w:lvlJc w:val="left"/>
      <w:pPr>
        <w:tabs>
          <w:tab w:val="num" w:pos="5760"/>
        </w:tabs>
        <w:ind w:left="5760" w:hanging="360"/>
      </w:pPr>
      <w:rPr>
        <w:rFonts w:cs="Times New Roman"/>
        <w:rtl w:val="0"/>
        <w:cs w:val="0"/>
      </w:rPr>
    </w:lvl>
    <w:lvl w:ilvl="8" w:tplc="438A9678">
      <w:start w:val="1"/>
      <w:numFmt w:val="lowerRoman"/>
      <w:lvlText w:val="%9."/>
      <w:lvlJc w:val="right"/>
      <w:pPr>
        <w:tabs>
          <w:tab w:val="num" w:pos="6480"/>
        </w:tabs>
        <w:ind w:left="6480" w:hanging="180"/>
      </w:pPr>
      <w:rPr>
        <w:rFonts w:cs="Times New Roman"/>
        <w:rtl w:val="0"/>
        <w:cs w:val="0"/>
      </w:rPr>
    </w:lvl>
  </w:abstractNum>
  <w:abstractNum w:abstractNumId="7">
    <w:nsid w:val="081D7805"/>
    <w:multiLevelType w:val="hybridMultilevel"/>
    <w:tmpl w:val="3BACB6D2"/>
    <w:lvl w:ilvl="0" w:tplc="67A82408">
      <w:start w:val="1"/>
      <w:numFmt w:val="lowerLetter"/>
      <w:lvlText w:val="%1)"/>
      <w:lvlJc w:val="left"/>
      <w:pPr>
        <w:ind w:left="720" w:hanging="360"/>
      </w:pPr>
      <w:rPr>
        <w:rFonts w:cs="Times New Roman" w:hint="default"/>
        <w:rtl w:val="0"/>
        <w:cs w:val="0"/>
      </w:rPr>
    </w:lvl>
    <w:lvl w:ilvl="1" w:tplc="AD08958C">
      <w:start w:val="1"/>
      <w:numFmt w:val="lowerLetter"/>
      <w:lvlText w:val="%2."/>
      <w:lvlJc w:val="left"/>
      <w:pPr>
        <w:ind w:left="1440" w:hanging="360"/>
      </w:pPr>
      <w:rPr>
        <w:rFonts w:cs="Times New Roman"/>
        <w:rtl w:val="0"/>
        <w:cs w:val="0"/>
      </w:rPr>
    </w:lvl>
    <w:lvl w:ilvl="2" w:tplc="A1C47BC2">
      <w:start w:val="1"/>
      <w:numFmt w:val="lowerRoman"/>
      <w:lvlText w:val="%3."/>
      <w:lvlJc w:val="right"/>
      <w:pPr>
        <w:ind w:left="2160" w:hanging="180"/>
      </w:pPr>
      <w:rPr>
        <w:rFonts w:cs="Times New Roman"/>
        <w:rtl w:val="0"/>
        <w:cs w:val="0"/>
      </w:rPr>
    </w:lvl>
    <w:lvl w:ilvl="3" w:tplc="40569BCC">
      <w:start w:val="1"/>
      <w:numFmt w:val="decimal"/>
      <w:lvlText w:val="%4."/>
      <w:lvlJc w:val="left"/>
      <w:pPr>
        <w:ind w:left="2880" w:hanging="360"/>
      </w:pPr>
      <w:rPr>
        <w:rFonts w:cs="Times New Roman"/>
        <w:rtl w:val="0"/>
        <w:cs w:val="0"/>
      </w:rPr>
    </w:lvl>
    <w:lvl w:ilvl="4" w:tplc="846A56A4">
      <w:start w:val="1"/>
      <w:numFmt w:val="lowerLetter"/>
      <w:lvlText w:val="%5."/>
      <w:lvlJc w:val="left"/>
      <w:pPr>
        <w:ind w:left="3600" w:hanging="360"/>
      </w:pPr>
      <w:rPr>
        <w:rFonts w:cs="Times New Roman"/>
        <w:rtl w:val="0"/>
        <w:cs w:val="0"/>
      </w:rPr>
    </w:lvl>
    <w:lvl w:ilvl="5" w:tplc="666A65E8">
      <w:start w:val="1"/>
      <w:numFmt w:val="lowerRoman"/>
      <w:lvlText w:val="%6."/>
      <w:lvlJc w:val="right"/>
      <w:pPr>
        <w:ind w:left="4320" w:hanging="180"/>
      </w:pPr>
      <w:rPr>
        <w:rFonts w:cs="Times New Roman"/>
        <w:rtl w:val="0"/>
        <w:cs w:val="0"/>
      </w:rPr>
    </w:lvl>
    <w:lvl w:ilvl="6" w:tplc="E66C84C2">
      <w:start w:val="1"/>
      <w:numFmt w:val="decimal"/>
      <w:lvlText w:val="%7."/>
      <w:lvlJc w:val="left"/>
      <w:pPr>
        <w:ind w:left="5040" w:hanging="360"/>
      </w:pPr>
      <w:rPr>
        <w:rFonts w:cs="Times New Roman"/>
        <w:rtl w:val="0"/>
        <w:cs w:val="0"/>
      </w:rPr>
    </w:lvl>
    <w:lvl w:ilvl="7" w:tplc="75B8989E">
      <w:start w:val="1"/>
      <w:numFmt w:val="lowerLetter"/>
      <w:lvlText w:val="%8."/>
      <w:lvlJc w:val="left"/>
      <w:pPr>
        <w:ind w:left="5760" w:hanging="360"/>
      </w:pPr>
      <w:rPr>
        <w:rFonts w:cs="Times New Roman"/>
        <w:rtl w:val="0"/>
        <w:cs w:val="0"/>
      </w:rPr>
    </w:lvl>
    <w:lvl w:ilvl="8" w:tplc="87EAC72E">
      <w:start w:val="1"/>
      <w:numFmt w:val="lowerRoman"/>
      <w:lvlText w:val="%9."/>
      <w:lvlJc w:val="right"/>
      <w:pPr>
        <w:ind w:left="6480" w:hanging="180"/>
      </w:pPr>
      <w:rPr>
        <w:rFonts w:cs="Times New Roman"/>
        <w:rtl w:val="0"/>
        <w:cs w:val="0"/>
      </w:rPr>
    </w:lvl>
  </w:abstractNum>
  <w:abstractNum w:abstractNumId="8">
    <w:nsid w:val="0B352651"/>
    <w:multiLevelType w:val="hybridMultilevel"/>
    <w:tmpl w:val="385A1FCE"/>
    <w:lvl w:ilvl="0" w:tplc="6680A964">
      <w:start w:val="1"/>
      <w:numFmt w:val="lowerLetter"/>
      <w:lvlText w:val="%1)"/>
      <w:lvlJc w:val="left"/>
      <w:pPr>
        <w:tabs>
          <w:tab w:val="num" w:pos="2264"/>
        </w:tabs>
        <w:ind w:left="2264" w:hanging="284"/>
      </w:pPr>
      <w:rPr>
        <w:rFonts w:cs="Times New Roman" w:hint="default"/>
        <w:rtl w:val="0"/>
        <w:cs w:val="0"/>
      </w:rPr>
    </w:lvl>
    <w:lvl w:ilvl="1" w:tplc="E3F6FC76">
      <w:start w:val="1"/>
      <w:numFmt w:val="lowerLetter"/>
      <w:lvlText w:val="%2."/>
      <w:lvlJc w:val="left"/>
      <w:pPr>
        <w:tabs>
          <w:tab w:val="num" w:pos="3420"/>
        </w:tabs>
        <w:ind w:left="3420" w:hanging="360"/>
      </w:pPr>
      <w:rPr>
        <w:rFonts w:cs="Times New Roman"/>
        <w:rtl w:val="0"/>
        <w:cs w:val="0"/>
      </w:rPr>
    </w:lvl>
    <w:lvl w:ilvl="2" w:tplc="FCD87E14">
      <w:start w:val="1"/>
      <w:numFmt w:val="lowerRoman"/>
      <w:lvlText w:val="%3."/>
      <w:lvlJc w:val="right"/>
      <w:pPr>
        <w:tabs>
          <w:tab w:val="num" w:pos="4140"/>
        </w:tabs>
        <w:ind w:left="4140" w:hanging="180"/>
      </w:pPr>
      <w:rPr>
        <w:rFonts w:cs="Times New Roman"/>
        <w:rtl w:val="0"/>
        <w:cs w:val="0"/>
      </w:rPr>
    </w:lvl>
    <w:lvl w:ilvl="3" w:tplc="24C05C20">
      <w:start w:val="1"/>
      <w:numFmt w:val="decimal"/>
      <w:lvlText w:val="%4."/>
      <w:lvlJc w:val="left"/>
      <w:pPr>
        <w:tabs>
          <w:tab w:val="num" w:pos="4860"/>
        </w:tabs>
        <w:ind w:left="4860" w:hanging="360"/>
      </w:pPr>
      <w:rPr>
        <w:rFonts w:cs="Times New Roman"/>
        <w:rtl w:val="0"/>
        <w:cs w:val="0"/>
      </w:rPr>
    </w:lvl>
    <w:lvl w:ilvl="4" w:tplc="97E806FE">
      <w:start w:val="1"/>
      <w:numFmt w:val="lowerLetter"/>
      <w:lvlText w:val="%5."/>
      <w:lvlJc w:val="left"/>
      <w:pPr>
        <w:tabs>
          <w:tab w:val="num" w:pos="5580"/>
        </w:tabs>
        <w:ind w:left="5580" w:hanging="360"/>
      </w:pPr>
      <w:rPr>
        <w:rFonts w:cs="Times New Roman"/>
        <w:rtl w:val="0"/>
        <w:cs w:val="0"/>
      </w:rPr>
    </w:lvl>
    <w:lvl w:ilvl="5" w:tplc="B56EF5CA">
      <w:start w:val="1"/>
      <w:numFmt w:val="lowerRoman"/>
      <w:lvlText w:val="%6."/>
      <w:lvlJc w:val="right"/>
      <w:pPr>
        <w:tabs>
          <w:tab w:val="num" w:pos="6300"/>
        </w:tabs>
        <w:ind w:left="6300" w:hanging="180"/>
      </w:pPr>
      <w:rPr>
        <w:rFonts w:cs="Times New Roman"/>
        <w:rtl w:val="0"/>
        <w:cs w:val="0"/>
      </w:rPr>
    </w:lvl>
    <w:lvl w:ilvl="6" w:tplc="CDBAE190">
      <w:start w:val="1"/>
      <w:numFmt w:val="decimal"/>
      <w:lvlText w:val="%7."/>
      <w:lvlJc w:val="left"/>
      <w:pPr>
        <w:tabs>
          <w:tab w:val="num" w:pos="7020"/>
        </w:tabs>
        <w:ind w:left="7020" w:hanging="360"/>
      </w:pPr>
      <w:rPr>
        <w:rFonts w:cs="Times New Roman"/>
        <w:rtl w:val="0"/>
        <w:cs w:val="0"/>
      </w:rPr>
    </w:lvl>
    <w:lvl w:ilvl="7" w:tplc="03EE4464">
      <w:start w:val="1"/>
      <w:numFmt w:val="lowerLetter"/>
      <w:lvlText w:val="%8."/>
      <w:lvlJc w:val="left"/>
      <w:pPr>
        <w:tabs>
          <w:tab w:val="num" w:pos="7740"/>
        </w:tabs>
        <w:ind w:left="7740" w:hanging="360"/>
      </w:pPr>
      <w:rPr>
        <w:rFonts w:cs="Times New Roman"/>
        <w:rtl w:val="0"/>
        <w:cs w:val="0"/>
      </w:rPr>
    </w:lvl>
    <w:lvl w:ilvl="8" w:tplc="1436C332">
      <w:start w:val="1"/>
      <w:numFmt w:val="lowerRoman"/>
      <w:lvlText w:val="%9."/>
      <w:lvlJc w:val="right"/>
      <w:pPr>
        <w:tabs>
          <w:tab w:val="num" w:pos="8460"/>
        </w:tabs>
        <w:ind w:left="8460" w:hanging="180"/>
      </w:pPr>
      <w:rPr>
        <w:rFonts w:cs="Times New Roman"/>
        <w:rtl w:val="0"/>
        <w:cs w:val="0"/>
      </w:rPr>
    </w:lvl>
  </w:abstractNum>
  <w:abstractNum w:abstractNumId="9">
    <w:nsid w:val="0FBA1481"/>
    <w:multiLevelType w:val="hybridMultilevel"/>
    <w:tmpl w:val="BDD4DD54"/>
    <w:lvl w:ilvl="0" w:tplc="BEE01EDE">
      <w:start w:val="1"/>
      <w:numFmt w:val="lowerLetter"/>
      <w:lvlText w:val="%1)"/>
      <w:lvlJc w:val="left"/>
      <w:pPr>
        <w:tabs>
          <w:tab w:val="num" w:pos="1635"/>
        </w:tabs>
        <w:ind w:left="1635" w:hanging="360"/>
      </w:pPr>
      <w:rPr>
        <w:rFonts w:hint="default"/>
        <w:color w:val="auto"/>
      </w:rPr>
    </w:lvl>
    <w:lvl w:ilvl="1" w:tplc="041B0019" w:tentative="1">
      <w:start w:val="1"/>
      <w:numFmt w:val="lowerLetter"/>
      <w:lvlText w:val="%2."/>
      <w:lvlJc w:val="left"/>
      <w:pPr>
        <w:ind w:left="1695" w:hanging="360"/>
      </w:pPr>
    </w:lvl>
    <w:lvl w:ilvl="2" w:tplc="041B001B" w:tentative="1">
      <w:start w:val="1"/>
      <w:numFmt w:val="lowerRoman"/>
      <w:lvlText w:val="%3."/>
      <w:lvlJc w:val="right"/>
      <w:pPr>
        <w:ind w:left="2415" w:hanging="180"/>
      </w:pPr>
    </w:lvl>
    <w:lvl w:ilvl="3" w:tplc="041B000F" w:tentative="1">
      <w:start w:val="1"/>
      <w:numFmt w:val="decimal"/>
      <w:lvlText w:val="%4."/>
      <w:lvlJc w:val="left"/>
      <w:pPr>
        <w:ind w:left="3135" w:hanging="360"/>
      </w:pPr>
    </w:lvl>
    <w:lvl w:ilvl="4" w:tplc="041B0019" w:tentative="1">
      <w:start w:val="1"/>
      <w:numFmt w:val="lowerLetter"/>
      <w:lvlText w:val="%5."/>
      <w:lvlJc w:val="left"/>
      <w:pPr>
        <w:ind w:left="3855" w:hanging="360"/>
      </w:pPr>
    </w:lvl>
    <w:lvl w:ilvl="5" w:tplc="041B001B" w:tentative="1">
      <w:start w:val="1"/>
      <w:numFmt w:val="lowerRoman"/>
      <w:lvlText w:val="%6."/>
      <w:lvlJc w:val="right"/>
      <w:pPr>
        <w:ind w:left="4575" w:hanging="180"/>
      </w:pPr>
    </w:lvl>
    <w:lvl w:ilvl="6" w:tplc="041B000F" w:tentative="1">
      <w:start w:val="1"/>
      <w:numFmt w:val="decimal"/>
      <w:lvlText w:val="%7."/>
      <w:lvlJc w:val="left"/>
      <w:pPr>
        <w:ind w:left="5295" w:hanging="360"/>
      </w:pPr>
    </w:lvl>
    <w:lvl w:ilvl="7" w:tplc="041B0019" w:tentative="1">
      <w:start w:val="1"/>
      <w:numFmt w:val="lowerLetter"/>
      <w:lvlText w:val="%8."/>
      <w:lvlJc w:val="left"/>
      <w:pPr>
        <w:ind w:left="6015" w:hanging="360"/>
      </w:pPr>
    </w:lvl>
    <w:lvl w:ilvl="8" w:tplc="041B001B" w:tentative="1">
      <w:start w:val="1"/>
      <w:numFmt w:val="lowerRoman"/>
      <w:lvlText w:val="%9."/>
      <w:lvlJc w:val="right"/>
      <w:pPr>
        <w:ind w:left="6735" w:hanging="180"/>
      </w:pPr>
    </w:lvl>
  </w:abstractNum>
  <w:abstractNum w:abstractNumId="10">
    <w:nsid w:val="0FC363A3"/>
    <w:multiLevelType w:val="multilevel"/>
    <w:tmpl w:val="D18ED34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882"/>
        </w:tabs>
        <w:ind w:left="882" w:hanging="420"/>
      </w:pPr>
      <w:rPr>
        <w:rFonts w:cs="Times New Roman"/>
        <w:strike w:val="0"/>
        <w:rtl w:val="0"/>
        <w:cs w:val="0"/>
      </w:rPr>
    </w:lvl>
    <w:lvl w:ilvl="2">
      <w:start w:val="1"/>
      <w:numFmt w:val="decimal"/>
      <w:lvlText w:val="%3."/>
      <w:lvlJc w:val="left"/>
      <w:pPr>
        <w:tabs>
          <w:tab w:val="num" w:pos="2340"/>
        </w:tabs>
        <w:ind w:left="2340" w:hanging="360"/>
      </w:pPr>
      <w:rPr>
        <w:rFonts w:ascii="ms sans serif" w:hAnsi="ms sans serif" w:cs="Times New Roman"/>
        <w:color w:val="00000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11">
    <w:nsid w:val="13803A6F"/>
    <w:multiLevelType w:val="multilevel"/>
    <w:tmpl w:val="C0202D2E"/>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882"/>
        </w:tabs>
        <w:ind w:left="882" w:hanging="420"/>
      </w:pPr>
      <w:rPr>
        <w:rFonts w:cs="Times New Roman"/>
        <w:strike w:val="0"/>
        <w:color w:val="auto"/>
        <w:rtl w:val="0"/>
        <w:cs w:val="0"/>
      </w:rPr>
    </w:lvl>
    <w:lvl w:ilvl="2">
      <w:start w:val="1"/>
      <w:numFmt w:val="decimal"/>
      <w:lvlText w:val="%3."/>
      <w:lvlJc w:val="left"/>
      <w:pPr>
        <w:tabs>
          <w:tab w:val="num" w:pos="2340"/>
        </w:tabs>
        <w:ind w:left="2340" w:hanging="360"/>
      </w:pPr>
      <w:rPr>
        <w:rFonts w:ascii="ms sans serif" w:hAnsi="ms sans serif" w:cs="Times New Roman"/>
        <w:color w:val="00000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12">
    <w:nsid w:val="17194EC4"/>
    <w:multiLevelType w:val="hybridMultilevel"/>
    <w:tmpl w:val="4538DAEC"/>
    <w:lvl w:ilvl="0" w:tplc="8F8445FE">
      <w:start w:val="1"/>
      <w:numFmt w:val="decimal"/>
      <w:lvlText w:val="(%1)"/>
      <w:lvlJc w:val="left"/>
      <w:pPr>
        <w:tabs>
          <w:tab w:val="num" w:pos="720"/>
        </w:tabs>
        <w:ind w:left="720" w:hanging="360"/>
      </w:pPr>
      <w:rPr>
        <w:rFonts w:cs="Times New Roman" w:hint="default"/>
        <w:rtl w:val="0"/>
        <w:cs w:val="0"/>
      </w:rPr>
    </w:lvl>
    <w:lvl w:ilvl="1" w:tplc="A9EAE47C">
      <w:start w:val="1"/>
      <w:numFmt w:val="lowerLetter"/>
      <w:lvlText w:val="%2)"/>
      <w:lvlJc w:val="left"/>
      <w:pPr>
        <w:tabs>
          <w:tab w:val="num" w:pos="284"/>
        </w:tabs>
        <w:ind w:left="284" w:hanging="284"/>
      </w:pPr>
      <w:rPr>
        <w:rFonts w:cs="Times New Roman" w:hint="default"/>
        <w:rtl w:val="0"/>
        <w:cs w:val="0"/>
      </w:rPr>
    </w:lvl>
    <w:lvl w:ilvl="2" w:tplc="2B78F138">
      <w:start w:val="1"/>
      <w:numFmt w:val="lowerRoman"/>
      <w:lvlText w:val="%3."/>
      <w:lvlJc w:val="right"/>
      <w:pPr>
        <w:tabs>
          <w:tab w:val="num" w:pos="2160"/>
        </w:tabs>
        <w:ind w:left="2160" w:hanging="180"/>
      </w:pPr>
      <w:rPr>
        <w:rFonts w:cs="Times New Roman"/>
        <w:rtl w:val="0"/>
        <w:cs w:val="0"/>
      </w:rPr>
    </w:lvl>
    <w:lvl w:ilvl="3" w:tplc="A65A48DE">
      <w:start w:val="1"/>
      <w:numFmt w:val="decimal"/>
      <w:lvlText w:val="%4."/>
      <w:lvlJc w:val="left"/>
      <w:pPr>
        <w:tabs>
          <w:tab w:val="num" w:pos="2880"/>
        </w:tabs>
        <w:ind w:left="2880" w:hanging="360"/>
      </w:pPr>
      <w:rPr>
        <w:rFonts w:cs="Times New Roman"/>
        <w:rtl w:val="0"/>
        <w:cs w:val="0"/>
      </w:rPr>
    </w:lvl>
    <w:lvl w:ilvl="4" w:tplc="F33CED9E">
      <w:start w:val="1"/>
      <w:numFmt w:val="lowerLetter"/>
      <w:lvlText w:val="%5."/>
      <w:lvlJc w:val="left"/>
      <w:pPr>
        <w:tabs>
          <w:tab w:val="num" w:pos="3600"/>
        </w:tabs>
        <w:ind w:left="3600" w:hanging="360"/>
      </w:pPr>
      <w:rPr>
        <w:rFonts w:cs="Times New Roman"/>
        <w:rtl w:val="0"/>
        <w:cs w:val="0"/>
      </w:rPr>
    </w:lvl>
    <w:lvl w:ilvl="5" w:tplc="6BFE8C28">
      <w:start w:val="1"/>
      <w:numFmt w:val="lowerRoman"/>
      <w:lvlText w:val="%6."/>
      <w:lvlJc w:val="right"/>
      <w:pPr>
        <w:tabs>
          <w:tab w:val="num" w:pos="4320"/>
        </w:tabs>
        <w:ind w:left="4320" w:hanging="180"/>
      </w:pPr>
      <w:rPr>
        <w:rFonts w:cs="Times New Roman"/>
        <w:rtl w:val="0"/>
        <w:cs w:val="0"/>
      </w:rPr>
    </w:lvl>
    <w:lvl w:ilvl="6" w:tplc="538457FC">
      <w:start w:val="1"/>
      <w:numFmt w:val="decimal"/>
      <w:lvlText w:val="%7."/>
      <w:lvlJc w:val="left"/>
      <w:pPr>
        <w:tabs>
          <w:tab w:val="num" w:pos="5040"/>
        </w:tabs>
        <w:ind w:left="5040" w:hanging="360"/>
      </w:pPr>
      <w:rPr>
        <w:rFonts w:cs="Times New Roman"/>
        <w:rtl w:val="0"/>
        <w:cs w:val="0"/>
      </w:rPr>
    </w:lvl>
    <w:lvl w:ilvl="7" w:tplc="C262C500">
      <w:start w:val="1"/>
      <w:numFmt w:val="lowerLetter"/>
      <w:lvlText w:val="%8."/>
      <w:lvlJc w:val="left"/>
      <w:pPr>
        <w:tabs>
          <w:tab w:val="num" w:pos="5760"/>
        </w:tabs>
        <w:ind w:left="5760" w:hanging="360"/>
      </w:pPr>
      <w:rPr>
        <w:rFonts w:cs="Times New Roman"/>
        <w:rtl w:val="0"/>
        <w:cs w:val="0"/>
      </w:rPr>
    </w:lvl>
    <w:lvl w:ilvl="8" w:tplc="38D4A39A">
      <w:start w:val="1"/>
      <w:numFmt w:val="lowerRoman"/>
      <w:lvlText w:val="%9."/>
      <w:lvlJc w:val="right"/>
      <w:pPr>
        <w:tabs>
          <w:tab w:val="num" w:pos="6480"/>
        </w:tabs>
        <w:ind w:left="6480" w:hanging="180"/>
      </w:pPr>
      <w:rPr>
        <w:rFonts w:cs="Times New Roman"/>
        <w:rtl w:val="0"/>
        <w:cs w:val="0"/>
      </w:rPr>
    </w:lvl>
  </w:abstractNum>
  <w:abstractNum w:abstractNumId="13">
    <w:nsid w:val="1AD642FA"/>
    <w:multiLevelType w:val="hybridMultilevel"/>
    <w:tmpl w:val="7A904BFE"/>
    <w:lvl w:ilvl="0" w:tplc="BEE01EDE">
      <w:start w:val="1"/>
      <w:numFmt w:val="lowerLetter"/>
      <w:lvlText w:val="%1)"/>
      <w:lvlJc w:val="left"/>
      <w:pPr>
        <w:tabs>
          <w:tab w:val="num" w:pos="1352"/>
        </w:tabs>
        <w:ind w:left="1352" w:hanging="360"/>
      </w:pPr>
      <w:rPr>
        <w:rFonts w:hint="default"/>
        <w:color w:val="auto"/>
      </w:rPr>
    </w:lvl>
    <w:lvl w:ilvl="1" w:tplc="041B0019" w:tentative="1">
      <w:start w:val="1"/>
      <w:numFmt w:val="lowerLetter"/>
      <w:lvlText w:val="%2."/>
      <w:lvlJc w:val="left"/>
      <w:pPr>
        <w:ind w:left="1412" w:hanging="360"/>
      </w:pPr>
    </w:lvl>
    <w:lvl w:ilvl="2" w:tplc="041B001B" w:tentative="1">
      <w:start w:val="1"/>
      <w:numFmt w:val="lowerRoman"/>
      <w:lvlText w:val="%3."/>
      <w:lvlJc w:val="right"/>
      <w:pPr>
        <w:ind w:left="2132" w:hanging="180"/>
      </w:pPr>
    </w:lvl>
    <w:lvl w:ilvl="3" w:tplc="041B000F" w:tentative="1">
      <w:start w:val="1"/>
      <w:numFmt w:val="decimal"/>
      <w:lvlText w:val="%4."/>
      <w:lvlJc w:val="left"/>
      <w:pPr>
        <w:ind w:left="2852" w:hanging="360"/>
      </w:pPr>
    </w:lvl>
    <w:lvl w:ilvl="4" w:tplc="041B0019" w:tentative="1">
      <w:start w:val="1"/>
      <w:numFmt w:val="lowerLetter"/>
      <w:lvlText w:val="%5."/>
      <w:lvlJc w:val="left"/>
      <w:pPr>
        <w:ind w:left="3572" w:hanging="360"/>
      </w:pPr>
    </w:lvl>
    <w:lvl w:ilvl="5" w:tplc="041B001B" w:tentative="1">
      <w:start w:val="1"/>
      <w:numFmt w:val="lowerRoman"/>
      <w:lvlText w:val="%6."/>
      <w:lvlJc w:val="right"/>
      <w:pPr>
        <w:ind w:left="4292" w:hanging="180"/>
      </w:pPr>
    </w:lvl>
    <w:lvl w:ilvl="6" w:tplc="041B000F" w:tentative="1">
      <w:start w:val="1"/>
      <w:numFmt w:val="decimal"/>
      <w:lvlText w:val="%7."/>
      <w:lvlJc w:val="left"/>
      <w:pPr>
        <w:ind w:left="5012" w:hanging="360"/>
      </w:pPr>
    </w:lvl>
    <w:lvl w:ilvl="7" w:tplc="041B0019" w:tentative="1">
      <w:start w:val="1"/>
      <w:numFmt w:val="lowerLetter"/>
      <w:lvlText w:val="%8."/>
      <w:lvlJc w:val="left"/>
      <w:pPr>
        <w:ind w:left="5732" w:hanging="360"/>
      </w:pPr>
    </w:lvl>
    <w:lvl w:ilvl="8" w:tplc="041B001B" w:tentative="1">
      <w:start w:val="1"/>
      <w:numFmt w:val="lowerRoman"/>
      <w:lvlText w:val="%9."/>
      <w:lvlJc w:val="right"/>
      <w:pPr>
        <w:ind w:left="6452" w:hanging="180"/>
      </w:pPr>
    </w:lvl>
  </w:abstractNum>
  <w:abstractNum w:abstractNumId="14">
    <w:nsid w:val="1CB05263"/>
    <w:multiLevelType w:val="hybridMultilevel"/>
    <w:tmpl w:val="3716D562"/>
    <w:lvl w:ilvl="0" w:tplc="CF14EAFC">
      <w:start w:val="1"/>
      <w:numFmt w:val="lowerLetter"/>
      <w:lvlText w:val="%1)"/>
      <w:lvlJc w:val="left"/>
      <w:pPr>
        <w:ind w:left="1065" w:hanging="705"/>
      </w:pPr>
      <w:rPr>
        <w:rFonts w:cs="Times New Roman" w:hint="default"/>
        <w:rtl w:val="0"/>
        <w:cs w:val="0"/>
      </w:rPr>
    </w:lvl>
    <w:lvl w:ilvl="1" w:tplc="8818A332">
      <w:start w:val="1"/>
      <w:numFmt w:val="lowerLetter"/>
      <w:lvlText w:val="%2."/>
      <w:lvlJc w:val="left"/>
      <w:pPr>
        <w:ind w:left="1440" w:hanging="360"/>
      </w:pPr>
      <w:rPr>
        <w:rFonts w:cs="Times New Roman"/>
        <w:rtl w:val="0"/>
        <w:cs w:val="0"/>
      </w:rPr>
    </w:lvl>
    <w:lvl w:ilvl="2" w:tplc="34B68304">
      <w:start w:val="1"/>
      <w:numFmt w:val="lowerRoman"/>
      <w:lvlText w:val="%3."/>
      <w:lvlJc w:val="right"/>
      <w:pPr>
        <w:ind w:left="2160" w:hanging="180"/>
      </w:pPr>
      <w:rPr>
        <w:rFonts w:cs="Times New Roman"/>
        <w:rtl w:val="0"/>
        <w:cs w:val="0"/>
      </w:rPr>
    </w:lvl>
    <w:lvl w:ilvl="3" w:tplc="A98837CE">
      <w:start w:val="1"/>
      <w:numFmt w:val="decimal"/>
      <w:lvlText w:val="%4."/>
      <w:lvlJc w:val="left"/>
      <w:pPr>
        <w:ind w:left="2880" w:hanging="360"/>
      </w:pPr>
      <w:rPr>
        <w:rFonts w:cs="Times New Roman"/>
        <w:rtl w:val="0"/>
        <w:cs w:val="0"/>
      </w:rPr>
    </w:lvl>
    <w:lvl w:ilvl="4" w:tplc="6BB0D480">
      <w:start w:val="1"/>
      <w:numFmt w:val="lowerLetter"/>
      <w:lvlText w:val="%5."/>
      <w:lvlJc w:val="left"/>
      <w:pPr>
        <w:ind w:left="3600" w:hanging="360"/>
      </w:pPr>
      <w:rPr>
        <w:rFonts w:cs="Times New Roman"/>
        <w:rtl w:val="0"/>
        <w:cs w:val="0"/>
      </w:rPr>
    </w:lvl>
    <w:lvl w:ilvl="5" w:tplc="B56A5BE0">
      <w:start w:val="1"/>
      <w:numFmt w:val="lowerRoman"/>
      <w:lvlText w:val="%6."/>
      <w:lvlJc w:val="right"/>
      <w:pPr>
        <w:ind w:left="4320" w:hanging="180"/>
      </w:pPr>
      <w:rPr>
        <w:rFonts w:cs="Times New Roman"/>
        <w:rtl w:val="0"/>
        <w:cs w:val="0"/>
      </w:rPr>
    </w:lvl>
    <w:lvl w:ilvl="6" w:tplc="28ACD2AA">
      <w:start w:val="1"/>
      <w:numFmt w:val="decimal"/>
      <w:lvlText w:val="%7."/>
      <w:lvlJc w:val="left"/>
      <w:pPr>
        <w:ind w:left="5040" w:hanging="360"/>
      </w:pPr>
      <w:rPr>
        <w:rFonts w:cs="Times New Roman"/>
        <w:rtl w:val="0"/>
        <w:cs w:val="0"/>
      </w:rPr>
    </w:lvl>
    <w:lvl w:ilvl="7" w:tplc="82C42A46">
      <w:start w:val="1"/>
      <w:numFmt w:val="lowerLetter"/>
      <w:lvlText w:val="%8."/>
      <w:lvlJc w:val="left"/>
      <w:pPr>
        <w:ind w:left="5760" w:hanging="360"/>
      </w:pPr>
      <w:rPr>
        <w:rFonts w:cs="Times New Roman"/>
        <w:rtl w:val="0"/>
        <w:cs w:val="0"/>
      </w:rPr>
    </w:lvl>
    <w:lvl w:ilvl="8" w:tplc="49E0AA86">
      <w:start w:val="1"/>
      <w:numFmt w:val="lowerRoman"/>
      <w:lvlText w:val="%9."/>
      <w:lvlJc w:val="right"/>
      <w:pPr>
        <w:ind w:left="6480" w:hanging="180"/>
      </w:pPr>
      <w:rPr>
        <w:rFonts w:cs="Times New Roman"/>
        <w:rtl w:val="0"/>
        <w:cs w:val="0"/>
      </w:rPr>
    </w:lvl>
  </w:abstractNum>
  <w:abstractNum w:abstractNumId="15">
    <w:nsid w:val="1D8A7052"/>
    <w:multiLevelType w:val="multilevel"/>
    <w:tmpl w:val="3C9A53DA"/>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882"/>
        </w:tabs>
        <w:ind w:left="882" w:hanging="420"/>
      </w:pPr>
      <w:rPr>
        <w:rFonts w:cs="Times New Roman"/>
        <w:b w:val="0"/>
        <w:strike w:val="0"/>
        <w:rtl w:val="0"/>
        <w:cs w:val="0"/>
      </w:rPr>
    </w:lvl>
    <w:lvl w:ilvl="2">
      <w:start w:val="1"/>
      <w:numFmt w:val="decimal"/>
      <w:lvlText w:val="%3."/>
      <w:lvlJc w:val="left"/>
      <w:pPr>
        <w:tabs>
          <w:tab w:val="num" w:pos="2340"/>
        </w:tabs>
        <w:ind w:left="2340" w:hanging="360"/>
      </w:pPr>
      <w:rPr>
        <w:rFonts w:ascii="ms sans serif" w:hAnsi="ms sans serif" w:cs="Times New Roman"/>
        <w:color w:val="00000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16">
    <w:nsid w:val="1F0F31DE"/>
    <w:multiLevelType w:val="hybridMultilevel"/>
    <w:tmpl w:val="C3BCA85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204A6BAF"/>
    <w:multiLevelType w:val="hybridMultilevel"/>
    <w:tmpl w:val="FAD42DB0"/>
    <w:lvl w:ilvl="0" w:tplc="BF14E098">
      <w:start w:val="1"/>
      <w:numFmt w:val="lowerLetter"/>
      <w:lvlText w:val="%1)"/>
      <w:lvlJc w:val="left"/>
      <w:pPr>
        <w:ind w:left="1065" w:hanging="705"/>
      </w:pPr>
      <w:rPr>
        <w:rFonts w:cs="Times New Roman" w:hint="default"/>
        <w:rtl w:val="0"/>
        <w:cs w:val="0"/>
      </w:rPr>
    </w:lvl>
    <w:lvl w:ilvl="1" w:tplc="D486A384">
      <w:start w:val="1"/>
      <w:numFmt w:val="lowerLetter"/>
      <w:lvlText w:val="%2."/>
      <w:lvlJc w:val="left"/>
      <w:pPr>
        <w:ind w:left="1440" w:hanging="360"/>
      </w:pPr>
      <w:rPr>
        <w:rFonts w:cs="Times New Roman"/>
        <w:rtl w:val="0"/>
        <w:cs w:val="0"/>
      </w:rPr>
    </w:lvl>
    <w:lvl w:ilvl="2" w:tplc="891C7FE0">
      <w:start w:val="1"/>
      <w:numFmt w:val="lowerRoman"/>
      <w:lvlText w:val="%3."/>
      <w:lvlJc w:val="right"/>
      <w:pPr>
        <w:ind w:left="2160" w:hanging="180"/>
      </w:pPr>
      <w:rPr>
        <w:rFonts w:cs="Times New Roman"/>
        <w:rtl w:val="0"/>
        <w:cs w:val="0"/>
      </w:rPr>
    </w:lvl>
    <w:lvl w:ilvl="3" w:tplc="2F38C9AC">
      <w:start w:val="1"/>
      <w:numFmt w:val="decimal"/>
      <w:lvlText w:val="%4."/>
      <w:lvlJc w:val="left"/>
      <w:pPr>
        <w:ind w:left="2880" w:hanging="360"/>
      </w:pPr>
      <w:rPr>
        <w:rFonts w:cs="Times New Roman"/>
        <w:rtl w:val="0"/>
        <w:cs w:val="0"/>
      </w:rPr>
    </w:lvl>
    <w:lvl w:ilvl="4" w:tplc="407EB222">
      <w:start w:val="1"/>
      <w:numFmt w:val="lowerLetter"/>
      <w:lvlText w:val="%5."/>
      <w:lvlJc w:val="left"/>
      <w:pPr>
        <w:ind w:left="3600" w:hanging="360"/>
      </w:pPr>
      <w:rPr>
        <w:rFonts w:cs="Times New Roman"/>
        <w:rtl w:val="0"/>
        <w:cs w:val="0"/>
      </w:rPr>
    </w:lvl>
    <w:lvl w:ilvl="5" w:tplc="6AFE30E2">
      <w:start w:val="1"/>
      <w:numFmt w:val="lowerRoman"/>
      <w:lvlText w:val="%6."/>
      <w:lvlJc w:val="right"/>
      <w:pPr>
        <w:ind w:left="4320" w:hanging="180"/>
      </w:pPr>
      <w:rPr>
        <w:rFonts w:cs="Times New Roman"/>
        <w:rtl w:val="0"/>
        <w:cs w:val="0"/>
      </w:rPr>
    </w:lvl>
    <w:lvl w:ilvl="6" w:tplc="C31210E6">
      <w:start w:val="1"/>
      <w:numFmt w:val="decimal"/>
      <w:lvlText w:val="%7."/>
      <w:lvlJc w:val="left"/>
      <w:pPr>
        <w:ind w:left="5040" w:hanging="360"/>
      </w:pPr>
      <w:rPr>
        <w:rFonts w:cs="Times New Roman"/>
        <w:rtl w:val="0"/>
        <w:cs w:val="0"/>
      </w:rPr>
    </w:lvl>
    <w:lvl w:ilvl="7" w:tplc="BCFCAE0C">
      <w:start w:val="1"/>
      <w:numFmt w:val="lowerLetter"/>
      <w:lvlText w:val="%8."/>
      <w:lvlJc w:val="left"/>
      <w:pPr>
        <w:ind w:left="5760" w:hanging="360"/>
      </w:pPr>
      <w:rPr>
        <w:rFonts w:cs="Times New Roman"/>
        <w:rtl w:val="0"/>
        <w:cs w:val="0"/>
      </w:rPr>
    </w:lvl>
    <w:lvl w:ilvl="8" w:tplc="9626B4E8">
      <w:start w:val="1"/>
      <w:numFmt w:val="lowerRoman"/>
      <w:lvlText w:val="%9."/>
      <w:lvlJc w:val="right"/>
      <w:pPr>
        <w:ind w:left="6480" w:hanging="180"/>
      </w:pPr>
      <w:rPr>
        <w:rFonts w:cs="Times New Roman"/>
        <w:rtl w:val="0"/>
        <w:cs w:val="0"/>
      </w:rPr>
    </w:lvl>
  </w:abstractNum>
  <w:abstractNum w:abstractNumId="18">
    <w:nsid w:val="23977F46"/>
    <w:multiLevelType w:val="hybridMultilevel"/>
    <w:tmpl w:val="F7A4D132"/>
    <w:lvl w:ilvl="0" w:tplc="092A09B2">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9">
    <w:nsid w:val="24102B75"/>
    <w:multiLevelType w:val="multilevel"/>
    <w:tmpl w:val="D18ED34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882"/>
        </w:tabs>
        <w:ind w:left="882" w:hanging="420"/>
      </w:pPr>
      <w:rPr>
        <w:rFonts w:cs="Times New Roman"/>
        <w:strike w:val="0"/>
        <w:rtl w:val="0"/>
        <w:cs w:val="0"/>
      </w:rPr>
    </w:lvl>
    <w:lvl w:ilvl="2">
      <w:start w:val="1"/>
      <w:numFmt w:val="decimal"/>
      <w:lvlText w:val="%3."/>
      <w:lvlJc w:val="left"/>
      <w:pPr>
        <w:tabs>
          <w:tab w:val="num" w:pos="2340"/>
        </w:tabs>
        <w:ind w:left="2340" w:hanging="360"/>
      </w:pPr>
      <w:rPr>
        <w:rFonts w:ascii="ms sans serif" w:hAnsi="ms sans serif" w:cs="Times New Roman"/>
        <w:color w:val="00000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20">
    <w:nsid w:val="29EC6D2F"/>
    <w:multiLevelType w:val="hybridMultilevel"/>
    <w:tmpl w:val="D4F08224"/>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nsid w:val="31321914"/>
    <w:multiLevelType w:val="hybridMultilevel"/>
    <w:tmpl w:val="3716D562"/>
    <w:lvl w:ilvl="0" w:tplc="C30C23EC">
      <w:start w:val="1"/>
      <w:numFmt w:val="lowerLetter"/>
      <w:lvlText w:val="%1)"/>
      <w:lvlJc w:val="left"/>
      <w:pPr>
        <w:ind w:left="1065" w:hanging="705"/>
      </w:pPr>
      <w:rPr>
        <w:rFonts w:cs="Times New Roman" w:hint="default"/>
        <w:rtl w:val="0"/>
        <w:cs w:val="0"/>
      </w:rPr>
    </w:lvl>
    <w:lvl w:ilvl="1" w:tplc="69647B08">
      <w:start w:val="1"/>
      <w:numFmt w:val="lowerLetter"/>
      <w:lvlText w:val="%2."/>
      <w:lvlJc w:val="left"/>
      <w:pPr>
        <w:ind w:left="1440" w:hanging="360"/>
      </w:pPr>
      <w:rPr>
        <w:rFonts w:cs="Times New Roman"/>
        <w:rtl w:val="0"/>
        <w:cs w:val="0"/>
      </w:rPr>
    </w:lvl>
    <w:lvl w:ilvl="2" w:tplc="6A0843C4">
      <w:start w:val="1"/>
      <w:numFmt w:val="lowerRoman"/>
      <w:lvlText w:val="%3."/>
      <w:lvlJc w:val="right"/>
      <w:pPr>
        <w:ind w:left="2160" w:hanging="180"/>
      </w:pPr>
      <w:rPr>
        <w:rFonts w:cs="Times New Roman"/>
        <w:rtl w:val="0"/>
        <w:cs w:val="0"/>
      </w:rPr>
    </w:lvl>
    <w:lvl w:ilvl="3" w:tplc="271833F0">
      <w:start w:val="1"/>
      <w:numFmt w:val="decimal"/>
      <w:lvlText w:val="%4."/>
      <w:lvlJc w:val="left"/>
      <w:pPr>
        <w:ind w:left="2880" w:hanging="360"/>
      </w:pPr>
      <w:rPr>
        <w:rFonts w:cs="Times New Roman"/>
        <w:rtl w:val="0"/>
        <w:cs w:val="0"/>
      </w:rPr>
    </w:lvl>
    <w:lvl w:ilvl="4" w:tplc="CC80FE54">
      <w:start w:val="1"/>
      <w:numFmt w:val="lowerLetter"/>
      <w:lvlText w:val="%5."/>
      <w:lvlJc w:val="left"/>
      <w:pPr>
        <w:ind w:left="3600" w:hanging="360"/>
      </w:pPr>
      <w:rPr>
        <w:rFonts w:cs="Times New Roman"/>
        <w:rtl w:val="0"/>
        <w:cs w:val="0"/>
      </w:rPr>
    </w:lvl>
    <w:lvl w:ilvl="5" w:tplc="9CB42D1C">
      <w:start w:val="1"/>
      <w:numFmt w:val="lowerRoman"/>
      <w:lvlText w:val="%6."/>
      <w:lvlJc w:val="right"/>
      <w:pPr>
        <w:ind w:left="4320" w:hanging="180"/>
      </w:pPr>
      <w:rPr>
        <w:rFonts w:cs="Times New Roman"/>
        <w:rtl w:val="0"/>
        <w:cs w:val="0"/>
      </w:rPr>
    </w:lvl>
    <w:lvl w:ilvl="6" w:tplc="E2A8C150">
      <w:start w:val="1"/>
      <w:numFmt w:val="decimal"/>
      <w:lvlText w:val="%7."/>
      <w:lvlJc w:val="left"/>
      <w:pPr>
        <w:ind w:left="5040" w:hanging="360"/>
      </w:pPr>
      <w:rPr>
        <w:rFonts w:cs="Times New Roman"/>
        <w:rtl w:val="0"/>
        <w:cs w:val="0"/>
      </w:rPr>
    </w:lvl>
    <w:lvl w:ilvl="7" w:tplc="9EE0939C">
      <w:start w:val="1"/>
      <w:numFmt w:val="lowerLetter"/>
      <w:lvlText w:val="%8."/>
      <w:lvlJc w:val="left"/>
      <w:pPr>
        <w:ind w:left="5760" w:hanging="360"/>
      </w:pPr>
      <w:rPr>
        <w:rFonts w:cs="Times New Roman"/>
        <w:rtl w:val="0"/>
        <w:cs w:val="0"/>
      </w:rPr>
    </w:lvl>
    <w:lvl w:ilvl="8" w:tplc="3098B2F6">
      <w:start w:val="1"/>
      <w:numFmt w:val="lowerRoman"/>
      <w:lvlText w:val="%9."/>
      <w:lvlJc w:val="right"/>
      <w:pPr>
        <w:ind w:left="6480" w:hanging="180"/>
      </w:pPr>
      <w:rPr>
        <w:rFonts w:cs="Times New Roman"/>
        <w:rtl w:val="0"/>
        <w:cs w:val="0"/>
      </w:rPr>
    </w:lvl>
  </w:abstractNum>
  <w:abstractNum w:abstractNumId="22">
    <w:nsid w:val="32895F57"/>
    <w:multiLevelType w:val="hybridMultilevel"/>
    <w:tmpl w:val="CC66EFEE"/>
    <w:lvl w:ilvl="0" w:tplc="40267FF6">
      <w:start w:val="1"/>
      <w:numFmt w:val="decimal"/>
      <w:lvlText w:val="%1."/>
      <w:lvlJc w:val="left"/>
      <w:pPr>
        <w:ind w:left="1221" w:hanging="360"/>
      </w:pPr>
      <w:rPr>
        <w:rFonts w:eastAsia="Times New Roman" w:hint="default"/>
        <w:color w:val="00000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nsid w:val="36575387"/>
    <w:multiLevelType w:val="multilevel"/>
    <w:tmpl w:val="D18ED346"/>
    <w:lvl w:ilvl="0">
      <w:start w:val="1"/>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882"/>
        </w:tabs>
        <w:ind w:left="882" w:hanging="420"/>
      </w:pPr>
      <w:rPr>
        <w:rFonts w:cs="Times New Roman"/>
        <w:strike w:val="0"/>
        <w:rtl w:val="0"/>
        <w:cs w:val="0"/>
      </w:rPr>
    </w:lvl>
    <w:lvl w:ilvl="2">
      <w:start w:val="1"/>
      <w:numFmt w:val="decimal"/>
      <w:lvlText w:val="%3."/>
      <w:lvlJc w:val="left"/>
      <w:pPr>
        <w:tabs>
          <w:tab w:val="num" w:pos="2340"/>
        </w:tabs>
        <w:ind w:left="2340" w:hanging="360"/>
      </w:pPr>
      <w:rPr>
        <w:rFonts w:ascii="ms sans serif" w:hAnsi="ms sans serif" w:cs="Times New Roman"/>
        <w:color w:val="000000"/>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24">
    <w:nsid w:val="373070E0"/>
    <w:multiLevelType w:val="multilevel"/>
    <w:tmpl w:val="00000008"/>
    <w:lvl w:ilvl="0">
      <w:start w:val="2"/>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cs="Times New Roman"/>
        <w:rtl w:val="0"/>
        <w:cs w:val="0"/>
      </w:rPr>
    </w:lvl>
    <w:lvl w:ilvl="2">
      <w:start w:val="1"/>
      <w:numFmt w:val="lowerLetter"/>
      <w:lvlText w:val="%3)"/>
      <w:lvlJc w:val="left"/>
      <w:pPr>
        <w:tabs>
          <w:tab w:val="num" w:pos="2340"/>
        </w:tabs>
        <w:ind w:left="2340" w:hanging="36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lowerLetter"/>
      <w:lvlText w:val="%5."/>
      <w:lvlJc w:val="left"/>
      <w:pPr>
        <w:tabs>
          <w:tab w:val="num" w:pos="3600"/>
        </w:tabs>
        <w:ind w:left="3600" w:hanging="360"/>
      </w:pPr>
      <w:rPr>
        <w:rFonts w:cs="Times New Roman"/>
        <w:rtl w:val="0"/>
        <w:cs w:val="0"/>
      </w:rPr>
    </w:lvl>
    <w:lvl w:ilvl="5">
      <w:start w:val="1"/>
      <w:numFmt w:val="lowerRoman"/>
      <w:lvlText w:val="%6."/>
      <w:lvlJc w:val="left"/>
      <w:pPr>
        <w:tabs>
          <w:tab w:val="num" w:pos="4320"/>
        </w:tabs>
        <w:ind w:left="4320" w:hanging="18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lowerLetter"/>
      <w:lvlText w:val="%8."/>
      <w:lvlJc w:val="left"/>
      <w:pPr>
        <w:tabs>
          <w:tab w:val="num" w:pos="5760"/>
        </w:tabs>
        <w:ind w:left="5760" w:hanging="360"/>
      </w:pPr>
      <w:rPr>
        <w:rFonts w:cs="Times New Roman"/>
        <w:rtl w:val="0"/>
        <w:cs w:val="0"/>
      </w:rPr>
    </w:lvl>
    <w:lvl w:ilvl="8">
      <w:start w:val="1"/>
      <w:numFmt w:val="lowerRoman"/>
      <w:lvlText w:val="%9."/>
      <w:lvlJc w:val="left"/>
      <w:pPr>
        <w:tabs>
          <w:tab w:val="num" w:pos="6480"/>
        </w:tabs>
        <w:ind w:left="6480" w:hanging="180"/>
      </w:pPr>
      <w:rPr>
        <w:rFonts w:cs="Times New Roman"/>
        <w:rtl w:val="0"/>
        <w:cs w:val="0"/>
      </w:rPr>
    </w:lvl>
  </w:abstractNum>
  <w:abstractNum w:abstractNumId="25">
    <w:nsid w:val="3AF503D4"/>
    <w:multiLevelType w:val="hybridMultilevel"/>
    <w:tmpl w:val="85161062"/>
    <w:lvl w:ilvl="0" w:tplc="E49A9AAC">
      <w:start w:val="1"/>
      <w:numFmt w:val="lowerLetter"/>
      <w:lvlText w:val="%1)"/>
      <w:lvlJc w:val="left"/>
      <w:pPr>
        <w:ind w:left="720" w:hanging="360"/>
      </w:pPr>
      <w:rPr>
        <w:rFonts w:hint="default"/>
        <w:sz w:val="18"/>
        <w:szCs w:val="18"/>
        <w:vertAlign w:val="base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nsid w:val="3D6A5667"/>
    <w:multiLevelType w:val="hybridMultilevel"/>
    <w:tmpl w:val="C5F61220"/>
    <w:lvl w:ilvl="0" w:tplc="BEE01EDE">
      <w:start w:val="1"/>
      <w:numFmt w:val="lowerLetter"/>
      <w:lvlText w:val="%1)"/>
      <w:lvlJc w:val="left"/>
      <w:pPr>
        <w:tabs>
          <w:tab w:val="num" w:pos="1380"/>
        </w:tabs>
        <w:ind w:left="138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nsid w:val="40EE20FD"/>
    <w:multiLevelType w:val="hybridMultilevel"/>
    <w:tmpl w:val="1BD2BC22"/>
    <w:lvl w:ilvl="0" w:tplc="C93ECE32">
      <w:start w:val="1"/>
      <w:numFmt w:val="lowerLetter"/>
      <w:lvlText w:val="%1)"/>
      <w:lvlJc w:val="left"/>
      <w:pPr>
        <w:ind w:left="720" w:hanging="360"/>
      </w:pPr>
      <w:rPr>
        <w:rFonts w:cs="Times New Roman"/>
        <w:sz w:val="20"/>
        <w:szCs w:val="20"/>
        <w:rtl w:val="0"/>
        <w:cs w:val="0"/>
      </w:rPr>
    </w:lvl>
    <w:lvl w:ilvl="1" w:tplc="E42C1A84">
      <w:start w:val="1"/>
      <w:numFmt w:val="lowerLetter"/>
      <w:lvlText w:val="%2."/>
      <w:lvlJc w:val="left"/>
      <w:pPr>
        <w:ind w:left="1440" w:hanging="360"/>
      </w:pPr>
      <w:rPr>
        <w:rFonts w:cs="Times New Roman"/>
        <w:rtl w:val="0"/>
        <w:cs w:val="0"/>
      </w:rPr>
    </w:lvl>
    <w:lvl w:ilvl="2" w:tplc="984C1DAA">
      <w:start w:val="1"/>
      <w:numFmt w:val="lowerRoman"/>
      <w:lvlText w:val="%3."/>
      <w:lvlJc w:val="right"/>
      <w:pPr>
        <w:ind w:left="2160" w:hanging="180"/>
      </w:pPr>
      <w:rPr>
        <w:rFonts w:cs="Times New Roman"/>
        <w:rtl w:val="0"/>
        <w:cs w:val="0"/>
      </w:rPr>
    </w:lvl>
    <w:lvl w:ilvl="3" w:tplc="500E8C6A">
      <w:start w:val="1"/>
      <w:numFmt w:val="decimal"/>
      <w:lvlText w:val="%4."/>
      <w:lvlJc w:val="left"/>
      <w:pPr>
        <w:ind w:left="2880" w:hanging="360"/>
      </w:pPr>
      <w:rPr>
        <w:rFonts w:cs="Times New Roman"/>
        <w:rtl w:val="0"/>
        <w:cs w:val="0"/>
      </w:rPr>
    </w:lvl>
    <w:lvl w:ilvl="4" w:tplc="36FE1AAA">
      <w:start w:val="1"/>
      <w:numFmt w:val="lowerLetter"/>
      <w:lvlText w:val="%5."/>
      <w:lvlJc w:val="left"/>
      <w:pPr>
        <w:ind w:left="3600" w:hanging="360"/>
      </w:pPr>
      <w:rPr>
        <w:rFonts w:cs="Times New Roman"/>
        <w:rtl w:val="0"/>
        <w:cs w:val="0"/>
      </w:rPr>
    </w:lvl>
    <w:lvl w:ilvl="5" w:tplc="2A403DF6">
      <w:start w:val="1"/>
      <w:numFmt w:val="lowerRoman"/>
      <w:lvlText w:val="%6."/>
      <w:lvlJc w:val="right"/>
      <w:pPr>
        <w:ind w:left="4320" w:hanging="180"/>
      </w:pPr>
      <w:rPr>
        <w:rFonts w:cs="Times New Roman"/>
        <w:rtl w:val="0"/>
        <w:cs w:val="0"/>
      </w:rPr>
    </w:lvl>
    <w:lvl w:ilvl="6" w:tplc="907ECC56">
      <w:start w:val="1"/>
      <w:numFmt w:val="decimal"/>
      <w:lvlText w:val="%7."/>
      <w:lvlJc w:val="left"/>
      <w:pPr>
        <w:ind w:left="5040" w:hanging="360"/>
      </w:pPr>
      <w:rPr>
        <w:rFonts w:cs="Times New Roman"/>
        <w:rtl w:val="0"/>
        <w:cs w:val="0"/>
      </w:rPr>
    </w:lvl>
    <w:lvl w:ilvl="7" w:tplc="97041B16">
      <w:start w:val="1"/>
      <w:numFmt w:val="lowerLetter"/>
      <w:lvlText w:val="%8."/>
      <w:lvlJc w:val="left"/>
      <w:pPr>
        <w:ind w:left="5760" w:hanging="360"/>
      </w:pPr>
      <w:rPr>
        <w:rFonts w:cs="Times New Roman"/>
        <w:rtl w:val="0"/>
        <w:cs w:val="0"/>
      </w:rPr>
    </w:lvl>
    <w:lvl w:ilvl="8" w:tplc="72B04C6A">
      <w:start w:val="1"/>
      <w:numFmt w:val="lowerRoman"/>
      <w:lvlText w:val="%9."/>
      <w:lvlJc w:val="right"/>
      <w:pPr>
        <w:ind w:left="6480" w:hanging="180"/>
      </w:pPr>
      <w:rPr>
        <w:rFonts w:cs="Times New Roman"/>
        <w:rtl w:val="0"/>
        <w:cs w:val="0"/>
      </w:rPr>
    </w:lvl>
  </w:abstractNum>
  <w:abstractNum w:abstractNumId="28">
    <w:nsid w:val="42F74570"/>
    <w:multiLevelType w:val="hybridMultilevel"/>
    <w:tmpl w:val="0484893C"/>
    <w:lvl w:ilvl="0" w:tplc="62DACDDC">
      <w:start w:val="1"/>
      <w:numFmt w:val="lowerLetter"/>
      <w:lvlText w:val="%1)"/>
      <w:lvlJc w:val="left"/>
      <w:pPr>
        <w:ind w:left="720"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nsid w:val="44A2418A"/>
    <w:multiLevelType w:val="hybridMultilevel"/>
    <w:tmpl w:val="6B1A40E8"/>
    <w:lvl w:ilvl="0" w:tplc="0F72DFDC">
      <w:start w:val="1"/>
      <w:numFmt w:val="lowerLetter"/>
      <w:lvlText w:val="%1)"/>
      <w:lvlJc w:val="left"/>
      <w:pPr>
        <w:tabs>
          <w:tab w:val="num" w:pos="720"/>
        </w:tabs>
        <w:ind w:left="720" w:hanging="360"/>
      </w:pPr>
      <w:rPr>
        <w:rFonts w:cs="Times New Roman" w:hint="default"/>
        <w:rtl w:val="0"/>
        <w:cs w:val="0"/>
      </w:rPr>
    </w:lvl>
    <w:lvl w:ilvl="1" w:tplc="9836EEB4">
      <w:start w:val="1"/>
      <w:numFmt w:val="lowerLetter"/>
      <w:lvlText w:val="%2."/>
      <w:lvlJc w:val="left"/>
      <w:pPr>
        <w:tabs>
          <w:tab w:val="num" w:pos="1440"/>
        </w:tabs>
        <w:ind w:left="1440" w:hanging="360"/>
      </w:pPr>
      <w:rPr>
        <w:rFonts w:cs="Times New Roman"/>
        <w:rtl w:val="0"/>
        <w:cs w:val="0"/>
      </w:rPr>
    </w:lvl>
    <w:lvl w:ilvl="2" w:tplc="F672FF2C">
      <w:start w:val="1"/>
      <w:numFmt w:val="lowerRoman"/>
      <w:lvlText w:val="%3."/>
      <w:lvlJc w:val="right"/>
      <w:pPr>
        <w:tabs>
          <w:tab w:val="num" w:pos="2160"/>
        </w:tabs>
        <w:ind w:left="2160" w:hanging="180"/>
      </w:pPr>
      <w:rPr>
        <w:rFonts w:cs="Times New Roman"/>
        <w:rtl w:val="0"/>
        <w:cs w:val="0"/>
      </w:rPr>
    </w:lvl>
    <w:lvl w:ilvl="3" w:tplc="FAF8B482">
      <w:start w:val="1"/>
      <w:numFmt w:val="decimal"/>
      <w:lvlText w:val="%4."/>
      <w:lvlJc w:val="left"/>
      <w:pPr>
        <w:tabs>
          <w:tab w:val="num" w:pos="2880"/>
        </w:tabs>
        <w:ind w:left="2880" w:hanging="360"/>
      </w:pPr>
      <w:rPr>
        <w:rFonts w:cs="Times New Roman"/>
        <w:rtl w:val="0"/>
        <w:cs w:val="0"/>
      </w:rPr>
    </w:lvl>
    <w:lvl w:ilvl="4" w:tplc="68F87EDC">
      <w:start w:val="1"/>
      <w:numFmt w:val="lowerLetter"/>
      <w:lvlText w:val="%5."/>
      <w:lvlJc w:val="left"/>
      <w:pPr>
        <w:tabs>
          <w:tab w:val="num" w:pos="3600"/>
        </w:tabs>
        <w:ind w:left="3600" w:hanging="360"/>
      </w:pPr>
      <w:rPr>
        <w:rFonts w:cs="Times New Roman"/>
        <w:rtl w:val="0"/>
        <w:cs w:val="0"/>
      </w:rPr>
    </w:lvl>
    <w:lvl w:ilvl="5" w:tplc="2674BD7C">
      <w:start w:val="1"/>
      <w:numFmt w:val="lowerRoman"/>
      <w:lvlText w:val="%6."/>
      <w:lvlJc w:val="right"/>
      <w:pPr>
        <w:tabs>
          <w:tab w:val="num" w:pos="4320"/>
        </w:tabs>
        <w:ind w:left="4320" w:hanging="180"/>
      </w:pPr>
      <w:rPr>
        <w:rFonts w:cs="Times New Roman"/>
        <w:rtl w:val="0"/>
        <w:cs w:val="0"/>
      </w:rPr>
    </w:lvl>
    <w:lvl w:ilvl="6" w:tplc="EEEC7FB0">
      <w:start w:val="1"/>
      <w:numFmt w:val="decimal"/>
      <w:lvlText w:val="%7."/>
      <w:lvlJc w:val="left"/>
      <w:pPr>
        <w:tabs>
          <w:tab w:val="num" w:pos="5040"/>
        </w:tabs>
        <w:ind w:left="5040" w:hanging="360"/>
      </w:pPr>
      <w:rPr>
        <w:rFonts w:cs="Times New Roman"/>
        <w:rtl w:val="0"/>
        <w:cs w:val="0"/>
      </w:rPr>
    </w:lvl>
    <w:lvl w:ilvl="7" w:tplc="018E24EE">
      <w:start w:val="1"/>
      <w:numFmt w:val="lowerLetter"/>
      <w:lvlText w:val="%8."/>
      <w:lvlJc w:val="left"/>
      <w:pPr>
        <w:tabs>
          <w:tab w:val="num" w:pos="5760"/>
        </w:tabs>
        <w:ind w:left="5760" w:hanging="360"/>
      </w:pPr>
      <w:rPr>
        <w:rFonts w:cs="Times New Roman"/>
        <w:rtl w:val="0"/>
        <w:cs w:val="0"/>
      </w:rPr>
    </w:lvl>
    <w:lvl w:ilvl="8" w:tplc="2E6C3290">
      <w:start w:val="1"/>
      <w:numFmt w:val="lowerRoman"/>
      <w:lvlText w:val="%9."/>
      <w:lvlJc w:val="right"/>
      <w:pPr>
        <w:tabs>
          <w:tab w:val="num" w:pos="6480"/>
        </w:tabs>
        <w:ind w:left="6480" w:hanging="180"/>
      </w:pPr>
      <w:rPr>
        <w:rFonts w:cs="Times New Roman"/>
        <w:rtl w:val="0"/>
        <w:cs w:val="0"/>
      </w:rPr>
    </w:lvl>
  </w:abstractNum>
  <w:abstractNum w:abstractNumId="30">
    <w:nsid w:val="44B211BA"/>
    <w:multiLevelType w:val="hybridMultilevel"/>
    <w:tmpl w:val="A3D82240"/>
    <w:name w:val="WW8Num9222"/>
    <w:lvl w:ilvl="0" w:tplc="056AFFF6">
      <w:start w:val="1"/>
      <w:numFmt w:val="lowerLetter"/>
      <w:lvlText w:val="%1)"/>
      <w:lvlJc w:val="left"/>
      <w:pPr>
        <w:ind w:left="1440" w:hanging="360"/>
      </w:pPr>
      <w:rPr>
        <w:rFonts w:cs="Times New Roman"/>
        <w:rtl w:val="0"/>
        <w:cs w:val="0"/>
      </w:rPr>
    </w:lvl>
    <w:lvl w:ilvl="1" w:tplc="3A44A4F2">
      <w:start w:val="1"/>
      <w:numFmt w:val="lowerLetter"/>
      <w:lvlText w:val="%2."/>
      <w:lvlJc w:val="left"/>
      <w:pPr>
        <w:ind w:left="2160" w:hanging="360"/>
      </w:pPr>
      <w:rPr>
        <w:rFonts w:cs="Times New Roman"/>
        <w:rtl w:val="0"/>
        <w:cs w:val="0"/>
      </w:rPr>
    </w:lvl>
    <w:lvl w:ilvl="2" w:tplc="4AEEF20A">
      <w:start w:val="1"/>
      <w:numFmt w:val="lowerLetter"/>
      <w:lvlText w:val="%3)"/>
      <w:lvlJc w:val="right"/>
      <w:pPr>
        <w:ind w:left="889" w:hanging="180"/>
      </w:pPr>
      <w:rPr>
        <w:rFonts w:ascii="Times New Roman" w:eastAsia="Times New Roman" w:hAnsi="Times New Roman" w:cs="Times New Roman"/>
        <w:rtl w:val="0"/>
        <w:cs w:val="0"/>
      </w:rPr>
    </w:lvl>
    <w:lvl w:ilvl="3" w:tplc="2C74C040">
      <w:start w:val="1"/>
      <w:numFmt w:val="decimal"/>
      <w:lvlText w:val="%4."/>
      <w:lvlJc w:val="left"/>
      <w:pPr>
        <w:ind w:left="3600" w:hanging="360"/>
      </w:pPr>
      <w:rPr>
        <w:rFonts w:cs="Times New Roman"/>
        <w:rtl w:val="0"/>
        <w:cs w:val="0"/>
      </w:rPr>
    </w:lvl>
    <w:lvl w:ilvl="4" w:tplc="09B01734">
      <w:start w:val="1"/>
      <w:numFmt w:val="lowerLetter"/>
      <w:lvlText w:val="%5."/>
      <w:lvlJc w:val="left"/>
      <w:pPr>
        <w:ind w:left="4320" w:hanging="360"/>
      </w:pPr>
      <w:rPr>
        <w:rFonts w:cs="Times New Roman"/>
        <w:rtl w:val="0"/>
        <w:cs w:val="0"/>
      </w:rPr>
    </w:lvl>
    <w:lvl w:ilvl="5" w:tplc="68F4C302">
      <w:start w:val="1"/>
      <w:numFmt w:val="lowerRoman"/>
      <w:lvlText w:val="%6."/>
      <w:lvlJc w:val="right"/>
      <w:pPr>
        <w:ind w:left="5040" w:hanging="180"/>
      </w:pPr>
      <w:rPr>
        <w:rFonts w:cs="Times New Roman"/>
        <w:rtl w:val="0"/>
        <w:cs w:val="0"/>
      </w:rPr>
    </w:lvl>
    <w:lvl w:ilvl="6" w:tplc="9DC891EE">
      <w:start w:val="1"/>
      <w:numFmt w:val="decimal"/>
      <w:lvlText w:val="%7."/>
      <w:lvlJc w:val="left"/>
      <w:pPr>
        <w:ind w:left="5760" w:hanging="360"/>
      </w:pPr>
      <w:rPr>
        <w:rFonts w:cs="Times New Roman"/>
        <w:rtl w:val="0"/>
        <w:cs w:val="0"/>
      </w:rPr>
    </w:lvl>
    <w:lvl w:ilvl="7" w:tplc="00CCE1BA">
      <w:start w:val="1"/>
      <w:numFmt w:val="lowerLetter"/>
      <w:lvlText w:val="%8."/>
      <w:lvlJc w:val="left"/>
      <w:pPr>
        <w:ind w:left="6480" w:hanging="360"/>
      </w:pPr>
      <w:rPr>
        <w:rFonts w:cs="Times New Roman"/>
        <w:rtl w:val="0"/>
        <w:cs w:val="0"/>
      </w:rPr>
    </w:lvl>
    <w:lvl w:ilvl="8" w:tplc="1E143398">
      <w:start w:val="1"/>
      <w:numFmt w:val="lowerRoman"/>
      <w:lvlText w:val="%9."/>
      <w:lvlJc w:val="right"/>
      <w:pPr>
        <w:ind w:left="7200" w:hanging="180"/>
      </w:pPr>
      <w:rPr>
        <w:rFonts w:cs="Times New Roman"/>
        <w:rtl w:val="0"/>
        <w:cs w:val="0"/>
      </w:rPr>
    </w:lvl>
  </w:abstractNum>
  <w:abstractNum w:abstractNumId="31">
    <w:nsid w:val="4C3967D8"/>
    <w:multiLevelType w:val="hybridMultilevel"/>
    <w:tmpl w:val="3B408460"/>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2">
    <w:nsid w:val="4D6F601F"/>
    <w:multiLevelType w:val="hybridMultilevel"/>
    <w:tmpl w:val="AA7E4E6E"/>
    <w:lvl w:ilvl="0" w:tplc="45F09826">
      <w:start w:val="2"/>
      <w:numFmt w:val="bullet"/>
      <w:lvlText w:val="-"/>
      <w:lvlJc w:val="left"/>
      <w:pPr>
        <w:ind w:left="720" w:hanging="360"/>
      </w:pPr>
      <w:rPr>
        <w:rFonts w:ascii="Times New Roman" w:eastAsia="Times New Roman" w:hAnsi="Times New Roman" w:hint="default"/>
      </w:rPr>
    </w:lvl>
    <w:lvl w:ilvl="1" w:tplc="5858A692">
      <w:start w:val="1"/>
      <w:numFmt w:val="bullet"/>
      <w:lvlText w:val="o"/>
      <w:lvlJc w:val="left"/>
      <w:pPr>
        <w:ind w:left="1440" w:hanging="360"/>
      </w:pPr>
      <w:rPr>
        <w:rFonts w:ascii="Courier New" w:hAnsi="Courier New" w:hint="default"/>
      </w:rPr>
    </w:lvl>
    <w:lvl w:ilvl="2" w:tplc="B322BEB0">
      <w:start w:val="1"/>
      <w:numFmt w:val="bullet"/>
      <w:lvlText w:val=""/>
      <w:lvlJc w:val="left"/>
      <w:pPr>
        <w:ind w:left="2160" w:hanging="360"/>
      </w:pPr>
      <w:rPr>
        <w:rFonts w:ascii="Wingdings" w:hAnsi="Wingdings" w:hint="default"/>
      </w:rPr>
    </w:lvl>
    <w:lvl w:ilvl="3" w:tplc="E976E71E">
      <w:start w:val="1"/>
      <w:numFmt w:val="bullet"/>
      <w:lvlText w:val=""/>
      <w:lvlJc w:val="left"/>
      <w:pPr>
        <w:ind w:left="2880" w:hanging="360"/>
      </w:pPr>
      <w:rPr>
        <w:rFonts w:ascii="Symbol" w:hAnsi="Symbol" w:hint="default"/>
      </w:rPr>
    </w:lvl>
    <w:lvl w:ilvl="4" w:tplc="EEEC5A0C">
      <w:start w:val="1"/>
      <w:numFmt w:val="bullet"/>
      <w:lvlText w:val="o"/>
      <w:lvlJc w:val="left"/>
      <w:pPr>
        <w:ind w:left="3600" w:hanging="360"/>
      </w:pPr>
      <w:rPr>
        <w:rFonts w:ascii="Courier New" w:hAnsi="Courier New" w:hint="default"/>
      </w:rPr>
    </w:lvl>
    <w:lvl w:ilvl="5" w:tplc="DEF60EDC">
      <w:start w:val="1"/>
      <w:numFmt w:val="bullet"/>
      <w:lvlText w:val=""/>
      <w:lvlJc w:val="left"/>
      <w:pPr>
        <w:ind w:left="4320" w:hanging="360"/>
      </w:pPr>
      <w:rPr>
        <w:rFonts w:ascii="Wingdings" w:hAnsi="Wingdings" w:hint="default"/>
      </w:rPr>
    </w:lvl>
    <w:lvl w:ilvl="6" w:tplc="92D6A528">
      <w:start w:val="1"/>
      <w:numFmt w:val="bullet"/>
      <w:lvlText w:val=""/>
      <w:lvlJc w:val="left"/>
      <w:pPr>
        <w:ind w:left="5040" w:hanging="360"/>
      </w:pPr>
      <w:rPr>
        <w:rFonts w:ascii="Symbol" w:hAnsi="Symbol" w:hint="default"/>
      </w:rPr>
    </w:lvl>
    <w:lvl w:ilvl="7" w:tplc="90DE2F5C">
      <w:start w:val="1"/>
      <w:numFmt w:val="bullet"/>
      <w:lvlText w:val="o"/>
      <w:lvlJc w:val="left"/>
      <w:pPr>
        <w:ind w:left="5760" w:hanging="360"/>
      </w:pPr>
      <w:rPr>
        <w:rFonts w:ascii="Courier New" w:hAnsi="Courier New" w:hint="default"/>
      </w:rPr>
    </w:lvl>
    <w:lvl w:ilvl="8" w:tplc="3F9E1B54">
      <w:start w:val="1"/>
      <w:numFmt w:val="bullet"/>
      <w:lvlText w:val=""/>
      <w:lvlJc w:val="left"/>
      <w:pPr>
        <w:ind w:left="6480" w:hanging="360"/>
      </w:pPr>
      <w:rPr>
        <w:rFonts w:ascii="Wingdings" w:hAnsi="Wingdings" w:hint="default"/>
      </w:rPr>
    </w:lvl>
  </w:abstractNum>
  <w:abstractNum w:abstractNumId="33">
    <w:nsid w:val="519A3641"/>
    <w:multiLevelType w:val="hybridMultilevel"/>
    <w:tmpl w:val="C108FE98"/>
    <w:lvl w:ilvl="0" w:tplc="8D5CAD74">
      <w:start w:val="1"/>
      <w:numFmt w:val="lowerLetter"/>
      <w:lvlText w:val="%1)"/>
      <w:lvlJc w:val="left"/>
      <w:pPr>
        <w:ind w:left="720" w:hanging="360"/>
      </w:pPr>
      <w:rPr>
        <w:rFonts w:cs="Times New Roman" w:hint="default"/>
        <w:rtl w:val="0"/>
        <w:cs w:val="0"/>
      </w:rPr>
    </w:lvl>
    <w:lvl w:ilvl="1" w:tplc="DB4EC288">
      <w:start w:val="1"/>
      <w:numFmt w:val="lowerLetter"/>
      <w:lvlText w:val="%2."/>
      <w:lvlJc w:val="left"/>
      <w:pPr>
        <w:ind w:left="1440" w:hanging="360"/>
      </w:pPr>
      <w:rPr>
        <w:rFonts w:cs="Times New Roman"/>
        <w:rtl w:val="0"/>
        <w:cs w:val="0"/>
      </w:rPr>
    </w:lvl>
    <w:lvl w:ilvl="2" w:tplc="690C75DE">
      <w:start w:val="1"/>
      <w:numFmt w:val="lowerRoman"/>
      <w:lvlText w:val="%3."/>
      <w:lvlJc w:val="right"/>
      <w:pPr>
        <w:ind w:left="2160" w:hanging="180"/>
      </w:pPr>
      <w:rPr>
        <w:rFonts w:cs="Times New Roman"/>
        <w:rtl w:val="0"/>
        <w:cs w:val="0"/>
      </w:rPr>
    </w:lvl>
    <w:lvl w:ilvl="3" w:tplc="4DF2D6BA">
      <w:start w:val="1"/>
      <w:numFmt w:val="decimal"/>
      <w:lvlText w:val="%4."/>
      <w:lvlJc w:val="left"/>
      <w:pPr>
        <w:ind w:left="2880" w:hanging="360"/>
      </w:pPr>
      <w:rPr>
        <w:rFonts w:cs="Times New Roman"/>
        <w:rtl w:val="0"/>
        <w:cs w:val="0"/>
      </w:rPr>
    </w:lvl>
    <w:lvl w:ilvl="4" w:tplc="1A7C64C8">
      <w:start w:val="1"/>
      <w:numFmt w:val="lowerLetter"/>
      <w:lvlText w:val="%5."/>
      <w:lvlJc w:val="left"/>
      <w:pPr>
        <w:ind w:left="3600" w:hanging="360"/>
      </w:pPr>
      <w:rPr>
        <w:rFonts w:cs="Times New Roman"/>
        <w:rtl w:val="0"/>
        <w:cs w:val="0"/>
      </w:rPr>
    </w:lvl>
    <w:lvl w:ilvl="5" w:tplc="C020223E">
      <w:start w:val="1"/>
      <w:numFmt w:val="lowerRoman"/>
      <w:lvlText w:val="%6."/>
      <w:lvlJc w:val="right"/>
      <w:pPr>
        <w:ind w:left="4320" w:hanging="180"/>
      </w:pPr>
      <w:rPr>
        <w:rFonts w:cs="Times New Roman"/>
        <w:rtl w:val="0"/>
        <w:cs w:val="0"/>
      </w:rPr>
    </w:lvl>
    <w:lvl w:ilvl="6" w:tplc="F744A9C4">
      <w:start w:val="1"/>
      <w:numFmt w:val="decimal"/>
      <w:lvlText w:val="%7."/>
      <w:lvlJc w:val="left"/>
      <w:pPr>
        <w:ind w:left="5040" w:hanging="360"/>
      </w:pPr>
      <w:rPr>
        <w:rFonts w:cs="Times New Roman"/>
        <w:rtl w:val="0"/>
        <w:cs w:val="0"/>
      </w:rPr>
    </w:lvl>
    <w:lvl w:ilvl="7" w:tplc="680AD5CE">
      <w:start w:val="1"/>
      <w:numFmt w:val="lowerLetter"/>
      <w:lvlText w:val="%8."/>
      <w:lvlJc w:val="left"/>
      <w:pPr>
        <w:ind w:left="5760" w:hanging="360"/>
      </w:pPr>
      <w:rPr>
        <w:rFonts w:cs="Times New Roman"/>
        <w:rtl w:val="0"/>
        <w:cs w:val="0"/>
      </w:rPr>
    </w:lvl>
    <w:lvl w:ilvl="8" w:tplc="D9C4F7FC">
      <w:start w:val="1"/>
      <w:numFmt w:val="lowerRoman"/>
      <w:lvlText w:val="%9."/>
      <w:lvlJc w:val="right"/>
      <w:pPr>
        <w:ind w:left="6480" w:hanging="180"/>
      </w:pPr>
      <w:rPr>
        <w:rFonts w:cs="Times New Roman"/>
        <w:rtl w:val="0"/>
        <w:cs w:val="0"/>
      </w:rPr>
    </w:lvl>
  </w:abstractNum>
  <w:abstractNum w:abstractNumId="34">
    <w:nsid w:val="529A1FD0"/>
    <w:multiLevelType w:val="hybridMultilevel"/>
    <w:tmpl w:val="32262162"/>
    <w:lvl w:ilvl="0" w:tplc="C75A7EA2">
      <w:start w:val="2"/>
      <w:numFmt w:val="bullet"/>
      <w:lvlText w:val="-"/>
      <w:lvlJc w:val="left"/>
      <w:pPr>
        <w:ind w:left="720" w:hanging="360"/>
      </w:pPr>
      <w:rPr>
        <w:rFonts w:ascii="Times New Roman" w:eastAsia="Times New Roman" w:hAnsi="Times New Roman" w:hint="default"/>
      </w:rPr>
    </w:lvl>
    <w:lvl w:ilvl="1" w:tplc="8C087182">
      <w:start w:val="1"/>
      <w:numFmt w:val="bullet"/>
      <w:lvlText w:val="o"/>
      <w:lvlJc w:val="left"/>
      <w:pPr>
        <w:ind w:left="1440" w:hanging="360"/>
      </w:pPr>
      <w:rPr>
        <w:rFonts w:ascii="Courier New" w:hAnsi="Courier New" w:hint="default"/>
      </w:rPr>
    </w:lvl>
    <w:lvl w:ilvl="2" w:tplc="2042FE64">
      <w:start w:val="1"/>
      <w:numFmt w:val="bullet"/>
      <w:lvlText w:val=""/>
      <w:lvlJc w:val="left"/>
      <w:pPr>
        <w:ind w:left="2160" w:hanging="360"/>
      </w:pPr>
      <w:rPr>
        <w:rFonts w:ascii="Wingdings" w:hAnsi="Wingdings" w:hint="default"/>
      </w:rPr>
    </w:lvl>
    <w:lvl w:ilvl="3" w:tplc="CCCC3982">
      <w:start w:val="1"/>
      <w:numFmt w:val="bullet"/>
      <w:lvlText w:val=""/>
      <w:lvlJc w:val="left"/>
      <w:pPr>
        <w:ind w:left="2880" w:hanging="360"/>
      </w:pPr>
      <w:rPr>
        <w:rFonts w:ascii="Symbol" w:hAnsi="Symbol" w:hint="default"/>
      </w:rPr>
    </w:lvl>
    <w:lvl w:ilvl="4" w:tplc="A36841F0">
      <w:start w:val="1"/>
      <w:numFmt w:val="bullet"/>
      <w:lvlText w:val="o"/>
      <w:lvlJc w:val="left"/>
      <w:pPr>
        <w:ind w:left="3600" w:hanging="360"/>
      </w:pPr>
      <w:rPr>
        <w:rFonts w:ascii="Courier New" w:hAnsi="Courier New" w:hint="default"/>
      </w:rPr>
    </w:lvl>
    <w:lvl w:ilvl="5" w:tplc="16168B90">
      <w:start w:val="1"/>
      <w:numFmt w:val="bullet"/>
      <w:lvlText w:val=""/>
      <w:lvlJc w:val="left"/>
      <w:pPr>
        <w:ind w:left="4320" w:hanging="360"/>
      </w:pPr>
      <w:rPr>
        <w:rFonts w:ascii="Wingdings" w:hAnsi="Wingdings" w:hint="default"/>
      </w:rPr>
    </w:lvl>
    <w:lvl w:ilvl="6" w:tplc="9F94934A">
      <w:start w:val="1"/>
      <w:numFmt w:val="bullet"/>
      <w:lvlText w:val=""/>
      <w:lvlJc w:val="left"/>
      <w:pPr>
        <w:ind w:left="5040" w:hanging="360"/>
      </w:pPr>
      <w:rPr>
        <w:rFonts w:ascii="Symbol" w:hAnsi="Symbol" w:hint="default"/>
      </w:rPr>
    </w:lvl>
    <w:lvl w:ilvl="7" w:tplc="1772BAA4">
      <w:start w:val="1"/>
      <w:numFmt w:val="bullet"/>
      <w:lvlText w:val="o"/>
      <w:lvlJc w:val="left"/>
      <w:pPr>
        <w:ind w:left="5760" w:hanging="360"/>
      </w:pPr>
      <w:rPr>
        <w:rFonts w:ascii="Courier New" w:hAnsi="Courier New" w:hint="default"/>
      </w:rPr>
    </w:lvl>
    <w:lvl w:ilvl="8" w:tplc="C6368C74">
      <w:start w:val="1"/>
      <w:numFmt w:val="bullet"/>
      <w:lvlText w:val=""/>
      <w:lvlJc w:val="left"/>
      <w:pPr>
        <w:ind w:left="6480" w:hanging="360"/>
      </w:pPr>
      <w:rPr>
        <w:rFonts w:ascii="Wingdings" w:hAnsi="Wingdings" w:hint="default"/>
      </w:rPr>
    </w:lvl>
  </w:abstractNum>
  <w:abstractNum w:abstractNumId="35">
    <w:nsid w:val="540E522E"/>
    <w:multiLevelType w:val="hybridMultilevel"/>
    <w:tmpl w:val="E86C0AE6"/>
    <w:lvl w:ilvl="0" w:tplc="9CF63A88">
      <w:start w:val="1"/>
      <w:numFmt w:val="decimal"/>
      <w:lvlText w:val="%1."/>
      <w:lvlJc w:val="left"/>
      <w:pPr>
        <w:tabs>
          <w:tab w:val="num" w:pos="644"/>
        </w:tabs>
        <w:ind w:left="644" w:hanging="360"/>
      </w:pPr>
      <w:rPr>
        <w:rFonts w:ascii="Times New Roman" w:hAnsi="Times New Roman" w:cs="Times New Roman" w:hint="default"/>
        <w:color w:val="000000"/>
      </w:rPr>
    </w:lvl>
    <w:lvl w:ilvl="1" w:tplc="BEE01EDE">
      <w:start w:val="1"/>
      <w:numFmt w:val="lowerLetter"/>
      <w:lvlText w:val="%2)"/>
      <w:lvlJc w:val="left"/>
      <w:pPr>
        <w:tabs>
          <w:tab w:val="num" w:pos="785"/>
        </w:tabs>
        <w:ind w:left="785" w:hanging="360"/>
      </w:pPr>
      <w:rPr>
        <w:rFonts w:hint="default"/>
        <w:color w:val="auto"/>
      </w:rPr>
    </w:lvl>
    <w:lvl w:ilvl="2" w:tplc="041B001B">
      <w:start w:val="1"/>
      <w:numFmt w:val="lowerRoman"/>
      <w:lvlText w:val="%3."/>
      <w:lvlJc w:val="right"/>
      <w:pPr>
        <w:tabs>
          <w:tab w:val="num" w:pos="2100"/>
        </w:tabs>
        <w:ind w:left="2100" w:hanging="180"/>
      </w:pPr>
    </w:lvl>
    <w:lvl w:ilvl="3" w:tplc="041B000F">
      <w:start w:val="1"/>
      <w:numFmt w:val="decimal"/>
      <w:lvlText w:val="%4."/>
      <w:lvlJc w:val="left"/>
      <w:pPr>
        <w:tabs>
          <w:tab w:val="num" w:pos="2820"/>
        </w:tabs>
        <w:ind w:left="2820" w:hanging="360"/>
      </w:pPr>
      <w:rPr>
        <w:rFonts w:hint="default"/>
      </w:rPr>
    </w:lvl>
    <w:lvl w:ilvl="4" w:tplc="041B0019" w:tentative="1">
      <w:start w:val="1"/>
      <w:numFmt w:val="lowerLetter"/>
      <w:lvlText w:val="%5."/>
      <w:lvlJc w:val="left"/>
      <w:pPr>
        <w:tabs>
          <w:tab w:val="num" w:pos="3540"/>
        </w:tabs>
        <w:ind w:left="3540" w:hanging="360"/>
      </w:pPr>
    </w:lvl>
    <w:lvl w:ilvl="5" w:tplc="041B001B" w:tentative="1">
      <w:start w:val="1"/>
      <w:numFmt w:val="lowerRoman"/>
      <w:lvlText w:val="%6."/>
      <w:lvlJc w:val="right"/>
      <w:pPr>
        <w:tabs>
          <w:tab w:val="num" w:pos="4260"/>
        </w:tabs>
        <w:ind w:left="4260" w:hanging="180"/>
      </w:pPr>
    </w:lvl>
    <w:lvl w:ilvl="6" w:tplc="041B000F" w:tentative="1">
      <w:start w:val="1"/>
      <w:numFmt w:val="decimal"/>
      <w:lvlText w:val="%7."/>
      <w:lvlJc w:val="left"/>
      <w:pPr>
        <w:tabs>
          <w:tab w:val="num" w:pos="4980"/>
        </w:tabs>
        <w:ind w:left="4980" w:hanging="360"/>
      </w:pPr>
    </w:lvl>
    <w:lvl w:ilvl="7" w:tplc="041B0019" w:tentative="1">
      <w:start w:val="1"/>
      <w:numFmt w:val="lowerLetter"/>
      <w:lvlText w:val="%8."/>
      <w:lvlJc w:val="left"/>
      <w:pPr>
        <w:tabs>
          <w:tab w:val="num" w:pos="5700"/>
        </w:tabs>
        <w:ind w:left="5700" w:hanging="360"/>
      </w:pPr>
    </w:lvl>
    <w:lvl w:ilvl="8" w:tplc="041B001B" w:tentative="1">
      <w:start w:val="1"/>
      <w:numFmt w:val="lowerRoman"/>
      <w:lvlText w:val="%9."/>
      <w:lvlJc w:val="right"/>
      <w:pPr>
        <w:tabs>
          <w:tab w:val="num" w:pos="6420"/>
        </w:tabs>
        <w:ind w:left="6420" w:hanging="180"/>
      </w:pPr>
    </w:lvl>
  </w:abstractNum>
  <w:abstractNum w:abstractNumId="36">
    <w:nsid w:val="59CD66E7"/>
    <w:multiLevelType w:val="hybridMultilevel"/>
    <w:tmpl w:val="C3845BDA"/>
    <w:lvl w:ilvl="0" w:tplc="B2BEB9FE">
      <w:start w:val="1"/>
      <w:numFmt w:val="lowerLetter"/>
      <w:lvlText w:val="%1)"/>
      <w:lvlJc w:val="left"/>
      <w:pPr>
        <w:tabs>
          <w:tab w:val="num" w:pos="720"/>
        </w:tabs>
        <w:ind w:left="720" w:hanging="360"/>
      </w:pPr>
      <w:rPr>
        <w:rFonts w:cs="Times New Roman" w:hint="default"/>
        <w:rtl w:val="0"/>
        <w:cs w:val="0"/>
      </w:rPr>
    </w:lvl>
    <w:lvl w:ilvl="1" w:tplc="E12A87C8">
      <w:start w:val="2"/>
      <w:numFmt w:val="decimal"/>
      <w:lvlText w:val="(%2)"/>
      <w:lvlJc w:val="left"/>
      <w:pPr>
        <w:tabs>
          <w:tab w:val="num" w:pos="284"/>
        </w:tabs>
        <w:ind w:left="284" w:hanging="284"/>
      </w:pPr>
      <w:rPr>
        <w:rFonts w:cs="Times New Roman" w:hint="default"/>
        <w:rtl w:val="0"/>
        <w:cs w:val="0"/>
      </w:rPr>
    </w:lvl>
    <w:lvl w:ilvl="2" w:tplc="7A70B0FE">
      <w:start w:val="1"/>
      <w:numFmt w:val="lowerRoman"/>
      <w:lvlText w:val="%3."/>
      <w:lvlJc w:val="right"/>
      <w:pPr>
        <w:tabs>
          <w:tab w:val="num" w:pos="2160"/>
        </w:tabs>
        <w:ind w:left="2160" w:hanging="180"/>
      </w:pPr>
      <w:rPr>
        <w:rFonts w:cs="Times New Roman"/>
        <w:rtl w:val="0"/>
        <w:cs w:val="0"/>
      </w:rPr>
    </w:lvl>
    <w:lvl w:ilvl="3" w:tplc="A4561584">
      <w:start w:val="1"/>
      <w:numFmt w:val="decimal"/>
      <w:lvlText w:val="%4."/>
      <w:lvlJc w:val="left"/>
      <w:pPr>
        <w:tabs>
          <w:tab w:val="num" w:pos="2880"/>
        </w:tabs>
        <w:ind w:left="2880" w:hanging="360"/>
      </w:pPr>
      <w:rPr>
        <w:rFonts w:cs="Times New Roman"/>
        <w:rtl w:val="0"/>
        <w:cs w:val="0"/>
      </w:rPr>
    </w:lvl>
    <w:lvl w:ilvl="4" w:tplc="A970A3AA">
      <w:start w:val="1"/>
      <w:numFmt w:val="lowerLetter"/>
      <w:lvlText w:val="%5."/>
      <w:lvlJc w:val="left"/>
      <w:pPr>
        <w:tabs>
          <w:tab w:val="num" w:pos="3600"/>
        </w:tabs>
        <w:ind w:left="3600" w:hanging="360"/>
      </w:pPr>
      <w:rPr>
        <w:rFonts w:cs="Times New Roman"/>
        <w:rtl w:val="0"/>
        <w:cs w:val="0"/>
      </w:rPr>
    </w:lvl>
    <w:lvl w:ilvl="5" w:tplc="4CBEA7CE">
      <w:start w:val="1"/>
      <w:numFmt w:val="lowerRoman"/>
      <w:lvlText w:val="%6."/>
      <w:lvlJc w:val="right"/>
      <w:pPr>
        <w:tabs>
          <w:tab w:val="num" w:pos="4320"/>
        </w:tabs>
        <w:ind w:left="4320" w:hanging="180"/>
      </w:pPr>
      <w:rPr>
        <w:rFonts w:cs="Times New Roman"/>
        <w:rtl w:val="0"/>
        <w:cs w:val="0"/>
      </w:rPr>
    </w:lvl>
    <w:lvl w:ilvl="6" w:tplc="389C2B70">
      <w:start w:val="1"/>
      <w:numFmt w:val="decimal"/>
      <w:lvlText w:val="%7."/>
      <w:lvlJc w:val="left"/>
      <w:pPr>
        <w:tabs>
          <w:tab w:val="num" w:pos="5040"/>
        </w:tabs>
        <w:ind w:left="5040" w:hanging="360"/>
      </w:pPr>
      <w:rPr>
        <w:rFonts w:cs="Times New Roman"/>
        <w:rtl w:val="0"/>
        <w:cs w:val="0"/>
      </w:rPr>
    </w:lvl>
    <w:lvl w:ilvl="7" w:tplc="EC60D0F8">
      <w:start w:val="1"/>
      <w:numFmt w:val="lowerLetter"/>
      <w:lvlText w:val="%8."/>
      <w:lvlJc w:val="left"/>
      <w:pPr>
        <w:tabs>
          <w:tab w:val="num" w:pos="5760"/>
        </w:tabs>
        <w:ind w:left="5760" w:hanging="360"/>
      </w:pPr>
      <w:rPr>
        <w:rFonts w:cs="Times New Roman"/>
        <w:rtl w:val="0"/>
        <w:cs w:val="0"/>
      </w:rPr>
    </w:lvl>
    <w:lvl w:ilvl="8" w:tplc="52E6C40A">
      <w:start w:val="1"/>
      <w:numFmt w:val="lowerRoman"/>
      <w:lvlText w:val="%9."/>
      <w:lvlJc w:val="right"/>
      <w:pPr>
        <w:tabs>
          <w:tab w:val="num" w:pos="6480"/>
        </w:tabs>
        <w:ind w:left="6480" w:hanging="180"/>
      </w:pPr>
      <w:rPr>
        <w:rFonts w:cs="Times New Roman"/>
        <w:rtl w:val="0"/>
        <w:cs w:val="0"/>
      </w:rPr>
    </w:lvl>
  </w:abstractNum>
  <w:abstractNum w:abstractNumId="37">
    <w:nsid w:val="64FF48D0"/>
    <w:multiLevelType w:val="hybridMultilevel"/>
    <w:tmpl w:val="C2C0F24C"/>
    <w:lvl w:ilvl="0" w:tplc="081C5B6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65232DB2"/>
    <w:multiLevelType w:val="hybridMultilevel"/>
    <w:tmpl w:val="03A07D6A"/>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9">
    <w:nsid w:val="6CF65EB2"/>
    <w:multiLevelType w:val="hybridMultilevel"/>
    <w:tmpl w:val="CCD81806"/>
    <w:lvl w:ilvl="0" w:tplc="B6D69EFE">
      <w:start w:val="1"/>
      <w:numFmt w:val="decimal"/>
      <w:lvlText w:val="(%1)"/>
      <w:lvlJc w:val="left"/>
      <w:pPr>
        <w:tabs>
          <w:tab w:val="num" w:pos="1833"/>
        </w:tabs>
        <w:ind w:left="1833" w:hanging="420"/>
      </w:pPr>
      <w:rPr>
        <w:rFonts w:cs="Times New Roman" w:hint="default"/>
        <w:rtl w:val="0"/>
        <w:cs w:val="0"/>
      </w:rPr>
    </w:lvl>
    <w:lvl w:ilvl="1" w:tplc="05E4372E">
      <w:start w:val="1"/>
      <w:numFmt w:val="lowerLetter"/>
      <w:lvlText w:val="%2)"/>
      <w:lvlJc w:val="left"/>
      <w:pPr>
        <w:tabs>
          <w:tab w:val="num" w:pos="2148"/>
        </w:tabs>
        <w:ind w:left="2148" w:hanging="360"/>
      </w:pPr>
      <w:rPr>
        <w:rFonts w:cs="Times New Roman" w:hint="default"/>
        <w:rtl w:val="0"/>
        <w:cs w:val="0"/>
      </w:rPr>
    </w:lvl>
    <w:lvl w:ilvl="2" w:tplc="2C16D3DA">
      <w:start w:val="1"/>
      <w:numFmt w:val="lowerRoman"/>
      <w:lvlText w:val="%3."/>
      <w:lvlJc w:val="right"/>
      <w:pPr>
        <w:tabs>
          <w:tab w:val="num" w:pos="2868"/>
        </w:tabs>
        <w:ind w:left="2868" w:hanging="180"/>
      </w:pPr>
      <w:rPr>
        <w:rFonts w:cs="Times New Roman"/>
        <w:rtl w:val="0"/>
        <w:cs w:val="0"/>
      </w:rPr>
    </w:lvl>
    <w:lvl w:ilvl="3" w:tplc="D2021604">
      <w:start w:val="1"/>
      <w:numFmt w:val="decimal"/>
      <w:lvlText w:val="%4."/>
      <w:lvlJc w:val="left"/>
      <w:pPr>
        <w:tabs>
          <w:tab w:val="num" w:pos="3588"/>
        </w:tabs>
        <w:ind w:left="3588" w:hanging="360"/>
      </w:pPr>
      <w:rPr>
        <w:rFonts w:cs="Times New Roman"/>
        <w:rtl w:val="0"/>
        <w:cs w:val="0"/>
      </w:rPr>
    </w:lvl>
    <w:lvl w:ilvl="4" w:tplc="2012B928">
      <w:start w:val="1"/>
      <w:numFmt w:val="lowerLetter"/>
      <w:lvlText w:val="%5."/>
      <w:lvlJc w:val="left"/>
      <w:pPr>
        <w:tabs>
          <w:tab w:val="num" w:pos="4308"/>
        </w:tabs>
        <w:ind w:left="4308" w:hanging="360"/>
      </w:pPr>
      <w:rPr>
        <w:rFonts w:cs="Times New Roman"/>
        <w:rtl w:val="0"/>
        <w:cs w:val="0"/>
      </w:rPr>
    </w:lvl>
    <w:lvl w:ilvl="5" w:tplc="C474106E">
      <w:start w:val="1"/>
      <w:numFmt w:val="lowerRoman"/>
      <w:lvlText w:val="%6."/>
      <w:lvlJc w:val="right"/>
      <w:pPr>
        <w:tabs>
          <w:tab w:val="num" w:pos="5028"/>
        </w:tabs>
        <w:ind w:left="5028" w:hanging="180"/>
      </w:pPr>
      <w:rPr>
        <w:rFonts w:cs="Times New Roman"/>
        <w:rtl w:val="0"/>
        <w:cs w:val="0"/>
      </w:rPr>
    </w:lvl>
    <w:lvl w:ilvl="6" w:tplc="BC3CE4EE">
      <w:start w:val="1"/>
      <w:numFmt w:val="decimal"/>
      <w:lvlText w:val="%7."/>
      <w:lvlJc w:val="left"/>
      <w:pPr>
        <w:tabs>
          <w:tab w:val="num" w:pos="5748"/>
        </w:tabs>
        <w:ind w:left="5748" w:hanging="360"/>
      </w:pPr>
      <w:rPr>
        <w:rFonts w:cs="Times New Roman"/>
        <w:rtl w:val="0"/>
        <w:cs w:val="0"/>
      </w:rPr>
    </w:lvl>
    <w:lvl w:ilvl="7" w:tplc="3748162C">
      <w:start w:val="1"/>
      <w:numFmt w:val="lowerLetter"/>
      <w:lvlText w:val="%8."/>
      <w:lvlJc w:val="left"/>
      <w:pPr>
        <w:tabs>
          <w:tab w:val="num" w:pos="6468"/>
        </w:tabs>
        <w:ind w:left="6468" w:hanging="360"/>
      </w:pPr>
      <w:rPr>
        <w:rFonts w:cs="Times New Roman"/>
        <w:rtl w:val="0"/>
        <w:cs w:val="0"/>
      </w:rPr>
    </w:lvl>
    <w:lvl w:ilvl="8" w:tplc="F4A4EBFE">
      <w:start w:val="1"/>
      <w:numFmt w:val="lowerRoman"/>
      <w:lvlText w:val="%9."/>
      <w:lvlJc w:val="right"/>
      <w:pPr>
        <w:tabs>
          <w:tab w:val="num" w:pos="7188"/>
        </w:tabs>
        <w:ind w:left="7188" w:hanging="180"/>
      </w:pPr>
      <w:rPr>
        <w:rFonts w:cs="Times New Roman"/>
        <w:rtl w:val="0"/>
        <w:cs w:val="0"/>
      </w:rPr>
    </w:lvl>
  </w:abstractNum>
  <w:abstractNum w:abstractNumId="40">
    <w:nsid w:val="6DB3292A"/>
    <w:multiLevelType w:val="hybridMultilevel"/>
    <w:tmpl w:val="BCF0E81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1">
    <w:nsid w:val="6F0B56BE"/>
    <w:multiLevelType w:val="hybridMultilevel"/>
    <w:tmpl w:val="1BD2BC22"/>
    <w:lvl w:ilvl="0" w:tplc="84D0C058">
      <w:start w:val="1"/>
      <w:numFmt w:val="lowerLetter"/>
      <w:lvlText w:val="%1)"/>
      <w:lvlJc w:val="left"/>
      <w:pPr>
        <w:ind w:left="720" w:hanging="360"/>
      </w:pPr>
      <w:rPr>
        <w:rFonts w:cs="Times New Roman"/>
        <w:sz w:val="20"/>
        <w:szCs w:val="20"/>
        <w:rtl w:val="0"/>
        <w:cs w:val="0"/>
      </w:rPr>
    </w:lvl>
    <w:lvl w:ilvl="1" w:tplc="A3AA25E2">
      <w:start w:val="1"/>
      <w:numFmt w:val="lowerLetter"/>
      <w:lvlText w:val="%2."/>
      <w:lvlJc w:val="left"/>
      <w:pPr>
        <w:ind w:left="1440" w:hanging="360"/>
      </w:pPr>
      <w:rPr>
        <w:rFonts w:cs="Times New Roman"/>
        <w:rtl w:val="0"/>
        <w:cs w:val="0"/>
      </w:rPr>
    </w:lvl>
    <w:lvl w:ilvl="2" w:tplc="96082A86">
      <w:start w:val="1"/>
      <w:numFmt w:val="lowerRoman"/>
      <w:lvlText w:val="%3."/>
      <w:lvlJc w:val="right"/>
      <w:pPr>
        <w:ind w:left="2160" w:hanging="180"/>
      </w:pPr>
      <w:rPr>
        <w:rFonts w:cs="Times New Roman"/>
        <w:rtl w:val="0"/>
        <w:cs w:val="0"/>
      </w:rPr>
    </w:lvl>
    <w:lvl w:ilvl="3" w:tplc="9A36A050">
      <w:start w:val="1"/>
      <w:numFmt w:val="decimal"/>
      <w:lvlText w:val="%4."/>
      <w:lvlJc w:val="left"/>
      <w:pPr>
        <w:ind w:left="2880" w:hanging="360"/>
      </w:pPr>
      <w:rPr>
        <w:rFonts w:cs="Times New Roman"/>
        <w:rtl w:val="0"/>
        <w:cs w:val="0"/>
      </w:rPr>
    </w:lvl>
    <w:lvl w:ilvl="4" w:tplc="A5EE34E6">
      <w:start w:val="1"/>
      <w:numFmt w:val="lowerLetter"/>
      <w:lvlText w:val="%5."/>
      <w:lvlJc w:val="left"/>
      <w:pPr>
        <w:ind w:left="3600" w:hanging="360"/>
      </w:pPr>
      <w:rPr>
        <w:rFonts w:cs="Times New Roman"/>
        <w:rtl w:val="0"/>
        <w:cs w:val="0"/>
      </w:rPr>
    </w:lvl>
    <w:lvl w:ilvl="5" w:tplc="BC86EC8C">
      <w:start w:val="1"/>
      <w:numFmt w:val="lowerRoman"/>
      <w:lvlText w:val="%6."/>
      <w:lvlJc w:val="right"/>
      <w:pPr>
        <w:ind w:left="4320" w:hanging="180"/>
      </w:pPr>
      <w:rPr>
        <w:rFonts w:cs="Times New Roman"/>
        <w:rtl w:val="0"/>
        <w:cs w:val="0"/>
      </w:rPr>
    </w:lvl>
    <w:lvl w:ilvl="6" w:tplc="4E8E08B0">
      <w:start w:val="1"/>
      <w:numFmt w:val="decimal"/>
      <w:lvlText w:val="%7."/>
      <w:lvlJc w:val="left"/>
      <w:pPr>
        <w:ind w:left="5040" w:hanging="360"/>
      </w:pPr>
      <w:rPr>
        <w:rFonts w:cs="Times New Roman"/>
        <w:rtl w:val="0"/>
        <w:cs w:val="0"/>
      </w:rPr>
    </w:lvl>
    <w:lvl w:ilvl="7" w:tplc="8A78AE4A">
      <w:start w:val="1"/>
      <w:numFmt w:val="lowerLetter"/>
      <w:lvlText w:val="%8."/>
      <w:lvlJc w:val="left"/>
      <w:pPr>
        <w:ind w:left="5760" w:hanging="360"/>
      </w:pPr>
      <w:rPr>
        <w:rFonts w:cs="Times New Roman"/>
        <w:rtl w:val="0"/>
        <w:cs w:val="0"/>
      </w:rPr>
    </w:lvl>
    <w:lvl w:ilvl="8" w:tplc="DA884FE4">
      <w:start w:val="1"/>
      <w:numFmt w:val="lowerRoman"/>
      <w:lvlText w:val="%9."/>
      <w:lvlJc w:val="right"/>
      <w:pPr>
        <w:ind w:left="6480" w:hanging="180"/>
      </w:pPr>
      <w:rPr>
        <w:rFonts w:cs="Times New Roman"/>
        <w:rtl w:val="0"/>
        <w:cs w:val="0"/>
      </w:rPr>
    </w:lvl>
  </w:abstractNum>
  <w:abstractNum w:abstractNumId="42">
    <w:nsid w:val="71201CCA"/>
    <w:multiLevelType w:val="hybridMultilevel"/>
    <w:tmpl w:val="F0661D44"/>
    <w:lvl w:ilvl="0" w:tplc="2AD44EF8">
      <w:start w:val="1"/>
      <w:numFmt w:val="lowerLetter"/>
      <w:lvlText w:val="%1)"/>
      <w:lvlJc w:val="left"/>
      <w:pPr>
        <w:ind w:left="720" w:hanging="360"/>
      </w:pPr>
      <w:rPr>
        <w:rFonts w:ascii="Times New Roman" w:hAnsi="Times New Roman" w:cs="Times New Roman" w:hint="default"/>
        <w:color w:val="000000"/>
        <w:sz w:val="18"/>
        <w:szCs w:val="18"/>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nsid w:val="728953CE"/>
    <w:multiLevelType w:val="hybridMultilevel"/>
    <w:tmpl w:val="8B1881BE"/>
    <w:lvl w:ilvl="0" w:tplc="041B000F">
      <w:start w:val="1"/>
      <w:numFmt w:val="decimal"/>
      <w:lvlText w:val="%1."/>
      <w:lvlJc w:val="left"/>
      <w:pPr>
        <w:ind w:left="3229" w:hanging="360"/>
      </w:pPr>
    </w:lvl>
    <w:lvl w:ilvl="1" w:tplc="041B0019" w:tentative="1">
      <w:start w:val="1"/>
      <w:numFmt w:val="lowerLetter"/>
      <w:lvlText w:val="%2."/>
      <w:lvlJc w:val="left"/>
      <w:pPr>
        <w:ind w:left="3949" w:hanging="360"/>
      </w:pPr>
    </w:lvl>
    <w:lvl w:ilvl="2" w:tplc="041B001B" w:tentative="1">
      <w:start w:val="1"/>
      <w:numFmt w:val="lowerRoman"/>
      <w:lvlText w:val="%3."/>
      <w:lvlJc w:val="right"/>
      <w:pPr>
        <w:ind w:left="4669" w:hanging="180"/>
      </w:pPr>
    </w:lvl>
    <w:lvl w:ilvl="3" w:tplc="041B000F" w:tentative="1">
      <w:start w:val="1"/>
      <w:numFmt w:val="decimal"/>
      <w:lvlText w:val="%4."/>
      <w:lvlJc w:val="left"/>
      <w:pPr>
        <w:ind w:left="5389" w:hanging="360"/>
      </w:pPr>
    </w:lvl>
    <w:lvl w:ilvl="4" w:tplc="041B0019" w:tentative="1">
      <w:start w:val="1"/>
      <w:numFmt w:val="lowerLetter"/>
      <w:lvlText w:val="%5."/>
      <w:lvlJc w:val="left"/>
      <w:pPr>
        <w:ind w:left="6109" w:hanging="360"/>
      </w:pPr>
    </w:lvl>
    <w:lvl w:ilvl="5" w:tplc="041B001B" w:tentative="1">
      <w:start w:val="1"/>
      <w:numFmt w:val="lowerRoman"/>
      <w:lvlText w:val="%6."/>
      <w:lvlJc w:val="right"/>
      <w:pPr>
        <w:ind w:left="6829" w:hanging="180"/>
      </w:pPr>
    </w:lvl>
    <w:lvl w:ilvl="6" w:tplc="041B000F" w:tentative="1">
      <w:start w:val="1"/>
      <w:numFmt w:val="decimal"/>
      <w:lvlText w:val="%7."/>
      <w:lvlJc w:val="left"/>
      <w:pPr>
        <w:ind w:left="7549" w:hanging="360"/>
      </w:pPr>
    </w:lvl>
    <w:lvl w:ilvl="7" w:tplc="041B0019" w:tentative="1">
      <w:start w:val="1"/>
      <w:numFmt w:val="lowerLetter"/>
      <w:lvlText w:val="%8."/>
      <w:lvlJc w:val="left"/>
      <w:pPr>
        <w:ind w:left="8269" w:hanging="360"/>
      </w:pPr>
    </w:lvl>
    <w:lvl w:ilvl="8" w:tplc="041B001B" w:tentative="1">
      <w:start w:val="1"/>
      <w:numFmt w:val="lowerRoman"/>
      <w:lvlText w:val="%9."/>
      <w:lvlJc w:val="right"/>
      <w:pPr>
        <w:ind w:left="8989" w:hanging="180"/>
      </w:pPr>
    </w:lvl>
  </w:abstractNum>
  <w:abstractNum w:abstractNumId="44">
    <w:nsid w:val="79742892"/>
    <w:multiLevelType w:val="hybridMultilevel"/>
    <w:tmpl w:val="DEA283E0"/>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nsid w:val="7D7F36A8"/>
    <w:multiLevelType w:val="hybridMultilevel"/>
    <w:tmpl w:val="0F3E2468"/>
    <w:lvl w:ilvl="0" w:tplc="837C9B86">
      <w:start w:val="1"/>
      <w:numFmt w:val="lowerLetter"/>
      <w:lvlText w:val="%1)"/>
      <w:lvlJc w:val="left"/>
      <w:pPr>
        <w:ind w:left="317" w:hanging="360"/>
      </w:pPr>
      <w:rPr>
        <w:rFonts w:hint="default"/>
      </w:rPr>
    </w:lvl>
    <w:lvl w:ilvl="1" w:tplc="041B0019" w:tentative="1">
      <w:start w:val="1"/>
      <w:numFmt w:val="lowerLetter"/>
      <w:lvlText w:val="%2."/>
      <w:lvlJc w:val="left"/>
      <w:pPr>
        <w:ind w:left="1037" w:hanging="360"/>
      </w:pPr>
    </w:lvl>
    <w:lvl w:ilvl="2" w:tplc="041B001B" w:tentative="1">
      <w:start w:val="1"/>
      <w:numFmt w:val="lowerRoman"/>
      <w:lvlText w:val="%3."/>
      <w:lvlJc w:val="right"/>
      <w:pPr>
        <w:ind w:left="1757" w:hanging="180"/>
      </w:pPr>
    </w:lvl>
    <w:lvl w:ilvl="3" w:tplc="041B000F" w:tentative="1">
      <w:start w:val="1"/>
      <w:numFmt w:val="decimal"/>
      <w:lvlText w:val="%4."/>
      <w:lvlJc w:val="left"/>
      <w:pPr>
        <w:ind w:left="2477" w:hanging="360"/>
      </w:pPr>
    </w:lvl>
    <w:lvl w:ilvl="4" w:tplc="041B0019" w:tentative="1">
      <w:start w:val="1"/>
      <w:numFmt w:val="lowerLetter"/>
      <w:lvlText w:val="%5."/>
      <w:lvlJc w:val="left"/>
      <w:pPr>
        <w:ind w:left="3197" w:hanging="360"/>
      </w:pPr>
    </w:lvl>
    <w:lvl w:ilvl="5" w:tplc="041B001B" w:tentative="1">
      <w:start w:val="1"/>
      <w:numFmt w:val="lowerRoman"/>
      <w:lvlText w:val="%6."/>
      <w:lvlJc w:val="right"/>
      <w:pPr>
        <w:ind w:left="3917" w:hanging="180"/>
      </w:pPr>
    </w:lvl>
    <w:lvl w:ilvl="6" w:tplc="041B000F" w:tentative="1">
      <w:start w:val="1"/>
      <w:numFmt w:val="decimal"/>
      <w:lvlText w:val="%7."/>
      <w:lvlJc w:val="left"/>
      <w:pPr>
        <w:ind w:left="4637" w:hanging="360"/>
      </w:pPr>
    </w:lvl>
    <w:lvl w:ilvl="7" w:tplc="041B0019" w:tentative="1">
      <w:start w:val="1"/>
      <w:numFmt w:val="lowerLetter"/>
      <w:lvlText w:val="%8."/>
      <w:lvlJc w:val="left"/>
      <w:pPr>
        <w:ind w:left="5357" w:hanging="360"/>
      </w:pPr>
    </w:lvl>
    <w:lvl w:ilvl="8" w:tplc="041B001B" w:tentative="1">
      <w:start w:val="1"/>
      <w:numFmt w:val="lowerRoman"/>
      <w:lvlText w:val="%9."/>
      <w:lvlJc w:val="right"/>
      <w:pPr>
        <w:ind w:left="6077" w:hanging="180"/>
      </w:pPr>
    </w:lvl>
  </w:abstractNum>
  <w:num w:numId="1">
    <w:abstractNumId w:val="2"/>
  </w:num>
  <w:num w:numId="2">
    <w:abstractNumId w:val="39"/>
  </w:num>
  <w:num w:numId="3">
    <w:abstractNumId w:val="0"/>
  </w:num>
  <w:num w:numId="4">
    <w:abstractNumId w:val="10"/>
  </w:num>
  <w:num w:numId="5">
    <w:abstractNumId w:val="8"/>
  </w:num>
  <w:num w:numId="6">
    <w:abstractNumId w:val="11"/>
  </w:num>
  <w:num w:numId="7">
    <w:abstractNumId w:val="19"/>
  </w:num>
  <w:num w:numId="8">
    <w:abstractNumId w:val="23"/>
  </w:num>
  <w:num w:numId="9">
    <w:abstractNumId w:val="41"/>
  </w:num>
  <w:num w:numId="10">
    <w:abstractNumId w:val="15"/>
  </w:num>
  <w:num w:numId="11">
    <w:abstractNumId w:val="3"/>
  </w:num>
  <w:num w:numId="12">
    <w:abstractNumId w:val="21"/>
  </w:num>
  <w:num w:numId="13">
    <w:abstractNumId w:val="29"/>
  </w:num>
  <w:num w:numId="14">
    <w:abstractNumId w:val="14"/>
  </w:num>
  <w:num w:numId="15">
    <w:abstractNumId w:val="4"/>
  </w:num>
  <w:num w:numId="16">
    <w:abstractNumId w:val="12"/>
  </w:num>
  <w:num w:numId="17">
    <w:abstractNumId w:val="1"/>
  </w:num>
  <w:num w:numId="18">
    <w:abstractNumId w:val="6"/>
  </w:num>
  <w:num w:numId="19">
    <w:abstractNumId w:val="27"/>
  </w:num>
  <w:num w:numId="20">
    <w:abstractNumId w:val="36"/>
  </w:num>
  <w:num w:numId="21">
    <w:abstractNumId w:val="17"/>
  </w:num>
  <w:num w:numId="22">
    <w:abstractNumId w:val="33"/>
  </w:num>
  <w:num w:numId="23">
    <w:abstractNumId w:val="24"/>
  </w:num>
  <w:num w:numId="24">
    <w:abstractNumId w:val="5"/>
  </w:num>
  <w:num w:numId="25">
    <w:abstractNumId w:val="34"/>
  </w:num>
  <w:num w:numId="26">
    <w:abstractNumId w:val="4"/>
  </w:num>
  <w:num w:numId="27">
    <w:abstractNumId w:val="42"/>
  </w:num>
  <w:num w:numId="28">
    <w:abstractNumId w:val="20"/>
  </w:num>
  <w:num w:numId="29">
    <w:abstractNumId w:val="44"/>
  </w:num>
  <w:num w:numId="30">
    <w:abstractNumId w:val="35"/>
  </w:num>
  <w:num w:numId="31">
    <w:abstractNumId w:val="25"/>
  </w:num>
  <w:num w:numId="32">
    <w:abstractNumId w:val="45"/>
  </w:num>
  <w:num w:numId="33">
    <w:abstractNumId w:val="9"/>
  </w:num>
  <w:num w:numId="34">
    <w:abstractNumId w:val="26"/>
  </w:num>
  <w:num w:numId="35">
    <w:abstractNumId w:val="13"/>
  </w:num>
  <w:num w:numId="36">
    <w:abstractNumId w:val="43"/>
  </w:num>
  <w:num w:numId="37">
    <w:abstractNumId w:val="22"/>
  </w:num>
  <w:num w:numId="38">
    <w:abstractNumId w:val="16"/>
  </w:num>
  <w:num w:numId="39">
    <w:abstractNumId w:val="32"/>
  </w:num>
  <w:num w:numId="40">
    <w:abstractNumId w:val="37"/>
  </w:num>
  <w:num w:numId="41">
    <w:abstractNumId w:val="7"/>
  </w:num>
  <w:num w:numId="42">
    <w:abstractNumId w:val="28"/>
  </w:num>
  <w:num w:numId="43">
    <w:abstractNumId w:val="38"/>
  </w:num>
  <w:num w:numId="44">
    <w:abstractNumId w:val="40"/>
  </w:num>
  <w:num w:numId="45">
    <w:abstractNumId w:val="18"/>
  </w:num>
  <w:num w:numId="46">
    <w:abstractNumId w:val="3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326C"/>
    <w:rsid w:val="00000463"/>
    <w:rsid w:val="00002432"/>
    <w:rsid w:val="00007000"/>
    <w:rsid w:val="0001312F"/>
    <w:rsid w:val="000138E8"/>
    <w:rsid w:val="00013B56"/>
    <w:rsid w:val="0001596F"/>
    <w:rsid w:val="0002038E"/>
    <w:rsid w:val="00021BFD"/>
    <w:rsid w:val="00035C58"/>
    <w:rsid w:val="00040E2B"/>
    <w:rsid w:val="000449DC"/>
    <w:rsid w:val="00045C10"/>
    <w:rsid w:val="00051250"/>
    <w:rsid w:val="00057B13"/>
    <w:rsid w:val="000604D2"/>
    <w:rsid w:val="00060904"/>
    <w:rsid w:val="00061ACA"/>
    <w:rsid w:val="000637AF"/>
    <w:rsid w:val="0006513A"/>
    <w:rsid w:val="00065FB0"/>
    <w:rsid w:val="0006689C"/>
    <w:rsid w:val="00073608"/>
    <w:rsid w:val="00077154"/>
    <w:rsid w:val="00080804"/>
    <w:rsid w:val="00082C19"/>
    <w:rsid w:val="00095A85"/>
    <w:rsid w:val="00096FC2"/>
    <w:rsid w:val="00097BD2"/>
    <w:rsid w:val="000A0477"/>
    <w:rsid w:val="000A12B7"/>
    <w:rsid w:val="000A2448"/>
    <w:rsid w:val="000C70FF"/>
    <w:rsid w:val="000D082F"/>
    <w:rsid w:val="000D44E7"/>
    <w:rsid w:val="000D6E1B"/>
    <w:rsid w:val="000E161B"/>
    <w:rsid w:val="000E1C87"/>
    <w:rsid w:val="000E326C"/>
    <w:rsid w:val="000E3C67"/>
    <w:rsid w:val="000E546F"/>
    <w:rsid w:val="000E6FA2"/>
    <w:rsid w:val="000F0DB3"/>
    <w:rsid w:val="001000D1"/>
    <w:rsid w:val="00104C3C"/>
    <w:rsid w:val="001066CF"/>
    <w:rsid w:val="00106A5D"/>
    <w:rsid w:val="0011277A"/>
    <w:rsid w:val="00112781"/>
    <w:rsid w:val="00116AFA"/>
    <w:rsid w:val="0011737C"/>
    <w:rsid w:val="00123AB8"/>
    <w:rsid w:val="001301D1"/>
    <w:rsid w:val="001310E4"/>
    <w:rsid w:val="00135E5F"/>
    <w:rsid w:val="0014218A"/>
    <w:rsid w:val="001560DB"/>
    <w:rsid w:val="001567AB"/>
    <w:rsid w:val="00160942"/>
    <w:rsid w:val="00162425"/>
    <w:rsid w:val="00166D53"/>
    <w:rsid w:val="00167902"/>
    <w:rsid w:val="00173353"/>
    <w:rsid w:val="00175DAF"/>
    <w:rsid w:val="00177650"/>
    <w:rsid w:val="0018164D"/>
    <w:rsid w:val="00190BE6"/>
    <w:rsid w:val="00191313"/>
    <w:rsid w:val="00192B0A"/>
    <w:rsid w:val="00193391"/>
    <w:rsid w:val="0019432F"/>
    <w:rsid w:val="001A1C37"/>
    <w:rsid w:val="001A2CBE"/>
    <w:rsid w:val="001A3176"/>
    <w:rsid w:val="001A7411"/>
    <w:rsid w:val="001B0C37"/>
    <w:rsid w:val="001B0D4F"/>
    <w:rsid w:val="001B2310"/>
    <w:rsid w:val="001B5234"/>
    <w:rsid w:val="001C4591"/>
    <w:rsid w:val="001D1EDE"/>
    <w:rsid w:val="001D22E3"/>
    <w:rsid w:val="001D291A"/>
    <w:rsid w:val="001D79DC"/>
    <w:rsid w:val="001E36F3"/>
    <w:rsid w:val="001F4CB6"/>
    <w:rsid w:val="001F53C6"/>
    <w:rsid w:val="001F6CB3"/>
    <w:rsid w:val="0021040C"/>
    <w:rsid w:val="002177EC"/>
    <w:rsid w:val="00220577"/>
    <w:rsid w:val="0022369E"/>
    <w:rsid w:val="002268C0"/>
    <w:rsid w:val="00232BBE"/>
    <w:rsid w:val="00233D5C"/>
    <w:rsid w:val="00235201"/>
    <w:rsid w:val="00243A9C"/>
    <w:rsid w:val="00247B5C"/>
    <w:rsid w:val="00255241"/>
    <w:rsid w:val="00255DFB"/>
    <w:rsid w:val="002603C3"/>
    <w:rsid w:val="0026218F"/>
    <w:rsid w:val="00263218"/>
    <w:rsid w:val="002674E1"/>
    <w:rsid w:val="00271DEB"/>
    <w:rsid w:val="002723ED"/>
    <w:rsid w:val="002812F7"/>
    <w:rsid w:val="00282A86"/>
    <w:rsid w:val="00285FA6"/>
    <w:rsid w:val="00287552"/>
    <w:rsid w:val="00296353"/>
    <w:rsid w:val="002A3507"/>
    <w:rsid w:val="002A405B"/>
    <w:rsid w:val="002A4731"/>
    <w:rsid w:val="002A738C"/>
    <w:rsid w:val="002B5F6E"/>
    <w:rsid w:val="002C2665"/>
    <w:rsid w:val="002C47BB"/>
    <w:rsid w:val="002D001E"/>
    <w:rsid w:val="002D13EF"/>
    <w:rsid w:val="002D20C0"/>
    <w:rsid w:val="002D75D2"/>
    <w:rsid w:val="002D7716"/>
    <w:rsid w:val="002E1734"/>
    <w:rsid w:val="002E1B2A"/>
    <w:rsid w:val="002F3085"/>
    <w:rsid w:val="002F60A7"/>
    <w:rsid w:val="00306274"/>
    <w:rsid w:val="00313BD3"/>
    <w:rsid w:val="00316883"/>
    <w:rsid w:val="00321A97"/>
    <w:rsid w:val="003314B7"/>
    <w:rsid w:val="0033363B"/>
    <w:rsid w:val="0033755C"/>
    <w:rsid w:val="00343123"/>
    <w:rsid w:val="00344203"/>
    <w:rsid w:val="003456CC"/>
    <w:rsid w:val="003458B2"/>
    <w:rsid w:val="003504F8"/>
    <w:rsid w:val="003526F3"/>
    <w:rsid w:val="00353BF4"/>
    <w:rsid w:val="00354A6A"/>
    <w:rsid w:val="00370B5E"/>
    <w:rsid w:val="00371C01"/>
    <w:rsid w:val="003725BF"/>
    <w:rsid w:val="00373685"/>
    <w:rsid w:val="0037495C"/>
    <w:rsid w:val="00376CA5"/>
    <w:rsid w:val="00377042"/>
    <w:rsid w:val="003776F2"/>
    <w:rsid w:val="00377FF0"/>
    <w:rsid w:val="00380A2C"/>
    <w:rsid w:val="003878B0"/>
    <w:rsid w:val="00391F62"/>
    <w:rsid w:val="0039612C"/>
    <w:rsid w:val="00396F68"/>
    <w:rsid w:val="003A6A4E"/>
    <w:rsid w:val="003B1525"/>
    <w:rsid w:val="003B3680"/>
    <w:rsid w:val="003B3827"/>
    <w:rsid w:val="003B484E"/>
    <w:rsid w:val="003B4EAB"/>
    <w:rsid w:val="003B51AC"/>
    <w:rsid w:val="003B54C9"/>
    <w:rsid w:val="003B5C5C"/>
    <w:rsid w:val="003C257E"/>
    <w:rsid w:val="003C3D7F"/>
    <w:rsid w:val="003C40D4"/>
    <w:rsid w:val="003C47B8"/>
    <w:rsid w:val="003D196C"/>
    <w:rsid w:val="003D3D6A"/>
    <w:rsid w:val="003D457D"/>
    <w:rsid w:val="003D469E"/>
    <w:rsid w:val="003D6EF5"/>
    <w:rsid w:val="003F0ADF"/>
    <w:rsid w:val="003F0DAF"/>
    <w:rsid w:val="003F7DF5"/>
    <w:rsid w:val="00410A21"/>
    <w:rsid w:val="00410B47"/>
    <w:rsid w:val="00414D5A"/>
    <w:rsid w:val="0041662D"/>
    <w:rsid w:val="00420EC8"/>
    <w:rsid w:val="00427C09"/>
    <w:rsid w:val="00432510"/>
    <w:rsid w:val="00437A7C"/>
    <w:rsid w:val="00437DDC"/>
    <w:rsid w:val="0044090F"/>
    <w:rsid w:val="00446ACA"/>
    <w:rsid w:val="00446DE7"/>
    <w:rsid w:val="0045043E"/>
    <w:rsid w:val="0045081D"/>
    <w:rsid w:val="00451108"/>
    <w:rsid w:val="004548F3"/>
    <w:rsid w:val="00454C70"/>
    <w:rsid w:val="00455856"/>
    <w:rsid w:val="00455B75"/>
    <w:rsid w:val="004563B9"/>
    <w:rsid w:val="00463CEB"/>
    <w:rsid w:val="00464C1A"/>
    <w:rsid w:val="0046690A"/>
    <w:rsid w:val="004736F7"/>
    <w:rsid w:val="00473C83"/>
    <w:rsid w:val="004756D3"/>
    <w:rsid w:val="00476407"/>
    <w:rsid w:val="00477C43"/>
    <w:rsid w:val="004806EC"/>
    <w:rsid w:val="00482224"/>
    <w:rsid w:val="004849EA"/>
    <w:rsid w:val="00487D9F"/>
    <w:rsid w:val="00490347"/>
    <w:rsid w:val="004942D3"/>
    <w:rsid w:val="004A156F"/>
    <w:rsid w:val="004A51CA"/>
    <w:rsid w:val="004A5759"/>
    <w:rsid w:val="004A5801"/>
    <w:rsid w:val="004B052A"/>
    <w:rsid w:val="004B3CEB"/>
    <w:rsid w:val="004C12B2"/>
    <w:rsid w:val="004C4569"/>
    <w:rsid w:val="004C4D57"/>
    <w:rsid w:val="004C518D"/>
    <w:rsid w:val="004D0C12"/>
    <w:rsid w:val="004E0DE9"/>
    <w:rsid w:val="004E0E21"/>
    <w:rsid w:val="004E0F98"/>
    <w:rsid w:val="004E3CF3"/>
    <w:rsid w:val="004E5B50"/>
    <w:rsid w:val="004F124E"/>
    <w:rsid w:val="004F1252"/>
    <w:rsid w:val="004F3A18"/>
    <w:rsid w:val="004F53FC"/>
    <w:rsid w:val="00502CBC"/>
    <w:rsid w:val="00511165"/>
    <w:rsid w:val="00513E55"/>
    <w:rsid w:val="00515257"/>
    <w:rsid w:val="0052329D"/>
    <w:rsid w:val="00524F49"/>
    <w:rsid w:val="00525B69"/>
    <w:rsid w:val="00531C8E"/>
    <w:rsid w:val="00535B62"/>
    <w:rsid w:val="00536326"/>
    <w:rsid w:val="00536F39"/>
    <w:rsid w:val="00537C2B"/>
    <w:rsid w:val="00540E22"/>
    <w:rsid w:val="00541520"/>
    <w:rsid w:val="0054716B"/>
    <w:rsid w:val="0055364E"/>
    <w:rsid w:val="00560542"/>
    <w:rsid w:val="005614C4"/>
    <w:rsid w:val="00561757"/>
    <w:rsid w:val="005671D8"/>
    <w:rsid w:val="005758D0"/>
    <w:rsid w:val="00580024"/>
    <w:rsid w:val="0058212F"/>
    <w:rsid w:val="00582E0A"/>
    <w:rsid w:val="00583086"/>
    <w:rsid w:val="005860FE"/>
    <w:rsid w:val="005862F3"/>
    <w:rsid w:val="00586704"/>
    <w:rsid w:val="005919C0"/>
    <w:rsid w:val="00594364"/>
    <w:rsid w:val="005964F4"/>
    <w:rsid w:val="005A1200"/>
    <w:rsid w:val="005A709F"/>
    <w:rsid w:val="005B3261"/>
    <w:rsid w:val="005B3579"/>
    <w:rsid w:val="005B40AB"/>
    <w:rsid w:val="005B76FE"/>
    <w:rsid w:val="005C0C33"/>
    <w:rsid w:val="005C47A3"/>
    <w:rsid w:val="005C5B62"/>
    <w:rsid w:val="005C6C16"/>
    <w:rsid w:val="005C7424"/>
    <w:rsid w:val="005C7D78"/>
    <w:rsid w:val="005C7F12"/>
    <w:rsid w:val="005D2207"/>
    <w:rsid w:val="005E212D"/>
    <w:rsid w:val="005E44DF"/>
    <w:rsid w:val="005E5F29"/>
    <w:rsid w:val="005F08EF"/>
    <w:rsid w:val="005F0CF0"/>
    <w:rsid w:val="005F216B"/>
    <w:rsid w:val="005F5145"/>
    <w:rsid w:val="005F7C70"/>
    <w:rsid w:val="00600450"/>
    <w:rsid w:val="00601644"/>
    <w:rsid w:val="0060482B"/>
    <w:rsid w:val="00605938"/>
    <w:rsid w:val="00607F20"/>
    <w:rsid w:val="00614D07"/>
    <w:rsid w:val="00615A33"/>
    <w:rsid w:val="00615DA7"/>
    <w:rsid w:val="00620099"/>
    <w:rsid w:val="0062193D"/>
    <w:rsid w:val="00623BEC"/>
    <w:rsid w:val="00633DF5"/>
    <w:rsid w:val="0063530B"/>
    <w:rsid w:val="0063539A"/>
    <w:rsid w:val="0064183C"/>
    <w:rsid w:val="00642D2F"/>
    <w:rsid w:val="00643B1C"/>
    <w:rsid w:val="00647490"/>
    <w:rsid w:val="00647B78"/>
    <w:rsid w:val="00651828"/>
    <w:rsid w:val="006522A2"/>
    <w:rsid w:val="00655E5A"/>
    <w:rsid w:val="00656FBE"/>
    <w:rsid w:val="006609F6"/>
    <w:rsid w:val="006706FC"/>
    <w:rsid w:val="0067265F"/>
    <w:rsid w:val="00675821"/>
    <w:rsid w:val="0067716E"/>
    <w:rsid w:val="00681F35"/>
    <w:rsid w:val="00687524"/>
    <w:rsid w:val="00695B47"/>
    <w:rsid w:val="00695B57"/>
    <w:rsid w:val="006A12A6"/>
    <w:rsid w:val="006A1CD8"/>
    <w:rsid w:val="006A789E"/>
    <w:rsid w:val="006A7D71"/>
    <w:rsid w:val="006B024B"/>
    <w:rsid w:val="006B0809"/>
    <w:rsid w:val="006B134F"/>
    <w:rsid w:val="006B6CB5"/>
    <w:rsid w:val="006B794A"/>
    <w:rsid w:val="006C19A8"/>
    <w:rsid w:val="006D2C23"/>
    <w:rsid w:val="006D4E10"/>
    <w:rsid w:val="006D5BCD"/>
    <w:rsid w:val="006E3238"/>
    <w:rsid w:val="006E3A04"/>
    <w:rsid w:val="006E4A0F"/>
    <w:rsid w:val="006F301F"/>
    <w:rsid w:val="006F672C"/>
    <w:rsid w:val="0070063F"/>
    <w:rsid w:val="00701EAA"/>
    <w:rsid w:val="0070294E"/>
    <w:rsid w:val="00702ACB"/>
    <w:rsid w:val="00704327"/>
    <w:rsid w:val="007112ED"/>
    <w:rsid w:val="0071162F"/>
    <w:rsid w:val="0071198C"/>
    <w:rsid w:val="007150AC"/>
    <w:rsid w:val="00720243"/>
    <w:rsid w:val="00722FD1"/>
    <w:rsid w:val="00730DDF"/>
    <w:rsid w:val="00731532"/>
    <w:rsid w:val="007375D1"/>
    <w:rsid w:val="0074750D"/>
    <w:rsid w:val="00747AB0"/>
    <w:rsid w:val="00752987"/>
    <w:rsid w:val="00752DDB"/>
    <w:rsid w:val="00757436"/>
    <w:rsid w:val="0075756C"/>
    <w:rsid w:val="0076069E"/>
    <w:rsid w:val="00763810"/>
    <w:rsid w:val="00763D00"/>
    <w:rsid w:val="00770835"/>
    <w:rsid w:val="00775852"/>
    <w:rsid w:val="0077653B"/>
    <w:rsid w:val="00776C64"/>
    <w:rsid w:val="00780B3C"/>
    <w:rsid w:val="007862FF"/>
    <w:rsid w:val="007867F0"/>
    <w:rsid w:val="00787CC2"/>
    <w:rsid w:val="00790B39"/>
    <w:rsid w:val="00791945"/>
    <w:rsid w:val="0079516C"/>
    <w:rsid w:val="007A0833"/>
    <w:rsid w:val="007A5682"/>
    <w:rsid w:val="007A61FD"/>
    <w:rsid w:val="007B406A"/>
    <w:rsid w:val="007C0AD4"/>
    <w:rsid w:val="007C25D6"/>
    <w:rsid w:val="007C4C03"/>
    <w:rsid w:val="007C7C29"/>
    <w:rsid w:val="007D0AC1"/>
    <w:rsid w:val="007D2638"/>
    <w:rsid w:val="007D2D65"/>
    <w:rsid w:val="007D5406"/>
    <w:rsid w:val="007D5448"/>
    <w:rsid w:val="007D7C60"/>
    <w:rsid w:val="007E0358"/>
    <w:rsid w:val="007E06B3"/>
    <w:rsid w:val="007E64E4"/>
    <w:rsid w:val="007F16E2"/>
    <w:rsid w:val="007F7AE4"/>
    <w:rsid w:val="0080036D"/>
    <w:rsid w:val="00801949"/>
    <w:rsid w:val="00801AF7"/>
    <w:rsid w:val="00801B1A"/>
    <w:rsid w:val="00804A8A"/>
    <w:rsid w:val="00806081"/>
    <w:rsid w:val="0081510E"/>
    <w:rsid w:val="00820EDE"/>
    <w:rsid w:val="008246E7"/>
    <w:rsid w:val="00824EE6"/>
    <w:rsid w:val="00826FAA"/>
    <w:rsid w:val="00832AD6"/>
    <w:rsid w:val="008364FE"/>
    <w:rsid w:val="00841ACF"/>
    <w:rsid w:val="00844C02"/>
    <w:rsid w:val="00852A7A"/>
    <w:rsid w:val="00855149"/>
    <w:rsid w:val="00856BD3"/>
    <w:rsid w:val="00857C70"/>
    <w:rsid w:val="00861692"/>
    <w:rsid w:val="008620C1"/>
    <w:rsid w:val="008634B4"/>
    <w:rsid w:val="00865FE6"/>
    <w:rsid w:val="00870652"/>
    <w:rsid w:val="00871225"/>
    <w:rsid w:val="00872A18"/>
    <w:rsid w:val="00880CDB"/>
    <w:rsid w:val="00884FBD"/>
    <w:rsid w:val="00890216"/>
    <w:rsid w:val="00896418"/>
    <w:rsid w:val="00897E3E"/>
    <w:rsid w:val="008A3E82"/>
    <w:rsid w:val="008A7B04"/>
    <w:rsid w:val="008A7C01"/>
    <w:rsid w:val="008B05BF"/>
    <w:rsid w:val="008B2B2E"/>
    <w:rsid w:val="008B38B6"/>
    <w:rsid w:val="008C2A38"/>
    <w:rsid w:val="008C3607"/>
    <w:rsid w:val="008C7F3E"/>
    <w:rsid w:val="008D166A"/>
    <w:rsid w:val="008D3FDD"/>
    <w:rsid w:val="008D510A"/>
    <w:rsid w:val="008D660F"/>
    <w:rsid w:val="008E1584"/>
    <w:rsid w:val="008E3278"/>
    <w:rsid w:val="008E79F2"/>
    <w:rsid w:val="008F20FE"/>
    <w:rsid w:val="008F38E4"/>
    <w:rsid w:val="008F422F"/>
    <w:rsid w:val="008F42DE"/>
    <w:rsid w:val="008F5272"/>
    <w:rsid w:val="008F5ECA"/>
    <w:rsid w:val="00904000"/>
    <w:rsid w:val="00905496"/>
    <w:rsid w:val="00905F6B"/>
    <w:rsid w:val="00907301"/>
    <w:rsid w:val="00910735"/>
    <w:rsid w:val="009109EA"/>
    <w:rsid w:val="0091290B"/>
    <w:rsid w:val="0091330B"/>
    <w:rsid w:val="009164E2"/>
    <w:rsid w:val="00926CE9"/>
    <w:rsid w:val="00933B16"/>
    <w:rsid w:val="00936C69"/>
    <w:rsid w:val="00937D6F"/>
    <w:rsid w:val="009403CD"/>
    <w:rsid w:val="00945875"/>
    <w:rsid w:val="00945E29"/>
    <w:rsid w:val="009504AB"/>
    <w:rsid w:val="0095549B"/>
    <w:rsid w:val="0095584D"/>
    <w:rsid w:val="0096765A"/>
    <w:rsid w:val="0097012D"/>
    <w:rsid w:val="00977F8C"/>
    <w:rsid w:val="009808E1"/>
    <w:rsid w:val="00981199"/>
    <w:rsid w:val="00984979"/>
    <w:rsid w:val="009865D4"/>
    <w:rsid w:val="0098691D"/>
    <w:rsid w:val="00986BF6"/>
    <w:rsid w:val="009904E4"/>
    <w:rsid w:val="00992312"/>
    <w:rsid w:val="00993EFC"/>
    <w:rsid w:val="009949F1"/>
    <w:rsid w:val="009A25EE"/>
    <w:rsid w:val="009A3FA5"/>
    <w:rsid w:val="009A42DE"/>
    <w:rsid w:val="009A7F64"/>
    <w:rsid w:val="009B256C"/>
    <w:rsid w:val="009B648C"/>
    <w:rsid w:val="009B661A"/>
    <w:rsid w:val="009B6ECB"/>
    <w:rsid w:val="009B76B4"/>
    <w:rsid w:val="009C66B7"/>
    <w:rsid w:val="009C6F73"/>
    <w:rsid w:val="009D09FF"/>
    <w:rsid w:val="009D2B14"/>
    <w:rsid w:val="009D4A70"/>
    <w:rsid w:val="009D74A2"/>
    <w:rsid w:val="009E051F"/>
    <w:rsid w:val="009F3C6C"/>
    <w:rsid w:val="009F3D3A"/>
    <w:rsid w:val="009F76C6"/>
    <w:rsid w:val="00A03A14"/>
    <w:rsid w:val="00A0521E"/>
    <w:rsid w:val="00A05F24"/>
    <w:rsid w:val="00A06187"/>
    <w:rsid w:val="00A11CF8"/>
    <w:rsid w:val="00A16FE6"/>
    <w:rsid w:val="00A2586C"/>
    <w:rsid w:val="00A259E8"/>
    <w:rsid w:val="00A26009"/>
    <w:rsid w:val="00A27EDE"/>
    <w:rsid w:val="00A3076E"/>
    <w:rsid w:val="00A33856"/>
    <w:rsid w:val="00A40943"/>
    <w:rsid w:val="00A4503D"/>
    <w:rsid w:val="00A55C2E"/>
    <w:rsid w:val="00A56025"/>
    <w:rsid w:val="00A56402"/>
    <w:rsid w:val="00A637A7"/>
    <w:rsid w:val="00A71346"/>
    <w:rsid w:val="00A73C48"/>
    <w:rsid w:val="00A80482"/>
    <w:rsid w:val="00A83BEB"/>
    <w:rsid w:val="00A93C06"/>
    <w:rsid w:val="00A94F88"/>
    <w:rsid w:val="00AA4BE3"/>
    <w:rsid w:val="00AB0E94"/>
    <w:rsid w:val="00AB1C2D"/>
    <w:rsid w:val="00AB1D56"/>
    <w:rsid w:val="00AB6A78"/>
    <w:rsid w:val="00AB7F5B"/>
    <w:rsid w:val="00AD0138"/>
    <w:rsid w:val="00AD2A5C"/>
    <w:rsid w:val="00AE488F"/>
    <w:rsid w:val="00AE793D"/>
    <w:rsid w:val="00AF0125"/>
    <w:rsid w:val="00AF2BD3"/>
    <w:rsid w:val="00AF5304"/>
    <w:rsid w:val="00B0689C"/>
    <w:rsid w:val="00B1543B"/>
    <w:rsid w:val="00B16860"/>
    <w:rsid w:val="00B23762"/>
    <w:rsid w:val="00B25DDF"/>
    <w:rsid w:val="00B30B64"/>
    <w:rsid w:val="00B3412C"/>
    <w:rsid w:val="00B40DAD"/>
    <w:rsid w:val="00B43900"/>
    <w:rsid w:val="00B57657"/>
    <w:rsid w:val="00B57781"/>
    <w:rsid w:val="00B57A6C"/>
    <w:rsid w:val="00B6021C"/>
    <w:rsid w:val="00B6038F"/>
    <w:rsid w:val="00B630D2"/>
    <w:rsid w:val="00B6382E"/>
    <w:rsid w:val="00B66A93"/>
    <w:rsid w:val="00B72D48"/>
    <w:rsid w:val="00B730F6"/>
    <w:rsid w:val="00B75307"/>
    <w:rsid w:val="00B816C2"/>
    <w:rsid w:val="00B855D3"/>
    <w:rsid w:val="00B915EE"/>
    <w:rsid w:val="00B9243D"/>
    <w:rsid w:val="00B933FA"/>
    <w:rsid w:val="00BA3ECA"/>
    <w:rsid w:val="00BB0526"/>
    <w:rsid w:val="00BB4B64"/>
    <w:rsid w:val="00BB6429"/>
    <w:rsid w:val="00BC0FA1"/>
    <w:rsid w:val="00BC153F"/>
    <w:rsid w:val="00BC53AD"/>
    <w:rsid w:val="00BD00FD"/>
    <w:rsid w:val="00BD1853"/>
    <w:rsid w:val="00BD209B"/>
    <w:rsid w:val="00BD5349"/>
    <w:rsid w:val="00BD6084"/>
    <w:rsid w:val="00BE61BE"/>
    <w:rsid w:val="00BF2A41"/>
    <w:rsid w:val="00BF3618"/>
    <w:rsid w:val="00BF3CFC"/>
    <w:rsid w:val="00BF50AD"/>
    <w:rsid w:val="00C0041A"/>
    <w:rsid w:val="00C04A19"/>
    <w:rsid w:val="00C12CEA"/>
    <w:rsid w:val="00C16092"/>
    <w:rsid w:val="00C2143D"/>
    <w:rsid w:val="00C25689"/>
    <w:rsid w:val="00C30878"/>
    <w:rsid w:val="00C34C51"/>
    <w:rsid w:val="00C354E7"/>
    <w:rsid w:val="00C35AAB"/>
    <w:rsid w:val="00C42D02"/>
    <w:rsid w:val="00C44253"/>
    <w:rsid w:val="00C4557D"/>
    <w:rsid w:val="00C47DD9"/>
    <w:rsid w:val="00C514F2"/>
    <w:rsid w:val="00C526A6"/>
    <w:rsid w:val="00C61FD9"/>
    <w:rsid w:val="00C6438A"/>
    <w:rsid w:val="00C74B8A"/>
    <w:rsid w:val="00C75498"/>
    <w:rsid w:val="00C820AD"/>
    <w:rsid w:val="00C82EE2"/>
    <w:rsid w:val="00C85D88"/>
    <w:rsid w:val="00C87085"/>
    <w:rsid w:val="00C916FE"/>
    <w:rsid w:val="00C91E56"/>
    <w:rsid w:val="00C937AE"/>
    <w:rsid w:val="00C93BC0"/>
    <w:rsid w:val="00C955D5"/>
    <w:rsid w:val="00CA0E9F"/>
    <w:rsid w:val="00CA20BD"/>
    <w:rsid w:val="00CA2A6D"/>
    <w:rsid w:val="00CA6ABE"/>
    <w:rsid w:val="00CA7C76"/>
    <w:rsid w:val="00CB1D58"/>
    <w:rsid w:val="00CB3717"/>
    <w:rsid w:val="00CB3E37"/>
    <w:rsid w:val="00CB42EF"/>
    <w:rsid w:val="00CB51F5"/>
    <w:rsid w:val="00CC056A"/>
    <w:rsid w:val="00CC0DEA"/>
    <w:rsid w:val="00CC27CB"/>
    <w:rsid w:val="00CC3269"/>
    <w:rsid w:val="00CC41DF"/>
    <w:rsid w:val="00CC4738"/>
    <w:rsid w:val="00CC50D4"/>
    <w:rsid w:val="00CC7693"/>
    <w:rsid w:val="00CD624C"/>
    <w:rsid w:val="00CE159F"/>
    <w:rsid w:val="00CE43BC"/>
    <w:rsid w:val="00CE5D92"/>
    <w:rsid w:val="00CE7CE9"/>
    <w:rsid w:val="00CF13F7"/>
    <w:rsid w:val="00CF1406"/>
    <w:rsid w:val="00CF4CC3"/>
    <w:rsid w:val="00CF67C3"/>
    <w:rsid w:val="00CF750A"/>
    <w:rsid w:val="00D0472F"/>
    <w:rsid w:val="00D05CCB"/>
    <w:rsid w:val="00D06753"/>
    <w:rsid w:val="00D07164"/>
    <w:rsid w:val="00D148A6"/>
    <w:rsid w:val="00D15C1D"/>
    <w:rsid w:val="00D1704C"/>
    <w:rsid w:val="00D21826"/>
    <w:rsid w:val="00D33D98"/>
    <w:rsid w:val="00D40247"/>
    <w:rsid w:val="00D40DFD"/>
    <w:rsid w:val="00D42A14"/>
    <w:rsid w:val="00D53659"/>
    <w:rsid w:val="00D553AC"/>
    <w:rsid w:val="00D56DFB"/>
    <w:rsid w:val="00D62F53"/>
    <w:rsid w:val="00D648EF"/>
    <w:rsid w:val="00D6612A"/>
    <w:rsid w:val="00D70A9E"/>
    <w:rsid w:val="00D7293F"/>
    <w:rsid w:val="00D72FF1"/>
    <w:rsid w:val="00D73607"/>
    <w:rsid w:val="00D75D9D"/>
    <w:rsid w:val="00D76ED4"/>
    <w:rsid w:val="00D847B9"/>
    <w:rsid w:val="00D87E94"/>
    <w:rsid w:val="00D9070F"/>
    <w:rsid w:val="00D9175E"/>
    <w:rsid w:val="00D92E94"/>
    <w:rsid w:val="00DA2201"/>
    <w:rsid w:val="00DA28EA"/>
    <w:rsid w:val="00DA6A1D"/>
    <w:rsid w:val="00DB06C3"/>
    <w:rsid w:val="00DB221D"/>
    <w:rsid w:val="00DB32DB"/>
    <w:rsid w:val="00DC26FA"/>
    <w:rsid w:val="00DC342B"/>
    <w:rsid w:val="00DD04A7"/>
    <w:rsid w:val="00DD7B74"/>
    <w:rsid w:val="00DE2519"/>
    <w:rsid w:val="00DE37E5"/>
    <w:rsid w:val="00DE713F"/>
    <w:rsid w:val="00DF409A"/>
    <w:rsid w:val="00DF430F"/>
    <w:rsid w:val="00DF6329"/>
    <w:rsid w:val="00DF6E2F"/>
    <w:rsid w:val="00E000F5"/>
    <w:rsid w:val="00E00EEC"/>
    <w:rsid w:val="00E051D0"/>
    <w:rsid w:val="00E067BC"/>
    <w:rsid w:val="00E102D2"/>
    <w:rsid w:val="00E12845"/>
    <w:rsid w:val="00E14507"/>
    <w:rsid w:val="00E14DCD"/>
    <w:rsid w:val="00E15FD6"/>
    <w:rsid w:val="00E20003"/>
    <w:rsid w:val="00E22900"/>
    <w:rsid w:val="00E23151"/>
    <w:rsid w:val="00E23473"/>
    <w:rsid w:val="00E23863"/>
    <w:rsid w:val="00E33F3B"/>
    <w:rsid w:val="00E3406B"/>
    <w:rsid w:val="00E3713A"/>
    <w:rsid w:val="00E407C6"/>
    <w:rsid w:val="00E44707"/>
    <w:rsid w:val="00E5045F"/>
    <w:rsid w:val="00E5266D"/>
    <w:rsid w:val="00E53343"/>
    <w:rsid w:val="00E5523B"/>
    <w:rsid w:val="00E552DE"/>
    <w:rsid w:val="00E63AD3"/>
    <w:rsid w:val="00E71A02"/>
    <w:rsid w:val="00E737E7"/>
    <w:rsid w:val="00E747AC"/>
    <w:rsid w:val="00E85335"/>
    <w:rsid w:val="00E9033C"/>
    <w:rsid w:val="00E96137"/>
    <w:rsid w:val="00EA570E"/>
    <w:rsid w:val="00EB1514"/>
    <w:rsid w:val="00EB532A"/>
    <w:rsid w:val="00EC0C0A"/>
    <w:rsid w:val="00EC1082"/>
    <w:rsid w:val="00EC4496"/>
    <w:rsid w:val="00EC4DFE"/>
    <w:rsid w:val="00EC562A"/>
    <w:rsid w:val="00EC68CB"/>
    <w:rsid w:val="00ED199A"/>
    <w:rsid w:val="00ED4A21"/>
    <w:rsid w:val="00ED62F3"/>
    <w:rsid w:val="00EE0685"/>
    <w:rsid w:val="00EE5537"/>
    <w:rsid w:val="00EE7DB2"/>
    <w:rsid w:val="00EE7EEE"/>
    <w:rsid w:val="00EF46CB"/>
    <w:rsid w:val="00EF6099"/>
    <w:rsid w:val="00EF74A1"/>
    <w:rsid w:val="00F00CC3"/>
    <w:rsid w:val="00F0280B"/>
    <w:rsid w:val="00F1094F"/>
    <w:rsid w:val="00F10EE7"/>
    <w:rsid w:val="00F1209D"/>
    <w:rsid w:val="00F1218A"/>
    <w:rsid w:val="00F12E54"/>
    <w:rsid w:val="00F225FF"/>
    <w:rsid w:val="00F242ED"/>
    <w:rsid w:val="00F25BE3"/>
    <w:rsid w:val="00F25D22"/>
    <w:rsid w:val="00F30041"/>
    <w:rsid w:val="00F30F57"/>
    <w:rsid w:val="00F32DAD"/>
    <w:rsid w:val="00F35DB0"/>
    <w:rsid w:val="00F5418E"/>
    <w:rsid w:val="00F56F9B"/>
    <w:rsid w:val="00F57D76"/>
    <w:rsid w:val="00F6142A"/>
    <w:rsid w:val="00F628A0"/>
    <w:rsid w:val="00F62A1D"/>
    <w:rsid w:val="00F62C35"/>
    <w:rsid w:val="00F62D12"/>
    <w:rsid w:val="00F6477B"/>
    <w:rsid w:val="00F714B8"/>
    <w:rsid w:val="00F7206D"/>
    <w:rsid w:val="00F73F15"/>
    <w:rsid w:val="00F74BBA"/>
    <w:rsid w:val="00F759F8"/>
    <w:rsid w:val="00F768CE"/>
    <w:rsid w:val="00F77D00"/>
    <w:rsid w:val="00F822A3"/>
    <w:rsid w:val="00F82B38"/>
    <w:rsid w:val="00F93E0A"/>
    <w:rsid w:val="00F963AE"/>
    <w:rsid w:val="00FA1A56"/>
    <w:rsid w:val="00FB274A"/>
    <w:rsid w:val="00FB7929"/>
    <w:rsid w:val="00FC3543"/>
    <w:rsid w:val="00FD3DFD"/>
    <w:rsid w:val="00FD6113"/>
    <w:rsid w:val="00FE5751"/>
    <w:rsid w:val="00FF22DC"/>
    <w:rsid w:val="00FF3F48"/>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6"/>
    <o:shapelayout v:ext="edit">
      <o:idmap v:ext="edit" data="1"/>
    </o:shapelayout>
  </w:shapeDefaults>
  <w:decimalSymbol w:val=","/>
  <w:listSeparator w:val=";"/>
  <w14:docId w14:val="08530B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9"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Strong" w:semiHidden="0" w:unhideWhenUsed="0" w:qFormat="1"/>
    <w:lsdException w:name="Emphasis" w:semiHidden="0" w:unhideWhenUsed="0" w:qFormat="1"/>
    <w:lsdException w:name="HTML Variabl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23BEC"/>
    <w:pPr>
      <w:autoSpaceDE w:val="0"/>
      <w:autoSpaceDN w:val="0"/>
    </w:pPr>
    <w:rPr>
      <w:color w:val="000000"/>
      <w:lang w:val="sk-SK" w:eastAsia="sk-SK"/>
    </w:rPr>
  </w:style>
  <w:style w:type="paragraph" w:styleId="Nadpis1">
    <w:name w:val="heading 1"/>
    <w:basedOn w:val="Normlny"/>
    <w:next w:val="Normlny"/>
    <w:link w:val="Nadpis1Char"/>
    <w:uiPriority w:val="9"/>
    <w:qFormat/>
    <w:rsid w:val="000E326C"/>
    <w:pPr>
      <w:keepNext/>
      <w:jc w:val="center"/>
      <w:outlineLvl w:val="0"/>
    </w:pPr>
    <w:rPr>
      <w:b/>
      <w:bCs/>
    </w:rPr>
  </w:style>
  <w:style w:type="paragraph" w:styleId="Nadpis2">
    <w:name w:val="heading 2"/>
    <w:basedOn w:val="Normlny"/>
    <w:next w:val="Normlny"/>
    <w:link w:val="Nadpis2Char"/>
    <w:uiPriority w:val="9"/>
    <w:qFormat/>
    <w:rsid w:val="000E326C"/>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uiPriority w:val="9"/>
    <w:qFormat/>
    <w:rsid w:val="000E326C"/>
    <w:pPr>
      <w:keepNext/>
      <w:jc w:val="center"/>
      <w:outlineLvl w:val="2"/>
    </w:pPr>
    <w:rPr>
      <w:b/>
      <w:bCs/>
    </w:rPr>
  </w:style>
  <w:style w:type="paragraph" w:styleId="Nadpis4">
    <w:name w:val="heading 4"/>
    <w:basedOn w:val="Normlny"/>
    <w:next w:val="Normlny"/>
    <w:link w:val="Nadpis4Char"/>
    <w:uiPriority w:val="99"/>
    <w:qFormat/>
    <w:rsid w:val="000E326C"/>
    <w:pPr>
      <w:keepNext/>
      <w:jc w:val="center"/>
      <w:outlineLvl w:val="3"/>
    </w:pPr>
    <w:rPr>
      <w:b/>
      <w:bCs/>
      <w:sz w:val="22"/>
      <w:szCs w:val="22"/>
    </w:rPr>
  </w:style>
  <w:style w:type="paragraph" w:styleId="Nadpis5">
    <w:name w:val="heading 5"/>
    <w:basedOn w:val="Normlny"/>
    <w:next w:val="Normlny"/>
    <w:link w:val="Nadpis5Char"/>
    <w:uiPriority w:val="9"/>
    <w:qFormat/>
    <w:rsid w:val="000E326C"/>
    <w:pPr>
      <w:keepNext/>
      <w:jc w:val="center"/>
      <w:outlineLvl w:val="4"/>
    </w:pPr>
    <w:rPr>
      <w:i/>
      <w:iCs/>
    </w:rPr>
  </w:style>
  <w:style w:type="paragraph" w:styleId="Nadpis6">
    <w:name w:val="heading 6"/>
    <w:basedOn w:val="Normlny"/>
    <w:next w:val="Normlny"/>
    <w:link w:val="Nadpis6Char"/>
    <w:uiPriority w:val="9"/>
    <w:qFormat/>
    <w:rsid w:val="000E326C"/>
    <w:pPr>
      <w:keepNext/>
      <w:spacing w:line="360" w:lineRule="auto"/>
      <w:ind w:left="-70" w:right="213"/>
      <w:jc w:val="center"/>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01596F"/>
    <w:rPr>
      <w:rFonts w:asciiTheme="majorHAnsi" w:eastAsiaTheme="majorEastAsia" w:hAnsiTheme="majorHAnsi" w:cs="Times New Roman"/>
      <w:b/>
      <w:bCs/>
      <w:color w:val="000000"/>
      <w:kern w:val="32"/>
      <w:sz w:val="32"/>
      <w:szCs w:val="32"/>
      <w:rtl w:val="0"/>
      <w:cs w:val="0"/>
    </w:rPr>
  </w:style>
  <w:style w:type="character" w:customStyle="1" w:styleId="Nadpis2Char">
    <w:name w:val="Nadpis 2 Char"/>
    <w:basedOn w:val="Predvolenpsmoodseku"/>
    <w:link w:val="Nadpis2"/>
    <w:uiPriority w:val="9"/>
    <w:semiHidden/>
    <w:locked/>
    <w:rsid w:val="0001596F"/>
    <w:rPr>
      <w:rFonts w:asciiTheme="majorHAnsi" w:eastAsiaTheme="majorEastAsia" w:hAnsiTheme="majorHAnsi" w:cs="Times New Roman"/>
      <w:b/>
      <w:bCs/>
      <w:i/>
      <w:iCs/>
      <w:color w:val="000000"/>
      <w:sz w:val="28"/>
      <w:szCs w:val="28"/>
      <w:rtl w:val="0"/>
      <w:cs w:val="0"/>
    </w:rPr>
  </w:style>
  <w:style w:type="character" w:customStyle="1" w:styleId="Nadpis3Char">
    <w:name w:val="Nadpis 3 Char"/>
    <w:basedOn w:val="Predvolenpsmoodseku"/>
    <w:link w:val="Nadpis3"/>
    <w:uiPriority w:val="9"/>
    <w:semiHidden/>
    <w:locked/>
    <w:rsid w:val="004756D3"/>
    <w:rPr>
      <w:rFonts w:cs="Times New Roman"/>
      <w:b/>
      <w:sz w:val="24"/>
      <w:rtl w:val="0"/>
      <w:cs w:val="0"/>
      <w:lang w:val="sk-SK" w:eastAsia="sk-SK"/>
    </w:rPr>
  </w:style>
  <w:style w:type="character" w:customStyle="1" w:styleId="Nadpis4Char">
    <w:name w:val="Nadpis 4 Char"/>
    <w:basedOn w:val="Predvolenpsmoodseku"/>
    <w:link w:val="Nadpis4"/>
    <w:uiPriority w:val="99"/>
    <w:locked/>
    <w:rsid w:val="003B4EAB"/>
    <w:rPr>
      <w:rFonts w:eastAsia="Times New Roman" w:cs="Times New Roman"/>
      <w:b/>
      <w:color w:val="000000"/>
      <w:sz w:val="22"/>
      <w:rtl w:val="0"/>
      <w:cs w:val="0"/>
    </w:rPr>
  </w:style>
  <w:style w:type="character" w:customStyle="1" w:styleId="Nadpis5Char">
    <w:name w:val="Nadpis 5 Char"/>
    <w:basedOn w:val="Predvolenpsmoodseku"/>
    <w:link w:val="Nadpis5"/>
    <w:uiPriority w:val="9"/>
    <w:semiHidden/>
    <w:locked/>
    <w:rsid w:val="0001596F"/>
    <w:rPr>
      <w:rFonts w:asciiTheme="minorHAnsi" w:eastAsiaTheme="minorEastAsia" w:hAnsiTheme="minorHAnsi" w:cs="Times New Roman"/>
      <w:b/>
      <w:bCs/>
      <w:i/>
      <w:iCs/>
      <w:color w:val="000000"/>
      <w:sz w:val="26"/>
      <w:szCs w:val="26"/>
      <w:rtl w:val="0"/>
      <w:cs w:val="0"/>
    </w:rPr>
  </w:style>
  <w:style w:type="character" w:customStyle="1" w:styleId="Nadpis6Char">
    <w:name w:val="Nadpis 6 Char"/>
    <w:basedOn w:val="Predvolenpsmoodseku"/>
    <w:link w:val="Nadpis6"/>
    <w:uiPriority w:val="99"/>
    <w:locked/>
    <w:rsid w:val="008A7C01"/>
    <w:rPr>
      <w:rFonts w:eastAsia="Times New Roman" w:cs="Times New Roman"/>
      <w:b/>
      <w:color w:val="000000"/>
      <w:rtl w:val="0"/>
      <w:cs w:val="0"/>
    </w:rPr>
  </w:style>
  <w:style w:type="paragraph" w:styleId="Zkladntext3">
    <w:name w:val="Body Text 3"/>
    <w:basedOn w:val="Normlny"/>
    <w:link w:val="Zkladntext3Char"/>
    <w:uiPriority w:val="99"/>
    <w:rsid w:val="000E326C"/>
    <w:pPr>
      <w:spacing w:line="240" w:lineRule="atLeast"/>
      <w:jc w:val="both"/>
    </w:pPr>
  </w:style>
  <w:style w:type="character" w:customStyle="1" w:styleId="Zkladntext3Char">
    <w:name w:val="Základný text 3 Char"/>
    <w:basedOn w:val="Predvolenpsmoodseku"/>
    <w:link w:val="Zkladntext3"/>
    <w:uiPriority w:val="99"/>
    <w:locked/>
    <w:rsid w:val="003B4EAB"/>
    <w:rPr>
      <w:rFonts w:eastAsia="Times New Roman" w:cs="Times New Roman"/>
      <w:color w:val="000000"/>
      <w:rtl w:val="0"/>
      <w:cs w:val="0"/>
    </w:rPr>
  </w:style>
  <w:style w:type="paragraph" w:styleId="Hlavika">
    <w:name w:val="header"/>
    <w:basedOn w:val="Normlny"/>
    <w:link w:val="HlavikaChar"/>
    <w:uiPriority w:val="99"/>
    <w:rsid w:val="000E326C"/>
    <w:pPr>
      <w:tabs>
        <w:tab w:val="center" w:pos="4536"/>
        <w:tab w:val="right" w:pos="9072"/>
      </w:tabs>
    </w:pPr>
  </w:style>
  <w:style w:type="character" w:customStyle="1" w:styleId="HlavikaChar">
    <w:name w:val="Hlavička Char"/>
    <w:basedOn w:val="Predvolenpsmoodseku"/>
    <w:link w:val="Hlavika"/>
    <w:uiPriority w:val="99"/>
    <w:locked/>
    <w:rsid w:val="003B4EAB"/>
    <w:rPr>
      <w:rFonts w:eastAsia="Times New Roman" w:cs="Times New Roman"/>
      <w:color w:val="000000"/>
      <w:rtl w:val="0"/>
      <w:cs w:val="0"/>
    </w:rPr>
  </w:style>
  <w:style w:type="paragraph" w:styleId="Zarkazkladnhotextu">
    <w:name w:val="Body Text Indent"/>
    <w:basedOn w:val="Normlny"/>
    <w:link w:val="ZarkazkladnhotextuChar"/>
    <w:uiPriority w:val="99"/>
    <w:rsid w:val="000E326C"/>
    <w:pPr>
      <w:spacing w:after="120" w:line="480" w:lineRule="auto"/>
    </w:pPr>
  </w:style>
  <w:style w:type="character" w:customStyle="1" w:styleId="ZarkazkladnhotextuChar">
    <w:name w:val="Zarážka základného textu Char"/>
    <w:basedOn w:val="Predvolenpsmoodseku"/>
    <w:link w:val="Zarkazkladnhotextu"/>
    <w:uiPriority w:val="99"/>
    <w:semiHidden/>
    <w:locked/>
    <w:rsid w:val="0001596F"/>
    <w:rPr>
      <w:rFonts w:cs="Times New Roman"/>
      <w:color w:val="000000"/>
      <w:rtl w:val="0"/>
      <w:cs w:val="0"/>
    </w:rPr>
  </w:style>
  <w:style w:type="paragraph" w:customStyle="1" w:styleId="Normlny0">
    <w:name w:val="_Normálny"/>
    <w:basedOn w:val="Normlny"/>
    <w:rsid w:val="000E326C"/>
    <w:rPr>
      <w:lang w:eastAsia="en-US"/>
    </w:rPr>
  </w:style>
  <w:style w:type="paragraph" w:styleId="Textpoznmkypodiarou">
    <w:name w:val="footnote text"/>
    <w:basedOn w:val="Normlny"/>
    <w:link w:val="TextpoznmkypodiarouChar"/>
    <w:uiPriority w:val="99"/>
    <w:semiHidden/>
    <w:rsid w:val="000E326C"/>
  </w:style>
  <w:style w:type="character" w:customStyle="1" w:styleId="TextpoznmkypodiarouChar">
    <w:name w:val="Text poznámky pod čiarou Char"/>
    <w:basedOn w:val="Predvolenpsmoodseku"/>
    <w:link w:val="Textpoznmkypodiarou"/>
    <w:uiPriority w:val="99"/>
    <w:semiHidden/>
    <w:locked/>
    <w:rsid w:val="00702ACB"/>
    <w:rPr>
      <w:rFonts w:cs="Times New Roman"/>
      <w:rtl w:val="0"/>
      <w:cs w:val="0"/>
      <w:lang w:val="sk-SK" w:eastAsia="sk-SK"/>
    </w:rPr>
  </w:style>
  <w:style w:type="paragraph" w:styleId="Zkladntext">
    <w:name w:val="Body Text"/>
    <w:basedOn w:val="Normlny"/>
    <w:link w:val="ZkladntextChar"/>
    <w:uiPriority w:val="99"/>
    <w:rsid w:val="000E326C"/>
    <w:pPr>
      <w:spacing w:after="120"/>
    </w:pPr>
  </w:style>
  <w:style w:type="character" w:customStyle="1" w:styleId="ZkladntextChar">
    <w:name w:val="Základný text Char"/>
    <w:basedOn w:val="Predvolenpsmoodseku"/>
    <w:link w:val="Zkladntext"/>
    <w:uiPriority w:val="99"/>
    <w:semiHidden/>
    <w:locked/>
    <w:rsid w:val="0001596F"/>
    <w:rPr>
      <w:rFonts w:cs="Times New Roman"/>
      <w:color w:val="000000"/>
      <w:rtl w:val="0"/>
      <w:cs w:val="0"/>
    </w:rPr>
  </w:style>
  <w:style w:type="paragraph" w:styleId="Zarkazkladnhotextu2">
    <w:name w:val="Body Text Indent 2"/>
    <w:basedOn w:val="Normlny"/>
    <w:link w:val="Zarkazkladnhotextu2Char"/>
    <w:uiPriority w:val="99"/>
    <w:rsid w:val="000E326C"/>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locked/>
    <w:rsid w:val="0001596F"/>
    <w:rPr>
      <w:rFonts w:cs="Times New Roman"/>
      <w:color w:val="000000"/>
      <w:rtl w:val="0"/>
      <w:cs w:val="0"/>
    </w:rPr>
  </w:style>
  <w:style w:type="paragraph" w:customStyle="1" w:styleId="abc">
    <w:name w:val="abc"/>
    <w:basedOn w:val="Normlny"/>
    <w:uiPriority w:val="99"/>
    <w:rsid w:val="000E326C"/>
    <w:pPr>
      <w:widowControl w:val="0"/>
      <w:tabs>
        <w:tab w:val="left" w:pos="360"/>
        <w:tab w:val="left" w:pos="680"/>
      </w:tabs>
      <w:jc w:val="both"/>
    </w:pPr>
    <w:rPr>
      <w:lang w:eastAsia="en-US"/>
    </w:rPr>
  </w:style>
  <w:style w:type="paragraph" w:styleId="Pta">
    <w:name w:val="footer"/>
    <w:basedOn w:val="Normlny"/>
    <w:link w:val="PtaChar"/>
    <w:uiPriority w:val="99"/>
    <w:rsid w:val="000E326C"/>
    <w:pPr>
      <w:tabs>
        <w:tab w:val="center" w:pos="4536"/>
        <w:tab w:val="right" w:pos="9072"/>
      </w:tabs>
    </w:pPr>
    <w:rPr>
      <w:rFonts w:ascii="Arial" w:hAnsi="Arial" w:cs="Arial"/>
      <w:sz w:val="22"/>
      <w:szCs w:val="22"/>
    </w:rPr>
  </w:style>
  <w:style w:type="character" w:customStyle="1" w:styleId="PtaChar">
    <w:name w:val="Päta Char"/>
    <w:basedOn w:val="Predvolenpsmoodseku"/>
    <w:link w:val="Pta"/>
    <w:uiPriority w:val="99"/>
    <w:locked/>
    <w:rsid w:val="00B43900"/>
    <w:rPr>
      <w:rFonts w:ascii="Arial" w:hAnsi="Arial" w:cs="Times New Roman"/>
      <w:color w:val="000000"/>
      <w:sz w:val="22"/>
      <w:rtl w:val="0"/>
      <w:cs w:val="0"/>
    </w:rPr>
  </w:style>
  <w:style w:type="character" w:styleId="slostrany">
    <w:name w:val="page number"/>
    <w:basedOn w:val="Predvolenpsmoodseku"/>
    <w:uiPriority w:val="99"/>
    <w:rsid w:val="000E326C"/>
    <w:rPr>
      <w:rFonts w:cs="Times New Roman"/>
      <w:rtl w:val="0"/>
      <w:cs w:val="0"/>
    </w:rPr>
  </w:style>
  <w:style w:type="paragraph" w:styleId="Zarkazkladnhotextu3">
    <w:name w:val="Body Text Indent 3"/>
    <w:basedOn w:val="Normlny"/>
    <w:link w:val="Zarkazkladnhotextu3Char"/>
    <w:uiPriority w:val="99"/>
    <w:rsid w:val="000E326C"/>
    <w:pPr>
      <w:ind w:left="-70" w:firstLine="70"/>
      <w:jc w:val="both"/>
    </w:pPr>
  </w:style>
  <w:style w:type="character" w:customStyle="1" w:styleId="Zarkazkladnhotextu3Char">
    <w:name w:val="Zarážka základného textu 3 Char"/>
    <w:basedOn w:val="Predvolenpsmoodseku"/>
    <w:link w:val="Zarkazkladnhotextu3"/>
    <w:uiPriority w:val="99"/>
    <w:semiHidden/>
    <w:locked/>
    <w:rsid w:val="0001596F"/>
    <w:rPr>
      <w:rFonts w:cs="Times New Roman"/>
      <w:color w:val="000000"/>
      <w:sz w:val="16"/>
      <w:szCs w:val="16"/>
      <w:rtl w:val="0"/>
      <w:cs w:val="0"/>
    </w:rPr>
  </w:style>
  <w:style w:type="paragraph" w:styleId="Nzov">
    <w:name w:val="Title"/>
    <w:basedOn w:val="Normlny"/>
    <w:link w:val="NzovChar"/>
    <w:uiPriority w:val="10"/>
    <w:qFormat/>
    <w:rsid w:val="000E326C"/>
    <w:pPr>
      <w:jc w:val="center"/>
    </w:pPr>
    <w:rPr>
      <w:b/>
      <w:bCs/>
    </w:rPr>
  </w:style>
  <w:style w:type="character" w:customStyle="1" w:styleId="NzovChar">
    <w:name w:val="Názov Char"/>
    <w:basedOn w:val="Predvolenpsmoodseku"/>
    <w:link w:val="Nzov"/>
    <w:uiPriority w:val="10"/>
    <w:locked/>
    <w:rsid w:val="0001596F"/>
    <w:rPr>
      <w:rFonts w:asciiTheme="majorHAnsi" w:eastAsiaTheme="majorEastAsia" w:hAnsiTheme="majorHAnsi" w:cs="Times New Roman"/>
      <w:b/>
      <w:bCs/>
      <w:color w:val="000000"/>
      <w:kern w:val="28"/>
      <w:sz w:val="32"/>
      <w:szCs w:val="32"/>
      <w:rtl w:val="0"/>
      <w:cs w:val="0"/>
    </w:rPr>
  </w:style>
  <w:style w:type="character" w:customStyle="1" w:styleId="tw4winMark">
    <w:name w:val="tw4winMark"/>
    <w:rsid w:val="000E326C"/>
    <w:rPr>
      <w:rFonts w:ascii="Courier New" w:hAnsi="Courier New" w:cs="Courier New"/>
      <w:vanish/>
      <w:color w:val="800080"/>
      <w:vertAlign w:val="subscript"/>
    </w:rPr>
  </w:style>
  <w:style w:type="paragraph" w:customStyle="1" w:styleId="Styl1">
    <w:name w:val="Styl1"/>
    <w:basedOn w:val="Normlny"/>
    <w:rsid w:val="000E326C"/>
    <w:pPr>
      <w:tabs>
        <w:tab w:val="left" w:pos="567"/>
        <w:tab w:val="left" w:pos="709"/>
      </w:tabs>
      <w:autoSpaceDE/>
      <w:autoSpaceDN/>
      <w:jc w:val="both"/>
    </w:pPr>
  </w:style>
  <w:style w:type="paragraph" w:customStyle="1" w:styleId="titulok">
    <w:name w:val="titulok"/>
    <w:basedOn w:val="Normlny"/>
    <w:rsid w:val="000E326C"/>
    <w:pPr>
      <w:autoSpaceDE/>
      <w:autoSpaceDN/>
      <w:spacing w:before="100" w:beforeAutospacing="1" w:after="100" w:afterAutospacing="1"/>
      <w:jc w:val="center"/>
    </w:pPr>
    <w:rPr>
      <w:rFonts w:ascii="Arial" w:hAnsi="Arial" w:cs="Arial"/>
      <w:b/>
      <w:bCs/>
      <w:color w:val="007060"/>
    </w:rPr>
  </w:style>
  <w:style w:type="paragraph" w:styleId="Normlnywebov">
    <w:name w:val="Normal (Web)"/>
    <w:basedOn w:val="Normlny"/>
    <w:uiPriority w:val="99"/>
    <w:rsid w:val="000E326C"/>
    <w:pPr>
      <w:autoSpaceDE/>
      <w:autoSpaceDN/>
      <w:spacing w:before="100" w:beforeAutospacing="1" w:after="100" w:afterAutospacing="1"/>
    </w:pPr>
    <w:rPr>
      <w:rFonts w:ascii="Arial Unicode MS" w:eastAsia="Arial Unicode MS" w:hAnsi="Arial Unicode MS" w:cs="Arial Unicode MS"/>
      <w:lang w:val="cs-CZ" w:eastAsia="cs-CZ"/>
    </w:rPr>
  </w:style>
  <w:style w:type="paragraph" w:customStyle="1" w:styleId="Zkladntext0">
    <w:name w:val="Z‡kladn’ text"/>
    <w:basedOn w:val="Normlny"/>
    <w:rsid w:val="000E326C"/>
    <w:pPr>
      <w:autoSpaceDE/>
      <w:autoSpaceDN/>
      <w:jc w:val="both"/>
    </w:pPr>
    <w:rPr>
      <w:lang w:val="cs-CZ" w:eastAsia="cs-CZ"/>
    </w:rPr>
  </w:style>
  <w:style w:type="paragraph" w:styleId="Podtitul">
    <w:name w:val="Subtitle"/>
    <w:basedOn w:val="Normlny"/>
    <w:link w:val="PodtitulChar"/>
    <w:uiPriority w:val="11"/>
    <w:qFormat/>
    <w:rsid w:val="000E326C"/>
    <w:pPr>
      <w:autoSpaceDE/>
      <w:autoSpaceDN/>
      <w:jc w:val="center"/>
    </w:pPr>
    <w:rPr>
      <w:b/>
      <w:bCs/>
      <w:sz w:val="28"/>
      <w:szCs w:val="28"/>
      <w:lang w:eastAsia="cs-CZ"/>
    </w:rPr>
  </w:style>
  <w:style w:type="character" w:customStyle="1" w:styleId="PodtitulChar">
    <w:name w:val="Podtitul Char"/>
    <w:basedOn w:val="Predvolenpsmoodseku"/>
    <w:link w:val="Podtitul"/>
    <w:uiPriority w:val="11"/>
    <w:locked/>
    <w:rsid w:val="0001596F"/>
    <w:rPr>
      <w:rFonts w:asciiTheme="majorHAnsi" w:eastAsiaTheme="majorEastAsia" w:hAnsiTheme="majorHAnsi" w:cs="Times New Roman"/>
      <w:color w:val="000000"/>
      <w:sz w:val="24"/>
      <w:szCs w:val="24"/>
      <w:rtl w:val="0"/>
      <w:cs w:val="0"/>
    </w:rPr>
  </w:style>
  <w:style w:type="paragraph" w:styleId="PredformtovanHTML">
    <w:name w:val="HTML Preformatted"/>
    <w:basedOn w:val="Normlny"/>
    <w:link w:val="PredformtovanHTMLChar"/>
    <w:uiPriority w:val="99"/>
    <w:rsid w:val="000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Arial Unicode MS" w:hAnsi="Arial Unicode MS" w:cs="Arial Unicode MS"/>
      <w:lang w:val="cs-CZ" w:eastAsia="cs-CZ"/>
    </w:rPr>
  </w:style>
  <w:style w:type="character" w:customStyle="1" w:styleId="PredformtovanHTMLChar">
    <w:name w:val="Predformátované HTML Char"/>
    <w:basedOn w:val="Predvolenpsmoodseku"/>
    <w:link w:val="PredformtovanHTML"/>
    <w:uiPriority w:val="99"/>
    <w:semiHidden/>
    <w:locked/>
    <w:rsid w:val="0001596F"/>
    <w:rPr>
      <w:rFonts w:ascii="Courier New" w:hAnsi="Courier New" w:cs="Courier New"/>
      <w:color w:val="000000"/>
      <w:rtl w:val="0"/>
      <w:cs w:val="0"/>
    </w:rPr>
  </w:style>
  <w:style w:type="paragraph" w:customStyle="1" w:styleId="Normlnywebov8">
    <w:name w:val="Normálny (webový)8"/>
    <w:basedOn w:val="Normlny"/>
    <w:rsid w:val="000E326C"/>
    <w:pPr>
      <w:autoSpaceDE/>
      <w:autoSpaceDN/>
      <w:spacing w:before="84" w:after="84"/>
      <w:ind w:left="251" w:right="251"/>
    </w:pPr>
    <w:rPr>
      <w:sz w:val="22"/>
      <w:szCs w:val="22"/>
    </w:rPr>
  </w:style>
  <w:style w:type="paragraph" w:customStyle="1" w:styleId="Normlnywebov6">
    <w:name w:val="Normálny (webový)6"/>
    <w:basedOn w:val="Normlny"/>
    <w:rsid w:val="000E326C"/>
    <w:pPr>
      <w:autoSpaceDE/>
      <w:autoSpaceDN/>
      <w:spacing w:before="167" w:after="167"/>
      <w:ind w:left="753" w:right="586"/>
    </w:pPr>
    <w:rPr>
      <w:sz w:val="22"/>
      <w:szCs w:val="22"/>
    </w:rPr>
  </w:style>
  <w:style w:type="character" w:styleId="Odkaznapoznmkupodiarou">
    <w:name w:val="footnote reference"/>
    <w:basedOn w:val="Predvolenpsmoodseku"/>
    <w:uiPriority w:val="99"/>
    <w:rsid w:val="009B256C"/>
    <w:rPr>
      <w:rFonts w:cs="Times New Roman"/>
      <w:vertAlign w:val="superscript"/>
      <w:rtl w:val="0"/>
      <w:cs w:val="0"/>
    </w:rPr>
  </w:style>
  <w:style w:type="character" w:customStyle="1" w:styleId="Znakyprepoznmkupodiarou">
    <w:name w:val="Znaky pre poznámku pod čiarou"/>
    <w:uiPriority w:val="99"/>
    <w:rsid w:val="00702ACB"/>
    <w:rPr>
      <w:vertAlign w:val="superscript"/>
    </w:rPr>
  </w:style>
  <w:style w:type="character" w:customStyle="1" w:styleId="CharChar4">
    <w:name w:val="Char Char4"/>
    <w:semiHidden/>
    <w:locked/>
    <w:rsid w:val="007375D1"/>
    <w:rPr>
      <w:lang w:val="sk-SK" w:eastAsia="sk-SK"/>
    </w:rPr>
  </w:style>
  <w:style w:type="character" w:styleId="Odkaznakomentr">
    <w:name w:val="annotation reference"/>
    <w:basedOn w:val="Predvolenpsmoodseku"/>
    <w:uiPriority w:val="99"/>
    <w:semiHidden/>
    <w:rsid w:val="008B05BF"/>
    <w:rPr>
      <w:rFonts w:cs="Times New Roman"/>
      <w:sz w:val="16"/>
      <w:rtl w:val="0"/>
      <w:cs w:val="0"/>
    </w:rPr>
  </w:style>
  <w:style w:type="paragraph" w:styleId="Textkomentra">
    <w:name w:val="annotation text"/>
    <w:basedOn w:val="Normlny"/>
    <w:link w:val="TextkomentraChar"/>
    <w:uiPriority w:val="99"/>
    <w:semiHidden/>
    <w:rsid w:val="008B05BF"/>
  </w:style>
  <w:style w:type="character" w:customStyle="1" w:styleId="TextkomentraChar">
    <w:name w:val="Text komentára Char"/>
    <w:basedOn w:val="Predvolenpsmoodseku"/>
    <w:link w:val="Textkomentra"/>
    <w:uiPriority w:val="99"/>
    <w:semiHidden/>
    <w:locked/>
    <w:rsid w:val="0001596F"/>
    <w:rPr>
      <w:rFonts w:cs="Times New Roman"/>
      <w:color w:val="000000"/>
      <w:rtl w:val="0"/>
      <w:cs w:val="0"/>
    </w:rPr>
  </w:style>
  <w:style w:type="paragraph" w:styleId="Predmetkomentra">
    <w:name w:val="annotation subject"/>
    <w:basedOn w:val="Textkomentra"/>
    <w:next w:val="Textkomentra"/>
    <w:link w:val="PredmetkomentraChar"/>
    <w:uiPriority w:val="99"/>
    <w:semiHidden/>
    <w:rsid w:val="008B05BF"/>
    <w:rPr>
      <w:b/>
      <w:bCs/>
    </w:rPr>
  </w:style>
  <w:style w:type="character" w:customStyle="1" w:styleId="PredmetkomentraChar">
    <w:name w:val="Predmet komentára Char"/>
    <w:basedOn w:val="TextkomentraChar"/>
    <w:link w:val="Predmetkomentra"/>
    <w:uiPriority w:val="99"/>
    <w:semiHidden/>
    <w:locked/>
    <w:rsid w:val="0001596F"/>
    <w:rPr>
      <w:rFonts w:cs="Times New Roman"/>
      <w:b/>
      <w:bCs/>
      <w:color w:val="000000"/>
      <w:rtl w:val="0"/>
      <w:cs w:val="0"/>
    </w:rPr>
  </w:style>
  <w:style w:type="paragraph" w:styleId="Textbubliny">
    <w:name w:val="Balloon Text"/>
    <w:basedOn w:val="Normlny"/>
    <w:link w:val="TextbublinyChar"/>
    <w:uiPriority w:val="99"/>
    <w:semiHidden/>
    <w:rsid w:val="008B05BF"/>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01596F"/>
    <w:rPr>
      <w:rFonts w:ascii="Tahoma" w:hAnsi="Tahoma" w:cs="Tahoma"/>
      <w:color w:val="000000"/>
      <w:sz w:val="16"/>
      <w:szCs w:val="16"/>
      <w:rtl w:val="0"/>
      <w:cs w:val="0"/>
    </w:rPr>
  </w:style>
  <w:style w:type="character" w:customStyle="1" w:styleId="CharChar2">
    <w:name w:val="Char Char2"/>
    <w:semiHidden/>
    <w:locked/>
    <w:rsid w:val="00021BFD"/>
    <w:rPr>
      <w:lang w:val="sk-SK" w:eastAsia="sk-SK"/>
    </w:rPr>
  </w:style>
  <w:style w:type="paragraph" w:styleId="Odsekzoznamu">
    <w:name w:val="List Paragraph"/>
    <w:basedOn w:val="Normlny"/>
    <w:uiPriority w:val="99"/>
    <w:qFormat/>
    <w:rsid w:val="00D15C1D"/>
    <w:pPr>
      <w:autoSpaceDE/>
      <w:autoSpaceDN/>
      <w:ind w:left="708"/>
    </w:pPr>
    <w:rPr>
      <w:color w:val="auto"/>
      <w:sz w:val="24"/>
      <w:szCs w:val="24"/>
    </w:rPr>
  </w:style>
  <w:style w:type="table" w:styleId="Mriekatabuky">
    <w:name w:val="Table Grid"/>
    <w:basedOn w:val="Normlnatabuka"/>
    <w:uiPriority w:val="59"/>
    <w:rsid w:val="00191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A4503D"/>
    <w:pPr>
      <w:autoSpaceDE w:val="0"/>
      <w:autoSpaceDN w:val="0"/>
    </w:pPr>
    <w:rPr>
      <w:sz w:val="24"/>
      <w:szCs w:val="24"/>
      <w:lang w:val="sk-SK" w:eastAsia="sk-SK"/>
    </w:rPr>
  </w:style>
  <w:style w:type="character" w:styleId="PremennHTML">
    <w:name w:val="HTML Variable"/>
    <w:basedOn w:val="Predvolenpsmoodseku"/>
    <w:uiPriority w:val="99"/>
    <w:semiHidden/>
    <w:unhideWhenUsed/>
    <w:rsid w:val="006F672C"/>
    <w:rPr>
      <w:i/>
      <w:iCs/>
    </w:rPr>
  </w:style>
  <w:style w:type="paragraph" w:customStyle="1" w:styleId="Normlny1">
    <w:name w:val="Normálny1"/>
    <w:basedOn w:val="Normlny"/>
    <w:rsid w:val="003D6EF5"/>
    <w:pPr>
      <w:autoSpaceDE/>
      <w:autoSpaceDN/>
      <w:spacing w:before="100" w:beforeAutospacing="1" w:after="100" w:afterAutospacing="1"/>
    </w:pPr>
    <w:rPr>
      <w:rFonts w:eastAsia="Times New Roman"/>
      <w:color w:val="auto"/>
      <w:sz w:val="24"/>
      <w:szCs w:val="24"/>
    </w:rPr>
  </w:style>
  <w:style w:type="character" w:styleId="Hypertextovprepojenie">
    <w:name w:val="Hyperlink"/>
    <w:basedOn w:val="Predvolenpsmoodseku"/>
    <w:uiPriority w:val="99"/>
    <w:semiHidden/>
    <w:unhideWhenUsed/>
    <w:rsid w:val="00ED199A"/>
    <w:rPr>
      <w:color w:val="0000FF"/>
      <w:u w:val="single"/>
    </w:rPr>
  </w:style>
  <w:style w:type="character" w:customStyle="1" w:styleId="Odkaznapoznmkupodciarou">
    <w:name w:val="Odkaz na poznámku pod ciarou"/>
    <w:rsid w:val="00607F20"/>
    <w:rPr>
      <w:vertAlign w:val="superscript"/>
    </w:rPr>
  </w:style>
  <w:style w:type="paragraph" w:styleId="Zkladntext2">
    <w:name w:val="Body Text 2"/>
    <w:basedOn w:val="Normlny"/>
    <w:link w:val="Zkladntext2Char"/>
    <w:uiPriority w:val="99"/>
    <w:unhideWhenUsed/>
    <w:rsid w:val="00EC4496"/>
    <w:pPr>
      <w:spacing w:after="120" w:line="480" w:lineRule="auto"/>
    </w:pPr>
    <w:rPr>
      <w:rFonts w:eastAsia="Times New Roman"/>
      <w:color w:val="auto"/>
      <w:sz w:val="24"/>
      <w:szCs w:val="24"/>
    </w:rPr>
  </w:style>
  <w:style w:type="character" w:customStyle="1" w:styleId="Zkladntext2Char">
    <w:name w:val="Základný text 2 Char"/>
    <w:basedOn w:val="Predvolenpsmoodseku"/>
    <w:link w:val="Zkladntext2"/>
    <w:uiPriority w:val="99"/>
    <w:rsid w:val="00EC4496"/>
    <w:rPr>
      <w:rFonts w:eastAsia="Times New Roman"/>
      <w:sz w:val="24"/>
      <w:szCs w:val="24"/>
      <w:lang w:val="sk-SK" w:eastAsia="sk-SK"/>
    </w:rPr>
  </w:style>
  <w:style w:type="paragraph" w:customStyle="1" w:styleId="l71">
    <w:name w:val="l71"/>
    <w:basedOn w:val="Normlny"/>
    <w:rsid w:val="00C82EE2"/>
    <w:pPr>
      <w:autoSpaceDE/>
      <w:autoSpaceDN/>
      <w:jc w:val="both"/>
    </w:pPr>
    <w:rPr>
      <w:rFonts w:eastAsia="Times New Roman"/>
      <w:color w:val="auto"/>
      <w:sz w:val="24"/>
      <w:szCs w:val="24"/>
      <w:lang w:eastAsia="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SimSu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iPriority="99"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footnote text" w:uiPriority="99"/>
    <w:lsdException w:name="header" w:uiPriority="99"/>
    <w:lsdException w:name="footer" w:uiPriority="99"/>
    <w:lsdException w:name="caption" w:qFormat="1"/>
    <w:lsdException w:name="footnote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Body Text 2" w:uiPriority="99"/>
    <w:lsdException w:name="Body Text 3" w:uiPriority="99"/>
    <w:lsdException w:name="Hyperlink" w:uiPriority="99"/>
    <w:lsdException w:name="Strong" w:semiHidden="0" w:unhideWhenUsed="0" w:qFormat="1"/>
    <w:lsdException w:name="Emphasis" w:semiHidden="0" w:unhideWhenUsed="0" w:qFormat="1"/>
    <w:lsdException w:name="HTML Variable"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623BEC"/>
    <w:pPr>
      <w:autoSpaceDE w:val="0"/>
      <w:autoSpaceDN w:val="0"/>
    </w:pPr>
    <w:rPr>
      <w:color w:val="000000"/>
      <w:lang w:val="sk-SK" w:eastAsia="sk-SK"/>
    </w:rPr>
  </w:style>
  <w:style w:type="paragraph" w:styleId="Nadpis1">
    <w:name w:val="heading 1"/>
    <w:basedOn w:val="Normlny"/>
    <w:next w:val="Normlny"/>
    <w:link w:val="Nadpis1Char"/>
    <w:uiPriority w:val="9"/>
    <w:qFormat/>
    <w:rsid w:val="000E326C"/>
    <w:pPr>
      <w:keepNext/>
      <w:jc w:val="center"/>
      <w:outlineLvl w:val="0"/>
    </w:pPr>
    <w:rPr>
      <w:b/>
      <w:bCs/>
    </w:rPr>
  </w:style>
  <w:style w:type="paragraph" w:styleId="Nadpis2">
    <w:name w:val="heading 2"/>
    <w:basedOn w:val="Normlny"/>
    <w:next w:val="Normlny"/>
    <w:link w:val="Nadpis2Char"/>
    <w:uiPriority w:val="9"/>
    <w:qFormat/>
    <w:rsid w:val="000E326C"/>
    <w:pPr>
      <w:keepNext/>
      <w:spacing w:before="240" w:after="60"/>
      <w:outlineLvl w:val="1"/>
    </w:pPr>
    <w:rPr>
      <w:rFonts w:ascii="Arial" w:hAnsi="Arial" w:cs="Arial"/>
      <w:b/>
      <w:bCs/>
      <w:i/>
      <w:iCs/>
      <w:sz w:val="28"/>
      <w:szCs w:val="28"/>
    </w:rPr>
  </w:style>
  <w:style w:type="paragraph" w:styleId="Nadpis3">
    <w:name w:val="heading 3"/>
    <w:basedOn w:val="Normlny"/>
    <w:next w:val="Normlny"/>
    <w:link w:val="Nadpis3Char"/>
    <w:uiPriority w:val="9"/>
    <w:qFormat/>
    <w:rsid w:val="000E326C"/>
    <w:pPr>
      <w:keepNext/>
      <w:jc w:val="center"/>
      <w:outlineLvl w:val="2"/>
    </w:pPr>
    <w:rPr>
      <w:b/>
      <w:bCs/>
    </w:rPr>
  </w:style>
  <w:style w:type="paragraph" w:styleId="Nadpis4">
    <w:name w:val="heading 4"/>
    <w:basedOn w:val="Normlny"/>
    <w:next w:val="Normlny"/>
    <w:link w:val="Nadpis4Char"/>
    <w:uiPriority w:val="99"/>
    <w:qFormat/>
    <w:rsid w:val="000E326C"/>
    <w:pPr>
      <w:keepNext/>
      <w:jc w:val="center"/>
      <w:outlineLvl w:val="3"/>
    </w:pPr>
    <w:rPr>
      <w:b/>
      <w:bCs/>
      <w:sz w:val="22"/>
      <w:szCs w:val="22"/>
    </w:rPr>
  </w:style>
  <w:style w:type="paragraph" w:styleId="Nadpis5">
    <w:name w:val="heading 5"/>
    <w:basedOn w:val="Normlny"/>
    <w:next w:val="Normlny"/>
    <w:link w:val="Nadpis5Char"/>
    <w:uiPriority w:val="9"/>
    <w:qFormat/>
    <w:rsid w:val="000E326C"/>
    <w:pPr>
      <w:keepNext/>
      <w:jc w:val="center"/>
      <w:outlineLvl w:val="4"/>
    </w:pPr>
    <w:rPr>
      <w:i/>
      <w:iCs/>
    </w:rPr>
  </w:style>
  <w:style w:type="paragraph" w:styleId="Nadpis6">
    <w:name w:val="heading 6"/>
    <w:basedOn w:val="Normlny"/>
    <w:next w:val="Normlny"/>
    <w:link w:val="Nadpis6Char"/>
    <w:uiPriority w:val="9"/>
    <w:qFormat/>
    <w:rsid w:val="000E326C"/>
    <w:pPr>
      <w:keepNext/>
      <w:spacing w:line="360" w:lineRule="auto"/>
      <w:ind w:left="-70" w:right="213"/>
      <w:jc w:val="center"/>
      <w:outlineLvl w:val="5"/>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9"/>
    <w:locked/>
    <w:rsid w:val="0001596F"/>
    <w:rPr>
      <w:rFonts w:asciiTheme="majorHAnsi" w:eastAsiaTheme="majorEastAsia" w:hAnsiTheme="majorHAnsi" w:cs="Times New Roman"/>
      <w:b/>
      <w:bCs/>
      <w:color w:val="000000"/>
      <w:kern w:val="32"/>
      <w:sz w:val="32"/>
      <w:szCs w:val="32"/>
      <w:rtl w:val="0"/>
      <w:cs w:val="0"/>
    </w:rPr>
  </w:style>
  <w:style w:type="character" w:customStyle="1" w:styleId="Nadpis2Char">
    <w:name w:val="Nadpis 2 Char"/>
    <w:basedOn w:val="Predvolenpsmoodseku"/>
    <w:link w:val="Nadpis2"/>
    <w:uiPriority w:val="9"/>
    <w:semiHidden/>
    <w:locked/>
    <w:rsid w:val="0001596F"/>
    <w:rPr>
      <w:rFonts w:asciiTheme="majorHAnsi" w:eastAsiaTheme="majorEastAsia" w:hAnsiTheme="majorHAnsi" w:cs="Times New Roman"/>
      <w:b/>
      <w:bCs/>
      <w:i/>
      <w:iCs/>
      <w:color w:val="000000"/>
      <w:sz w:val="28"/>
      <w:szCs w:val="28"/>
      <w:rtl w:val="0"/>
      <w:cs w:val="0"/>
    </w:rPr>
  </w:style>
  <w:style w:type="character" w:customStyle="1" w:styleId="Nadpis3Char">
    <w:name w:val="Nadpis 3 Char"/>
    <w:basedOn w:val="Predvolenpsmoodseku"/>
    <w:link w:val="Nadpis3"/>
    <w:uiPriority w:val="9"/>
    <w:semiHidden/>
    <w:locked/>
    <w:rsid w:val="004756D3"/>
    <w:rPr>
      <w:rFonts w:cs="Times New Roman"/>
      <w:b/>
      <w:sz w:val="24"/>
      <w:rtl w:val="0"/>
      <w:cs w:val="0"/>
      <w:lang w:val="sk-SK" w:eastAsia="sk-SK"/>
    </w:rPr>
  </w:style>
  <w:style w:type="character" w:customStyle="1" w:styleId="Nadpis4Char">
    <w:name w:val="Nadpis 4 Char"/>
    <w:basedOn w:val="Predvolenpsmoodseku"/>
    <w:link w:val="Nadpis4"/>
    <w:uiPriority w:val="99"/>
    <w:locked/>
    <w:rsid w:val="003B4EAB"/>
    <w:rPr>
      <w:rFonts w:eastAsia="Times New Roman" w:cs="Times New Roman"/>
      <w:b/>
      <w:color w:val="000000"/>
      <w:sz w:val="22"/>
      <w:rtl w:val="0"/>
      <w:cs w:val="0"/>
    </w:rPr>
  </w:style>
  <w:style w:type="character" w:customStyle="1" w:styleId="Nadpis5Char">
    <w:name w:val="Nadpis 5 Char"/>
    <w:basedOn w:val="Predvolenpsmoodseku"/>
    <w:link w:val="Nadpis5"/>
    <w:uiPriority w:val="9"/>
    <w:semiHidden/>
    <w:locked/>
    <w:rsid w:val="0001596F"/>
    <w:rPr>
      <w:rFonts w:asciiTheme="minorHAnsi" w:eastAsiaTheme="minorEastAsia" w:hAnsiTheme="minorHAnsi" w:cs="Times New Roman"/>
      <w:b/>
      <w:bCs/>
      <w:i/>
      <w:iCs/>
      <w:color w:val="000000"/>
      <w:sz w:val="26"/>
      <w:szCs w:val="26"/>
      <w:rtl w:val="0"/>
      <w:cs w:val="0"/>
    </w:rPr>
  </w:style>
  <w:style w:type="character" w:customStyle="1" w:styleId="Nadpis6Char">
    <w:name w:val="Nadpis 6 Char"/>
    <w:basedOn w:val="Predvolenpsmoodseku"/>
    <w:link w:val="Nadpis6"/>
    <w:uiPriority w:val="99"/>
    <w:locked/>
    <w:rsid w:val="008A7C01"/>
    <w:rPr>
      <w:rFonts w:eastAsia="Times New Roman" w:cs="Times New Roman"/>
      <w:b/>
      <w:color w:val="000000"/>
      <w:rtl w:val="0"/>
      <w:cs w:val="0"/>
    </w:rPr>
  </w:style>
  <w:style w:type="paragraph" w:styleId="Zkladntext3">
    <w:name w:val="Body Text 3"/>
    <w:basedOn w:val="Normlny"/>
    <w:link w:val="Zkladntext3Char"/>
    <w:uiPriority w:val="99"/>
    <w:rsid w:val="000E326C"/>
    <w:pPr>
      <w:spacing w:line="240" w:lineRule="atLeast"/>
      <w:jc w:val="both"/>
    </w:pPr>
  </w:style>
  <w:style w:type="character" w:customStyle="1" w:styleId="Zkladntext3Char">
    <w:name w:val="Základný text 3 Char"/>
    <w:basedOn w:val="Predvolenpsmoodseku"/>
    <w:link w:val="Zkladntext3"/>
    <w:uiPriority w:val="99"/>
    <w:locked/>
    <w:rsid w:val="003B4EAB"/>
    <w:rPr>
      <w:rFonts w:eastAsia="Times New Roman" w:cs="Times New Roman"/>
      <w:color w:val="000000"/>
      <w:rtl w:val="0"/>
      <w:cs w:val="0"/>
    </w:rPr>
  </w:style>
  <w:style w:type="paragraph" w:styleId="Hlavika">
    <w:name w:val="header"/>
    <w:basedOn w:val="Normlny"/>
    <w:link w:val="HlavikaChar"/>
    <w:uiPriority w:val="99"/>
    <w:rsid w:val="000E326C"/>
    <w:pPr>
      <w:tabs>
        <w:tab w:val="center" w:pos="4536"/>
        <w:tab w:val="right" w:pos="9072"/>
      </w:tabs>
    </w:pPr>
  </w:style>
  <w:style w:type="character" w:customStyle="1" w:styleId="HlavikaChar">
    <w:name w:val="Hlavička Char"/>
    <w:basedOn w:val="Predvolenpsmoodseku"/>
    <w:link w:val="Hlavika"/>
    <w:uiPriority w:val="99"/>
    <w:locked/>
    <w:rsid w:val="003B4EAB"/>
    <w:rPr>
      <w:rFonts w:eastAsia="Times New Roman" w:cs="Times New Roman"/>
      <w:color w:val="000000"/>
      <w:rtl w:val="0"/>
      <w:cs w:val="0"/>
    </w:rPr>
  </w:style>
  <w:style w:type="paragraph" w:styleId="Zarkazkladnhotextu">
    <w:name w:val="Body Text Indent"/>
    <w:basedOn w:val="Normlny"/>
    <w:link w:val="ZarkazkladnhotextuChar"/>
    <w:uiPriority w:val="99"/>
    <w:rsid w:val="000E326C"/>
    <w:pPr>
      <w:spacing w:after="120" w:line="480" w:lineRule="auto"/>
    </w:pPr>
  </w:style>
  <w:style w:type="character" w:customStyle="1" w:styleId="ZarkazkladnhotextuChar">
    <w:name w:val="Zarážka základného textu Char"/>
    <w:basedOn w:val="Predvolenpsmoodseku"/>
    <w:link w:val="Zarkazkladnhotextu"/>
    <w:uiPriority w:val="99"/>
    <w:semiHidden/>
    <w:locked/>
    <w:rsid w:val="0001596F"/>
    <w:rPr>
      <w:rFonts w:cs="Times New Roman"/>
      <w:color w:val="000000"/>
      <w:rtl w:val="0"/>
      <w:cs w:val="0"/>
    </w:rPr>
  </w:style>
  <w:style w:type="paragraph" w:customStyle="1" w:styleId="Normlny0">
    <w:name w:val="_Normálny"/>
    <w:basedOn w:val="Normlny"/>
    <w:rsid w:val="000E326C"/>
    <w:rPr>
      <w:lang w:eastAsia="en-US"/>
    </w:rPr>
  </w:style>
  <w:style w:type="paragraph" w:styleId="Textpoznmkypodiarou">
    <w:name w:val="footnote text"/>
    <w:basedOn w:val="Normlny"/>
    <w:link w:val="TextpoznmkypodiarouChar"/>
    <w:uiPriority w:val="99"/>
    <w:semiHidden/>
    <w:rsid w:val="000E326C"/>
  </w:style>
  <w:style w:type="character" w:customStyle="1" w:styleId="TextpoznmkypodiarouChar">
    <w:name w:val="Text poznámky pod čiarou Char"/>
    <w:basedOn w:val="Predvolenpsmoodseku"/>
    <w:link w:val="Textpoznmkypodiarou"/>
    <w:uiPriority w:val="99"/>
    <w:semiHidden/>
    <w:locked/>
    <w:rsid w:val="00702ACB"/>
    <w:rPr>
      <w:rFonts w:cs="Times New Roman"/>
      <w:rtl w:val="0"/>
      <w:cs w:val="0"/>
      <w:lang w:val="sk-SK" w:eastAsia="sk-SK"/>
    </w:rPr>
  </w:style>
  <w:style w:type="paragraph" w:styleId="Zkladntext">
    <w:name w:val="Body Text"/>
    <w:basedOn w:val="Normlny"/>
    <w:link w:val="ZkladntextChar"/>
    <w:uiPriority w:val="99"/>
    <w:rsid w:val="000E326C"/>
    <w:pPr>
      <w:spacing w:after="120"/>
    </w:pPr>
  </w:style>
  <w:style w:type="character" w:customStyle="1" w:styleId="ZkladntextChar">
    <w:name w:val="Základný text Char"/>
    <w:basedOn w:val="Predvolenpsmoodseku"/>
    <w:link w:val="Zkladntext"/>
    <w:uiPriority w:val="99"/>
    <w:semiHidden/>
    <w:locked/>
    <w:rsid w:val="0001596F"/>
    <w:rPr>
      <w:rFonts w:cs="Times New Roman"/>
      <w:color w:val="000000"/>
      <w:rtl w:val="0"/>
      <w:cs w:val="0"/>
    </w:rPr>
  </w:style>
  <w:style w:type="paragraph" w:styleId="Zarkazkladnhotextu2">
    <w:name w:val="Body Text Indent 2"/>
    <w:basedOn w:val="Normlny"/>
    <w:link w:val="Zarkazkladnhotextu2Char"/>
    <w:uiPriority w:val="99"/>
    <w:rsid w:val="000E326C"/>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locked/>
    <w:rsid w:val="0001596F"/>
    <w:rPr>
      <w:rFonts w:cs="Times New Roman"/>
      <w:color w:val="000000"/>
      <w:rtl w:val="0"/>
      <w:cs w:val="0"/>
    </w:rPr>
  </w:style>
  <w:style w:type="paragraph" w:customStyle="1" w:styleId="abc">
    <w:name w:val="abc"/>
    <w:basedOn w:val="Normlny"/>
    <w:uiPriority w:val="99"/>
    <w:rsid w:val="000E326C"/>
    <w:pPr>
      <w:widowControl w:val="0"/>
      <w:tabs>
        <w:tab w:val="left" w:pos="360"/>
        <w:tab w:val="left" w:pos="680"/>
      </w:tabs>
      <w:jc w:val="both"/>
    </w:pPr>
    <w:rPr>
      <w:lang w:eastAsia="en-US"/>
    </w:rPr>
  </w:style>
  <w:style w:type="paragraph" w:styleId="Pta">
    <w:name w:val="footer"/>
    <w:basedOn w:val="Normlny"/>
    <w:link w:val="PtaChar"/>
    <w:uiPriority w:val="99"/>
    <w:rsid w:val="000E326C"/>
    <w:pPr>
      <w:tabs>
        <w:tab w:val="center" w:pos="4536"/>
        <w:tab w:val="right" w:pos="9072"/>
      </w:tabs>
    </w:pPr>
    <w:rPr>
      <w:rFonts w:ascii="Arial" w:hAnsi="Arial" w:cs="Arial"/>
      <w:sz w:val="22"/>
      <w:szCs w:val="22"/>
    </w:rPr>
  </w:style>
  <w:style w:type="character" w:customStyle="1" w:styleId="PtaChar">
    <w:name w:val="Päta Char"/>
    <w:basedOn w:val="Predvolenpsmoodseku"/>
    <w:link w:val="Pta"/>
    <w:uiPriority w:val="99"/>
    <w:locked/>
    <w:rsid w:val="00B43900"/>
    <w:rPr>
      <w:rFonts w:ascii="Arial" w:hAnsi="Arial" w:cs="Times New Roman"/>
      <w:color w:val="000000"/>
      <w:sz w:val="22"/>
      <w:rtl w:val="0"/>
      <w:cs w:val="0"/>
    </w:rPr>
  </w:style>
  <w:style w:type="character" w:styleId="slostrany">
    <w:name w:val="page number"/>
    <w:basedOn w:val="Predvolenpsmoodseku"/>
    <w:uiPriority w:val="99"/>
    <w:rsid w:val="000E326C"/>
    <w:rPr>
      <w:rFonts w:cs="Times New Roman"/>
      <w:rtl w:val="0"/>
      <w:cs w:val="0"/>
    </w:rPr>
  </w:style>
  <w:style w:type="paragraph" w:styleId="Zarkazkladnhotextu3">
    <w:name w:val="Body Text Indent 3"/>
    <w:basedOn w:val="Normlny"/>
    <w:link w:val="Zarkazkladnhotextu3Char"/>
    <w:uiPriority w:val="99"/>
    <w:rsid w:val="000E326C"/>
    <w:pPr>
      <w:ind w:left="-70" w:firstLine="70"/>
      <w:jc w:val="both"/>
    </w:pPr>
  </w:style>
  <w:style w:type="character" w:customStyle="1" w:styleId="Zarkazkladnhotextu3Char">
    <w:name w:val="Zarážka základného textu 3 Char"/>
    <w:basedOn w:val="Predvolenpsmoodseku"/>
    <w:link w:val="Zarkazkladnhotextu3"/>
    <w:uiPriority w:val="99"/>
    <w:semiHidden/>
    <w:locked/>
    <w:rsid w:val="0001596F"/>
    <w:rPr>
      <w:rFonts w:cs="Times New Roman"/>
      <w:color w:val="000000"/>
      <w:sz w:val="16"/>
      <w:szCs w:val="16"/>
      <w:rtl w:val="0"/>
      <w:cs w:val="0"/>
    </w:rPr>
  </w:style>
  <w:style w:type="paragraph" w:styleId="Nzov">
    <w:name w:val="Title"/>
    <w:basedOn w:val="Normlny"/>
    <w:link w:val="NzovChar"/>
    <w:uiPriority w:val="10"/>
    <w:qFormat/>
    <w:rsid w:val="000E326C"/>
    <w:pPr>
      <w:jc w:val="center"/>
    </w:pPr>
    <w:rPr>
      <w:b/>
      <w:bCs/>
    </w:rPr>
  </w:style>
  <w:style w:type="character" w:customStyle="1" w:styleId="NzovChar">
    <w:name w:val="Názov Char"/>
    <w:basedOn w:val="Predvolenpsmoodseku"/>
    <w:link w:val="Nzov"/>
    <w:uiPriority w:val="10"/>
    <w:locked/>
    <w:rsid w:val="0001596F"/>
    <w:rPr>
      <w:rFonts w:asciiTheme="majorHAnsi" w:eastAsiaTheme="majorEastAsia" w:hAnsiTheme="majorHAnsi" w:cs="Times New Roman"/>
      <w:b/>
      <w:bCs/>
      <w:color w:val="000000"/>
      <w:kern w:val="28"/>
      <w:sz w:val="32"/>
      <w:szCs w:val="32"/>
      <w:rtl w:val="0"/>
      <w:cs w:val="0"/>
    </w:rPr>
  </w:style>
  <w:style w:type="character" w:customStyle="1" w:styleId="tw4winMark">
    <w:name w:val="tw4winMark"/>
    <w:rsid w:val="000E326C"/>
    <w:rPr>
      <w:rFonts w:ascii="Courier New" w:hAnsi="Courier New" w:cs="Courier New"/>
      <w:vanish/>
      <w:color w:val="800080"/>
      <w:vertAlign w:val="subscript"/>
    </w:rPr>
  </w:style>
  <w:style w:type="paragraph" w:customStyle="1" w:styleId="Styl1">
    <w:name w:val="Styl1"/>
    <w:basedOn w:val="Normlny"/>
    <w:rsid w:val="000E326C"/>
    <w:pPr>
      <w:tabs>
        <w:tab w:val="left" w:pos="567"/>
        <w:tab w:val="left" w:pos="709"/>
      </w:tabs>
      <w:autoSpaceDE/>
      <w:autoSpaceDN/>
      <w:jc w:val="both"/>
    </w:pPr>
  </w:style>
  <w:style w:type="paragraph" w:customStyle="1" w:styleId="titulok">
    <w:name w:val="titulok"/>
    <w:basedOn w:val="Normlny"/>
    <w:rsid w:val="000E326C"/>
    <w:pPr>
      <w:autoSpaceDE/>
      <w:autoSpaceDN/>
      <w:spacing w:before="100" w:beforeAutospacing="1" w:after="100" w:afterAutospacing="1"/>
      <w:jc w:val="center"/>
    </w:pPr>
    <w:rPr>
      <w:rFonts w:ascii="Arial" w:hAnsi="Arial" w:cs="Arial"/>
      <w:b/>
      <w:bCs/>
      <w:color w:val="007060"/>
    </w:rPr>
  </w:style>
  <w:style w:type="paragraph" w:styleId="Normlnywebov">
    <w:name w:val="Normal (Web)"/>
    <w:basedOn w:val="Normlny"/>
    <w:uiPriority w:val="99"/>
    <w:rsid w:val="000E326C"/>
    <w:pPr>
      <w:autoSpaceDE/>
      <w:autoSpaceDN/>
      <w:spacing w:before="100" w:beforeAutospacing="1" w:after="100" w:afterAutospacing="1"/>
    </w:pPr>
    <w:rPr>
      <w:rFonts w:ascii="Arial Unicode MS" w:eastAsia="Arial Unicode MS" w:hAnsi="Arial Unicode MS" w:cs="Arial Unicode MS"/>
      <w:lang w:val="cs-CZ" w:eastAsia="cs-CZ"/>
    </w:rPr>
  </w:style>
  <w:style w:type="paragraph" w:customStyle="1" w:styleId="Zkladntext0">
    <w:name w:val="Z‡kladn’ text"/>
    <w:basedOn w:val="Normlny"/>
    <w:rsid w:val="000E326C"/>
    <w:pPr>
      <w:autoSpaceDE/>
      <w:autoSpaceDN/>
      <w:jc w:val="both"/>
    </w:pPr>
    <w:rPr>
      <w:lang w:val="cs-CZ" w:eastAsia="cs-CZ"/>
    </w:rPr>
  </w:style>
  <w:style w:type="paragraph" w:styleId="Podtitul">
    <w:name w:val="Subtitle"/>
    <w:basedOn w:val="Normlny"/>
    <w:link w:val="PodtitulChar"/>
    <w:uiPriority w:val="11"/>
    <w:qFormat/>
    <w:rsid w:val="000E326C"/>
    <w:pPr>
      <w:autoSpaceDE/>
      <w:autoSpaceDN/>
      <w:jc w:val="center"/>
    </w:pPr>
    <w:rPr>
      <w:b/>
      <w:bCs/>
      <w:sz w:val="28"/>
      <w:szCs w:val="28"/>
      <w:lang w:eastAsia="cs-CZ"/>
    </w:rPr>
  </w:style>
  <w:style w:type="character" w:customStyle="1" w:styleId="PodtitulChar">
    <w:name w:val="Podtitul Char"/>
    <w:basedOn w:val="Predvolenpsmoodseku"/>
    <w:link w:val="Podtitul"/>
    <w:uiPriority w:val="11"/>
    <w:locked/>
    <w:rsid w:val="0001596F"/>
    <w:rPr>
      <w:rFonts w:asciiTheme="majorHAnsi" w:eastAsiaTheme="majorEastAsia" w:hAnsiTheme="majorHAnsi" w:cs="Times New Roman"/>
      <w:color w:val="000000"/>
      <w:sz w:val="24"/>
      <w:szCs w:val="24"/>
      <w:rtl w:val="0"/>
      <w:cs w:val="0"/>
    </w:rPr>
  </w:style>
  <w:style w:type="paragraph" w:styleId="PredformtovanHTML">
    <w:name w:val="HTML Preformatted"/>
    <w:basedOn w:val="Normlny"/>
    <w:link w:val="PredformtovanHTMLChar"/>
    <w:uiPriority w:val="99"/>
    <w:rsid w:val="000E326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Arial Unicode MS" w:eastAsia="Arial Unicode MS" w:hAnsi="Arial Unicode MS" w:cs="Arial Unicode MS"/>
      <w:lang w:val="cs-CZ" w:eastAsia="cs-CZ"/>
    </w:rPr>
  </w:style>
  <w:style w:type="character" w:customStyle="1" w:styleId="PredformtovanHTMLChar">
    <w:name w:val="Predformátované HTML Char"/>
    <w:basedOn w:val="Predvolenpsmoodseku"/>
    <w:link w:val="PredformtovanHTML"/>
    <w:uiPriority w:val="99"/>
    <w:semiHidden/>
    <w:locked/>
    <w:rsid w:val="0001596F"/>
    <w:rPr>
      <w:rFonts w:ascii="Courier New" w:hAnsi="Courier New" w:cs="Courier New"/>
      <w:color w:val="000000"/>
      <w:rtl w:val="0"/>
      <w:cs w:val="0"/>
    </w:rPr>
  </w:style>
  <w:style w:type="paragraph" w:customStyle="1" w:styleId="Normlnywebov8">
    <w:name w:val="Normálny (webový)8"/>
    <w:basedOn w:val="Normlny"/>
    <w:rsid w:val="000E326C"/>
    <w:pPr>
      <w:autoSpaceDE/>
      <w:autoSpaceDN/>
      <w:spacing w:before="84" w:after="84"/>
      <w:ind w:left="251" w:right="251"/>
    </w:pPr>
    <w:rPr>
      <w:sz w:val="22"/>
      <w:szCs w:val="22"/>
    </w:rPr>
  </w:style>
  <w:style w:type="paragraph" w:customStyle="1" w:styleId="Normlnywebov6">
    <w:name w:val="Normálny (webový)6"/>
    <w:basedOn w:val="Normlny"/>
    <w:rsid w:val="000E326C"/>
    <w:pPr>
      <w:autoSpaceDE/>
      <w:autoSpaceDN/>
      <w:spacing w:before="167" w:after="167"/>
      <w:ind w:left="753" w:right="586"/>
    </w:pPr>
    <w:rPr>
      <w:sz w:val="22"/>
      <w:szCs w:val="22"/>
    </w:rPr>
  </w:style>
  <w:style w:type="character" w:styleId="Odkaznapoznmkupodiarou">
    <w:name w:val="footnote reference"/>
    <w:basedOn w:val="Predvolenpsmoodseku"/>
    <w:uiPriority w:val="99"/>
    <w:rsid w:val="009B256C"/>
    <w:rPr>
      <w:rFonts w:cs="Times New Roman"/>
      <w:vertAlign w:val="superscript"/>
      <w:rtl w:val="0"/>
      <w:cs w:val="0"/>
    </w:rPr>
  </w:style>
  <w:style w:type="character" w:customStyle="1" w:styleId="Znakyprepoznmkupodiarou">
    <w:name w:val="Znaky pre poznámku pod čiarou"/>
    <w:uiPriority w:val="99"/>
    <w:rsid w:val="00702ACB"/>
    <w:rPr>
      <w:vertAlign w:val="superscript"/>
    </w:rPr>
  </w:style>
  <w:style w:type="character" w:customStyle="1" w:styleId="CharChar4">
    <w:name w:val="Char Char4"/>
    <w:semiHidden/>
    <w:locked/>
    <w:rsid w:val="007375D1"/>
    <w:rPr>
      <w:lang w:val="sk-SK" w:eastAsia="sk-SK"/>
    </w:rPr>
  </w:style>
  <w:style w:type="character" w:styleId="Odkaznakomentr">
    <w:name w:val="annotation reference"/>
    <w:basedOn w:val="Predvolenpsmoodseku"/>
    <w:uiPriority w:val="99"/>
    <w:semiHidden/>
    <w:rsid w:val="008B05BF"/>
    <w:rPr>
      <w:rFonts w:cs="Times New Roman"/>
      <w:sz w:val="16"/>
      <w:rtl w:val="0"/>
      <w:cs w:val="0"/>
    </w:rPr>
  </w:style>
  <w:style w:type="paragraph" w:styleId="Textkomentra">
    <w:name w:val="annotation text"/>
    <w:basedOn w:val="Normlny"/>
    <w:link w:val="TextkomentraChar"/>
    <w:uiPriority w:val="99"/>
    <w:semiHidden/>
    <w:rsid w:val="008B05BF"/>
  </w:style>
  <w:style w:type="character" w:customStyle="1" w:styleId="TextkomentraChar">
    <w:name w:val="Text komentára Char"/>
    <w:basedOn w:val="Predvolenpsmoodseku"/>
    <w:link w:val="Textkomentra"/>
    <w:uiPriority w:val="99"/>
    <w:semiHidden/>
    <w:locked/>
    <w:rsid w:val="0001596F"/>
    <w:rPr>
      <w:rFonts w:cs="Times New Roman"/>
      <w:color w:val="000000"/>
      <w:rtl w:val="0"/>
      <w:cs w:val="0"/>
    </w:rPr>
  </w:style>
  <w:style w:type="paragraph" w:styleId="Predmetkomentra">
    <w:name w:val="annotation subject"/>
    <w:basedOn w:val="Textkomentra"/>
    <w:next w:val="Textkomentra"/>
    <w:link w:val="PredmetkomentraChar"/>
    <w:uiPriority w:val="99"/>
    <w:semiHidden/>
    <w:rsid w:val="008B05BF"/>
    <w:rPr>
      <w:b/>
      <w:bCs/>
    </w:rPr>
  </w:style>
  <w:style w:type="character" w:customStyle="1" w:styleId="PredmetkomentraChar">
    <w:name w:val="Predmet komentára Char"/>
    <w:basedOn w:val="TextkomentraChar"/>
    <w:link w:val="Predmetkomentra"/>
    <w:uiPriority w:val="99"/>
    <w:semiHidden/>
    <w:locked/>
    <w:rsid w:val="0001596F"/>
    <w:rPr>
      <w:rFonts w:cs="Times New Roman"/>
      <w:b/>
      <w:bCs/>
      <w:color w:val="000000"/>
      <w:rtl w:val="0"/>
      <w:cs w:val="0"/>
    </w:rPr>
  </w:style>
  <w:style w:type="paragraph" w:styleId="Textbubliny">
    <w:name w:val="Balloon Text"/>
    <w:basedOn w:val="Normlny"/>
    <w:link w:val="TextbublinyChar"/>
    <w:uiPriority w:val="99"/>
    <w:semiHidden/>
    <w:rsid w:val="008B05BF"/>
    <w:rPr>
      <w:rFonts w:ascii="Tahoma" w:hAnsi="Tahoma" w:cs="Tahoma"/>
      <w:sz w:val="16"/>
      <w:szCs w:val="16"/>
    </w:rPr>
  </w:style>
  <w:style w:type="character" w:customStyle="1" w:styleId="TextbublinyChar">
    <w:name w:val="Text bubliny Char"/>
    <w:basedOn w:val="Predvolenpsmoodseku"/>
    <w:link w:val="Textbubliny"/>
    <w:uiPriority w:val="99"/>
    <w:semiHidden/>
    <w:locked/>
    <w:rsid w:val="0001596F"/>
    <w:rPr>
      <w:rFonts w:ascii="Tahoma" w:hAnsi="Tahoma" w:cs="Tahoma"/>
      <w:color w:val="000000"/>
      <w:sz w:val="16"/>
      <w:szCs w:val="16"/>
      <w:rtl w:val="0"/>
      <w:cs w:val="0"/>
    </w:rPr>
  </w:style>
  <w:style w:type="character" w:customStyle="1" w:styleId="CharChar2">
    <w:name w:val="Char Char2"/>
    <w:semiHidden/>
    <w:locked/>
    <w:rsid w:val="00021BFD"/>
    <w:rPr>
      <w:lang w:val="sk-SK" w:eastAsia="sk-SK"/>
    </w:rPr>
  </w:style>
  <w:style w:type="paragraph" w:styleId="Odsekzoznamu">
    <w:name w:val="List Paragraph"/>
    <w:basedOn w:val="Normlny"/>
    <w:uiPriority w:val="99"/>
    <w:qFormat/>
    <w:rsid w:val="00D15C1D"/>
    <w:pPr>
      <w:autoSpaceDE/>
      <w:autoSpaceDN/>
      <w:ind w:left="708"/>
    </w:pPr>
    <w:rPr>
      <w:color w:val="auto"/>
      <w:sz w:val="24"/>
      <w:szCs w:val="24"/>
    </w:rPr>
  </w:style>
  <w:style w:type="table" w:styleId="Mriekatabuky">
    <w:name w:val="Table Grid"/>
    <w:basedOn w:val="Normlnatabuka"/>
    <w:uiPriority w:val="59"/>
    <w:rsid w:val="0019131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zriadkovania">
    <w:name w:val="No Spacing"/>
    <w:uiPriority w:val="1"/>
    <w:qFormat/>
    <w:rsid w:val="00A4503D"/>
    <w:pPr>
      <w:autoSpaceDE w:val="0"/>
      <w:autoSpaceDN w:val="0"/>
    </w:pPr>
    <w:rPr>
      <w:sz w:val="24"/>
      <w:szCs w:val="24"/>
      <w:lang w:val="sk-SK" w:eastAsia="sk-SK"/>
    </w:rPr>
  </w:style>
  <w:style w:type="character" w:styleId="PremennHTML">
    <w:name w:val="HTML Variable"/>
    <w:basedOn w:val="Predvolenpsmoodseku"/>
    <w:uiPriority w:val="99"/>
    <w:semiHidden/>
    <w:unhideWhenUsed/>
    <w:rsid w:val="006F672C"/>
    <w:rPr>
      <w:i/>
      <w:iCs/>
    </w:rPr>
  </w:style>
  <w:style w:type="paragraph" w:customStyle="1" w:styleId="Normlny1">
    <w:name w:val="Normálny1"/>
    <w:basedOn w:val="Normlny"/>
    <w:rsid w:val="003D6EF5"/>
    <w:pPr>
      <w:autoSpaceDE/>
      <w:autoSpaceDN/>
      <w:spacing w:before="100" w:beforeAutospacing="1" w:after="100" w:afterAutospacing="1"/>
    </w:pPr>
    <w:rPr>
      <w:rFonts w:eastAsia="Times New Roman"/>
      <w:color w:val="auto"/>
      <w:sz w:val="24"/>
      <w:szCs w:val="24"/>
    </w:rPr>
  </w:style>
  <w:style w:type="character" w:styleId="Hypertextovprepojenie">
    <w:name w:val="Hyperlink"/>
    <w:basedOn w:val="Predvolenpsmoodseku"/>
    <w:uiPriority w:val="99"/>
    <w:semiHidden/>
    <w:unhideWhenUsed/>
    <w:rsid w:val="00ED199A"/>
    <w:rPr>
      <w:color w:val="0000FF"/>
      <w:u w:val="single"/>
    </w:rPr>
  </w:style>
  <w:style w:type="character" w:customStyle="1" w:styleId="Odkaznapoznmkupodciarou">
    <w:name w:val="Odkaz na poznámku pod ciarou"/>
    <w:rsid w:val="00607F20"/>
    <w:rPr>
      <w:vertAlign w:val="superscript"/>
    </w:rPr>
  </w:style>
  <w:style w:type="paragraph" w:styleId="Zkladntext2">
    <w:name w:val="Body Text 2"/>
    <w:basedOn w:val="Normlny"/>
    <w:link w:val="Zkladntext2Char"/>
    <w:uiPriority w:val="99"/>
    <w:unhideWhenUsed/>
    <w:rsid w:val="00EC4496"/>
    <w:pPr>
      <w:spacing w:after="120" w:line="480" w:lineRule="auto"/>
    </w:pPr>
    <w:rPr>
      <w:rFonts w:eastAsia="Times New Roman"/>
      <w:color w:val="auto"/>
      <w:sz w:val="24"/>
      <w:szCs w:val="24"/>
    </w:rPr>
  </w:style>
  <w:style w:type="character" w:customStyle="1" w:styleId="Zkladntext2Char">
    <w:name w:val="Základný text 2 Char"/>
    <w:basedOn w:val="Predvolenpsmoodseku"/>
    <w:link w:val="Zkladntext2"/>
    <w:uiPriority w:val="99"/>
    <w:rsid w:val="00EC4496"/>
    <w:rPr>
      <w:rFonts w:eastAsia="Times New Roman"/>
      <w:sz w:val="24"/>
      <w:szCs w:val="24"/>
      <w:lang w:val="sk-SK" w:eastAsia="sk-SK"/>
    </w:rPr>
  </w:style>
  <w:style w:type="paragraph" w:customStyle="1" w:styleId="l71">
    <w:name w:val="l71"/>
    <w:basedOn w:val="Normlny"/>
    <w:rsid w:val="00C82EE2"/>
    <w:pPr>
      <w:autoSpaceDE/>
      <w:autoSpaceDN/>
      <w:jc w:val="both"/>
    </w:pPr>
    <w:rPr>
      <w:rFonts w:eastAsia="Times New Roman"/>
      <w:color w:val="auto"/>
      <w:sz w:val="24"/>
      <w:szCs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1631242">
      <w:bodyDiv w:val="1"/>
      <w:marLeft w:val="0"/>
      <w:marRight w:val="0"/>
      <w:marTop w:val="0"/>
      <w:marBottom w:val="0"/>
      <w:divBdr>
        <w:top w:val="none" w:sz="0" w:space="0" w:color="auto"/>
        <w:left w:val="none" w:sz="0" w:space="0" w:color="auto"/>
        <w:bottom w:val="none" w:sz="0" w:space="0" w:color="auto"/>
        <w:right w:val="none" w:sz="0" w:space="0" w:color="auto"/>
      </w:divBdr>
    </w:div>
    <w:div w:id="498622060">
      <w:bodyDiv w:val="1"/>
      <w:marLeft w:val="0"/>
      <w:marRight w:val="0"/>
      <w:marTop w:val="0"/>
      <w:marBottom w:val="0"/>
      <w:divBdr>
        <w:top w:val="none" w:sz="0" w:space="0" w:color="auto"/>
        <w:left w:val="none" w:sz="0" w:space="0" w:color="auto"/>
        <w:bottom w:val="none" w:sz="0" w:space="0" w:color="auto"/>
        <w:right w:val="none" w:sz="0" w:space="0" w:color="auto"/>
      </w:divBdr>
      <w:divsChild>
        <w:div w:id="1656183734">
          <w:marLeft w:val="0"/>
          <w:marRight w:val="0"/>
          <w:marTop w:val="0"/>
          <w:marBottom w:val="0"/>
          <w:divBdr>
            <w:top w:val="none" w:sz="0" w:space="0" w:color="auto"/>
            <w:left w:val="none" w:sz="0" w:space="0" w:color="auto"/>
            <w:bottom w:val="none" w:sz="0" w:space="0" w:color="auto"/>
            <w:right w:val="none" w:sz="0" w:space="0" w:color="auto"/>
          </w:divBdr>
          <w:divsChild>
            <w:div w:id="376469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1745479">
      <w:bodyDiv w:val="1"/>
      <w:marLeft w:val="0"/>
      <w:marRight w:val="0"/>
      <w:marTop w:val="0"/>
      <w:marBottom w:val="0"/>
      <w:divBdr>
        <w:top w:val="none" w:sz="0" w:space="0" w:color="auto"/>
        <w:left w:val="none" w:sz="0" w:space="0" w:color="auto"/>
        <w:bottom w:val="none" w:sz="0" w:space="0" w:color="auto"/>
        <w:right w:val="none" w:sz="0" w:space="0" w:color="auto"/>
      </w:divBdr>
    </w:div>
    <w:div w:id="816649997">
      <w:bodyDiv w:val="1"/>
      <w:marLeft w:val="0"/>
      <w:marRight w:val="0"/>
      <w:marTop w:val="0"/>
      <w:marBottom w:val="0"/>
      <w:divBdr>
        <w:top w:val="none" w:sz="0" w:space="0" w:color="auto"/>
        <w:left w:val="none" w:sz="0" w:space="0" w:color="auto"/>
        <w:bottom w:val="none" w:sz="0" w:space="0" w:color="auto"/>
        <w:right w:val="none" w:sz="0" w:space="0" w:color="auto"/>
      </w:divBdr>
    </w:div>
    <w:div w:id="902252050">
      <w:bodyDiv w:val="1"/>
      <w:marLeft w:val="0"/>
      <w:marRight w:val="0"/>
      <w:marTop w:val="0"/>
      <w:marBottom w:val="0"/>
      <w:divBdr>
        <w:top w:val="none" w:sz="0" w:space="0" w:color="auto"/>
        <w:left w:val="none" w:sz="0" w:space="0" w:color="auto"/>
        <w:bottom w:val="none" w:sz="0" w:space="0" w:color="auto"/>
        <w:right w:val="none" w:sz="0" w:space="0" w:color="auto"/>
      </w:divBdr>
    </w:div>
    <w:div w:id="1224371668">
      <w:bodyDiv w:val="1"/>
      <w:marLeft w:val="0"/>
      <w:marRight w:val="0"/>
      <w:marTop w:val="0"/>
      <w:marBottom w:val="0"/>
      <w:divBdr>
        <w:top w:val="none" w:sz="0" w:space="0" w:color="auto"/>
        <w:left w:val="none" w:sz="0" w:space="0" w:color="auto"/>
        <w:bottom w:val="none" w:sz="0" w:space="0" w:color="auto"/>
        <w:right w:val="none" w:sz="0" w:space="0" w:color="auto"/>
      </w:divBdr>
      <w:divsChild>
        <w:div w:id="1003388066">
          <w:marLeft w:val="0"/>
          <w:marRight w:val="0"/>
          <w:marTop w:val="0"/>
          <w:marBottom w:val="0"/>
          <w:divBdr>
            <w:top w:val="none" w:sz="0" w:space="0" w:color="auto"/>
            <w:left w:val="none" w:sz="0" w:space="0" w:color="auto"/>
            <w:bottom w:val="none" w:sz="0" w:space="0" w:color="auto"/>
            <w:right w:val="none" w:sz="0" w:space="0" w:color="auto"/>
          </w:divBdr>
        </w:div>
        <w:div w:id="7370451">
          <w:marLeft w:val="0"/>
          <w:marRight w:val="0"/>
          <w:marTop w:val="0"/>
          <w:marBottom w:val="0"/>
          <w:divBdr>
            <w:top w:val="none" w:sz="0" w:space="0" w:color="auto"/>
            <w:left w:val="none" w:sz="0" w:space="0" w:color="auto"/>
            <w:bottom w:val="none" w:sz="0" w:space="0" w:color="auto"/>
            <w:right w:val="none" w:sz="0" w:space="0" w:color="auto"/>
          </w:divBdr>
        </w:div>
        <w:div w:id="820267441">
          <w:marLeft w:val="0"/>
          <w:marRight w:val="0"/>
          <w:marTop w:val="0"/>
          <w:marBottom w:val="0"/>
          <w:divBdr>
            <w:top w:val="none" w:sz="0" w:space="0" w:color="auto"/>
            <w:left w:val="none" w:sz="0" w:space="0" w:color="auto"/>
            <w:bottom w:val="none" w:sz="0" w:space="0" w:color="auto"/>
            <w:right w:val="none" w:sz="0" w:space="0" w:color="auto"/>
          </w:divBdr>
        </w:div>
        <w:div w:id="916062737">
          <w:marLeft w:val="0"/>
          <w:marRight w:val="0"/>
          <w:marTop w:val="0"/>
          <w:marBottom w:val="0"/>
          <w:divBdr>
            <w:top w:val="none" w:sz="0" w:space="0" w:color="auto"/>
            <w:left w:val="none" w:sz="0" w:space="0" w:color="auto"/>
            <w:bottom w:val="none" w:sz="0" w:space="0" w:color="auto"/>
            <w:right w:val="none" w:sz="0" w:space="0" w:color="auto"/>
          </w:divBdr>
        </w:div>
        <w:div w:id="1283489629">
          <w:marLeft w:val="0"/>
          <w:marRight w:val="0"/>
          <w:marTop w:val="0"/>
          <w:marBottom w:val="0"/>
          <w:divBdr>
            <w:top w:val="none" w:sz="0" w:space="0" w:color="auto"/>
            <w:left w:val="none" w:sz="0" w:space="0" w:color="auto"/>
            <w:bottom w:val="none" w:sz="0" w:space="0" w:color="auto"/>
            <w:right w:val="none" w:sz="0" w:space="0" w:color="auto"/>
          </w:divBdr>
        </w:div>
      </w:divsChild>
    </w:div>
    <w:div w:id="1225794806">
      <w:bodyDiv w:val="1"/>
      <w:marLeft w:val="0"/>
      <w:marRight w:val="0"/>
      <w:marTop w:val="0"/>
      <w:marBottom w:val="0"/>
      <w:divBdr>
        <w:top w:val="none" w:sz="0" w:space="0" w:color="auto"/>
        <w:left w:val="none" w:sz="0" w:space="0" w:color="auto"/>
        <w:bottom w:val="none" w:sz="0" w:space="0" w:color="auto"/>
        <w:right w:val="none" w:sz="0" w:space="0" w:color="auto"/>
      </w:divBdr>
    </w:div>
    <w:div w:id="1540510799">
      <w:bodyDiv w:val="1"/>
      <w:marLeft w:val="0"/>
      <w:marRight w:val="0"/>
      <w:marTop w:val="0"/>
      <w:marBottom w:val="0"/>
      <w:divBdr>
        <w:top w:val="none" w:sz="0" w:space="0" w:color="auto"/>
        <w:left w:val="none" w:sz="0" w:space="0" w:color="auto"/>
        <w:bottom w:val="none" w:sz="0" w:space="0" w:color="auto"/>
        <w:right w:val="none" w:sz="0" w:space="0" w:color="auto"/>
      </w:divBdr>
    </w:div>
    <w:div w:id="1733312606">
      <w:bodyDiv w:val="1"/>
      <w:marLeft w:val="0"/>
      <w:marRight w:val="0"/>
      <w:marTop w:val="0"/>
      <w:marBottom w:val="0"/>
      <w:divBdr>
        <w:top w:val="none" w:sz="0" w:space="0" w:color="auto"/>
        <w:left w:val="none" w:sz="0" w:space="0" w:color="auto"/>
        <w:bottom w:val="none" w:sz="0" w:space="0" w:color="auto"/>
        <w:right w:val="none" w:sz="0" w:space="0" w:color="auto"/>
      </w:divBdr>
    </w:div>
    <w:div w:id="175061267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279c20c3caf3300dae6b438536eb8c56">
  <xsd:schema xmlns:xsd="http://www.w3.org/2001/XMLSchema" xmlns:p="http://schemas.microsoft.com/office/2006/metadata/properties" targetNamespace="http://schemas.microsoft.com/office/2006/metadata/properties" ma:root="true" ma:fieldsID="0d2e1ca116041f9e11471c52c4c9d602">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E597F84-0CC7-4430-AD70-82E7732078A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E8A4308D-D74C-41D4-A11B-F200A37E3048}">
  <ds:schemaRefs>
    <ds:schemaRef ds:uri="http://schemas.microsoft.com/sharepoint/v3/contenttype/forms"/>
  </ds:schemaRefs>
</ds:datastoreItem>
</file>

<file path=customXml/itemProps3.xml><?xml version="1.0" encoding="utf-8"?>
<ds:datastoreItem xmlns:ds="http://schemas.openxmlformats.org/officeDocument/2006/customXml" ds:itemID="{283B3348-53E9-4417-B7D6-B410EEC401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768</TotalTime>
  <Pages>15</Pages>
  <Words>6518</Words>
  <Characters>37155</Characters>
  <Application>Microsoft Office Word</Application>
  <DocSecurity>0</DocSecurity>
  <Lines>309</Lines>
  <Paragraphs>87</Paragraphs>
  <ScaleCrop>false</ScaleCrop>
  <HeadingPairs>
    <vt:vector size="2" baseType="variant">
      <vt:variant>
        <vt:lpstr>Názov</vt:lpstr>
      </vt:variant>
      <vt:variant>
        <vt:i4>1</vt:i4>
      </vt:variant>
    </vt:vector>
  </HeadingPairs>
  <TitlesOfParts>
    <vt:vector size="1" baseType="lpstr">
      <vt:lpstr>TABUĽKA  ZHODY</vt:lpstr>
    </vt:vector>
  </TitlesOfParts>
  <Company>MV SR</Company>
  <LinksUpToDate>false</LinksUpToDate>
  <CharactersWithSpaces>43586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TABUĽKA  ZHODY</dc:title>
  <dc:creator>loksova</dc:creator>
  <cp:lastModifiedBy>Dominik Oslanec</cp:lastModifiedBy>
  <cp:revision>42</cp:revision>
  <cp:lastPrinted>2011-12-05T16:42:00Z</cp:lastPrinted>
  <dcterms:created xsi:type="dcterms:W3CDTF">2022-08-04T07:55:00Z</dcterms:created>
  <dcterms:modified xsi:type="dcterms:W3CDTF">2024-03-08T13:34:00Z</dcterms:modified>
</cp:coreProperties>
</file>