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06F4" w14:textId="77777777" w:rsidR="00167E8C" w:rsidRPr="00167E8C" w:rsidRDefault="00167E8C" w:rsidP="00167E8C">
      <w:pPr>
        <w:pBdr>
          <w:bottom w:val="single" w:sz="12" w:space="1" w:color="auto"/>
        </w:pBdr>
        <w:spacing w:before="12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67E8C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4366909D" w14:textId="77777777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14:paraId="50C6A5EF" w14:textId="5813FC0E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167E8C">
        <w:rPr>
          <w:rFonts w:ascii="Times New Roman" w:hAnsi="Times New Roman" w:cs="Times New Roman"/>
          <w:spacing w:val="20"/>
          <w:sz w:val="24"/>
          <w:szCs w:val="24"/>
        </w:rPr>
        <w:t>I</w:t>
      </w:r>
      <w:r w:rsidR="006415A8">
        <w:rPr>
          <w:rFonts w:ascii="Times New Roman" w:hAnsi="Times New Roman" w:cs="Times New Roman"/>
          <w:spacing w:val="20"/>
          <w:sz w:val="24"/>
          <w:szCs w:val="24"/>
        </w:rPr>
        <w:t>X</w:t>
      </w:r>
      <w:r w:rsidRPr="00167E8C">
        <w:rPr>
          <w:rFonts w:ascii="Times New Roman" w:hAnsi="Times New Roman" w:cs="Times New Roman"/>
          <w:spacing w:val="20"/>
          <w:sz w:val="24"/>
          <w:szCs w:val="24"/>
        </w:rPr>
        <w:t>. volebné obdobie</w:t>
      </w:r>
    </w:p>
    <w:p w14:paraId="656268B6" w14:textId="77777777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0B57F273" w14:textId="77777777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167E8C">
        <w:rPr>
          <w:rFonts w:ascii="Times New Roman" w:hAnsi="Times New Roman" w:cs="Times New Roman"/>
          <w:spacing w:val="30"/>
          <w:sz w:val="24"/>
          <w:szCs w:val="24"/>
        </w:rPr>
        <w:t>Návrh</w:t>
      </w:r>
    </w:p>
    <w:p w14:paraId="2649BE3A" w14:textId="77777777" w:rsidR="00167E8C" w:rsidRPr="00167E8C" w:rsidRDefault="00167E8C" w:rsidP="00167E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FF89AA" w14:textId="6789A347" w:rsidR="006E163D" w:rsidRPr="00F8517A" w:rsidRDefault="006E163D" w:rsidP="00F85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7A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73514554" w14:textId="15720E53" w:rsidR="006E163D" w:rsidRPr="00D8239A" w:rsidRDefault="00F8517A" w:rsidP="00F851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6E163D" w:rsidRPr="00D8239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415A8">
        <w:rPr>
          <w:rFonts w:ascii="Times New Roman" w:hAnsi="Times New Roman" w:cs="Times New Roman"/>
          <w:sz w:val="24"/>
          <w:szCs w:val="24"/>
        </w:rPr>
        <w:t>4</w:t>
      </w:r>
      <w:r w:rsidR="006E163D" w:rsidRPr="00D8239A">
        <w:rPr>
          <w:rFonts w:ascii="Times New Roman" w:hAnsi="Times New Roman" w:cs="Times New Roman"/>
          <w:sz w:val="24"/>
          <w:szCs w:val="24"/>
        </w:rPr>
        <w:t>,</w:t>
      </w:r>
    </w:p>
    <w:p w14:paraId="0FDD8A0D" w14:textId="3BF5B34E" w:rsidR="006E163D" w:rsidRDefault="006E163D" w:rsidP="00D407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1243017"/>
      <w:r w:rsidRPr="00F8517A">
        <w:rPr>
          <w:rFonts w:ascii="Times New Roman" w:hAnsi="Times New Roman" w:cs="Times New Roman"/>
          <w:b/>
          <w:bCs/>
          <w:sz w:val="24"/>
          <w:szCs w:val="24"/>
        </w:rPr>
        <w:t xml:space="preserve">ktorým sa </w:t>
      </w:r>
      <w:bookmarkEnd w:id="0"/>
      <w:r w:rsidR="00AF213A" w:rsidRPr="00AF213A">
        <w:rPr>
          <w:rFonts w:ascii="Times New Roman" w:hAnsi="Times New Roman" w:cs="Times New Roman"/>
          <w:b/>
          <w:bCs/>
          <w:sz w:val="24"/>
          <w:szCs w:val="24"/>
        </w:rPr>
        <w:t>dopĺňa zákon č. 487/2013 Z. z. o protifašistickom odboji, postavení a pôsobnosti Slovenského zväzu protifašistických bojovníkov v znení zákona č. 338/2020 Z. z.</w:t>
      </w:r>
    </w:p>
    <w:p w14:paraId="4105C2CE" w14:textId="77777777" w:rsidR="006E163D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1C31911E" w14:textId="77777777" w:rsidR="00F8517A" w:rsidRDefault="00F8517A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00351" w14:textId="03ACEDF5" w:rsidR="006E163D" w:rsidRPr="00F8517A" w:rsidRDefault="006E163D" w:rsidP="00F85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7A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17B8D259" w14:textId="4679C2E7" w:rsidR="007800D4" w:rsidRPr="00D8239A" w:rsidRDefault="00E93827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 xml:space="preserve">Zákon </w:t>
      </w:r>
      <w:bookmarkStart w:id="1" w:name="_Hlk161211102"/>
      <w:r w:rsidRPr="00D8239A">
        <w:rPr>
          <w:rFonts w:ascii="Times New Roman" w:hAnsi="Times New Roman" w:cs="Times New Roman"/>
          <w:sz w:val="24"/>
          <w:szCs w:val="24"/>
        </w:rPr>
        <w:t xml:space="preserve">č. </w:t>
      </w:r>
      <w:r w:rsidR="00AF213A" w:rsidRPr="00AF213A">
        <w:rPr>
          <w:rFonts w:ascii="Times New Roman" w:hAnsi="Times New Roman" w:cs="Times New Roman"/>
          <w:sz w:val="24"/>
          <w:szCs w:val="24"/>
        </w:rPr>
        <w:t>487/2013 Z. z. o protifašistickom odboji, postavení a pôsobnosti Slovenského zväzu protifašistických bojovníkov v znení zákona č. 338/2020 Z. z.</w:t>
      </w:r>
      <w:bookmarkEnd w:id="1"/>
      <w:r w:rsidR="00AF213A">
        <w:rPr>
          <w:rFonts w:ascii="Times New Roman" w:hAnsi="Times New Roman" w:cs="Times New Roman"/>
          <w:sz w:val="24"/>
          <w:szCs w:val="24"/>
        </w:rPr>
        <w:t xml:space="preserve"> </w:t>
      </w:r>
      <w:r w:rsidR="006E163D" w:rsidRPr="00D8239A">
        <w:rPr>
          <w:rFonts w:ascii="Times New Roman" w:hAnsi="Times New Roman" w:cs="Times New Roman"/>
          <w:sz w:val="24"/>
          <w:szCs w:val="24"/>
        </w:rPr>
        <w:t xml:space="preserve">sa </w:t>
      </w:r>
      <w:r w:rsidR="00AF213A">
        <w:rPr>
          <w:rFonts w:ascii="Times New Roman" w:hAnsi="Times New Roman" w:cs="Times New Roman"/>
          <w:sz w:val="24"/>
          <w:szCs w:val="24"/>
        </w:rPr>
        <w:t>dopĺňa</w:t>
      </w:r>
      <w:r w:rsidR="006E163D" w:rsidRPr="00D8239A">
        <w:rPr>
          <w:rFonts w:ascii="Times New Roman" w:hAnsi="Times New Roman" w:cs="Times New Roman"/>
          <w:sz w:val="24"/>
          <w:szCs w:val="24"/>
        </w:rPr>
        <w:t xml:space="preserve"> takto: </w:t>
      </w:r>
    </w:p>
    <w:p w14:paraId="333436B5" w14:textId="630142CD" w:rsidR="002A59EC" w:rsidRDefault="00AF213A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AF213A">
        <w:rPr>
          <w:rFonts w:ascii="Times New Roman" w:hAnsi="Times New Roman" w:cs="Times New Roman"/>
          <w:sz w:val="24"/>
          <w:szCs w:val="24"/>
        </w:rPr>
        <w:t>Za § 6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F213A">
        <w:rPr>
          <w:rFonts w:ascii="Times New Roman" w:hAnsi="Times New Roman" w:cs="Times New Roman"/>
          <w:sz w:val="24"/>
          <w:szCs w:val="24"/>
        </w:rPr>
        <w:t xml:space="preserve"> sa vklad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AF213A">
        <w:rPr>
          <w:rFonts w:ascii="Times New Roman" w:hAnsi="Times New Roman" w:cs="Times New Roman"/>
          <w:sz w:val="24"/>
          <w:szCs w:val="24"/>
        </w:rPr>
        <w:t xml:space="preserve"> § 6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F213A">
        <w:rPr>
          <w:rFonts w:ascii="Times New Roman" w:hAnsi="Times New Roman" w:cs="Times New Roman"/>
          <w:sz w:val="24"/>
          <w:szCs w:val="24"/>
        </w:rPr>
        <w:t>a, ktor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AF213A">
        <w:rPr>
          <w:rFonts w:ascii="Times New Roman" w:hAnsi="Times New Roman" w:cs="Times New Roman"/>
          <w:sz w:val="24"/>
          <w:szCs w:val="24"/>
        </w:rPr>
        <w:t xml:space="preserve"> zn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F213A">
        <w:rPr>
          <w:rFonts w:ascii="Times New Roman" w:hAnsi="Times New Roman" w:cs="Times New Roman"/>
          <w:sz w:val="24"/>
          <w:szCs w:val="24"/>
        </w:rPr>
        <w:t>e:</w:t>
      </w:r>
    </w:p>
    <w:p w14:paraId="23E4CE3E" w14:textId="77777777" w:rsidR="00A74BC5" w:rsidRDefault="002974F6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74BC5" w:rsidRPr="009402AF">
        <w:rPr>
          <w:rFonts w:ascii="Times New Roman" w:hAnsi="Times New Roman" w:cs="Times New Roman"/>
          <w:b/>
          <w:bCs/>
          <w:sz w:val="24"/>
          <w:szCs w:val="24"/>
        </w:rPr>
        <w:t>§ 6ba</w:t>
      </w:r>
    </w:p>
    <w:p w14:paraId="0B6C038C" w14:textId="3D94F033" w:rsidR="00AF213A" w:rsidRDefault="002974F6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Zneužívať </w:t>
      </w:r>
      <w:r w:rsidR="00A74BC5">
        <w:rPr>
          <w:rFonts w:ascii="Times New Roman" w:hAnsi="Times New Roman" w:cs="Times New Roman"/>
          <w:sz w:val="24"/>
          <w:szCs w:val="24"/>
        </w:rPr>
        <w:t xml:space="preserve">odkaz protifašistického odboja a </w:t>
      </w:r>
      <w:r>
        <w:rPr>
          <w:rFonts w:ascii="Times New Roman" w:hAnsi="Times New Roman" w:cs="Times New Roman"/>
          <w:sz w:val="24"/>
          <w:szCs w:val="24"/>
        </w:rPr>
        <w:t>akcie podľa § 3 ods. 1 písm. c) na oslavu, propagáciu alebo obhajobu režimu Sovietskeho zväzu</w:t>
      </w:r>
      <w:r w:rsidR="00A74BC5">
        <w:rPr>
          <w:rFonts w:ascii="Times New Roman" w:hAnsi="Times New Roman" w:cs="Times New Roman"/>
          <w:sz w:val="24"/>
          <w:szCs w:val="24"/>
        </w:rPr>
        <w:t>, režimu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BC5">
        <w:rPr>
          <w:rFonts w:ascii="Times New Roman" w:hAnsi="Times New Roman" w:cs="Times New Roman"/>
          <w:sz w:val="24"/>
          <w:szCs w:val="24"/>
        </w:rPr>
        <w:t>založeného na komunistickej ideológii</w:t>
      </w:r>
      <w:r w:rsidR="009402AF">
        <w:rPr>
          <w:rFonts w:ascii="Times New Roman" w:hAnsi="Times New Roman" w:cs="Times New Roman"/>
          <w:sz w:val="24"/>
          <w:szCs w:val="24"/>
        </w:rPr>
        <w:t>,</w:t>
      </w:r>
      <w:r w:rsidR="00A74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alebo režimu založeného na </w:t>
      </w:r>
      <w:r w:rsidR="00D16F52">
        <w:rPr>
          <w:rFonts w:ascii="Times New Roman" w:hAnsi="Times New Roman" w:cs="Times New Roman"/>
          <w:sz w:val="24"/>
          <w:szCs w:val="24"/>
        </w:rPr>
        <w:t xml:space="preserve">ideológii </w:t>
      </w:r>
      <w:r>
        <w:rPr>
          <w:rFonts w:ascii="Times New Roman" w:hAnsi="Times New Roman" w:cs="Times New Roman"/>
          <w:sz w:val="24"/>
          <w:szCs w:val="24"/>
        </w:rPr>
        <w:t>rusk</w:t>
      </w:r>
      <w:r w:rsidR="00D16F52">
        <w:rPr>
          <w:rFonts w:ascii="Times New Roman" w:hAnsi="Times New Roman" w:cs="Times New Roman"/>
          <w:sz w:val="24"/>
          <w:szCs w:val="24"/>
        </w:rPr>
        <w:t>éh</w:t>
      </w:r>
      <w:r>
        <w:rPr>
          <w:rFonts w:ascii="Times New Roman" w:hAnsi="Times New Roman" w:cs="Times New Roman"/>
          <w:sz w:val="24"/>
          <w:szCs w:val="24"/>
        </w:rPr>
        <w:t>o imperializm</w:t>
      </w:r>
      <w:r w:rsidR="00D16F52">
        <w:rPr>
          <w:rFonts w:ascii="Times New Roman" w:hAnsi="Times New Roman" w:cs="Times New Roman"/>
          <w:sz w:val="24"/>
          <w:szCs w:val="24"/>
        </w:rPr>
        <w:t>u</w:t>
      </w:r>
      <w:r w:rsidR="00D12E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EAC" w:rsidRPr="002974F6">
        <w:rPr>
          <w:rFonts w:ascii="Times New Roman" w:hAnsi="Times New Roman" w:cs="Times New Roman"/>
          <w:sz w:val="24"/>
          <w:szCs w:val="24"/>
        </w:rPr>
        <w:t>alebo ich predstaviteľov</w:t>
      </w:r>
      <w:r w:rsidR="00D12EAC">
        <w:rPr>
          <w:rFonts w:ascii="Times New Roman" w:hAnsi="Times New Roman" w:cs="Times New Roman"/>
          <w:sz w:val="24"/>
          <w:szCs w:val="24"/>
        </w:rPr>
        <w:t>,</w:t>
      </w:r>
      <w:r w:rsidR="00D12EAC" w:rsidRPr="00297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zakazuje.“.</w:t>
      </w:r>
    </w:p>
    <w:p w14:paraId="6F77B790" w14:textId="5EC9F13E" w:rsidR="006E163D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22157" w14:textId="77777777" w:rsidR="006E163D" w:rsidRPr="00F8517A" w:rsidRDefault="006E163D" w:rsidP="00F85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7A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6AE3B24D" w14:textId="278E292A" w:rsidR="00804281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6415A8">
        <w:rPr>
          <w:rFonts w:ascii="Times New Roman" w:hAnsi="Times New Roman" w:cs="Times New Roman"/>
          <w:sz w:val="24"/>
          <w:szCs w:val="24"/>
        </w:rPr>
        <w:t>júla</w:t>
      </w:r>
      <w:r w:rsidRPr="00D8239A">
        <w:rPr>
          <w:rFonts w:ascii="Times New Roman" w:hAnsi="Times New Roman" w:cs="Times New Roman"/>
          <w:sz w:val="24"/>
          <w:szCs w:val="24"/>
        </w:rPr>
        <w:t xml:space="preserve"> 202</w:t>
      </w:r>
      <w:r w:rsidR="006415A8">
        <w:rPr>
          <w:rFonts w:ascii="Times New Roman" w:hAnsi="Times New Roman" w:cs="Times New Roman"/>
          <w:sz w:val="24"/>
          <w:szCs w:val="24"/>
        </w:rPr>
        <w:t>4</w:t>
      </w:r>
      <w:r w:rsidRPr="00D8239A">
        <w:rPr>
          <w:rFonts w:ascii="Times New Roman" w:hAnsi="Times New Roman" w:cs="Times New Roman"/>
          <w:sz w:val="24"/>
          <w:szCs w:val="24"/>
        </w:rPr>
        <w:t>.</w:t>
      </w:r>
    </w:p>
    <w:sectPr w:rsidR="00804281" w:rsidRPr="00D823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47D0" w14:textId="77777777" w:rsidR="002529EC" w:rsidRDefault="002529EC" w:rsidP="00167E8C">
      <w:pPr>
        <w:spacing w:after="0" w:line="240" w:lineRule="auto"/>
      </w:pPr>
      <w:r>
        <w:separator/>
      </w:r>
    </w:p>
  </w:endnote>
  <w:endnote w:type="continuationSeparator" w:id="0">
    <w:p w14:paraId="3ECB4458" w14:textId="77777777" w:rsidR="002529EC" w:rsidRDefault="002529EC" w:rsidP="0016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74568"/>
      <w:docPartObj>
        <w:docPartGallery w:val="Page Numbers (Bottom of Page)"/>
        <w:docPartUnique/>
      </w:docPartObj>
    </w:sdtPr>
    <w:sdtEndPr/>
    <w:sdtContent>
      <w:p w14:paraId="5ECABF3C" w14:textId="4DEF085A" w:rsidR="00167E8C" w:rsidRDefault="00167E8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1FD8" w14:textId="77777777" w:rsidR="00167E8C" w:rsidRDefault="00167E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3E7D" w14:textId="77777777" w:rsidR="002529EC" w:rsidRDefault="002529EC" w:rsidP="00167E8C">
      <w:pPr>
        <w:spacing w:after="0" w:line="240" w:lineRule="auto"/>
      </w:pPr>
      <w:r>
        <w:separator/>
      </w:r>
    </w:p>
  </w:footnote>
  <w:footnote w:type="continuationSeparator" w:id="0">
    <w:p w14:paraId="0D5B486C" w14:textId="77777777" w:rsidR="002529EC" w:rsidRDefault="002529EC" w:rsidP="00167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D4"/>
    <w:rsid w:val="00122FC0"/>
    <w:rsid w:val="00167E8C"/>
    <w:rsid w:val="00232E96"/>
    <w:rsid w:val="002529EC"/>
    <w:rsid w:val="002974F6"/>
    <w:rsid w:val="002A59EC"/>
    <w:rsid w:val="003718A6"/>
    <w:rsid w:val="003823AE"/>
    <w:rsid w:val="00443C3E"/>
    <w:rsid w:val="004462C8"/>
    <w:rsid w:val="0058781A"/>
    <w:rsid w:val="006415A8"/>
    <w:rsid w:val="006C5CEA"/>
    <w:rsid w:val="006E163D"/>
    <w:rsid w:val="00704F08"/>
    <w:rsid w:val="007800D4"/>
    <w:rsid w:val="007A24F1"/>
    <w:rsid w:val="00804281"/>
    <w:rsid w:val="00933C9D"/>
    <w:rsid w:val="009402AF"/>
    <w:rsid w:val="00A74BC5"/>
    <w:rsid w:val="00AA4C2D"/>
    <w:rsid w:val="00AF213A"/>
    <w:rsid w:val="00B47EE6"/>
    <w:rsid w:val="00C557E3"/>
    <w:rsid w:val="00CE2FB9"/>
    <w:rsid w:val="00D12EAC"/>
    <w:rsid w:val="00D16F52"/>
    <w:rsid w:val="00D21D9C"/>
    <w:rsid w:val="00D26115"/>
    <w:rsid w:val="00D40717"/>
    <w:rsid w:val="00D705D4"/>
    <w:rsid w:val="00D8239A"/>
    <w:rsid w:val="00D84EBC"/>
    <w:rsid w:val="00E27B97"/>
    <w:rsid w:val="00E93827"/>
    <w:rsid w:val="00EB2BF4"/>
    <w:rsid w:val="00F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4B7B"/>
  <w15:chartTrackingRefBased/>
  <w15:docId w15:val="{7E6D9DF0-9E51-4092-A81A-F7051537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6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7E8C"/>
  </w:style>
  <w:style w:type="paragraph" w:styleId="Pta">
    <w:name w:val="footer"/>
    <w:basedOn w:val="Normlny"/>
    <w:link w:val="PtaChar"/>
    <w:uiPriority w:val="99"/>
    <w:unhideWhenUsed/>
    <w:rsid w:val="0016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7E8C"/>
  </w:style>
  <w:style w:type="paragraph" w:styleId="Odsekzoznamu">
    <w:name w:val="List Paragraph"/>
    <w:basedOn w:val="Normlny"/>
    <w:uiPriority w:val="34"/>
    <w:qFormat/>
    <w:rsid w:val="00AF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65EA-E2F5-495D-AD92-21D90814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Gábriš Tomáš</cp:lastModifiedBy>
  <cp:revision>7</cp:revision>
  <dcterms:created xsi:type="dcterms:W3CDTF">2024-03-13T06:51:00Z</dcterms:created>
  <dcterms:modified xsi:type="dcterms:W3CDTF">2024-03-15T10:16:00Z</dcterms:modified>
</cp:coreProperties>
</file>