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7C2796">
        <w:rPr>
          <w:color w:val="000000" w:themeColor="text1"/>
          <w:sz w:val="28"/>
          <w:szCs w:val="28"/>
        </w:rPr>
        <w:t>13144</w:t>
      </w:r>
      <w:r w:rsidRPr="003243BC">
        <w:rPr>
          <w:color w:val="000000" w:themeColor="text1"/>
          <w:sz w:val="28"/>
          <w:szCs w:val="28"/>
        </w:rPr>
        <w:t>/20</w:t>
      </w:r>
      <w:r w:rsidR="005823B0" w:rsidRPr="003243BC">
        <w:rPr>
          <w:color w:val="000000" w:themeColor="text1"/>
          <w:sz w:val="28"/>
          <w:szCs w:val="28"/>
        </w:rPr>
        <w:t>2</w:t>
      </w:r>
      <w:r w:rsidR="00A703E4">
        <w:rPr>
          <w:color w:val="000000" w:themeColor="text1"/>
          <w:sz w:val="28"/>
          <w:szCs w:val="28"/>
        </w:rPr>
        <w:t>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B630DA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217</w:t>
      </w:r>
      <w:bookmarkStart w:id="0" w:name="_GoBack"/>
      <w:bookmarkEnd w:id="0"/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3B0E0C">
        <w:rPr>
          <w:b/>
          <w:szCs w:val="24"/>
        </w:rPr>
        <w:t>2</w:t>
      </w:r>
      <w:r w:rsidR="00A703E4">
        <w:rPr>
          <w:b/>
          <w:szCs w:val="24"/>
        </w:rPr>
        <w:t>4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A703E4" w:rsidRDefault="00A703E4" w:rsidP="001E27DB">
      <w:pPr>
        <w:pBdr>
          <w:bottom w:val="single" w:sz="4" w:space="1" w:color="auto"/>
        </w:pBdr>
        <w:jc w:val="center"/>
        <w:rPr>
          <w:b/>
          <w:szCs w:val="24"/>
        </w:rPr>
      </w:pPr>
      <w:r w:rsidRPr="00A703E4">
        <w:rPr>
          <w:b/>
        </w:rPr>
        <w:t xml:space="preserve">ktorým sa mení a dopĺňa zákon č. 135/1961 Zb. o pozemných komunikáciách </w:t>
      </w:r>
      <w:r>
        <w:rPr>
          <w:b/>
        </w:rPr>
        <w:br/>
      </w:r>
      <w:r w:rsidRPr="00A703E4">
        <w:rPr>
          <w:b/>
        </w:rPr>
        <w:t xml:space="preserve">(cestný zákon) v znení neskorších predpisov </w:t>
      </w:r>
      <w:r w:rsidR="003B0E0C" w:rsidRPr="00A703E4">
        <w:rPr>
          <w:b/>
          <w:color w:val="000000" w:themeColor="text1"/>
          <w:szCs w:val="24"/>
        </w:rPr>
        <w:t xml:space="preserve"> 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3B0E0C" w:rsidRDefault="008A4DF4" w:rsidP="005823B0">
      <w:pPr>
        <w:ind w:left="4956"/>
        <w:jc w:val="both"/>
        <w:rPr>
          <w:szCs w:val="24"/>
        </w:rPr>
      </w:pPr>
      <w:r w:rsidRPr="003B0E0C">
        <w:rPr>
          <w:szCs w:val="24"/>
        </w:rPr>
        <w:t>vládny n</w:t>
      </w:r>
      <w:r w:rsidRPr="003B0E0C">
        <w:rPr>
          <w:bCs/>
          <w:snapToGrid w:val="0"/>
          <w:szCs w:val="24"/>
          <w:lang w:eastAsia="cs-CZ"/>
        </w:rPr>
        <w:t>ávrh zákona</w:t>
      </w:r>
      <w:r w:rsidR="00DD7C17" w:rsidRPr="003B0E0C">
        <w:rPr>
          <w:bCs/>
          <w:snapToGrid w:val="0"/>
          <w:szCs w:val="24"/>
          <w:lang w:eastAsia="cs-CZ"/>
        </w:rPr>
        <w:t xml:space="preserve">, </w:t>
      </w:r>
      <w:r w:rsidR="00A703E4">
        <w:t>ktorým sa mení a dopĺňa zákon č. 135/1961 Zb. o pozemných komunikáciách (cestný zákon) v znení neskorších predpisov</w:t>
      </w:r>
    </w:p>
    <w:p w:rsidR="001E27DB" w:rsidRDefault="001E27DB">
      <w:pPr>
        <w:pStyle w:val="Podtitul"/>
        <w:rPr>
          <w:szCs w:val="24"/>
        </w:rPr>
      </w:pPr>
    </w:p>
    <w:p w:rsidR="007560B1" w:rsidRDefault="007560B1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3B0E0C" w:rsidRDefault="003B0E0C">
      <w:pPr>
        <w:pStyle w:val="Podtitul"/>
        <w:rPr>
          <w:szCs w:val="24"/>
        </w:rPr>
      </w:pPr>
    </w:p>
    <w:p w:rsidR="00A703E4" w:rsidRDefault="00A703E4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A703E4" w:rsidP="003206B0">
      <w:pPr>
        <w:pStyle w:val="Podtitul"/>
      </w:pPr>
      <w:r>
        <w:t>Robert 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A703E4">
        <w:t>marec 2024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035D4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C2796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03E4"/>
    <w:rsid w:val="00A9547D"/>
    <w:rsid w:val="00AE061F"/>
    <w:rsid w:val="00B2293D"/>
    <w:rsid w:val="00B630DA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D0D6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31</cp:revision>
  <cp:lastPrinted>2019-03-06T11:46:00Z</cp:lastPrinted>
  <dcterms:created xsi:type="dcterms:W3CDTF">2019-02-27T13:33:00Z</dcterms:created>
  <dcterms:modified xsi:type="dcterms:W3CDTF">2024-03-20T10:32:00Z</dcterms:modified>
</cp:coreProperties>
</file>