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6D5AA6" w:rsidR="006D5AA6">
        <w:rPr>
          <w:sz w:val="20"/>
        </w:rPr>
        <w:t>2478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D3A92">
        <w:t>74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D3A92">
        <w:rPr>
          <w:spacing w:val="0"/>
          <w:szCs w:val="22"/>
        </w:rPr>
        <w:t>12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6D5AA6" w:rsidR="006D5AA6">
        <w:rPr>
          <w:rFonts w:cs="Arial"/>
          <w:bCs/>
          <w:szCs w:val="22"/>
        </w:rPr>
        <w:t>k vládnemu návrhu zák</w:t>
      </w:r>
      <w:r w:rsidR="00592A2F">
        <w:rPr>
          <w:rFonts w:cs="Arial"/>
          <w:bCs/>
          <w:szCs w:val="22"/>
        </w:rPr>
        <w:t>ona o pomoci pri splácaní úveru</w:t>
      </w:r>
      <w:r w:rsidRPr="006D5AA6" w:rsidR="006D5AA6">
        <w:rPr>
          <w:rFonts w:cs="Arial"/>
          <w:bCs/>
          <w:szCs w:val="22"/>
        </w:rPr>
        <w:t xml:space="preserve"> na bývanie a o zmene a doplnení niektorých zákonov (tlač 84)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D5AA6">
        <w:t>vládny návrh</w:t>
      </w:r>
      <w:r w:rsidRPr="006D5AA6" w:rsidR="006D5AA6">
        <w:t xml:space="preserve"> zák</w:t>
      </w:r>
      <w:r w:rsidR="00592A2F">
        <w:t>ona o pomoci pri splácaní úveru</w:t>
      </w:r>
      <w:r w:rsidRPr="006D5AA6" w:rsidR="006D5AA6">
        <w:t xml:space="preserve"> na bývanie a o zmene a dopln</w:t>
      </w:r>
      <w:r w:rsidR="006D5AA6">
        <w:t>ení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A2F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14C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3A92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018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30</cp:revision>
  <cp:lastPrinted>2023-12-13T17:17:00Z</cp:lastPrinted>
  <dcterms:created xsi:type="dcterms:W3CDTF">2022-11-24T12:39:00Z</dcterms:created>
  <dcterms:modified xsi:type="dcterms:W3CDTF">2023-12-13T17:17:00Z</dcterms:modified>
</cp:coreProperties>
</file>