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398" w:rsidRPr="00A33398" w:rsidRDefault="00A33398" w:rsidP="00A33398">
      <w:pPr>
        <w:spacing w:after="0" w:line="240" w:lineRule="auto"/>
        <w:jc w:val="center"/>
        <w:rPr>
          <w:rFonts w:ascii="Times New Roman" w:hAnsi="Times New Roman" w:cs="Times New Roman"/>
          <w:b/>
          <w:bCs/>
          <w:sz w:val="24"/>
          <w:szCs w:val="24"/>
        </w:rPr>
      </w:pPr>
      <w:r w:rsidRPr="00A33398">
        <w:rPr>
          <w:rFonts w:ascii="Times New Roman" w:hAnsi="Times New Roman" w:cs="Times New Roman"/>
          <w:b/>
          <w:bCs/>
          <w:sz w:val="24"/>
          <w:szCs w:val="24"/>
        </w:rPr>
        <w:t>N Á R O D N Á    R A D A   S L O V E N S K E J    R E P U B L I K Y</w:t>
      </w:r>
    </w:p>
    <w:p w:rsidR="00A33398" w:rsidRPr="00A33398" w:rsidRDefault="00A33398" w:rsidP="00A33398">
      <w:pPr>
        <w:pBdr>
          <w:bottom w:val="single" w:sz="6" w:space="1" w:color="auto"/>
        </w:pBdr>
        <w:spacing w:after="0" w:line="240" w:lineRule="auto"/>
        <w:jc w:val="center"/>
        <w:rPr>
          <w:rFonts w:ascii="Times New Roman" w:hAnsi="Times New Roman" w:cs="Times New Roman"/>
          <w:bCs/>
          <w:sz w:val="24"/>
          <w:szCs w:val="24"/>
        </w:rPr>
      </w:pPr>
      <w:r w:rsidRPr="00A33398">
        <w:rPr>
          <w:rFonts w:ascii="Times New Roman" w:hAnsi="Times New Roman" w:cs="Times New Roman"/>
          <w:bCs/>
          <w:sz w:val="24"/>
          <w:szCs w:val="24"/>
        </w:rPr>
        <w:t>IX. volebné obdobie</w:t>
      </w:r>
    </w:p>
    <w:p w:rsidR="00A33398" w:rsidRPr="00A33398" w:rsidRDefault="00A33398" w:rsidP="00A33398">
      <w:pPr>
        <w:spacing w:after="0" w:line="240" w:lineRule="auto"/>
        <w:rPr>
          <w:rFonts w:ascii="Times New Roman" w:hAnsi="Times New Roman" w:cs="Times New Roman"/>
          <w:bCs/>
          <w:sz w:val="24"/>
          <w:szCs w:val="24"/>
        </w:rPr>
      </w:pPr>
    </w:p>
    <w:p w:rsidR="00A33398" w:rsidRPr="00A33398" w:rsidRDefault="00A33398" w:rsidP="00A3339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199</w:t>
      </w:r>
    </w:p>
    <w:p w:rsidR="00A33398" w:rsidRPr="00A33398" w:rsidRDefault="00A33398" w:rsidP="00A33398">
      <w:pPr>
        <w:spacing w:after="0" w:line="240" w:lineRule="auto"/>
        <w:rPr>
          <w:rFonts w:ascii="Times New Roman" w:hAnsi="Times New Roman" w:cs="Times New Roman"/>
          <w:bCs/>
          <w:sz w:val="24"/>
          <w:szCs w:val="24"/>
        </w:rPr>
      </w:pPr>
    </w:p>
    <w:p w:rsidR="00A33398" w:rsidRPr="00A33398" w:rsidRDefault="00A33398" w:rsidP="00A33398">
      <w:pPr>
        <w:spacing w:after="0" w:line="240" w:lineRule="auto"/>
        <w:jc w:val="center"/>
        <w:rPr>
          <w:rFonts w:ascii="Times New Roman" w:hAnsi="Times New Roman" w:cs="Times New Roman"/>
          <w:b/>
          <w:bCs/>
          <w:sz w:val="24"/>
          <w:szCs w:val="24"/>
        </w:rPr>
      </w:pPr>
      <w:r w:rsidRPr="00A33398">
        <w:rPr>
          <w:rFonts w:ascii="Times New Roman" w:hAnsi="Times New Roman" w:cs="Times New Roman"/>
          <w:b/>
          <w:bCs/>
          <w:sz w:val="24"/>
          <w:szCs w:val="24"/>
        </w:rPr>
        <w:t>VLÁDNY NÁVRH</w:t>
      </w:r>
    </w:p>
    <w:p w:rsidR="00A33398" w:rsidRPr="00A33398" w:rsidRDefault="00A33398" w:rsidP="00A33398">
      <w:pPr>
        <w:pStyle w:val="p4"/>
        <w:rPr>
          <w:rStyle w:val="s1"/>
          <w:b/>
          <w:sz w:val="24"/>
          <w:szCs w:val="24"/>
        </w:rPr>
      </w:pPr>
    </w:p>
    <w:p w:rsidR="00A33398" w:rsidRPr="00A33398" w:rsidRDefault="00A33398" w:rsidP="00A33398">
      <w:pPr>
        <w:spacing w:after="0" w:line="240" w:lineRule="auto"/>
        <w:jc w:val="center"/>
        <w:rPr>
          <w:rFonts w:ascii="Times New Roman" w:hAnsi="Times New Roman" w:cs="Times New Roman"/>
          <w:b/>
          <w:sz w:val="24"/>
          <w:szCs w:val="24"/>
        </w:rPr>
      </w:pPr>
      <w:r w:rsidRPr="00A33398">
        <w:rPr>
          <w:rFonts w:ascii="Times New Roman" w:hAnsi="Times New Roman" w:cs="Times New Roman"/>
          <w:b/>
          <w:sz w:val="24"/>
          <w:szCs w:val="24"/>
        </w:rPr>
        <w:t>Zákon</w:t>
      </w:r>
    </w:p>
    <w:p w:rsidR="00335FFF" w:rsidRPr="00A33398" w:rsidRDefault="00335FFF"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rsidR="006668DD" w:rsidRPr="00A33398" w:rsidRDefault="00A33398" w:rsidP="00A33398">
      <w:pPr>
        <w:shd w:val="clear" w:color="auto" w:fill="FFFFFF"/>
        <w:spacing w:after="0" w:line="240" w:lineRule="auto"/>
        <w:jc w:val="center"/>
        <w:rPr>
          <w:rFonts w:ascii="Times New Roman" w:eastAsia="Times New Roman" w:hAnsi="Times New Roman" w:cs="Times New Roman"/>
          <w:bCs/>
          <w:kern w:val="0"/>
          <w:sz w:val="24"/>
          <w:szCs w:val="24"/>
          <w:lang w:eastAsia="sk-SK"/>
          <w14:ligatures w14:val="none"/>
        </w:rPr>
      </w:pPr>
      <w:r>
        <w:rPr>
          <w:rFonts w:ascii="Times New Roman" w:eastAsia="Times New Roman" w:hAnsi="Times New Roman" w:cs="Times New Roman"/>
          <w:bCs/>
          <w:kern w:val="0"/>
          <w:sz w:val="24"/>
          <w:szCs w:val="24"/>
          <w:lang w:eastAsia="sk-SK"/>
          <w14:ligatures w14:val="none"/>
        </w:rPr>
        <w:t>z ..</w:t>
      </w:r>
      <w:r w:rsidR="00A466B7" w:rsidRPr="00A33398">
        <w:rPr>
          <w:rFonts w:ascii="Times New Roman" w:eastAsia="Times New Roman" w:hAnsi="Times New Roman" w:cs="Times New Roman"/>
          <w:bCs/>
          <w:kern w:val="0"/>
          <w:sz w:val="24"/>
          <w:szCs w:val="24"/>
          <w:lang w:eastAsia="sk-SK"/>
          <w14:ligatures w14:val="none"/>
        </w:rPr>
        <w:t>.</w:t>
      </w:r>
      <w:r w:rsidR="000E3577" w:rsidRPr="00A33398">
        <w:rPr>
          <w:rFonts w:ascii="Times New Roman" w:eastAsia="Times New Roman" w:hAnsi="Times New Roman" w:cs="Times New Roman"/>
          <w:bCs/>
          <w:kern w:val="0"/>
          <w:sz w:val="24"/>
          <w:szCs w:val="24"/>
          <w:lang w:eastAsia="sk-SK"/>
          <w14:ligatures w14:val="none"/>
        </w:rPr>
        <w:t xml:space="preserve"> 202</w:t>
      </w:r>
      <w:r w:rsidR="00696FFE" w:rsidRPr="00A33398">
        <w:rPr>
          <w:rFonts w:ascii="Times New Roman" w:eastAsia="Times New Roman" w:hAnsi="Times New Roman" w:cs="Times New Roman"/>
          <w:bCs/>
          <w:kern w:val="0"/>
          <w:sz w:val="24"/>
          <w:szCs w:val="24"/>
          <w:lang w:eastAsia="sk-SK"/>
          <w14:ligatures w14:val="none"/>
        </w:rPr>
        <w:t>4</w:t>
      </w:r>
    </w:p>
    <w:p w:rsidR="000E3577" w:rsidRPr="00A33398" w:rsidRDefault="000E3577"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rsidR="006668DD" w:rsidRPr="00A33398" w:rsidRDefault="006668DD"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bookmarkStart w:id="0" w:name="_Hlk155692031"/>
      <w:r w:rsidRPr="00A33398">
        <w:rPr>
          <w:rFonts w:ascii="Times New Roman" w:eastAsia="Times New Roman" w:hAnsi="Times New Roman" w:cs="Times New Roman"/>
          <w:b/>
          <w:bCs/>
          <w:kern w:val="0"/>
          <w:sz w:val="24"/>
          <w:szCs w:val="24"/>
          <w:lang w:eastAsia="sk-SK"/>
          <w14:ligatures w14:val="none"/>
        </w:rPr>
        <w:t xml:space="preserve">o </w:t>
      </w:r>
      <w:bookmarkStart w:id="1" w:name="_Hlk153383879"/>
      <w:r w:rsidR="006D4167" w:rsidRPr="00A33398">
        <w:rPr>
          <w:rFonts w:ascii="Times New Roman" w:eastAsia="Times New Roman" w:hAnsi="Times New Roman" w:cs="Times New Roman"/>
          <w:b/>
          <w:bCs/>
          <w:kern w:val="0"/>
          <w:sz w:val="24"/>
          <w:szCs w:val="24"/>
          <w:lang w:eastAsia="sk-SK"/>
          <w14:ligatures w14:val="none"/>
        </w:rPr>
        <w:t xml:space="preserve">mimoriadnych opatreniach </w:t>
      </w:r>
      <w:r w:rsidR="00A268A9" w:rsidRPr="00A33398">
        <w:rPr>
          <w:rFonts w:ascii="Times New Roman" w:eastAsia="Times New Roman" w:hAnsi="Times New Roman" w:cs="Times New Roman"/>
          <w:b/>
          <w:bCs/>
          <w:kern w:val="0"/>
          <w:sz w:val="24"/>
          <w:szCs w:val="24"/>
          <w:lang w:eastAsia="sk-SK"/>
          <w14:ligatures w14:val="none"/>
        </w:rPr>
        <w:t>pre strategické investície</w:t>
      </w:r>
      <w:r w:rsidR="006D4167" w:rsidRPr="00A33398">
        <w:rPr>
          <w:rFonts w:ascii="Times New Roman" w:eastAsia="Times New Roman" w:hAnsi="Times New Roman" w:cs="Times New Roman"/>
          <w:b/>
          <w:bCs/>
          <w:kern w:val="0"/>
          <w:sz w:val="24"/>
          <w:szCs w:val="24"/>
          <w:lang w:eastAsia="sk-SK"/>
          <w14:ligatures w14:val="none"/>
        </w:rPr>
        <w:t xml:space="preserve"> </w:t>
      </w:r>
      <w:r w:rsidR="00AF3133" w:rsidRPr="00A33398">
        <w:rPr>
          <w:rFonts w:ascii="Times New Roman" w:eastAsia="Times New Roman" w:hAnsi="Times New Roman" w:cs="Times New Roman"/>
          <w:b/>
          <w:bCs/>
          <w:kern w:val="0"/>
          <w:sz w:val="24"/>
          <w:szCs w:val="24"/>
          <w:lang w:eastAsia="sk-SK"/>
          <w14:ligatures w14:val="none"/>
        </w:rPr>
        <w:t xml:space="preserve">a pre výstavbu transeurópskej dopravnej siete </w:t>
      </w:r>
      <w:r w:rsidR="006D4167" w:rsidRPr="00A33398">
        <w:rPr>
          <w:rFonts w:ascii="Times New Roman" w:eastAsia="Times New Roman" w:hAnsi="Times New Roman" w:cs="Times New Roman"/>
          <w:b/>
          <w:bCs/>
          <w:kern w:val="0"/>
          <w:sz w:val="24"/>
          <w:szCs w:val="24"/>
          <w:lang w:eastAsia="sk-SK"/>
          <w14:ligatures w14:val="none"/>
        </w:rPr>
        <w:t>a o</w:t>
      </w:r>
      <w:r w:rsidR="005D2B08" w:rsidRPr="00A33398">
        <w:rPr>
          <w:rFonts w:ascii="Times New Roman" w:eastAsia="Times New Roman" w:hAnsi="Times New Roman" w:cs="Times New Roman"/>
          <w:b/>
          <w:bCs/>
          <w:kern w:val="0"/>
          <w:sz w:val="24"/>
          <w:szCs w:val="24"/>
          <w:lang w:eastAsia="sk-SK"/>
          <w14:ligatures w14:val="none"/>
        </w:rPr>
        <w:t xml:space="preserve"> zmene a </w:t>
      </w:r>
      <w:r w:rsidR="006D4167" w:rsidRPr="00A33398">
        <w:rPr>
          <w:rFonts w:ascii="Times New Roman" w:eastAsia="Times New Roman" w:hAnsi="Times New Roman" w:cs="Times New Roman"/>
          <w:b/>
          <w:bCs/>
          <w:kern w:val="0"/>
          <w:sz w:val="24"/>
          <w:szCs w:val="24"/>
          <w:lang w:eastAsia="sk-SK"/>
          <w14:ligatures w14:val="none"/>
        </w:rPr>
        <w:t xml:space="preserve">doplnení niektorých zákonov </w:t>
      </w:r>
    </w:p>
    <w:bookmarkEnd w:id="0"/>
    <w:bookmarkEnd w:id="1"/>
    <w:p w:rsidR="006668DD" w:rsidRPr="00A33398" w:rsidRDefault="006668DD" w:rsidP="00A33398">
      <w:pPr>
        <w:shd w:val="clear" w:color="auto" w:fill="FFFFFF"/>
        <w:spacing w:after="0" w:line="240" w:lineRule="auto"/>
        <w:jc w:val="center"/>
        <w:rPr>
          <w:rFonts w:ascii="Times New Roman" w:eastAsia="Times New Roman" w:hAnsi="Times New Roman" w:cs="Times New Roman"/>
          <w:kern w:val="0"/>
          <w:sz w:val="24"/>
          <w:szCs w:val="24"/>
          <w:lang w:eastAsia="sk-SK"/>
          <w14:ligatures w14:val="none"/>
        </w:rPr>
      </w:pPr>
    </w:p>
    <w:p w:rsidR="006668DD" w:rsidRPr="00FA5F27" w:rsidRDefault="006668DD" w:rsidP="00915A2B">
      <w:pPr>
        <w:shd w:val="clear" w:color="auto" w:fill="FFFFFF"/>
        <w:spacing w:after="0" w:line="240" w:lineRule="auto"/>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Národná rada Slovenskej republiky sa uzniesla na tomto zákone:</w:t>
      </w:r>
    </w:p>
    <w:p w:rsidR="00335FFF" w:rsidRPr="00FA5F27" w:rsidRDefault="00335FFF" w:rsidP="00A466B7">
      <w:pPr>
        <w:shd w:val="clear" w:color="auto" w:fill="FFFFFF"/>
        <w:spacing w:after="0" w:line="240" w:lineRule="auto"/>
        <w:jc w:val="center"/>
        <w:rPr>
          <w:rFonts w:ascii="Times New Roman" w:eastAsia="Times New Roman" w:hAnsi="Times New Roman" w:cs="Times New Roman"/>
          <w:kern w:val="0"/>
          <w:sz w:val="24"/>
          <w:szCs w:val="24"/>
          <w:lang w:eastAsia="sk-SK"/>
          <w14:ligatures w14:val="none"/>
        </w:rPr>
      </w:pPr>
    </w:p>
    <w:p w:rsidR="006668DD" w:rsidRDefault="006668DD" w:rsidP="00A466B7">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bookmarkStart w:id="2" w:name="c_45"/>
      <w:bookmarkEnd w:id="2"/>
      <w:r w:rsidRPr="00FA5F27">
        <w:rPr>
          <w:rFonts w:ascii="Times New Roman" w:eastAsia="Times New Roman" w:hAnsi="Times New Roman" w:cs="Times New Roman"/>
          <w:b/>
          <w:bCs/>
          <w:kern w:val="0"/>
          <w:sz w:val="24"/>
          <w:szCs w:val="24"/>
          <w:lang w:eastAsia="sk-SK"/>
          <w14:ligatures w14:val="none"/>
        </w:rPr>
        <w:t>Čl.</w:t>
      </w:r>
      <w:r w:rsidR="003D4B75" w:rsidRPr="00FA5F27">
        <w:rPr>
          <w:rFonts w:ascii="Times New Roman" w:eastAsia="Times New Roman" w:hAnsi="Times New Roman" w:cs="Times New Roman"/>
          <w:b/>
          <w:bCs/>
          <w:kern w:val="0"/>
          <w:sz w:val="24"/>
          <w:szCs w:val="24"/>
          <w:lang w:eastAsia="sk-SK"/>
          <w14:ligatures w14:val="none"/>
        </w:rPr>
        <w:t xml:space="preserve"> </w:t>
      </w:r>
      <w:r w:rsidRPr="00FA5F27">
        <w:rPr>
          <w:rFonts w:ascii="Times New Roman" w:eastAsia="Times New Roman" w:hAnsi="Times New Roman" w:cs="Times New Roman"/>
          <w:b/>
          <w:bCs/>
          <w:kern w:val="0"/>
          <w:sz w:val="24"/>
          <w:szCs w:val="24"/>
          <w:lang w:eastAsia="sk-SK"/>
          <w14:ligatures w14:val="none"/>
        </w:rPr>
        <w:t>I</w:t>
      </w:r>
    </w:p>
    <w:p w:rsidR="00B34106" w:rsidRPr="00FA5F27" w:rsidRDefault="00B34106" w:rsidP="00A466B7">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rsidR="00335FFF" w:rsidRPr="00FA5F27" w:rsidRDefault="00AF3133" w:rsidP="00A466B7">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FA5F27">
        <w:rPr>
          <w:rFonts w:ascii="Times New Roman" w:eastAsia="Times New Roman" w:hAnsi="Times New Roman" w:cs="Times New Roman"/>
          <w:b/>
          <w:bCs/>
          <w:kern w:val="0"/>
          <w:sz w:val="24"/>
          <w:szCs w:val="24"/>
          <w:lang w:eastAsia="sk-SK"/>
          <w14:ligatures w14:val="none"/>
        </w:rPr>
        <w:t>PRVÁ ČASŤ</w:t>
      </w:r>
    </w:p>
    <w:p w:rsidR="00AF3133" w:rsidRDefault="00AF3133" w:rsidP="00A466B7">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FA5F27">
        <w:rPr>
          <w:rFonts w:ascii="Times New Roman" w:eastAsia="Times New Roman" w:hAnsi="Times New Roman" w:cs="Times New Roman"/>
          <w:b/>
          <w:bCs/>
          <w:kern w:val="0"/>
          <w:sz w:val="24"/>
          <w:szCs w:val="24"/>
          <w:lang w:eastAsia="sk-SK"/>
          <w14:ligatures w14:val="none"/>
        </w:rPr>
        <w:t>VŠEOBECNÉ USTANOVENIA</w:t>
      </w:r>
    </w:p>
    <w:p w:rsidR="00A466B7" w:rsidRPr="00FA5F27" w:rsidRDefault="00A466B7" w:rsidP="00A466B7">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rsidR="006668DD" w:rsidRPr="00FA5F27" w:rsidRDefault="006668DD" w:rsidP="00A466B7">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kern w:val="0"/>
          <w:sz w:val="24"/>
          <w:szCs w:val="24"/>
          <w:lang w:eastAsia="sk-SK"/>
          <w14:ligatures w14:val="none"/>
        </w:rPr>
      </w:pPr>
      <w:bookmarkStart w:id="3" w:name="c_46"/>
      <w:bookmarkStart w:id="4" w:name="pa_1"/>
      <w:bookmarkStart w:id="5" w:name="p_1"/>
      <w:bookmarkEnd w:id="3"/>
      <w:bookmarkEnd w:id="4"/>
      <w:bookmarkEnd w:id="5"/>
    </w:p>
    <w:p w:rsidR="006668DD" w:rsidRDefault="006668DD" w:rsidP="00A466B7">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bookmarkStart w:id="6" w:name="c_48"/>
      <w:bookmarkEnd w:id="6"/>
      <w:r w:rsidRPr="00FA5F27">
        <w:rPr>
          <w:rFonts w:ascii="Times New Roman" w:eastAsia="Times New Roman" w:hAnsi="Times New Roman" w:cs="Times New Roman"/>
          <w:b/>
          <w:bCs/>
          <w:kern w:val="0"/>
          <w:sz w:val="24"/>
          <w:szCs w:val="24"/>
          <w:lang w:eastAsia="sk-SK"/>
          <w14:ligatures w14:val="none"/>
        </w:rPr>
        <w:t>Predmet zákona</w:t>
      </w:r>
    </w:p>
    <w:p w:rsidR="00A466B7" w:rsidRPr="00FA5F27" w:rsidRDefault="00A466B7" w:rsidP="00A466B7">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rsidR="00AF3133" w:rsidRPr="00FA5F27" w:rsidRDefault="006D4167" w:rsidP="00295E4B">
      <w:pPr>
        <w:pStyle w:val="Odsekzoznamu"/>
        <w:shd w:val="clear" w:color="auto" w:fill="FFFFFF"/>
        <w:spacing w:line="240" w:lineRule="auto"/>
        <w:ind w:left="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Tento zákon upravuje </w:t>
      </w:r>
    </w:p>
    <w:p w:rsidR="00AF3133" w:rsidRPr="00FA5F27" w:rsidRDefault="006D4167" w:rsidP="00A466B7">
      <w:pPr>
        <w:pStyle w:val="Odsekzoznamu"/>
        <w:numPr>
          <w:ilvl w:val="0"/>
          <w:numId w:val="68"/>
        </w:numPr>
        <w:shd w:val="clear" w:color="auto" w:fill="FFFFFF"/>
        <w:spacing w:line="240" w:lineRule="auto"/>
        <w:ind w:left="284" w:hanging="284"/>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podmienky na </w:t>
      </w:r>
      <w:r w:rsidR="00AC1924" w:rsidRPr="00FA5F27">
        <w:rPr>
          <w:rFonts w:ascii="Times New Roman" w:eastAsia="Times New Roman" w:hAnsi="Times New Roman" w:cs="Times New Roman"/>
          <w:kern w:val="0"/>
          <w:sz w:val="24"/>
          <w:szCs w:val="24"/>
          <w:lang w:eastAsia="sk-SK"/>
          <w14:ligatures w14:val="none"/>
        </w:rPr>
        <w:t>prípravu</w:t>
      </w:r>
      <w:r w:rsidR="009A5F57" w:rsidRPr="00FA5F27">
        <w:rPr>
          <w:rFonts w:ascii="Times New Roman" w:eastAsia="Times New Roman" w:hAnsi="Times New Roman" w:cs="Times New Roman"/>
          <w:kern w:val="0"/>
          <w:sz w:val="24"/>
          <w:szCs w:val="24"/>
          <w:lang w:eastAsia="sk-SK"/>
          <w14:ligatures w14:val="none"/>
        </w:rPr>
        <w:t>,</w:t>
      </w:r>
      <w:r w:rsidR="00AC1924" w:rsidRPr="00FA5F27">
        <w:rPr>
          <w:rFonts w:ascii="Times New Roman" w:eastAsia="Times New Roman" w:hAnsi="Times New Roman" w:cs="Times New Roman"/>
          <w:kern w:val="0"/>
          <w:sz w:val="24"/>
          <w:szCs w:val="24"/>
          <w:lang w:eastAsia="sk-SK"/>
          <w14:ligatures w14:val="none"/>
        </w:rPr>
        <w:t xml:space="preserve"> uskutočňovanie </w:t>
      </w:r>
      <w:r w:rsidR="0019600D" w:rsidRPr="00FA5F27">
        <w:rPr>
          <w:rFonts w:ascii="Times New Roman" w:eastAsia="Times New Roman" w:hAnsi="Times New Roman" w:cs="Times New Roman"/>
          <w:kern w:val="0"/>
          <w:sz w:val="24"/>
          <w:szCs w:val="24"/>
          <w:lang w:eastAsia="sk-SK"/>
          <w14:ligatures w14:val="none"/>
        </w:rPr>
        <w:t xml:space="preserve">a dokončovanie </w:t>
      </w:r>
      <w:r w:rsidR="00FD6FC1" w:rsidRPr="00FA5F27">
        <w:rPr>
          <w:rFonts w:ascii="Times New Roman" w:eastAsia="Times New Roman" w:hAnsi="Times New Roman" w:cs="Times New Roman"/>
          <w:kern w:val="0"/>
          <w:sz w:val="24"/>
          <w:szCs w:val="24"/>
          <w:lang w:eastAsia="sk-SK"/>
          <w14:ligatures w14:val="none"/>
        </w:rPr>
        <w:t>investičných projektov</w:t>
      </w:r>
      <w:r w:rsidR="00AC1924" w:rsidRPr="00FA5F27">
        <w:rPr>
          <w:rFonts w:ascii="Times New Roman" w:eastAsia="Times New Roman" w:hAnsi="Times New Roman" w:cs="Times New Roman"/>
          <w:kern w:val="0"/>
          <w:sz w:val="24"/>
          <w:szCs w:val="24"/>
          <w:lang w:eastAsia="sk-SK"/>
          <w14:ligatures w14:val="none"/>
        </w:rPr>
        <w:t xml:space="preserve">, o ktorých vláda Slovenskej republiky (ďalej len </w:t>
      </w:r>
      <w:r w:rsidR="00115A03" w:rsidRPr="00FA5F27">
        <w:rPr>
          <w:rFonts w:ascii="Times New Roman" w:eastAsia="Times New Roman" w:hAnsi="Times New Roman" w:cs="Times New Roman"/>
          <w:kern w:val="0"/>
          <w:sz w:val="24"/>
          <w:szCs w:val="24"/>
          <w:lang w:eastAsia="sk-SK"/>
          <w14:ligatures w14:val="none"/>
        </w:rPr>
        <w:t>„</w:t>
      </w:r>
      <w:r w:rsidR="00AC1924" w:rsidRPr="00FA5F27">
        <w:rPr>
          <w:rFonts w:ascii="Times New Roman" w:eastAsia="Times New Roman" w:hAnsi="Times New Roman" w:cs="Times New Roman"/>
          <w:kern w:val="0"/>
          <w:sz w:val="24"/>
          <w:szCs w:val="24"/>
          <w:lang w:eastAsia="sk-SK"/>
          <w14:ligatures w14:val="none"/>
        </w:rPr>
        <w:t>vláda</w:t>
      </w:r>
      <w:r w:rsidR="00115A03" w:rsidRPr="00FA5F27">
        <w:rPr>
          <w:rFonts w:ascii="Times New Roman" w:eastAsia="Times New Roman" w:hAnsi="Times New Roman" w:cs="Times New Roman"/>
          <w:kern w:val="0"/>
          <w:sz w:val="24"/>
          <w:szCs w:val="24"/>
          <w:lang w:eastAsia="sk-SK"/>
          <w14:ligatures w14:val="none"/>
        </w:rPr>
        <w:t>“</w:t>
      </w:r>
      <w:r w:rsidR="00AC1924" w:rsidRPr="00FA5F27">
        <w:rPr>
          <w:rFonts w:ascii="Times New Roman" w:eastAsia="Times New Roman" w:hAnsi="Times New Roman" w:cs="Times New Roman"/>
          <w:kern w:val="0"/>
          <w:sz w:val="24"/>
          <w:szCs w:val="24"/>
          <w:lang w:eastAsia="sk-SK"/>
          <w14:ligatures w14:val="none"/>
        </w:rPr>
        <w:t xml:space="preserve">) rozhodla, že sú </w:t>
      </w:r>
      <w:r w:rsidR="00FD6FC1" w:rsidRPr="00FA5F27">
        <w:rPr>
          <w:rFonts w:ascii="Times New Roman" w:eastAsia="Times New Roman" w:hAnsi="Times New Roman" w:cs="Times New Roman"/>
          <w:kern w:val="0"/>
          <w:sz w:val="24"/>
          <w:szCs w:val="24"/>
          <w:lang w:eastAsia="sk-SK"/>
          <w14:ligatures w14:val="none"/>
        </w:rPr>
        <w:t xml:space="preserve">strategickou investíciou, ktorých realizácia je </w:t>
      </w:r>
      <w:r w:rsidR="00AC1924" w:rsidRPr="00FA5F27">
        <w:rPr>
          <w:rFonts w:ascii="Times New Roman" w:eastAsia="Times New Roman" w:hAnsi="Times New Roman" w:cs="Times New Roman"/>
          <w:kern w:val="0"/>
          <w:sz w:val="24"/>
          <w:szCs w:val="24"/>
          <w:lang w:eastAsia="sk-SK"/>
          <w14:ligatures w14:val="none"/>
        </w:rPr>
        <w:t xml:space="preserve">vo verejnom záujme, </w:t>
      </w:r>
    </w:p>
    <w:p w:rsidR="00AF3133" w:rsidRPr="00FA5F27" w:rsidRDefault="006D4167" w:rsidP="00A466B7">
      <w:pPr>
        <w:pStyle w:val="Odsekzoznamu"/>
        <w:numPr>
          <w:ilvl w:val="0"/>
          <w:numId w:val="68"/>
        </w:numPr>
        <w:shd w:val="clear" w:color="auto" w:fill="FFFFFF"/>
        <w:spacing w:line="240" w:lineRule="auto"/>
        <w:ind w:left="284" w:hanging="284"/>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práva a povinnosti </w:t>
      </w:r>
      <w:r w:rsidR="00934871">
        <w:rPr>
          <w:rFonts w:ascii="Times New Roman" w:eastAsia="Times New Roman" w:hAnsi="Times New Roman" w:cs="Times New Roman"/>
          <w:kern w:val="0"/>
          <w:sz w:val="24"/>
          <w:szCs w:val="24"/>
          <w:lang w:eastAsia="sk-SK"/>
          <w14:ligatures w14:val="none"/>
        </w:rPr>
        <w:t>investora</w:t>
      </w:r>
      <w:r w:rsidR="00A04D78" w:rsidRPr="000D2290">
        <w:rPr>
          <w:rFonts w:ascii="Times New Roman" w:eastAsia="Times New Roman" w:hAnsi="Times New Roman" w:cs="Times New Roman"/>
          <w:kern w:val="0"/>
          <w:sz w:val="24"/>
          <w:szCs w:val="24"/>
          <w:lang w:eastAsia="sk-SK"/>
          <w14:ligatures w14:val="none"/>
        </w:rPr>
        <w:t>,</w:t>
      </w:r>
    </w:p>
    <w:p w:rsidR="00AF3133" w:rsidRPr="00FA5F27" w:rsidRDefault="00AF3133" w:rsidP="00A466B7">
      <w:pPr>
        <w:pStyle w:val="Odsekzoznamu"/>
        <w:numPr>
          <w:ilvl w:val="0"/>
          <w:numId w:val="68"/>
        </w:numPr>
        <w:shd w:val="clear" w:color="auto" w:fill="FFFFFF"/>
        <w:spacing w:line="240" w:lineRule="auto"/>
        <w:ind w:left="284" w:hanging="284"/>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postup a podmienky vydávania povolení pri výstavbe projektov </w:t>
      </w:r>
      <w:r w:rsidR="008D2D59" w:rsidRPr="00FA5F27">
        <w:rPr>
          <w:rFonts w:ascii="Times New Roman" w:eastAsia="Times New Roman" w:hAnsi="Times New Roman" w:cs="Times New Roman"/>
          <w:kern w:val="0"/>
          <w:sz w:val="24"/>
          <w:szCs w:val="24"/>
          <w:lang w:eastAsia="sk-SK"/>
          <w14:ligatures w14:val="none"/>
        </w:rPr>
        <w:t>uvedených v prílohe č. 1,</w:t>
      </w:r>
    </w:p>
    <w:p w:rsidR="006D4167" w:rsidRPr="00FA5F27" w:rsidRDefault="00AC1924" w:rsidP="00A466B7">
      <w:pPr>
        <w:pStyle w:val="Odsekzoznamu"/>
        <w:numPr>
          <w:ilvl w:val="0"/>
          <w:numId w:val="68"/>
        </w:numPr>
        <w:shd w:val="clear" w:color="auto" w:fill="FFFFFF"/>
        <w:spacing w:line="240" w:lineRule="auto"/>
        <w:ind w:left="284" w:hanging="284"/>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pôsobnosť orgánov štátnej správy</w:t>
      </w:r>
      <w:r w:rsidR="006D4167" w:rsidRPr="00FA5F27">
        <w:rPr>
          <w:rFonts w:ascii="Times New Roman" w:eastAsia="Times New Roman" w:hAnsi="Times New Roman" w:cs="Times New Roman"/>
          <w:kern w:val="0"/>
          <w:sz w:val="24"/>
          <w:szCs w:val="24"/>
          <w:lang w:eastAsia="sk-SK"/>
          <w14:ligatures w14:val="none"/>
        </w:rPr>
        <w:t>.</w:t>
      </w:r>
    </w:p>
    <w:p w:rsidR="0020009F" w:rsidRPr="00FA5F27" w:rsidRDefault="0020009F" w:rsidP="00D96575">
      <w:pPr>
        <w:pStyle w:val="Odsekzoznamu"/>
        <w:shd w:val="clear" w:color="auto" w:fill="FFFFFF"/>
        <w:spacing w:after="0" w:line="240" w:lineRule="auto"/>
        <w:ind w:left="993"/>
        <w:jc w:val="both"/>
        <w:rPr>
          <w:rFonts w:ascii="Times New Roman" w:eastAsia="Times New Roman" w:hAnsi="Times New Roman" w:cs="Times New Roman"/>
          <w:kern w:val="0"/>
          <w:sz w:val="24"/>
          <w:szCs w:val="24"/>
          <w:lang w:eastAsia="sk-SK"/>
          <w14:ligatures w14:val="none"/>
        </w:rPr>
      </w:pPr>
    </w:p>
    <w:p w:rsidR="008D7CF9" w:rsidRPr="00FA5F27" w:rsidRDefault="008D7CF9" w:rsidP="00D96575">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kern w:val="0"/>
          <w:sz w:val="24"/>
          <w:szCs w:val="24"/>
          <w:lang w:eastAsia="sk-SK"/>
          <w14:ligatures w14:val="none"/>
        </w:rPr>
      </w:pPr>
    </w:p>
    <w:p w:rsidR="008D7CF9" w:rsidRPr="00FA5F27" w:rsidRDefault="008D7CF9" w:rsidP="00D9657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bookmarkStart w:id="7" w:name="_Hlk158212799"/>
      <w:r w:rsidRPr="00FA5F27">
        <w:rPr>
          <w:rFonts w:ascii="Times New Roman" w:eastAsia="Times New Roman" w:hAnsi="Times New Roman" w:cs="Times New Roman"/>
          <w:b/>
          <w:bCs/>
          <w:kern w:val="0"/>
          <w:sz w:val="24"/>
          <w:szCs w:val="24"/>
          <w:lang w:eastAsia="sk-SK"/>
          <w14:ligatures w14:val="none"/>
        </w:rPr>
        <w:t>Vymedzenie pojmov</w:t>
      </w:r>
    </w:p>
    <w:p w:rsidR="008D7CF9" w:rsidRPr="00FA5F27" w:rsidRDefault="008D7CF9" w:rsidP="00D9657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rsidR="008D7CF9" w:rsidRPr="00FA5F27" w:rsidRDefault="008D7CF9" w:rsidP="00D96575">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Na účely tohto zákona sa rozumie</w:t>
      </w:r>
    </w:p>
    <w:p w:rsidR="009A69D8" w:rsidRPr="00FA5F27" w:rsidRDefault="009A69D8" w:rsidP="00960B44">
      <w:pPr>
        <w:pStyle w:val="Odsekzoznamu"/>
        <w:numPr>
          <w:ilvl w:val="0"/>
          <w:numId w:val="2"/>
        </w:numPr>
        <w:shd w:val="clear" w:color="auto" w:fill="FFFFFF"/>
        <w:spacing w:after="0" w:line="240" w:lineRule="auto"/>
        <w:ind w:left="284" w:hanging="284"/>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investorom </w:t>
      </w:r>
    </w:p>
    <w:p w:rsidR="009A69D8" w:rsidRPr="00FA5F27" w:rsidRDefault="009A69D8" w:rsidP="009A69D8">
      <w:pPr>
        <w:pStyle w:val="Odsekzoznamu"/>
        <w:numPr>
          <w:ilvl w:val="1"/>
          <w:numId w:val="2"/>
        </w:numPr>
        <w:shd w:val="clear" w:color="auto" w:fill="FFFFFF"/>
        <w:spacing w:after="0" w:line="240" w:lineRule="auto"/>
        <w:ind w:left="709" w:hanging="425"/>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Slovenská republika zastúpená štátnym orgánom, </w:t>
      </w:r>
    </w:p>
    <w:p w:rsidR="00611AF5" w:rsidRPr="00FA5F27" w:rsidRDefault="00611AF5" w:rsidP="009A69D8">
      <w:pPr>
        <w:pStyle w:val="Odsekzoznamu"/>
        <w:numPr>
          <w:ilvl w:val="1"/>
          <w:numId w:val="2"/>
        </w:numPr>
        <w:shd w:val="clear" w:color="auto" w:fill="FFFFFF"/>
        <w:spacing w:after="0" w:line="240" w:lineRule="auto"/>
        <w:ind w:left="709" w:hanging="425"/>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vyšší územný celok alebo obec,</w:t>
      </w:r>
    </w:p>
    <w:p w:rsidR="009A69D8" w:rsidRPr="00FA5F27" w:rsidRDefault="009A69D8" w:rsidP="009A69D8">
      <w:pPr>
        <w:pStyle w:val="Odsekzoznamu"/>
        <w:numPr>
          <w:ilvl w:val="1"/>
          <w:numId w:val="2"/>
        </w:numPr>
        <w:shd w:val="clear" w:color="auto" w:fill="FFFFFF"/>
        <w:spacing w:after="0" w:line="240" w:lineRule="auto"/>
        <w:ind w:left="709" w:hanging="425"/>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právnická osoba so 100 % majetkovou účasťou štátu, </w:t>
      </w:r>
      <w:r w:rsidR="00611AF5" w:rsidRPr="00FA5F27">
        <w:rPr>
          <w:rFonts w:ascii="Times New Roman" w:eastAsia="Times New Roman" w:hAnsi="Times New Roman" w:cs="Times New Roman"/>
          <w:kern w:val="0"/>
          <w:sz w:val="24"/>
          <w:szCs w:val="24"/>
          <w:lang w:eastAsia="sk-SK"/>
          <w14:ligatures w14:val="none"/>
        </w:rPr>
        <w:t>vyššieho územného celku alebo obce</w:t>
      </w:r>
      <w:r w:rsidR="00A04D78" w:rsidRPr="00FA5F27">
        <w:rPr>
          <w:rFonts w:ascii="Times New Roman" w:eastAsia="Times New Roman" w:hAnsi="Times New Roman" w:cs="Times New Roman"/>
          <w:kern w:val="0"/>
          <w:sz w:val="24"/>
          <w:szCs w:val="24"/>
          <w:lang w:eastAsia="sk-SK"/>
          <w14:ligatures w14:val="none"/>
        </w:rPr>
        <w:t>,</w:t>
      </w:r>
    </w:p>
    <w:p w:rsidR="009A69D8" w:rsidRPr="00FA5F27" w:rsidRDefault="009A69D8" w:rsidP="009A69D8">
      <w:pPr>
        <w:pStyle w:val="Odsekzoznamu"/>
        <w:numPr>
          <w:ilvl w:val="1"/>
          <w:numId w:val="2"/>
        </w:numPr>
        <w:shd w:val="clear" w:color="auto" w:fill="FFFFFF"/>
        <w:spacing w:after="0" w:line="240" w:lineRule="auto"/>
        <w:ind w:left="709" w:hanging="425"/>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právnická osoba zriadená zákonom alebo štátnym orgánom, </w:t>
      </w:r>
    </w:p>
    <w:p w:rsidR="009A69D8" w:rsidRPr="00F41855" w:rsidRDefault="009A69D8" w:rsidP="00F41855">
      <w:pPr>
        <w:pStyle w:val="Odsekzoznamu"/>
        <w:numPr>
          <w:ilvl w:val="1"/>
          <w:numId w:val="2"/>
        </w:numPr>
        <w:shd w:val="clear" w:color="auto" w:fill="FFFFFF"/>
        <w:spacing w:after="0" w:line="240" w:lineRule="auto"/>
        <w:ind w:left="709" w:hanging="425"/>
        <w:jc w:val="both"/>
        <w:rPr>
          <w:rFonts w:ascii="Times New Roman" w:eastAsia="Times New Roman" w:hAnsi="Times New Roman" w:cs="Times New Roman"/>
          <w:kern w:val="0"/>
          <w:sz w:val="24"/>
          <w:szCs w:val="24"/>
          <w:lang w:eastAsia="sk-SK"/>
          <w14:ligatures w14:val="none"/>
        </w:rPr>
      </w:pPr>
      <w:r w:rsidRPr="00F41855">
        <w:rPr>
          <w:rFonts w:ascii="Times New Roman" w:eastAsia="Times New Roman" w:hAnsi="Times New Roman" w:cs="Times New Roman"/>
          <w:kern w:val="0"/>
          <w:sz w:val="24"/>
          <w:szCs w:val="24"/>
          <w:lang w:eastAsia="sk-SK"/>
          <w14:ligatures w14:val="none"/>
        </w:rPr>
        <w:t>združenie právnických osôb, ktorého členmi sú len právnické osoby podľa prvého až tretieho bodu</w:t>
      </w:r>
      <w:r w:rsidR="00A04D78" w:rsidRPr="00F41855">
        <w:rPr>
          <w:rFonts w:ascii="Times New Roman" w:eastAsia="Times New Roman" w:hAnsi="Times New Roman" w:cs="Times New Roman"/>
          <w:kern w:val="0"/>
          <w:sz w:val="24"/>
          <w:szCs w:val="24"/>
          <w:lang w:eastAsia="sk-SK"/>
          <w14:ligatures w14:val="none"/>
        </w:rPr>
        <w:t>,</w:t>
      </w:r>
    </w:p>
    <w:p w:rsidR="009010C6" w:rsidRPr="00FA5F27" w:rsidRDefault="009010C6" w:rsidP="0038660D">
      <w:pPr>
        <w:pStyle w:val="Odsekzoznamu"/>
        <w:numPr>
          <w:ilvl w:val="0"/>
          <w:numId w:val="2"/>
        </w:numPr>
        <w:shd w:val="clear" w:color="auto" w:fill="FFFFFF"/>
        <w:spacing w:after="0" w:line="240" w:lineRule="auto"/>
        <w:ind w:left="284" w:hanging="284"/>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investíciou</w:t>
      </w:r>
      <w:r w:rsidR="00107F46">
        <w:rPr>
          <w:rFonts w:ascii="Times New Roman" w:eastAsia="Times New Roman" w:hAnsi="Times New Roman" w:cs="Times New Roman"/>
          <w:kern w:val="0"/>
          <w:sz w:val="24"/>
          <w:szCs w:val="24"/>
          <w:lang w:eastAsia="sk-SK"/>
          <w14:ligatures w14:val="none"/>
        </w:rPr>
        <w:t xml:space="preserve"> </w:t>
      </w:r>
      <w:r w:rsidR="00237D03" w:rsidRPr="00FA5F27">
        <w:rPr>
          <w:rFonts w:ascii="Times New Roman" w:eastAsia="Times New Roman" w:hAnsi="Times New Roman" w:cs="Times New Roman"/>
          <w:kern w:val="0"/>
          <w:sz w:val="24"/>
          <w:szCs w:val="24"/>
          <w:lang w:eastAsia="sk-SK"/>
          <w14:ligatures w14:val="none"/>
        </w:rPr>
        <w:t>strategické územia podľa osobitného predpisu</w:t>
      </w:r>
      <w:r w:rsidR="005C7CED">
        <w:rPr>
          <w:rFonts w:ascii="Times New Roman" w:eastAsia="Times New Roman" w:hAnsi="Times New Roman" w:cs="Times New Roman"/>
          <w:kern w:val="0"/>
          <w:sz w:val="24"/>
          <w:szCs w:val="24"/>
          <w:lang w:eastAsia="sk-SK"/>
          <w14:ligatures w14:val="none"/>
        </w:rPr>
        <w:t>,</w:t>
      </w:r>
      <w:r w:rsidR="00107F46" w:rsidRPr="00FA5F27">
        <w:rPr>
          <w:rStyle w:val="Odkaznapoznmkupodiarou"/>
          <w:rFonts w:ascii="Times New Roman" w:eastAsia="Times New Roman" w:hAnsi="Times New Roman" w:cs="Times New Roman"/>
          <w:kern w:val="0"/>
          <w:sz w:val="24"/>
          <w:szCs w:val="24"/>
          <w:lang w:eastAsia="sk-SK"/>
          <w14:ligatures w14:val="none"/>
        </w:rPr>
        <w:footnoteReference w:id="2"/>
      </w:r>
      <w:r w:rsidR="00237D03" w:rsidRPr="00FA5F27">
        <w:rPr>
          <w:rFonts w:ascii="Times New Roman" w:eastAsia="Times New Roman" w:hAnsi="Times New Roman" w:cs="Times New Roman"/>
          <w:kern w:val="0"/>
          <w:sz w:val="24"/>
          <w:szCs w:val="24"/>
          <w:lang w:eastAsia="sk-SK"/>
          <w14:ligatures w14:val="none"/>
        </w:rPr>
        <w:t xml:space="preserve">) </w:t>
      </w:r>
      <w:r w:rsidR="00521807" w:rsidRPr="00FA5F27">
        <w:rPr>
          <w:rFonts w:ascii="Times New Roman" w:eastAsia="Times New Roman" w:hAnsi="Times New Roman" w:cs="Times New Roman"/>
          <w:kern w:val="0"/>
          <w:sz w:val="24"/>
          <w:szCs w:val="24"/>
          <w:lang w:eastAsia="sk-SK"/>
          <w14:ligatures w14:val="none"/>
        </w:rPr>
        <w:t xml:space="preserve">stavby zdravotníckych zariadení, letísk, dopravnej infraštruktúry, energetickej infraštruktúry, priemyselnej výroby, výskumu a vývoja, energetiky, </w:t>
      </w:r>
      <w:bookmarkStart w:id="8" w:name="_Hlk158374525"/>
      <w:r w:rsidR="00A44E88" w:rsidRPr="00FA5F27">
        <w:rPr>
          <w:rFonts w:ascii="Times New Roman" w:eastAsia="Times New Roman" w:hAnsi="Times New Roman" w:cs="Times New Roman"/>
          <w:kern w:val="0"/>
          <w:sz w:val="24"/>
          <w:szCs w:val="24"/>
          <w:lang w:eastAsia="sk-SK"/>
          <w14:ligatures w14:val="none"/>
        </w:rPr>
        <w:t>obrannej infraštruktúry a nástroj</w:t>
      </w:r>
      <w:r w:rsidR="00663028">
        <w:rPr>
          <w:rFonts w:ascii="Times New Roman" w:eastAsia="Times New Roman" w:hAnsi="Times New Roman" w:cs="Times New Roman"/>
          <w:kern w:val="0"/>
          <w:sz w:val="24"/>
          <w:szCs w:val="24"/>
          <w:lang w:eastAsia="sk-SK"/>
          <w14:ligatures w14:val="none"/>
        </w:rPr>
        <w:t>e</w:t>
      </w:r>
      <w:r w:rsidR="00A44E88" w:rsidRPr="00FA5F27">
        <w:rPr>
          <w:rFonts w:ascii="Times New Roman" w:eastAsia="Times New Roman" w:hAnsi="Times New Roman" w:cs="Times New Roman"/>
          <w:kern w:val="0"/>
          <w:sz w:val="24"/>
          <w:szCs w:val="24"/>
          <w:lang w:eastAsia="sk-SK"/>
          <w14:ligatures w14:val="none"/>
        </w:rPr>
        <w:t xml:space="preserve"> na zabezpečenie obrany </w:t>
      </w:r>
      <w:r w:rsidR="00663028">
        <w:rPr>
          <w:rFonts w:ascii="Times New Roman" w:eastAsia="Times New Roman" w:hAnsi="Times New Roman" w:cs="Times New Roman"/>
          <w:kern w:val="0"/>
          <w:sz w:val="24"/>
          <w:szCs w:val="24"/>
          <w:lang w:eastAsia="sk-SK"/>
          <w14:ligatures w14:val="none"/>
        </w:rPr>
        <w:t xml:space="preserve"> štátu, stavby pre bezpečnosť </w:t>
      </w:r>
      <w:r w:rsidR="00663028" w:rsidRPr="00B34106">
        <w:rPr>
          <w:rFonts w:ascii="Times New Roman" w:eastAsia="Times New Roman" w:hAnsi="Times New Roman" w:cs="Times New Roman"/>
          <w:kern w:val="0"/>
          <w:sz w:val="24"/>
          <w:szCs w:val="24"/>
          <w:lang w:eastAsia="sk-SK"/>
          <w14:ligatures w14:val="none"/>
        </w:rPr>
        <w:t>štátu</w:t>
      </w:r>
      <w:bookmarkEnd w:id="8"/>
      <w:r w:rsidR="00521807" w:rsidRPr="00B34106">
        <w:rPr>
          <w:rFonts w:ascii="Times New Roman" w:eastAsia="Times New Roman" w:hAnsi="Times New Roman" w:cs="Times New Roman"/>
          <w:kern w:val="0"/>
          <w:sz w:val="24"/>
          <w:szCs w:val="24"/>
          <w:lang w:eastAsia="sk-SK"/>
          <w14:ligatures w14:val="none"/>
        </w:rPr>
        <w:t xml:space="preserve">, </w:t>
      </w:r>
      <w:r w:rsidR="003423B1" w:rsidRPr="00B34106">
        <w:rPr>
          <w:rFonts w:ascii="Times New Roman" w:eastAsia="Times New Roman" w:hAnsi="Times New Roman" w:cs="Times New Roman"/>
          <w:kern w:val="0"/>
          <w:sz w:val="24"/>
          <w:szCs w:val="24"/>
          <w:lang w:eastAsia="sk-SK"/>
          <w14:ligatures w14:val="none"/>
        </w:rPr>
        <w:t xml:space="preserve">vodohospodárske stavby, </w:t>
      </w:r>
      <w:r w:rsidR="00521807" w:rsidRPr="00B34106">
        <w:rPr>
          <w:rFonts w:ascii="Times New Roman" w:eastAsia="Times New Roman" w:hAnsi="Times New Roman" w:cs="Times New Roman"/>
          <w:kern w:val="0"/>
          <w:sz w:val="24"/>
          <w:szCs w:val="24"/>
          <w:lang w:eastAsia="sk-SK"/>
          <w14:ligatures w14:val="none"/>
        </w:rPr>
        <w:t>stavby</w:t>
      </w:r>
      <w:r w:rsidR="00237D03" w:rsidRPr="00FA5F27">
        <w:rPr>
          <w:rFonts w:ascii="Times New Roman" w:eastAsia="Times New Roman" w:hAnsi="Times New Roman" w:cs="Times New Roman"/>
          <w:kern w:val="0"/>
          <w:sz w:val="24"/>
          <w:szCs w:val="24"/>
          <w:lang w:eastAsia="sk-SK"/>
          <w14:ligatures w14:val="none"/>
        </w:rPr>
        <w:t xml:space="preserve"> a zariadenia</w:t>
      </w:r>
      <w:r w:rsidR="000E5278">
        <w:rPr>
          <w:rFonts w:ascii="Times New Roman" w:eastAsia="Times New Roman" w:hAnsi="Times New Roman" w:cs="Times New Roman"/>
          <w:kern w:val="0"/>
          <w:sz w:val="24"/>
          <w:szCs w:val="24"/>
          <w:lang w:eastAsia="sk-SK"/>
          <w14:ligatures w14:val="none"/>
        </w:rPr>
        <w:t xml:space="preserve"> dôležité na </w:t>
      </w:r>
      <w:r w:rsidR="000E5278">
        <w:rPr>
          <w:rFonts w:ascii="Times New Roman" w:eastAsia="Times New Roman" w:hAnsi="Times New Roman" w:cs="Times New Roman"/>
          <w:kern w:val="0"/>
          <w:sz w:val="24"/>
          <w:szCs w:val="24"/>
          <w:lang w:eastAsia="sk-SK"/>
          <w14:ligatures w14:val="none"/>
        </w:rPr>
        <w:lastRenderedPageBreak/>
        <w:t>ochranu a </w:t>
      </w:r>
      <w:r w:rsidR="002D559C" w:rsidRPr="00FA5F27">
        <w:rPr>
          <w:rFonts w:ascii="Times New Roman" w:eastAsia="Times New Roman" w:hAnsi="Times New Roman" w:cs="Times New Roman"/>
          <w:kern w:val="0"/>
          <w:sz w:val="24"/>
          <w:szCs w:val="24"/>
          <w:lang w:eastAsia="sk-SK"/>
          <w14:ligatures w14:val="none"/>
        </w:rPr>
        <w:t xml:space="preserve">zveľaďovanie </w:t>
      </w:r>
      <w:r w:rsidR="00521807" w:rsidRPr="00FA5F27">
        <w:rPr>
          <w:rFonts w:ascii="Times New Roman" w:eastAsia="Times New Roman" w:hAnsi="Times New Roman" w:cs="Times New Roman"/>
          <w:kern w:val="0"/>
          <w:sz w:val="24"/>
          <w:szCs w:val="24"/>
          <w:lang w:eastAsia="sk-SK"/>
          <w14:ligatures w14:val="none"/>
        </w:rPr>
        <w:t>životného prostredia a stavby zariadení verejných služieb</w:t>
      </w:r>
      <w:r w:rsidR="00237D03" w:rsidRPr="00FA5F27">
        <w:rPr>
          <w:rFonts w:ascii="Times New Roman" w:eastAsia="Times New Roman" w:hAnsi="Times New Roman" w:cs="Times New Roman"/>
          <w:kern w:val="0"/>
          <w:sz w:val="24"/>
          <w:szCs w:val="24"/>
          <w:lang w:eastAsia="sk-SK"/>
          <w14:ligatures w14:val="none"/>
        </w:rPr>
        <w:t xml:space="preserve"> alebo ich </w:t>
      </w:r>
      <w:r w:rsidR="00050F20" w:rsidRPr="00FA5F27">
        <w:rPr>
          <w:rFonts w:ascii="Times New Roman" w:eastAsia="Times New Roman" w:hAnsi="Times New Roman" w:cs="Times New Roman"/>
          <w:kern w:val="0"/>
          <w:sz w:val="24"/>
          <w:szCs w:val="24"/>
          <w:lang w:eastAsia="sk-SK"/>
          <w14:ligatures w14:val="none"/>
        </w:rPr>
        <w:t xml:space="preserve">obnova, modernizácia </w:t>
      </w:r>
      <w:r w:rsidR="00050F20" w:rsidRPr="008772E7">
        <w:rPr>
          <w:rFonts w:ascii="Times New Roman" w:eastAsia="Times New Roman" w:hAnsi="Times New Roman" w:cs="Times New Roman"/>
          <w:kern w:val="0"/>
          <w:sz w:val="24"/>
          <w:szCs w:val="24"/>
          <w:lang w:eastAsia="sk-SK"/>
          <w14:ligatures w14:val="none"/>
        </w:rPr>
        <w:t>a</w:t>
      </w:r>
      <w:r w:rsidR="00DF45F6" w:rsidRPr="008772E7">
        <w:rPr>
          <w:rFonts w:ascii="Times New Roman" w:eastAsia="Times New Roman" w:hAnsi="Times New Roman" w:cs="Times New Roman"/>
          <w:kern w:val="0"/>
          <w:sz w:val="24"/>
          <w:szCs w:val="24"/>
          <w:lang w:eastAsia="sk-SK"/>
          <w14:ligatures w14:val="none"/>
        </w:rPr>
        <w:t>lebo</w:t>
      </w:r>
      <w:r w:rsidR="00050F20" w:rsidRPr="00FA5F27">
        <w:rPr>
          <w:rFonts w:ascii="Times New Roman" w:eastAsia="Times New Roman" w:hAnsi="Times New Roman" w:cs="Times New Roman"/>
          <w:kern w:val="0"/>
          <w:sz w:val="24"/>
          <w:szCs w:val="24"/>
          <w:lang w:eastAsia="sk-SK"/>
          <w14:ligatures w14:val="none"/>
        </w:rPr>
        <w:t xml:space="preserve"> </w:t>
      </w:r>
      <w:r w:rsidR="00237D03" w:rsidRPr="00FA5F27">
        <w:rPr>
          <w:rFonts w:ascii="Times New Roman" w:eastAsia="Times New Roman" w:hAnsi="Times New Roman" w:cs="Times New Roman"/>
          <w:kern w:val="0"/>
          <w:sz w:val="24"/>
          <w:szCs w:val="24"/>
          <w:lang w:eastAsia="sk-SK"/>
          <w14:ligatures w14:val="none"/>
        </w:rPr>
        <w:t>komplexná rekonštrukcia</w:t>
      </w:r>
      <w:r w:rsidR="005B4FD8">
        <w:rPr>
          <w:rFonts w:ascii="Times New Roman" w:eastAsia="Times New Roman" w:hAnsi="Times New Roman" w:cs="Times New Roman"/>
          <w:kern w:val="0"/>
          <w:sz w:val="24"/>
          <w:szCs w:val="24"/>
          <w:lang w:eastAsia="sk-SK"/>
          <w14:ligatures w14:val="none"/>
        </w:rPr>
        <w:t xml:space="preserve"> </w:t>
      </w:r>
      <w:r w:rsidR="005B4FD8" w:rsidRPr="003F1B51">
        <w:rPr>
          <w:rFonts w:ascii="Times New Roman" w:eastAsia="Times New Roman" w:hAnsi="Times New Roman" w:cs="Times New Roman"/>
          <w:kern w:val="0"/>
          <w:sz w:val="24"/>
          <w:szCs w:val="24"/>
          <w:lang w:eastAsia="sk-SK"/>
          <w14:ligatures w14:val="none"/>
        </w:rPr>
        <w:t>a</w:t>
      </w:r>
    </w:p>
    <w:p w:rsidR="002C56B8" w:rsidRPr="00FA5F27" w:rsidRDefault="00377984" w:rsidP="00B46E5E">
      <w:pPr>
        <w:pStyle w:val="Odsekzoznamu"/>
        <w:numPr>
          <w:ilvl w:val="0"/>
          <w:numId w:val="2"/>
        </w:numPr>
        <w:shd w:val="clear" w:color="auto" w:fill="FFFFFF"/>
        <w:spacing w:after="0" w:line="240" w:lineRule="auto"/>
        <w:ind w:left="284" w:hanging="284"/>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investičným výdavkom peňažné prostriedky vynaložené po podaní žiadosti </w:t>
      </w:r>
      <w:r w:rsidR="002C56B8" w:rsidRPr="00FA5F27">
        <w:rPr>
          <w:rFonts w:ascii="Times New Roman" w:eastAsia="Times New Roman" w:hAnsi="Times New Roman" w:cs="Times New Roman"/>
          <w:kern w:val="0"/>
          <w:sz w:val="24"/>
          <w:szCs w:val="24"/>
          <w:lang w:eastAsia="sk-SK"/>
          <w14:ligatures w14:val="none"/>
        </w:rPr>
        <w:t>o osvedčenie strategickej investície (ďalej len „žiadosť“) a</w:t>
      </w:r>
      <w:r w:rsidRPr="00FA5F27">
        <w:rPr>
          <w:rFonts w:ascii="Times New Roman" w:eastAsia="Times New Roman" w:hAnsi="Times New Roman" w:cs="Times New Roman"/>
          <w:kern w:val="0"/>
          <w:sz w:val="24"/>
          <w:szCs w:val="24"/>
          <w:lang w:eastAsia="sk-SK"/>
          <w14:ligatures w14:val="none"/>
        </w:rPr>
        <w:t xml:space="preserve"> v priamej súvislosti s realizáciou </w:t>
      </w:r>
      <w:r w:rsidR="006D7A4C" w:rsidRPr="00FA5F27">
        <w:rPr>
          <w:rFonts w:ascii="Times New Roman" w:eastAsia="Times New Roman" w:hAnsi="Times New Roman" w:cs="Times New Roman"/>
          <w:kern w:val="0"/>
          <w:sz w:val="24"/>
          <w:szCs w:val="24"/>
          <w:lang w:eastAsia="sk-SK"/>
          <w14:ligatures w14:val="none"/>
        </w:rPr>
        <w:t xml:space="preserve">investičného projektu </w:t>
      </w:r>
      <w:r w:rsidR="002C56B8" w:rsidRPr="00FA5F27">
        <w:rPr>
          <w:rFonts w:ascii="Times New Roman" w:eastAsia="Times New Roman" w:hAnsi="Times New Roman" w:cs="Times New Roman"/>
          <w:kern w:val="0"/>
          <w:sz w:val="24"/>
          <w:szCs w:val="24"/>
          <w:lang w:eastAsia="sk-SK"/>
          <w14:ligatures w14:val="none"/>
        </w:rPr>
        <w:t>na obstaranie</w:t>
      </w:r>
      <w:r w:rsidR="005D2B08" w:rsidRPr="00FA5F27">
        <w:rPr>
          <w:rFonts w:ascii="Times New Roman" w:eastAsia="Times New Roman" w:hAnsi="Times New Roman" w:cs="Times New Roman"/>
          <w:kern w:val="0"/>
          <w:sz w:val="24"/>
          <w:szCs w:val="24"/>
          <w:lang w:eastAsia="sk-SK"/>
          <w14:ligatures w14:val="none"/>
        </w:rPr>
        <w:t xml:space="preserve"> dlhodobého</w:t>
      </w:r>
    </w:p>
    <w:p w:rsidR="002C56B8" w:rsidRPr="00FA5F27" w:rsidRDefault="002C56B8" w:rsidP="002C56B8">
      <w:pPr>
        <w:pStyle w:val="Odsekzoznamu"/>
        <w:numPr>
          <w:ilvl w:val="1"/>
          <w:numId w:val="2"/>
        </w:numPr>
        <w:shd w:val="clear" w:color="auto" w:fill="FFFFFF"/>
        <w:spacing w:after="0" w:line="240" w:lineRule="auto"/>
        <w:ind w:left="709" w:hanging="425"/>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hmotného majetku nachádzajúceho sa na území Slovenskej republiky</w:t>
      </w:r>
      <w:r w:rsidR="00377984" w:rsidRPr="00FA5F27">
        <w:rPr>
          <w:rFonts w:ascii="Times New Roman" w:eastAsia="Times New Roman" w:hAnsi="Times New Roman" w:cs="Times New Roman"/>
          <w:kern w:val="0"/>
          <w:sz w:val="24"/>
          <w:szCs w:val="24"/>
          <w:lang w:eastAsia="sk-SK"/>
          <w14:ligatures w14:val="none"/>
        </w:rPr>
        <w:t>,</w:t>
      </w:r>
    </w:p>
    <w:p w:rsidR="00377984" w:rsidRPr="00FA5F27" w:rsidRDefault="002C56B8" w:rsidP="00521807">
      <w:pPr>
        <w:pStyle w:val="Odsekzoznamu"/>
        <w:numPr>
          <w:ilvl w:val="1"/>
          <w:numId w:val="2"/>
        </w:numPr>
        <w:shd w:val="clear" w:color="auto" w:fill="FFFFFF"/>
        <w:spacing w:after="0" w:line="240" w:lineRule="auto"/>
        <w:ind w:left="709" w:hanging="425"/>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nehmotného majetku do 50 % hodnoty majetku podľa prvého bodu,</w:t>
      </w:r>
      <w:r w:rsidR="00377984" w:rsidRPr="00FA5F27">
        <w:rPr>
          <w:rFonts w:ascii="Times New Roman" w:eastAsia="Times New Roman" w:hAnsi="Times New Roman" w:cs="Times New Roman"/>
          <w:kern w:val="0"/>
          <w:sz w:val="24"/>
          <w:szCs w:val="24"/>
          <w:lang w:eastAsia="sk-SK"/>
          <w14:ligatures w14:val="none"/>
        </w:rPr>
        <w:t xml:space="preserve"> </w:t>
      </w:r>
    </w:p>
    <w:p w:rsidR="00470144" w:rsidRPr="00FA5F27" w:rsidRDefault="00470144" w:rsidP="00B46E5E">
      <w:pPr>
        <w:pStyle w:val="Odsekzoznamu"/>
        <w:numPr>
          <w:ilvl w:val="0"/>
          <w:numId w:val="2"/>
        </w:numPr>
        <w:shd w:val="clear" w:color="auto" w:fill="FFFFFF"/>
        <w:spacing w:after="0" w:line="240" w:lineRule="auto"/>
        <w:ind w:left="284" w:hanging="284"/>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investičným projektom proces zameraný na prípravu alebo realizáciu investície, pozostávajúci zo súboru zosúladených, riadených a časovo ohraničených činností, ktorý </w:t>
      </w:r>
    </w:p>
    <w:p w:rsidR="00470144" w:rsidRPr="00FA5F27" w:rsidRDefault="00470144" w:rsidP="00470144">
      <w:pPr>
        <w:pStyle w:val="Odsekzoznamu"/>
        <w:numPr>
          <w:ilvl w:val="1"/>
          <w:numId w:val="2"/>
        </w:numPr>
        <w:shd w:val="clear" w:color="auto" w:fill="FFFFFF"/>
        <w:spacing w:after="0" w:line="240" w:lineRule="auto"/>
        <w:ind w:left="709" w:hanging="425"/>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realizuje investor,</w:t>
      </w:r>
    </w:p>
    <w:p w:rsidR="00470144" w:rsidRPr="00FA5F27" w:rsidRDefault="00470144" w:rsidP="00470144">
      <w:pPr>
        <w:pStyle w:val="Odsekzoznamu"/>
        <w:numPr>
          <w:ilvl w:val="1"/>
          <w:numId w:val="2"/>
        </w:numPr>
        <w:shd w:val="clear" w:color="auto" w:fill="FFFFFF"/>
        <w:spacing w:after="0" w:line="240" w:lineRule="auto"/>
        <w:ind w:left="709" w:hanging="425"/>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má určený </w:t>
      </w:r>
      <w:r w:rsidR="00050F20" w:rsidRPr="00FA5F27">
        <w:rPr>
          <w:rFonts w:ascii="Times New Roman" w:eastAsia="Times New Roman" w:hAnsi="Times New Roman" w:cs="Times New Roman"/>
          <w:kern w:val="0"/>
          <w:sz w:val="24"/>
          <w:szCs w:val="24"/>
          <w:lang w:eastAsia="sk-SK"/>
          <w14:ligatures w14:val="none"/>
        </w:rPr>
        <w:t xml:space="preserve">predpokladaný </w:t>
      </w:r>
      <w:r w:rsidRPr="00FA5F27">
        <w:rPr>
          <w:rFonts w:ascii="Times New Roman" w:eastAsia="Times New Roman" w:hAnsi="Times New Roman" w:cs="Times New Roman"/>
          <w:kern w:val="0"/>
          <w:sz w:val="24"/>
          <w:szCs w:val="24"/>
          <w:lang w:eastAsia="sk-SK"/>
          <w14:ligatures w14:val="none"/>
        </w:rPr>
        <w:t xml:space="preserve">začiatok a koniec trvania a harmonogram realizácie, </w:t>
      </w:r>
    </w:p>
    <w:p w:rsidR="00470144" w:rsidRPr="00FA5F27" w:rsidRDefault="00470144" w:rsidP="00521807">
      <w:pPr>
        <w:pStyle w:val="Odsekzoznamu"/>
        <w:numPr>
          <w:ilvl w:val="1"/>
          <w:numId w:val="2"/>
        </w:numPr>
        <w:shd w:val="clear" w:color="auto" w:fill="FFFFFF"/>
        <w:spacing w:after="0" w:line="240" w:lineRule="auto"/>
        <w:ind w:left="709" w:hanging="425"/>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má definované </w:t>
      </w:r>
      <w:r w:rsidR="002D559C" w:rsidRPr="00FA5F27">
        <w:rPr>
          <w:rFonts w:ascii="Times New Roman" w:eastAsia="Times New Roman" w:hAnsi="Times New Roman" w:cs="Times New Roman"/>
          <w:kern w:val="0"/>
          <w:sz w:val="24"/>
          <w:szCs w:val="24"/>
          <w:lang w:eastAsia="sk-SK"/>
          <w14:ligatures w14:val="none"/>
        </w:rPr>
        <w:t xml:space="preserve">aspoň </w:t>
      </w:r>
      <w:r w:rsidRPr="00FA5F27">
        <w:rPr>
          <w:rFonts w:ascii="Times New Roman" w:eastAsia="Times New Roman" w:hAnsi="Times New Roman" w:cs="Times New Roman"/>
          <w:kern w:val="0"/>
          <w:sz w:val="24"/>
          <w:szCs w:val="24"/>
          <w:lang w:eastAsia="sk-SK"/>
          <w14:ligatures w14:val="none"/>
        </w:rPr>
        <w:t>finančné zdroje, ľudské zdroje a spravidla aj merateľné kvalitatívne a kvantitatívne prínosy,</w:t>
      </w:r>
    </w:p>
    <w:p w:rsidR="00376823" w:rsidRPr="00FA5F27" w:rsidRDefault="00376823" w:rsidP="00376823">
      <w:pPr>
        <w:pStyle w:val="Odsekzoznamu"/>
        <w:numPr>
          <w:ilvl w:val="0"/>
          <w:numId w:val="2"/>
        </w:numPr>
        <w:shd w:val="clear" w:color="auto" w:fill="FFFFFF"/>
        <w:spacing w:after="0" w:line="240" w:lineRule="auto"/>
        <w:ind w:left="284" w:hanging="284"/>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osvedčením o strategickej investícií (ďalej len „osvedčenie“) doklad vydaný postupom podľa § 4, ktorý potvrdzuje, že investičný projekt je strategickou investíciou, a že jeho realizácia je vo verejnom záujme,</w:t>
      </w:r>
    </w:p>
    <w:p w:rsidR="002C56B8" w:rsidRPr="00FA5F27" w:rsidRDefault="002C56B8" w:rsidP="00960B44">
      <w:pPr>
        <w:pStyle w:val="Odsekzoznamu"/>
        <w:numPr>
          <w:ilvl w:val="0"/>
          <w:numId w:val="2"/>
        </w:numPr>
        <w:shd w:val="clear" w:color="auto" w:fill="FFFFFF"/>
        <w:spacing w:after="0" w:line="240" w:lineRule="auto"/>
        <w:ind w:left="284" w:hanging="284"/>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územím investície pozemky, na ktorých sa má investičný projekt realizovať a stavby a zariadenia, umiestnené na týchto pozemkoch, ktoré bezprostredne súvisia s prípravou alebo realizáciou investičného projektu</w:t>
      </w:r>
      <w:r w:rsidR="003B5867" w:rsidRPr="00FA5F27">
        <w:rPr>
          <w:rFonts w:ascii="Times New Roman" w:eastAsia="Times New Roman" w:hAnsi="Times New Roman" w:cs="Times New Roman"/>
          <w:kern w:val="0"/>
          <w:sz w:val="24"/>
          <w:szCs w:val="24"/>
          <w:lang w:eastAsia="sk-SK"/>
          <w14:ligatures w14:val="none"/>
        </w:rPr>
        <w:t xml:space="preserve"> a pozemky potrebné na realizáciu kompenzačných opatrení ak ich realizácia je nevyhnutná</w:t>
      </w:r>
      <w:r w:rsidR="00A26612" w:rsidRPr="00FA5F27">
        <w:rPr>
          <w:rFonts w:ascii="Times New Roman" w:eastAsia="Times New Roman" w:hAnsi="Times New Roman" w:cs="Times New Roman"/>
          <w:kern w:val="0"/>
          <w:sz w:val="24"/>
          <w:szCs w:val="24"/>
          <w:lang w:eastAsia="sk-SK"/>
          <w14:ligatures w14:val="none"/>
        </w:rPr>
        <w:t>,</w:t>
      </w:r>
      <w:r w:rsidR="00BF2998" w:rsidRPr="00FA5F27">
        <w:rPr>
          <w:rFonts w:ascii="Times New Roman" w:eastAsia="Times New Roman" w:hAnsi="Times New Roman" w:cs="Times New Roman"/>
          <w:kern w:val="0"/>
          <w:sz w:val="24"/>
          <w:szCs w:val="24"/>
          <w:lang w:eastAsia="sk-SK"/>
          <w14:ligatures w14:val="none"/>
        </w:rPr>
        <w:t xml:space="preserve"> okrem</w:t>
      </w:r>
      <w:r w:rsidR="00BF2998" w:rsidRPr="0068107E">
        <w:rPr>
          <w:rFonts w:ascii="Times New Roman" w:hAnsi="Times New Roman" w:cs="Times New Roman"/>
        </w:rPr>
        <w:t xml:space="preserve"> </w:t>
      </w:r>
      <w:r w:rsidR="007A6900" w:rsidRPr="0068107E">
        <w:rPr>
          <w:rFonts w:ascii="Times New Roman" w:hAnsi="Times New Roman" w:cs="Times New Roman"/>
          <w:sz w:val="24"/>
          <w:szCs w:val="24"/>
        </w:rPr>
        <w:t xml:space="preserve">nehnuteľností </w:t>
      </w:r>
      <w:r w:rsidR="007A6900" w:rsidRPr="00FA5F27">
        <w:rPr>
          <w:rFonts w:ascii="Times New Roman" w:hAnsi="Times New Roman" w:cs="Times New Roman"/>
          <w:sz w:val="24"/>
          <w:szCs w:val="24"/>
        </w:rPr>
        <w:t xml:space="preserve">na </w:t>
      </w:r>
      <w:r w:rsidR="00BF2998" w:rsidRPr="00FA5F27">
        <w:rPr>
          <w:rFonts w:ascii="Times New Roman" w:eastAsia="Times New Roman" w:hAnsi="Times New Roman" w:cs="Times New Roman"/>
          <w:kern w:val="0"/>
          <w:sz w:val="24"/>
          <w:szCs w:val="24"/>
          <w:lang w:eastAsia="sk-SK"/>
          <w14:ligatures w14:val="none"/>
        </w:rPr>
        <w:t>územ</w:t>
      </w:r>
      <w:r w:rsidR="007A6900" w:rsidRPr="00FA5F27">
        <w:rPr>
          <w:rFonts w:ascii="Times New Roman" w:eastAsia="Times New Roman" w:hAnsi="Times New Roman" w:cs="Times New Roman"/>
          <w:kern w:val="0"/>
          <w:sz w:val="24"/>
          <w:szCs w:val="24"/>
          <w:lang w:eastAsia="sk-SK"/>
          <w14:ligatures w14:val="none"/>
        </w:rPr>
        <w:t>iach</w:t>
      </w:r>
      <w:r w:rsidR="00BF2998" w:rsidRPr="00FA5F27">
        <w:rPr>
          <w:rFonts w:ascii="Times New Roman" w:eastAsia="Times New Roman" w:hAnsi="Times New Roman" w:cs="Times New Roman"/>
          <w:kern w:val="0"/>
          <w:sz w:val="24"/>
          <w:szCs w:val="24"/>
          <w:lang w:eastAsia="sk-SK"/>
          <w14:ligatures w14:val="none"/>
        </w:rPr>
        <w:t xml:space="preserve"> vojenských obvodov a</w:t>
      </w:r>
      <w:r w:rsidR="007A6900" w:rsidRPr="00FA5F27">
        <w:rPr>
          <w:rFonts w:ascii="Times New Roman" w:eastAsia="Times New Roman" w:hAnsi="Times New Roman" w:cs="Times New Roman"/>
          <w:kern w:val="0"/>
          <w:sz w:val="24"/>
          <w:szCs w:val="24"/>
          <w:lang w:eastAsia="sk-SK"/>
          <w14:ligatures w14:val="none"/>
        </w:rPr>
        <w:t xml:space="preserve"> na</w:t>
      </w:r>
      <w:r w:rsidR="00BF2998" w:rsidRPr="00FA5F27">
        <w:rPr>
          <w:rFonts w:ascii="Times New Roman" w:eastAsia="Times New Roman" w:hAnsi="Times New Roman" w:cs="Times New Roman"/>
          <w:kern w:val="0"/>
          <w:sz w:val="24"/>
          <w:szCs w:val="24"/>
          <w:lang w:eastAsia="sk-SK"/>
          <w14:ligatures w14:val="none"/>
        </w:rPr>
        <w:t xml:space="preserve"> územ</w:t>
      </w:r>
      <w:r w:rsidR="007A6900" w:rsidRPr="00FA5F27">
        <w:rPr>
          <w:rFonts w:ascii="Times New Roman" w:eastAsia="Times New Roman" w:hAnsi="Times New Roman" w:cs="Times New Roman"/>
          <w:kern w:val="0"/>
          <w:sz w:val="24"/>
          <w:szCs w:val="24"/>
          <w:lang w:eastAsia="sk-SK"/>
          <w14:ligatures w14:val="none"/>
        </w:rPr>
        <w:t>iach</w:t>
      </w:r>
      <w:r w:rsidR="00BF2998" w:rsidRPr="00FA5F27">
        <w:rPr>
          <w:rFonts w:ascii="Times New Roman" w:eastAsia="Times New Roman" w:hAnsi="Times New Roman" w:cs="Times New Roman"/>
          <w:kern w:val="0"/>
          <w:sz w:val="24"/>
          <w:szCs w:val="24"/>
          <w:lang w:eastAsia="sk-SK"/>
          <w14:ligatures w14:val="none"/>
        </w:rPr>
        <w:t xml:space="preserve"> slúžiacich na zabezpečenie úloh obrany štátu</w:t>
      </w:r>
      <w:r w:rsidRPr="00FA5F27">
        <w:rPr>
          <w:rFonts w:ascii="Times New Roman" w:eastAsia="Times New Roman" w:hAnsi="Times New Roman" w:cs="Times New Roman"/>
          <w:kern w:val="0"/>
          <w:sz w:val="24"/>
          <w:szCs w:val="24"/>
          <w:lang w:eastAsia="sk-SK"/>
          <w14:ligatures w14:val="none"/>
        </w:rPr>
        <w:t>,</w:t>
      </w:r>
    </w:p>
    <w:p w:rsidR="00376823" w:rsidRPr="00FA5F27" w:rsidRDefault="00376823" w:rsidP="00960B44">
      <w:pPr>
        <w:pStyle w:val="Odsekzoznamu"/>
        <w:numPr>
          <w:ilvl w:val="0"/>
          <w:numId w:val="2"/>
        </w:numPr>
        <w:shd w:val="clear" w:color="auto" w:fill="FFFFFF"/>
        <w:spacing w:after="0" w:line="240" w:lineRule="auto"/>
        <w:ind w:left="284" w:hanging="284"/>
        <w:jc w:val="both"/>
        <w:rPr>
          <w:rFonts w:ascii="Times New Roman" w:eastAsia="Times New Roman" w:hAnsi="Times New Roman" w:cs="Times New Roman"/>
          <w:kern w:val="0"/>
          <w:sz w:val="24"/>
          <w:szCs w:val="24"/>
          <w:lang w:eastAsia="sk-SK"/>
          <w14:ligatures w14:val="none"/>
        </w:rPr>
      </w:pPr>
      <w:bookmarkStart w:id="9" w:name="_Hlk158117296"/>
      <w:r w:rsidRPr="00FA5F27">
        <w:rPr>
          <w:rFonts w:ascii="Times New Roman" w:eastAsia="Times New Roman" w:hAnsi="Times New Roman" w:cs="Times New Roman"/>
          <w:kern w:val="0"/>
          <w:sz w:val="24"/>
          <w:szCs w:val="24"/>
          <w:lang w:eastAsia="sk-SK"/>
          <w14:ligatures w14:val="none"/>
        </w:rPr>
        <w:t>začatím realizácie strategickej investície začatie stavebných prác</w:t>
      </w:r>
      <w:bookmarkEnd w:id="9"/>
      <w:r w:rsidRPr="00FA5F27">
        <w:rPr>
          <w:rFonts w:ascii="Times New Roman" w:eastAsia="Times New Roman" w:hAnsi="Times New Roman" w:cs="Times New Roman"/>
          <w:kern w:val="0"/>
          <w:sz w:val="24"/>
          <w:szCs w:val="24"/>
          <w:lang w:eastAsia="sk-SK"/>
          <w14:ligatures w14:val="none"/>
        </w:rPr>
        <w:t>.</w:t>
      </w:r>
    </w:p>
    <w:bookmarkEnd w:id="7"/>
    <w:p w:rsidR="00335FFF" w:rsidRPr="00FA5F27" w:rsidRDefault="00335FFF" w:rsidP="00327D62">
      <w:pPr>
        <w:pStyle w:val="Odsekzoznamu"/>
        <w:shd w:val="clear" w:color="auto" w:fill="FFFFFF"/>
        <w:spacing w:after="0" w:line="240" w:lineRule="auto"/>
        <w:ind w:left="284"/>
        <w:jc w:val="both"/>
        <w:rPr>
          <w:rFonts w:ascii="Times New Roman" w:eastAsia="Times New Roman" w:hAnsi="Times New Roman" w:cs="Times New Roman"/>
          <w:kern w:val="0"/>
          <w:sz w:val="24"/>
          <w:szCs w:val="24"/>
          <w:lang w:eastAsia="sk-SK"/>
          <w14:ligatures w14:val="none"/>
        </w:rPr>
      </w:pPr>
    </w:p>
    <w:p w:rsidR="00E85B15" w:rsidRPr="00FA5F27" w:rsidRDefault="00E85B15" w:rsidP="00327D62">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FA5F27">
        <w:rPr>
          <w:rFonts w:ascii="Times New Roman" w:eastAsia="Times New Roman" w:hAnsi="Times New Roman" w:cs="Times New Roman"/>
          <w:b/>
          <w:bCs/>
          <w:kern w:val="0"/>
          <w:sz w:val="24"/>
          <w:szCs w:val="24"/>
          <w:lang w:eastAsia="sk-SK"/>
          <w14:ligatures w14:val="none"/>
        </w:rPr>
        <w:t>DRUHÁ ČASŤ</w:t>
      </w:r>
    </w:p>
    <w:p w:rsidR="00E85B15" w:rsidRPr="00FA5F27" w:rsidRDefault="00E85B15" w:rsidP="00327D62">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FA5F27">
        <w:rPr>
          <w:rFonts w:ascii="Times New Roman" w:eastAsia="Times New Roman" w:hAnsi="Times New Roman" w:cs="Times New Roman"/>
          <w:b/>
          <w:bCs/>
          <w:kern w:val="0"/>
          <w:sz w:val="24"/>
          <w:szCs w:val="24"/>
          <w:lang w:eastAsia="sk-SK"/>
          <w14:ligatures w14:val="none"/>
        </w:rPr>
        <w:t>STRATEGICKÉ INVESTÍCIE</w:t>
      </w:r>
    </w:p>
    <w:p w:rsidR="00E85B15" w:rsidRPr="00FA5F27" w:rsidRDefault="00E85B15" w:rsidP="00327D62">
      <w:pPr>
        <w:pStyle w:val="Odsekzoznamu"/>
        <w:shd w:val="clear" w:color="auto" w:fill="FFFFFF"/>
        <w:spacing w:after="0" w:line="240" w:lineRule="auto"/>
        <w:ind w:left="284"/>
        <w:jc w:val="both"/>
        <w:rPr>
          <w:rFonts w:ascii="Times New Roman" w:eastAsia="Times New Roman" w:hAnsi="Times New Roman" w:cs="Times New Roman"/>
          <w:kern w:val="0"/>
          <w:sz w:val="24"/>
          <w:szCs w:val="24"/>
          <w:lang w:eastAsia="sk-SK"/>
          <w14:ligatures w14:val="none"/>
        </w:rPr>
      </w:pPr>
    </w:p>
    <w:p w:rsidR="006668DD" w:rsidRPr="00FA5F27" w:rsidRDefault="006668DD" w:rsidP="00327D62">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kern w:val="0"/>
          <w:sz w:val="24"/>
          <w:szCs w:val="24"/>
          <w:lang w:eastAsia="sk-SK"/>
          <w14:ligatures w14:val="none"/>
        </w:rPr>
      </w:pPr>
      <w:bookmarkStart w:id="10" w:name="c_970"/>
      <w:bookmarkStart w:id="11" w:name="pa_2"/>
      <w:bookmarkStart w:id="12" w:name="p_2"/>
      <w:bookmarkStart w:id="13" w:name="_Ref153380277"/>
      <w:bookmarkEnd w:id="10"/>
      <w:bookmarkEnd w:id="11"/>
      <w:bookmarkEnd w:id="12"/>
    </w:p>
    <w:p w:rsidR="006668DD" w:rsidRDefault="00275140" w:rsidP="00327D62">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bookmarkStart w:id="14" w:name="c_972"/>
      <w:bookmarkEnd w:id="13"/>
      <w:bookmarkEnd w:id="14"/>
      <w:r w:rsidRPr="00FA5F27">
        <w:rPr>
          <w:rFonts w:ascii="Times New Roman" w:eastAsia="Times New Roman" w:hAnsi="Times New Roman" w:cs="Times New Roman"/>
          <w:b/>
          <w:bCs/>
          <w:kern w:val="0"/>
          <w:sz w:val="24"/>
          <w:szCs w:val="24"/>
          <w:lang w:eastAsia="sk-SK"/>
          <w14:ligatures w14:val="none"/>
        </w:rPr>
        <w:t>Strategická investícia</w:t>
      </w:r>
    </w:p>
    <w:p w:rsidR="00327D62" w:rsidRPr="00FA5F27" w:rsidRDefault="00327D62" w:rsidP="00327D62">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rsidR="00C94D56" w:rsidRDefault="00275140" w:rsidP="00B144F6">
      <w:pPr>
        <w:pStyle w:val="Odsekzoznamu"/>
        <w:numPr>
          <w:ilvl w:val="0"/>
          <w:numId w:val="73"/>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Strategick</w:t>
      </w:r>
      <w:r w:rsidR="009A69D8" w:rsidRPr="00FA5F27">
        <w:rPr>
          <w:rFonts w:ascii="Times New Roman" w:eastAsia="Times New Roman" w:hAnsi="Times New Roman" w:cs="Times New Roman"/>
          <w:kern w:val="0"/>
          <w:sz w:val="24"/>
          <w:szCs w:val="24"/>
          <w:lang w:eastAsia="sk-SK"/>
          <w14:ligatures w14:val="none"/>
        </w:rPr>
        <w:t xml:space="preserve">ou investíciou je </w:t>
      </w:r>
      <w:r w:rsidR="00C87042" w:rsidRPr="00FA5F27">
        <w:rPr>
          <w:rFonts w:ascii="Times New Roman" w:eastAsia="Times New Roman" w:hAnsi="Times New Roman" w:cs="Times New Roman"/>
          <w:kern w:val="0"/>
          <w:sz w:val="24"/>
          <w:szCs w:val="24"/>
          <w:lang w:eastAsia="sk-SK"/>
          <w14:ligatures w14:val="none"/>
        </w:rPr>
        <w:t>investičný projekt</w:t>
      </w:r>
      <w:r w:rsidR="00C94D56" w:rsidRPr="00FA5F27">
        <w:rPr>
          <w:rFonts w:ascii="Times New Roman" w:eastAsia="Times New Roman" w:hAnsi="Times New Roman" w:cs="Times New Roman"/>
          <w:kern w:val="0"/>
          <w:sz w:val="24"/>
          <w:szCs w:val="24"/>
          <w:lang w:eastAsia="sk-SK"/>
          <w14:ligatures w14:val="none"/>
        </w:rPr>
        <w:t xml:space="preserve">, </w:t>
      </w:r>
      <w:r w:rsidR="00C94D56" w:rsidRPr="003F1B51">
        <w:rPr>
          <w:rFonts w:ascii="Times New Roman" w:eastAsia="Times New Roman" w:hAnsi="Times New Roman" w:cs="Times New Roman"/>
          <w:kern w:val="0"/>
          <w:sz w:val="24"/>
          <w:szCs w:val="24"/>
          <w:lang w:eastAsia="sk-SK"/>
          <w14:ligatures w14:val="none"/>
        </w:rPr>
        <w:t>o ktor</w:t>
      </w:r>
      <w:r w:rsidR="00DF45F6" w:rsidRPr="003F1B51">
        <w:rPr>
          <w:rFonts w:ascii="Times New Roman" w:eastAsia="Times New Roman" w:hAnsi="Times New Roman" w:cs="Times New Roman"/>
          <w:kern w:val="0"/>
          <w:sz w:val="24"/>
          <w:szCs w:val="24"/>
          <w:lang w:eastAsia="sk-SK"/>
          <w14:ligatures w14:val="none"/>
        </w:rPr>
        <w:t>om</w:t>
      </w:r>
      <w:r w:rsidR="00C94D56" w:rsidRPr="00FA5F27">
        <w:rPr>
          <w:rFonts w:ascii="Times New Roman" w:eastAsia="Times New Roman" w:hAnsi="Times New Roman" w:cs="Times New Roman"/>
          <w:kern w:val="0"/>
          <w:sz w:val="24"/>
          <w:szCs w:val="24"/>
          <w:lang w:eastAsia="sk-SK"/>
          <w14:ligatures w14:val="none"/>
        </w:rPr>
        <w:t xml:space="preserve"> to </w:t>
      </w:r>
      <w:r w:rsidR="00E21588" w:rsidRPr="00FA5F27">
        <w:rPr>
          <w:rFonts w:ascii="Times New Roman" w:eastAsia="Times New Roman" w:hAnsi="Times New Roman" w:cs="Times New Roman"/>
          <w:kern w:val="0"/>
          <w:sz w:val="24"/>
          <w:szCs w:val="24"/>
          <w:lang w:eastAsia="sk-SK"/>
          <w14:ligatures w14:val="none"/>
        </w:rPr>
        <w:t xml:space="preserve">postupom podľa § 4 </w:t>
      </w:r>
      <w:r w:rsidR="00C94D56" w:rsidRPr="00FA5F27">
        <w:rPr>
          <w:rFonts w:ascii="Times New Roman" w:eastAsia="Times New Roman" w:hAnsi="Times New Roman" w:cs="Times New Roman"/>
          <w:kern w:val="0"/>
          <w:sz w:val="24"/>
          <w:szCs w:val="24"/>
          <w:lang w:eastAsia="sk-SK"/>
          <w14:ligatures w14:val="none"/>
        </w:rPr>
        <w:t xml:space="preserve">určí vláda. </w:t>
      </w:r>
    </w:p>
    <w:p w:rsidR="00327D62" w:rsidRPr="00FA5F27" w:rsidRDefault="00327D62"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rsidR="00C94D56" w:rsidRDefault="00C94D56" w:rsidP="00B144F6">
      <w:pPr>
        <w:pStyle w:val="Odsekzoznamu"/>
        <w:numPr>
          <w:ilvl w:val="0"/>
          <w:numId w:val="73"/>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Vláda za strategickú investíciu určí </w:t>
      </w:r>
      <w:r w:rsidR="006D7A4C" w:rsidRPr="00FA5F27">
        <w:rPr>
          <w:rFonts w:ascii="Times New Roman" w:eastAsia="Times New Roman" w:hAnsi="Times New Roman" w:cs="Times New Roman"/>
          <w:kern w:val="0"/>
          <w:sz w:val="24"/>
          <w:szCs w:val="24"/>
          <w:lang w:eastAsia="sk-SK"/>
          <w14:ligatures w14:val="none"/>
        </w:rPr>
        <w:t xml:space="preserve">investičný projekt </w:t>
      </w:r>
      <w:r w:rsidRPr="00FA5F27">
        <w:rPr>
          <w:rFonts w:ascii="Times New Roman" w:eastAsia="Times New Roman" w:hAnsi="Times New Roman" w:cs="Times New Roman"/>
          <w:kern w:val="0"/>
          <w:sz w:val="24"/>
          <w:szCs w:val="24"/>
          <w:lang w:eastAsia="sk-SK"/>
          <w14:ligatures w14:val="none"/>
        </w:rPr>
        <w:t xml:space="preserve">v oblastiach podľa prílohy </w:t>
      </w:r>
      <w:r w:rsidR="00B46E5E" w:rsidRPr="00FA5F27">
        <w:rPr>
          <w:rFonts w:ascii="Times New Roman" w:eastAsia="Times New Roman" w:hAnsi="Times New Roman" w:cs="Times New Roman"/>
          <w:kern w:val="0"/>
          <w:sz w:val="24"/>
          <w:szCs w:val="24"/>
          <w:lang w:eastAsia="sk-SK"/>
          <w14:ligatures w14:val="none"/>
        </w:rPr>
        <w:t xml:space="preserve">č. 1 </w:t>
      </w:r>
      <w:r w:rsidRPr="00FA5F27">
        <w:rPr>
          <w:rFonts w:ascii="Times New Roman" w:eastAsia="Times New Roman" w:hAnsi="Times New Roman" w:cs="Times New Roman"/>
          <w:kern w:val="0"/>
          <w:sz w:val="24"/>
          <w:szCs w:val="24"/>
          <w:lang w:eastAsia="sk-SK"/>
          <w14:ligatures w14:val="none"/>
        </w:rPr>
        <w:t>,</w:t>
      </w:r>
      <w:r w:rsidR="003D388C" w:rsidRPr="00FA5F27">
        <w:rPr>
          <w:rFonts w:ascii="Times New Roman" w:eastAsia="Times New Roman" w:hAnsi="Times New Roman" w:cs="Times New Roman"/>
          <w:kern w:val="0"/>
          <w:sz w:val="24"/>
          <w:szCs w:val="24"/>
          <w:lang w:eastAsia="sk-SK"/>
          <w14:ligatures w14:val="none"/>
        </w:rPr>
        <w:t xml:space="preserve"> ak je</w:t>
      </w:r>
      <w:r w:rsidR="00114BCB">
        <w:rPr>
          <w:rFonts w:ascii="Times New Roman" w:eastAsia="Times New Roman" w:hAnsi="Times New Roman" w:cs="Times New Roman"/>
          <w:kern w:val="0"/>
          <w:sz w:val="24"/>
          <w:szCs w:val="24"/>
          <w:lang w:eastAsia="sk-SK"/>
          <w14:ligatures w14:val="none"/>
        </w:rPr>
        <w:t>ho</w:t>
      </w:r>
      <w:r w:rsidR="003D388C" w:rsidRPr="00FA5F27">
        <w:rPr>
          <w:rFonts w:ascii="Times New Roman" w:eastAsia="Times New Roman" w:hAnsi="Times New Roman" w:cs="Times New Roman"/>
          <w:kern w:val="0"/>
          <w:sz w:val="24"/>
          <w:szCs w:val="24"/>
          <w:lang w:eastAsia="sk-SK"/>
          <w14:ligatures w14:val="none"/>
        </w:rPr>
        <w:t xml:space="preserve"> </w:t>
      </w:r>
      <w:r w:rsidRPr="00FA5F27">
        <w:rPr>
          <w:rFonts w:ascii="Times New Roman" w:eastAsia="Times New Roman" w:hAnsi="Times New Roman" w:cs="Times New Roman"/>
          <w:kern w:val="0"/>
          <w:sz w:val="24"/>
          <w:szCs w:val="24"/>
          <w:lang w:eastAsia="sk-SK"/>
          <w14:ligatures w14:val="none"/>
        </w:rPr>
        <w:t>realizáciu zabezpečuje investor.</w:t>
      </w:r>
    </w:p>
    <w:p w:rsidR="00327D62" w:rsidRPr="00327D62" w:rsidRDefault="00327D62" w:rsidP="00A13C1A">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rsidR="001C54ED" w:rsidRPr="00FA5F27" w:rsidRDefault="001C54ED" w:rsidP="00B144F6">
      <w:pPr>
        <w:pStyle w:val="Odsekzoznamu"/>
        <w:numPr>
          <w:ilvl w:val="0"/>
          <w:numId w:val="73"/>
        </w:numPr>
        <w:spacing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Vláda môže za strategickú investíciu určiť</w:t>
      </w:r>
      <w:r w:rsidR="000E5278">
        <w:rPr>
          <w:rFonts w:ascii="Times New Roman" w:eastAsia="Times New Roman" w:hAnsi="Times New Roman" w:cs="Times New Roman"/>
          <w:kern w:val="0"/>
          <w:sz w:val="24"/>
          <w:szCs w:val="24"/>
          <w:lang w:eastAsia="sk-SK"/>
          <w14:ligatures w14:val="none"/>
        </w:rPr>
        <w:t xml:space="preserve"> aj </w:t>
      </w:r>
      <w:r w:rsidRPr="00FA5F27">
        <w:rPr>
          <w:rFonts w:ascii="Times New Roman" w:eastAsia="Times New Roman" w:hAnsi="Times New Roman" w:cs="Times New Roman"/>
          <w:kern w:val="0"/>
          <w:sz w:val="24"/>
          <w:szCs w:val="24"/>
          <w:lang w:eastAsia="sk-SK"/>
          <w14:ligatures w14:val="none"/>
        </w:rPr>
        <w:t>investičný projekt, ak</w:t>
      </w:r>
    </w:p>
    <w:p w:rsidR="001C54ED" w:rsidRPr="00FA5F27" w:rsidRDefault="001C54ED" w:rsidP="00B144F6">
      <w:pPr>
        <w:pStyle w:val="Odsekzoznamu"/>
        <w:numPr>
          <w:ilvl w:val="0"/>
          <w:numId w:val="79"/>
        </w:numPr>
        <w:spacing w:line="240" w:lineRule="auto"/>
        <w:ind w:left="567" w:hanging="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jeho realizácia je vo verejnom záujme</w:t>
      </w:r>
      <w:r w:rsidR="00B51C3B">
        <w:rPr>
          <w:rFonts w:ascii="Times New Roman" w:eastAsia="Times New Roman" w:hAnsi="Times New Roman" w:cs="Times New Roman"/>
          <w:kern w:val="0"/>
          <w:sz w:val="24"/>
          <w:szCs w:val="24"/>
          <w:lang w:eastAsia="sk-SK"/>
          <w14:ligatures w14:val="none"/>
        </w:rPr>
        <w:t>,</w:t>
      </w:r>
    </w:p>
    <w:p w:rsidR="001C54ED" w:rsidRPr="00FA5F27" w:rsidRDefault="001C54ED" w:rsidP="00B144F6">
      <w:pPr>
        <w:pStyle w:val="Odsekzoznamu"/>
        <w:numPr>
          <w:ilvl w:val="0"/>
          <w:numId w:val="79"/>
        </w:numPr>
        <w:spacing w:line="240" w:lineRule="auto"/>
        <w:ind w:left="567" w:hanging="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bude realizovaný  na území investície nevyhnutného rozsahu</w:t>
      </w:r>
      <w:r w:rsidR="00B51C3B">
        <w:rPr>
          <w:rFonts w:ascii="Times New Roman" w:eastAsia="Times New Roman" w:hAnsi="Times New Roman" w:cs="Times New Roman"/>
          <w:kern w:val="0"/>
          <w:sz w:val="24"/>
          <w:szCs w:val="24"/>
          <w:lang w:eastAsia="sk-SK"/>
          <w14:ligatures w14:val="none"/>
        </w:rPr>
        <w:t>,</w:t>
      </w:r>
      <w:r w:rsidRPr="00FA5F27">
        <w:rPr>
          <w:rFonts w:ascii="Times New Roman" w:eastAsia="Times New Roman" w:hAnsi="Times New Roman" w:cs="Times New Roman"/>
          <w:kern w:val="0"/>
          <w:sz w:val="24"/>
          <w:szCs w:val="24"/>
          <w:lang w:eastAsia="sk-SK"/>
          <w14:ligatures w14:val="none"/>
        </w:rPr>
        <w:t xml:space="preserve"> </w:t>
      </w:r>
    </w:p>
    <w:p w:rsidR="001C54ED" w:rsidRPr="00FA5F27" w:rsidRDefault="001C54ED" w:rsidP="00B144F6">
      <w:pPr>
        <w:pStyle w:val="Odsekzoznamu"/>
        <w:numPr>
          <w:ilvl w:val="0"/>
          <w:numId w:val="79"/>
        </w:numPr>
        <w:spacing w:line="240" w:lineRule="auto"/>
        <w:ind w:left="567" w:hanging="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jeho umiestnenie je v súlade s územným plánom a strategickými dokumentmi </w:t>
      </w:r>
      <w:r w:rsidR="00A549CB">
        <w:rPr>
          <w:rFonts w:ascii="Times New Roman" w:eastAsia="Times New Roman" w:hAnsi="Times New Roman" w:cs="Times New Roman"/>
          <w:kern w:val="0"/>
          <w:sz w:val="24"/>
          <w:szCs w:val="24"/>
          <w:lang w:eastAsia="sk-SK"/>
          <w14:ligatures w14:val="none"/>
        </w:rPr>
        <w:t xml:space="preserve">štátu, </w:t>
      </w:r>
      <w:r w:rsidRPr="00FA5F27">
        <w:rPr>
          <w:rFonts w:ascii="Times New Roman" w:eastAsia="Times New Roman" w:hAnsi="Times New Roman" w:cs="Times New Roman"/>
          <w:kern w:val="0"/>
          <w:sz w:val="24"/>
          <w:szCs w:val="24"/>
          <w:lang w:eastAsia="sk-SK"/>
          <w14:ligatures w14:val="none"/>
        </w:rPr>
        <w:t>obcí alebo vyšších územných celkov, v územných obvodoch ktorých sa má investičný projekt realizovať</w:t>
      </w:r>
      <w:r w:rsidR="00B51C3B">
        <w:rPr>
          <w:rFonts w:ascii="Times New Roman" w:eastAsia="Times New Roman" w:hAnsi="Times New Roman" w:cs="Times New Roman"/>
          <w:kern w:val="0"/>
          <w:sz w:val="24"/>
          <w:szCs w:val="24"/>
          <w:lang w:eastAsia="sk-SK"/>
          <w14:ligatures w14:val="none"/>
        </w:rPr>
        <w:t>,</w:t>
      </w:r>
    </w:p>
    <w:p w:rsidR="001C54ED" w:rsidRPr="00FA5F27" w:rsidRDefault="001C54ED" w:rsidP="00B144F6">
      <w:pPr>
        <w:pStyle w:val="Odsekzoznamu"/>
        <w:numPr>
          <w:ilvl w:val="0"/>
          <w:numId w:val="79"/>
        </w:numPr>
        <w:spacing w:line="240" w:lineRule="auto"/>
        <w:ind w:left="567" w:hanging="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dodržiava opatrenia na ochranu životného prostredia, ak to pre investičný projekt vyžadujú osobitné predpisy</w:t>
      </w:r>
      <w:r w:rsidRPr="00FA5F27">
        <w:rPr>
          <w:rStyle w:val="Odkaznapoznmkupodiarou"/>
          <w:rFonts w:ascii="Times New Roman" w:eastAsia="Times New Roman" w:hAnsi="Times New Roman" w:cs="Times New Roman"/>
          <w:kern w:val="0"/>
          <w:sz w:val="24"/>
          <w:szCs w:val="24"/>
          <w:lang w:eastAsia="sk-SK"/>
          <w14:ligatures w14:val="none"/>
        </w:rPr>
        <w:footnoteReference w:id="3"/>
      </w:r>
      <w:r w:rsidRPr="00FA5F27">
        <w:rPr>
          <w:rFonts w:ascii="Times New Roman" w:eastAsia="Times New Roman" w:hAnsi="Times New Roman" w:cs="Times New Roman"/>
          <w:kern w:val="0"/>
          <w:sz w:val="24"/>
          <w:szCs w:val="24"/>
          <w:lang w:eastAsia="sk-SK"/>
          <w14:ligatures w14:val="none"/>
        </w:rPr>
        <w:t>) a </w:t>
      </w:r>
    </w:p>
    <w:p w:rsidR="001C54ED" w:rsidRDefault="001C54ED" w:rsidP="00B144F6">
      <w:pPr>
        <w:pStyle w:val="Odsekzoznamu"/>
        <w:numPr>
          <w:ilvl w:val="0"/>
          <w:numId w:val="79"/>
        </w:numPr>
        <w:spacing w:line="240" w:lineRule="auto"/>
        <w:ind w:left="567" w:hanging="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spĺňa aspoň jednu z osobitných strategických požiadaviek podľa odseku 4.</w:t>
      </w:r>
    </w:p>
    <w:p w:rsidR="00A13C1A" w:rsidRPr="00FA5F27" w:rsidRDefault="00A13C1A" w:rsidP="00A13C1A">
      <w:pPr>
        <w:pStyle w:val="Odsekzoznamu"/>
        <w:spacing w:line="240" w:lineRule="auto"/>
        <w:ind w:left="993"/>
        <w:jc w:val="both"/>
        <w:rPr>
          <w:rFonts w:ascii="Times New Roman" w:eastAsia="Times New Roman" w:hAnsi="Times New Roman" w:cs="Times New Roman"/>
          <w:kern w:val="0"/>
          <w:sz w:val="24"/>
          <w:szCs w:val="24"/>
          <w:lang w:eastAsia="sk-SK"/>
          <w14:ligatures w14:val="none"/>
        </w:rPr>
      </w:pPr>
    </w:p>
    <w:p w:rsidR="001C54ED" w:rsidRPr="00FA5F27" w:rsidRDefault="001C54ED" w:rsidP="00B144F6">
      <w:pPr>
        <w:pStyle w:val="Odsekzoznamu"/>
        <w:numPr>
          <w:ilvl w:val="0"/>
          <w:numId w:val="73"/>
        </w:numPr>
        <w:spacing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lastRenderedPageBreak/>
        <w:t>Pre účely tohto zákona investičný projekt spĺňa osobitné strategické požiadavky, ak</w:t>
      </w:r>
    </w:p>
    <w:p w:rsidR="001C54ED" w:rsidRPr="00FA5F27" w:rsidRDefault="001C54ED" w:rsidP="00B144F6">
      <w:pPr>
        <w:pStyle w:val="Odsekzoznamu"/>
        <w:numPr>
          <w:ilvl w:val="0"/>
          <w:numId w:val="80"/>
        </w:numPr>
        <w:spacing w:line="240" w:lineRule="auto"/>
        <w:ind w:left="567" w:hanging="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plánované investičné výdavky na realizáciu investičného projektu sú najmenej 100 miliónov eur</w:t>
      </w:r>
      <w:r w:rsidR="00EC5816">
        <w:rPr>
          <w:rFonts w:ascii="Times New Roman" w:eastAsia="Times New Roman" w:hAnsi="Times New Roman" w:cs="Times New Roman"/>
          <w:kern w:val="0"/>
          <w:sz w:val="24"/>
          <w:szCs w:val="24"/>
          <w:lang w:eastAsia="sk-SK"/>
          <w14:ligatures w14:val="none"/>
        </w:rPr>
        <w:t>,</w:t>
      </w:r>
      <w:r w:rsidRPr="00FA5F27">
        <w:rPr>
          <w:rFonts w:ascii="Times New Roman" w:eastAsia="Times New Roman" w:hAnsi="Times New Roman" w:cs="Times New Roman"/>
          <w:kern w:val="0"/>
          <w:sz w:val="24"/>
          <w:szCs w:val="24"/>
          <w:lang w:eastAsia="sk-SK"/>
          <w14:ligatures w14:val="none"/>
        </w:rPr>
        <w:t xml:space="preserve"> </w:t>
      </w:r>
    </w:p>
    <w:p w:rsidR="001C54ED" w:rsidRPr="003F1B51" w:rsidRDefault="00DF45F6" w:rsidP="00B144F6">
      <w:pPr>
        <w:pStyle w:val="Odsekzoznamu"/>
        <w:numPr>
          <w:ilvl w:val="0"/>
          <w:numId w:val="80"/>
        </w:numPr>
        <w:spacing w:line="240" w:lineRule="auto"/>
        <w:ind w:left="567" w:hanging="567"/>
        <w:jc w:val="both"/>
        <w:rPr>
          <w:rFonts w:ascii="Times New Roman" w:eastAsia="Times New Roman" w:hAnsi="Times New Roman" w:cs="Times New Roman"/>
          <w:kern w:val="0"/>
          <w:sz w:val="24"/>
          <w:szCs w:val="24"/>
          <w:lang w:eastAsia="sk-SK"/>
          <w14:ligatures w14:val="none"/>
        </w:rPr>
      </w:pPr>
      <w:r w:rsidRPr="008772E7">
        <w:rPr>
          <w:rFonts w:ascii="Times New Roman" w:eastAsia="Times New Roman" w:hAnsi="Times New Roman" w:cs="Times New Roman"/>
          <w:kern w:val="0"/>
          <w:sz w:val="24"/>
          <w:szCs w:val="24"/>
          <w:lang w:eastAsia="sk-SK"/>
          <w14:ligatures w14:val="none"/>
        </w:rPr>
        <w:t>má prispieť</w:t>
      </w:r>
      <w:r w:rsidR="001C54ED" w:rsidRPr="008772E7">
        <w:rPr>
          <w:rFonts w:ascii="Times New Roman" w:eastAsia="Times New Roman" w:hAnsi="Times New Roman" w:cs="Times New Roman"/>
          <w:kern w:val="0"/>
          <w:sz w:val="24"/>
          <w:szCs w:val="24"/>
          <w:lang w:eastAsia="sk-SK"/>
          <w14:ligatures w14:val="none"/>
        </w:rPr>
        <w:t xml:space="preserve"> k odvráteniu dlhodobých environmentálnych škôd</w:t>
      </w:r>
      <w:r w:rsidR="00EC5816" w:rsidRPr="003F1B51">
        <w:rPr>
          <w:rFonts w:ascii="Times New Roman" w:eastAsia="Times New Roman" w:hAnsi="Times New Roman" w:cs="Times New Roman"/>
          <w:kern w:val="0"/>
          <w:sz w:val="24"/>
          <w:szCs w:val="24"/>
          <w:lang w:eastAsia="sk-SK"/>
          <w14:ligatures w14:val="none"/>
        </w:rPr>
        <w:t>,</w:t>
      </w:r>
    </w:p>
    <w:p w:rsidR="001C54ED" w:rsidRPr="00FA5F27" w:rsidRDefault="001C54ED" w:rsidP="00B144F6">
      <w:pPr>
        <w:pStyle w:val="Odsekzoznamu"/>
        <w:numPr>
          <w:ilvl w:val="0"/>
          <w:numId w:val="80"/>
        </w:numPr>
        <w:spacing w:line="240" w:lineRule="auto"/>
        <w:ind w:left="567" w:hanging="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ide o </w:t>
      </w:r>
      <w:r w:rsidR="00663028" w:rsidRPr="00663028">
        <w:rPr>
          <w:rFonts w:ascii="Times New Roman" w:eastAsia="Times New Roman" w:hAnsi="Times New Roman" w:cs="Times New Roman"/>
          <w:kern w:val="0"/>
          <w:sz w:val="24"/>
          <w:szCs w:val="24"/>
          <w:lang w:eastAsia="sk-SK"/>
          <w14:ligatures w14:val="none"/>
        </w:rPr>
        <w:t xml:space="preserve">stavby obrannej infraštruktúry a nástroje na zabezpečenie obrany štátu alebo stavby pre bezpečnosť štátu </w:t>
      </w:r>
      <w:r w:rsidR="0061012E">
        <w:rPr>
          <w:rFonts w:ascii="Times New Roman" w:eastAsia="Times New Roman" w:hAnsi="Times New Roman" w:cs="Times New Roman"/>
          <w:kern w:val="0"/>
          <w:sz w:val="24"/>
          <w:szCs w:val="24"/>
          <w:lang w:eastAsia="sk-SK"/>
          <w14:ligatures w14:val="none"/>
        </w:rPr>
        <w:t>alebo</w:t>
      </w:r>
      <w:r w:rsidR="001E33AF">
        <w:rPr>
          <w:rFonts w:ascii="Times New Roman" w:eastAsia="Times New Roman" w:hAnsi="Times New Roman" w:cs="Times New Roman"/>
          <w:kern w:val="0"/>
          <w:sz w:val="24"/>
          <w:szCs w:val="24"/>
          <w:lang w:eastAsia="sk-SK"/>
          <w14:ligatures w14:val="none"/>
        </w:rPr>
        <w:t xml:space="preserve"> stavby zdravotníckych zariadení alebo</w:t>
      </w:r>
    </w:p>
    <w:p w:rsidR="00FD4003" w:rsidRPr="0061012E" w:rsidRDefault="001C54ED" w:rsidP="0061012E">
      <w:pPr>
        <w:pStyle w:val="Odsekzoznamu"/>
        <w:numPr>
          <w:ilvl w:val="0"/>
          <w:numId w:val="80"/>
        </w:numPr>
        <w:spacing w:line="240" w:lineRule="auto"/>
        <w:ind w:left="567" w:hanging="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jeho realizácia priamo a bezprostredne súvisí s investičným projektom podľa odseku 2 alebo podľa písmena a), b) alebo písmena c)</w:t>
      </w:r>
      <w:r w:rsidR="00FD4003" w:rsidRPr="0061012E">
        <w:rPr>
          <w:rFonts w:ascii="Times New Roman" w:eastAsia="Times New Roman" w:hAnsi="Times New Roman" w:cs="Times New Roman"/>
          <w:kern w:val="0"/>
          <w:sz w:val="24"/>
          <w:szCs w:val="24"/>
          <w:lang w:eastAsia="sk-SK"/>
          <w14:ligatures w14:val="none"/>
        </w:rPr>
        <w:t>.</w:t>
      </w:r>
    </w:p>
    <w:p w:rsidR="00A13C1A" w:rsidRPr="00EB7F5F" w:rsidRDefault="00A13C1A" w:rsidP="00A13C1A">
      <w:pPr>
        <w:pStyle w:val="Odsekzoznamu"/>
        <w:spacing w:line="240" w:lineRule="auto"/>
        <w:ind w:left="993"/>
        <w:jc w:val="both"/>
        <w:rPr>
          <w:rFonts w:ascii="Times New Roman" w:eastAsia="Times New Roman" w:hAnsi="Times New Roman" w:cs="Times New Roman"/>
          <w:kern w:val="0"/>
          <w:sz w:val="24"/>
          <w:szCs w:val="24"/>
          <w:lang w:eastAsia="sk-SK"/>
          <w14:ligatures w14:val="none"/>
        </w:rPr>
      </w:pPr>
    </w:p>
    <w:p w:rsidR="00DB5174" w:rsidRPr="00FA5F27" w:rsidRDefault="000E5278" w:rsidP="00B144F6">
      <w:pPr>
        <w:pStyle w:val="Odsekzoznamu"/>
        <w:numPr>
          <w:ilvl w:val="0"/>
          <w:numId w:val="73"/>
        </w:numPr>
        <w:spacing w:line="240" w:lineRule="auto"/>
        <w:ind w:left="0" w:firstLine="567"/>
        <w:jc w:val="both"/>
        <w:rPr>
          <w:rFonts w:ascii="Times New Roman" w:eastAsia="Times New Roman" w:hAnsi="Times New Roman" w:cs="Times New Roman"/>
          <w:kern w:val="0"/>
          <w:sz w:val="24"/>
          <w:szCs w:val="24"/>
          <w:lang w:eastAsia="sk-SK"/>
          <w14:ligatures w14:val="none"/>
        </w:rPr>
      </w:pPr>
      <w:r w:rsidRPr="00F94BC8">
        <w:rPr>
          <w:rFonts w:ascii="Times New Roman" w:eastAsia="Times New Roman" w:hAnsi="Times New Roman" w:cs="Times New Roman"/>
          <w:kern w:val="0"/>
          <w:sz w:val="24"/>
          <w:szCs w:val="24"/>
          <w:lang w:eastAsia="sk-SK"/>
          <w14:ligatures w14:val="none"/>
        </w:rPr>
        <w:t>N</w:t>
      </w:r>
      <w:r w:rsidRPr="002E085B">
        <w:rPr>
          <w:rFonts w:ascii="Times New Roman" w:eastAsia="Times New Roman" w:hAnsi="Times New Roman" w:cs="Times New Roman"/>
          <w:kern w:val="0"/>
          <w:sz w:val="24"/>
          <w:szCs w:val="24"/>
          <w:lang w:eastAsia="sk-SK"/>
          <w14:ligatures w14:val="none"/>
        </w:rPr>
        <w:t>a strategickú investíciu sa vzťahuje tretia časť zákona, ak</w:t>
      </w:r>
      <w:r w:rsidRPr="00E15013">
        <w:rPr>
          <w:rFonts w:ascii="Times New Roman" w:eastAsia="Times New Roman" w:hAnsi="Times New Roman" w:cs="Times New Roman"/>
          <w:kern w:val="0"/>
          <w:sz w:val="24"/>
          <w:szCs w:val="24"/>
          <w:lang w:eastAsia="sk-SK"/>
          <w14:ligatures w14:val="none"/>
        </w:rPr>
        <w:t xml:space="preserve"> je dopravnou infraštruktúrou a je súčasťou</w:t>
      </w:r>
    </w:p>
    <w:p w:rsidR="00DB5174" w:rsidRPr="00FA5F27" w:rsidRDefault="00DB5174" w:rsidP="00B144F6">
      <w:pPr>
        <w:pStyle w:val="Odsekzoznamu"/>
        <w:numPr>
          <w:ilvl w:val="0"/>
          <w:numId w:val="82"/>
        </w:numPr>
        <w:spacing w:line="240" w:lineRule="auto"/>
        <w:ind w:left="567" w:hanging="567"/>
        <w:jc w:val="both"/>
        <w:rPr>
          <w:rFonts w:ascii="Times New Roman" w:hAnsi="Times New Roman" w:cs="Times New Roman"/>
          <w:sz w:val="24"/>
          <w:szCs w:val="24"/>
        </w:rPr>
      </w:pPr>
      <w:r w:rsidRPr="00FA5F27">
        <w:rPr>
          <w:rFonts w:ascii="Times New Roman" w:hAnsi="Times New Roman" w:cs="Times New Roman"/>
          <w:sz w:val="24"/>
          <w:szCs w:val="24"/>
        </w:rPr>
        <w:t xml:space="preserve">úsekov základnej transeurópskej dopravnej siete na území Slovenskej republiky </w:t>
      </w:r>
      <w:r w:rsidRPr="003F1B51">
        <w:rPr>
          <w:rFonts w:ascii="Times New Roman" w:hAnsi="Times New Roman" w:cs="Times New Roman"/>
          <w:sz w:val="24"/>
          <w:szCs w:val="24"/>
        </w:rPr>
        <w:t>uveden</w:t>
      </w:r>
      <w:r w:rsidR="00456FF8" w:rsidRPr="003F1B51">
        <w:rPr>
          <w:rFonts w:ascii="Times New Roman" w:hAnsi="Times New Roman" w:cs="Times New Roman"/>
          <w:sz w:val="24"/>
          <w:szCs w:val="24"/>
        </w:rPr>
        <w:t>ých</w:t>
      </w:r>
      <w:r w:rsidRPr="00FA5F27">
        <w:rPr>
          <w:rFonts w:ascii="Times New Roman" w:hAnsi="Times New Roman" w:cs="Times New Roman"/>
          <w:sz w:val="24"/>
          <w:szCs w:val="24"/>
        </w:rPr>
        <w:t xml:space="preserve"> v prílohe č. 1 časti A </w:t>
      </w:r>
      <w:proofErr w:type="spellStart"/>
      <w:r w:rsidRPr="00FA5F27">
        <w:rPr>
          <w:rFonts w:ascii="Times New Roman" w:hAnsi="Times New Roman" w:cs="Times New Roman"/>
          <w:sz w:val="24"/>
          <w:szCs w:val="24"/>
        </w:rPr>
        <w:t>a</w:t>
      </w:r>
      <w:proofErr w:type="spellEnd"/>
      <w:r w:rsidRPr="00FA5F27">
        <w:rPr>
          <w:rFonts w:ascii="Times New Roman" w:hAnsi="Times New Roman" w:cs="Times New Roman"/>
          <w:sz w:val="24"/>
          <w:szCs w:val="24"/>
        </w:rPr>
        <w:t xml:space="preserve"> iných projektov v rámci koridorov základnej transeurópskej dopravnej siete podľa prílohy č. 1 časti A určených v súlade s osobitným právnym predpisom</w:t>
      </w:r>
      <w:r w:rsidR="003E5EFA">
        <w:rPr>
          <w:rFonts w:ascii="Times New Roman" w:hAnsi="Times New Roman" w:cs="Times New Roman"/>
          <w:sz w:val="24"/>
          <w:szCs w:val="24"/>
        </w:rPr>
        <w:t>,</w:t>
      </w:r>
      <w:r w:rsidR="003E5EFA">
        <w:rPr>
          <w:rStyle w:val="Odkaznapoznmkupodiarou"/>
          <w:rFonts w:ascii="Times New Roman" w:hAnsi="Times New Roman" w:cs="Times New Roman"/>
          <w:sz w:val="24"/>
          <w:szCs w:val="24"/>
        </w:rPr>
        <w:footnoteReference w:id="4"/>
      </w:r>
      <w:r w:rsidR="003E5EFA">
        <w:rPr>
          <w:rFonts w:ascii="Times New Roman" w:hAnsi="Times New Roman" w:cs="Times New Roman"/>
          <w:sz w:val="24"/>
          <w:szCs w:val="24"/>
        </w:rPr>
        <w:t>)</w:t>
      </w:r>
      <w:r w:rsidRPr="00FA5F27">
        <w:rPr>
          <w:rFonts w:ascii="Times New Roman" w:hAnsi="Times New Roman" w:cs="Times New Roman"/>
          <w:sz w:val="24"/>
          <w:szCs w:val="24"/>
        </w:rPr>
        <w:t xml:space="preserve"> ak celkové investičné náklady projektu presiahnu 300 000 000 eur bez dane z pridanej hodnoty, okrem projektov, ktoré sa týkajú výlučne </w:t>
      </w:r>
      <w:proofErr w:type="spellStart"/>
      <w:r w:rsidRPr="00FA5F27">
        <w:rPr>
          <w:rFonts w:ascii="Times New Roman" w:hAnsi="Times New Roman" w:cs="Times New Roman"/>
          <w:sz w:val="24"/>
          <w:szCs w:val="24"/>
        </w:rPr>
        <w:t>telematických</w:t>
      </w:r>
      <w:proofErr w:type="spellEnd"/>
      <w:r w:rsidRPr="00FA5F27">
        <w:rPr>
          <w:rFonts w:ascii="Times New Roman" w:hAnsi="Times New Roman" w:cs="Times New Roman"/>
          <w:sz w:val="24"/>
          <w:szCs w:val="24"/>
        </w:rPr>
        <w:t xml:space="preserve"> aplikácií, nových technológií a inovácií podľa osobitného predpisu</w:t>
      </w:r>
      <w:r w:rsidR="003E5EFA">
        <w:rPr>
          <w:rStyle w:val="Odkaznapoznmkupodiarou"/>
          <w:rFonts w:ascii="Times New Roman" w:hAnsi="Times New Roman" w:cs="Times New Roman"/>
          <w:sz w:val="24"/>
          <w:szCs w:val="24"/>
        </w:rPr>
        <w:footnoteReference w:id="5"/>
      </w:r>
      <w:r w:rsidR="003E5EFA">
        <w:rPr>
          <w:rFonts w:ascii="Times New Roman" w:hAnsi="Times New Roman" w:cs="Times New Roman"/>
          <w:sz w:val="24"/>
          <w:szCs w:val="24"/>
        </w:rPr>
        <w:t>)</w:t>
      </w:r>
      <w:r w:rsidRPr="00FA5F27">
        <w:rPr>
          <w:rFonts w:ascii="Times New Roman" w:hAnsi="Times New Roman" w:cs="Times New Roman"/>
          <w:sz w:val="24"/>
          <w:szCs w:val="24"/>
        </w:rPr>
        <w:t xml:space="preserve"> alebo</w:t>
      </w:r>
    </w:p>
    <w:p w:rsidR="00DB5174" w:rsidRPr="00FA5F27" w:rsidRDefault="00DB5174" w:rsidP="00B144F6">
      <w:pPr>
        <w:pStyle w:val="Odsekzoznamu"/>
        <w:numPr>
          <w:ilvl w:val="0"/>
          <w:numId w:val="82"/>
        </w:numPr>
        <w:spacing w:line="240" w:lineRule="auto"/>
        <w:ind w:left="567" w:hanging="567"/>
        <w:jc w:val="both"/>
        <w:rPr>
          <w:rFonts w:ascii="Times New Roman" w:eastAsia="Times New Roman" w:hAnsi="Times New Roman" w:cs="Times New Roman"/>
          <w:kern w:val="0"/>
          <w:sz w:val="24"/>
          <w:szCs w:val="24"/>
          <w:lang w:eastAsia="sk-SK"/>
          <w14:ligatures w14:val="none"/>
        </w:rPr>
      </w:pPr>
      <w:r w:rsidRPr="00FA5F27">
        <w:rPr>
          <w:rFonts w:ascii="Times New Roman" w:hAnsi="Times New Roman" w:cs="Times New Roman"/>
          <w:sz w:val="24"/>
          <w:szCs w:val="24"/>
        </w:rPr>
        <w:t xml:space="preserve">základnej transeurópskej dopravnej siete podľa prílohy č. 1 časti B a súhrnnej transeurópskej dopravnej siete na území Slovenskej republiky uvedené v prílohe č. 1 časti C vrátane projektov, ktoré sa týkajú výlučne </w:t>
      </w:r>
      <w:proofErr w:type="spellStart"/>
      <w:r w:rsidRPr="00FA5F27">
        <w:rPr>
          <w:rFonts w:ascii="Times New Roman" w:hAnsi="Times New Roman" w:cs="Times New Roman"/>
          <w:sz w:val="24"/>
          <w:szCs w:val="24"/>
        </w:rPr>
        <w:t>telematických</w:t>
      </w:r>
      <w:proofErr w:type="spellEnd"/>
      <w:r w:rsidRPr="00FA5F27">
        <w:rPr>
          <w:rFonts w:ascii="Times New Roman" w:hAnsi="Times New Roman" w:cs="Times New Roman"/>
          <w:sz w:val="24"/>
          <w:szCs w:val="24"/>
        </w:rPr>
        <w:t xml:space="preserve"> aplikácií, nových technológií a inovácií podľa osobitného predpisu</w:t>
      </w:r>
      <w:r w:rsidR="008E574C">
        <w:rPr>
          <w:rFonts w:ascii="Times New Roman" w:hAnsi="Times New Roman" w:cs="Times New Roman"/>
          <w:sz w:val="24"/>
          <w:szCs w:val="24"/>
        </w:rPr>
        <w:t>.</w:t>
      </w:r>
      <w:r w:rsidR="003E5EFA" w:rsidRPr="003E5EFA">
        <w:rPr>
          <w:rFonts w:ascii="Times New Roman" w:hAnsi="Times New Roman" w:cs="Times New Roman"/>
          <w:sz w:val="24"/>
          <w:szCs w:val="24"/>
          <w:vertAlign w:val="superscript"/>
        </w:rPr>
        <w:t>4</w:t>
      </w:r>
      <w:r w:rsidR="003E5EFA">
        <w:rPr>
          <w:rFonts w:ascii="Times New Roman" w:hAnsi="Times New Roman" w:cs="Times New Roman"/>
          <w:sz w:val="24"/>
          <w:szCs w:val="24"/>
        </w:rPr>
        <w:t>)</w:t>
      </w:r>
      <w:r w:rsidRPr="00FA5F27">
        <w:rPr>
          <w:rFonts w:ascii="Times New Roman" w:hAnsi="Times New Roman" w:cs="Times New Roman"/>
          <w:sz w:val="24"/>
          <w:szCs w:val="24"/>
        </w:rPr>
        <w:t xml:space="preserve"> </w:t>
      </w:r>
    </w:p>
    <w:p w:rsidR="003D388C" w:rsidRPr="00FA5F27" w:rsidRDefault="003D388C" w:rsidP="00521807">
      <w:pPr>
        <w:pStyle w:val="Odsekzoznamu"/>
        <w:shd w:val="clear" w:color="auto" w:fill="FFFFFF"/>
        <w:spacing w:line="240" w:lineRule="auto"/>
        <w:ind w:left="1134"/>
        <w:jc w:val="both"/>
        <w:rPr>
          <w:rFonts w:ascii="Times New Roman" w:eastAsia="Times New Roman" w:hAnsi="Times New Roman" w:cs="Times New Roman"/>
          <w:kern w:val="0"/>
          <w:sz w:val="24"/>
          <w:szCs w:val="24"/>
          <w:lang w:eastAsia="sk-SK"/>
          <w14:ligatures w14:val="none"/>
        </w:rPr>
      </w:pPr>
    </w:p>
    <w:p w:rsidR="00484172" w:rsidRPr="00FA5F27" w:rsidRDefault="00484172" w:rsidP="00960B44">
      <w:pPr>
        <w:pStyle w:val="Odsekzoznamu"/>
        <w:numPr>
          <w:ilvl w:val="0"/>
          <w:numId w:val="1"/>
        </w:numPr>
        <w:shd w:val="clear" w:color="auto" w:fill="FFFFFF"/>
        <w:spacing w:after="96" w:line="240" w:lineRule="auto"/>
        <w:ind w:left="0" w:firstLine="0"/>
        <w:jc w:val="center"/>
        <w:rPr>
          <w:rFonts w:ascii="Times New Roman" w:eastAsia="Times New Roman" w:hAnsi="Times New Roman" w:cs="Times New Roman"/>
          <w:kern w:val="0"/>
          <w:sz w:val="24"/>
          <w:szCs w:val="24"/>
          <w:lang w:eastAsia="sk-SK"/>
          <w14:ligatures w14:val="none"/>
        </w:rPr>
      </w:pPr>
      <w:bookmarkStart w:id="15" w:name="_Ref153366819"/>
    </w:p>
    <w:bookmarkEnd w:id="15"/>
    <w:p w:rsidR="006668DD" w:rsidRPr="00FA5F27" w:rsidRDefault="006668DD" w:rsidP="00960B44">
      <w:pPr>
        <w:shd w:val="clear" w:color="auto" w:fill="FFFFFF"/>
        <w:spacing w:line="240" w:lineRule="auto"/>
        <w:jc w:val="center"/>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b/>
          <w:bCs/>
          <w:kern w:val="0"/>
          <w:sz w:val="24"/>
          <w:szCs w:val="24"/>
          <w:lang w:eastAsia="sk-SK"/>
          <w14:ligatures w14:val="none"/>
        </w:rPr>
        <w:t>Žiadosť</w:t>
      </w:r>
    </w:p>
    <w:p w:rsidR="005D7087" w:rsidRDefault="005D7087" w:rsidP="00B144F6">
      <w:pPr>
        <w:pStyle w:val="Odsekzoznamu"/>
        <w:numPr>
          <w:ilvl w:val="0"/>
          <w:numId w:val="12"/>
        </w:numPr>
        <w:shd w:val="clear" w:color="auto" w:fill="FFFFFF"/>
        <w:spacing w:line="240" w:lineRule="auto"/>
        <w:ind w:left="0" w:firstLine="567"/>
        <w:jc w:val="both"/>
        <w:rPr>
          <w:rFonts w:ascii="Times New Roman" w:eastAsia="Times New Roman" w:hAnsi="Times New Roman" w:cs="Times New Roman"/>
          <w:kern w:val="0"/>
          <w:sz w:val="24"/>
          <w:szCs w:val="24"/>
          <w:lang w:eastAsia="sk-SK"/>
          <w14:ligatures w14:val="none"/>
        </w:rPr>
      </w:pPr>
      <w:bookmarkStart w:id="16" w:name="c_1465"/>
      <w:bookmarkStart w:id="17" w:name="pa_3"/>
      <w:bookmarkStart w:id="18" w:name="p_3"/>
      <w:bookmarkEnd w:id="16"/>
      <w:bookmarkEnd w:id="17"/>
      <w:bookmarkEnd w:id="18"/>
      <w:r w:rsidRPr="00FA5F27">
        <w:rPr>
          <w:rFonts w:ascii="Times New Roman" w:eastAsia="Times New Roman" w:hAnsi="Times New Roman" w:cs="Times New Roman"/>
          <w:kern w:val="0"/>
          <w:sz w:val="24"/>
          <w:szCs w:val="24"/>
          <w:lang w:eastAsia="sk-SK"/>
          <w14:ligatures w14:val="none"/>
        </w:rPr>
        <w:t xml:space="preserve">Žiadosť podáva </w:t>
      </w:r>
      <w:r w:rsidR="00F721CD" w:rsidRPr="00FA5F27">
        <w:rPr>
          <w:rFonts w:ascii="Times New Roman" w:eastAsia="Times New Roman" w:hAnsi="Times New Roman" w:cs="Times New Roman"/>
          <w:kern w:val="0"/>
          <w:sz w:val="24"/>
          <w:szCs w:val="24"/>
          <w:lang w:eastAsia="sk-SK"/>
          <w14:ligatures w14:val="none"/>
        </w:rPr>
        <w:t>investor</w:t>
      </w:r>
      <w:r w:rsidRPr="00FA5F27">
        <w:rPr>
          <w:rFonts w:ascii="Times New Roman" w:eastAsia="Times New Roman" w:hAnsi="Times New Roman" w:cs="Times New Roman"/>
          <w:kern w:val="0"/>
          <w:sz w:val="24"/>
          <w:szCs w:val="24"/>
          <w:lang w:eastAsia="sk-SK"/>
          <w14:ligatures w14:val="none"/>
        </w:rPr>
        <w:t xml:space="preserve"> ministerstvu</w:t>
      </w:r>
      <w:r w:rsidR="00B92232" w:rsidRPr="00FA5F27">
        <w:rPr>
          <w:rFonts w:ascii="Times New Roman" w:eastAsia="Times New Roman" w:hAnsi="Times New Roman" w:cs="Times New Roman"/>
          <w:kern w:val="0"/>
          <w:sz w:val="24"/>
          <w:szCs w:val="24"/>
          <w:lang w:eastAsia="sk-SK"/>
          <w14:ligatures w14:val="none"/>
        </w:rPr>
        <w:t xml:space="preserve">, </w:t>
      </w:r>
      <w:bookmarkStart w:id="19" w:name="_Hlk155693370"/>
      <w:r w:rsidR="003D745B" w:rsidRPr="00FA5F27">
        <w:rPr>
          <w:rFonts w:ascii="Times New Roman" w:eastAsia="Times New Roman" w:hAnsi="Times New Roman" w:cs="Times New Roman"/>
          <w:kern w:val="0"/>
          <w:sz w:val="24"/>
          <w:szCs w:val="24"/>
          <w:lang w:eastAsia="sk-SK"/>
          <w14:ligatures w14:val="none"/>
        </w:rPr>
        <w:t xml:space="preserve">ktoré vykonáva štátnu správu v oblasti, v ktorej sa </w:t>
      </w:r>
      <w:r w:rsidR="006D7A4C" w:rsidRPr="00FA5F27">
        <w:rPr>
          <w:rFonts w:ascii="Times New Roman" w:eastAsia="Times New Roman" w:hAnsi="Times New Roman" w:cs="Times New Roman"/>
          <w:kern w:val="0"/>
          <w:sz w:val="24"/>
          <w:szCs w:val="24"/>
          <w:lang w:eastAsia="sk-SK"/>
          <w14:ligatures w14:val="none"/>
        </w:rPr>
        <w:t xml:space="preserve">investičný projekt </w:t>
      </w:r>
      <w:r w:rsidR="003D745B" w:rsidRPr="00FA5F27">
        <w:rPr>
          <w:rFonts w:ascii="Times New Roman" w:eastAsia="Times New Roman" w:hAnsi="Times New Roman" w:cs="Times New Roman"/>
          <w:kern w:val="0"/>
          <w:sz w:val="24"/>
          <w:szCs w:val="24"/>
          <w:lang w:eastAsia="sk-SK"/>
          <w14:ligatures w14:val="none"/>
        </w:rPr>
        <w:t xml:space="preserve">má realizovať </w:t>
      </w:r>
      <w:r w:rsidR="00B92232" w:rsidRPr="00FA5F27">
        <w:rPr>
          <w:rFonts w:ascii="Times New Roman" w:eastAsia="Times New Roman" w:hAnsi="Times New Roman" w:cs="Times New Roman"/>
          <w:kern w:val="0"/>
          <w:sz w:val="24"/>
          <w:szCs w:val="24"/>
          <w:lang w:eastAsia="sk-SK"/>
          <w14:ligatures w14:val="none"/>
        </w:rPr>
        <w:t xml:space="preserve">(ďalej len </w:t>
      </w:r>
      <w:r w:rsidR="00115A03" w:rsidRPr="00FA5F27">
        <w:rPr>
          <w:rFonts w:ascii="Times New Roman" w:eastAsia="Times New Roman" w:hAnsi="Times New Roman" w:cs="Times New Roman"/>
          <w:kern w:val="0"/>
          <w:sz w:val="24"/>
          <w:szCs w:val="24"/>
          <w:lang w:eastAsia="sk-SK"/>
          <w14:ligatures w14:val="none"/>
        </w:rPr>
        <w:t>„</w:t>
      </w:r>
      <w:r w:rsidR="00B92232" w:rsidRPr="00FA5F27">
        <w:rPr>
          <w:rFonts w:ascii="Times New Roman" w:eastAsia="Times New Roman" w:hAnsi="Times New Roman" w:cs="Times New Roman"/>
          <w:kern w:val="0"/>
          <w:sz w:val="24"/>
          <w:szCs w:val="24"/>
          <w:lang w:eastAsia="sk-SK"/>
          <w14:ligatures w14:val="none"/>
        </w:rPr>
        <w:t>príslušné ministerstvo</w:t>
      </w:r>
      <w:r w:rsidR="00115A03" w:rsidRPr="00FA5F27">
        <w:rPr>
          <w:rFonts w:ascii="Times New Roman" w:eastAsia="Times New Roman" w:hAnsi="Times New Roman" w:cs="Times New Roman"/>
          <w:kern w:val="0"/>
          <w:sz w:val="24"/>
          <w:szCs w:val="24"/>
          <w:lang w:eastAsia="sk-SK"/>
          <w14:ligatures w14:val="none"/>
        </w:rPr>
        <w:t>“</w:t>
      </w:r>
      <w:r w:rsidR="00B92232" w:rsidRPr="00FA5F27">
        <w:rPr>
          <w:rFonts w:ascii="Times New Roman" w:eastAsia="Times New Roman" w:hAnsi="Times New Roman" w:cs="Times New Roman"/>
          <w:kern w:val="0"/>
          <w:sz w:val="24"/>
          <w:szCs w:val="24"/>
          <w:lang w:eastAsia="sk-SK"/>
          <w14:ligatures w14:val="none"/>
        </w:rPr>
        <w:t>)</w:t>
      </w:r>
      <w:bookmarkEnd w:id="19"/>
      <w:r w:rsidR="003D745B" w:rsidRPr="00FA5F27">
        <w:rPr>
          <w:rFonts w:ascii="Times New Roman" w:eastAsia="Times New Roman" w:hAnsi="Times New Roman" w:cs="Times New Roman"/>
          <w:kern w:val="0"/>
          <w:sz w:val="24"/>
          <w:szCs w:val="24"/>
          <w:lang w:eastAsia="sk-SK"/>
          <w14:ligatures w14:val="none"/>
        </w:rPr>
        <w:t xml:space="preserve">. </w:t>
      </w:r>
      <w:r w:rsidR="00037836">
        <w:rPr>
          <w:rFonts w:ascii="Times New Roman" w:eastAsia="Times New Roman" w:hAnsi="Times New Roman" w:cs="Times New Roman"/>
          <w:kern w:val="0"/>
          <w:sz w:val="24"/>
          <w:szCs w:val="24"/>
          <w:lang w:eastAsia="sk-SK"/>
          <w14:ligatures w14:val="none"/>
        </w:rPr>
        <w:t>Ak sa investičný projekt týka</w:t>
      </w:r>
      <w:r w:rsidR="005015F9" w:rsidRPr="00FA5F27">
        <w:rPr>
          <w:rFonts w:ascii="Times New Roman" w:eastAsia="Times New Roman" w:hAnsi="Times New Roman" w:cs="Times New Roman"/>
          <w:kern w:val="0"/>
          <w:sz w:val="24"/>
          <w:szCs w:val="24"/>
          <w:lang w:eastAsia="sk-SK"/>
          <w14:ligatures w14:val="none"/>
        </w:rPr>
        <w:t xml:space="preserve"> viac ako jednej oblasti, môže investor podať </w:t>
      </w:r>
      <w:r w:rsidR="00037836">
        <w:rPr>
          <w:rFonts w:ascii="Times New Roman" w:eastAsia="Times New Roman" w:hAnsi="Times New Roman" w:cs="Times New Roman"/>
          <w:kern w:val="0"/>
          <w:sz w:val="24"/>
          <w:szCs w:val="24"/>
          <w:lang w:eastAsia="sk-SK"/>
          <w14:ligatures w14:val="none"/>
        </w:rPr>
        <w:t xml:space="preserve">žiadosť </w:t>
      </w:r>
      <w:r w:rsidR="005015F9" w:rsidRPr="00FA5F27">
        <w:rPr>
          <w:rFonts w:ascii="Times New Roman" w:eastAsia="Times New Roman" w:hAnsi="Times New Roman" w:cs="Times New Roman"/>
          <w:kern w:val="0"/>
          <w:sz w:val="24"/>
          <w:szCs w:val="24"/>
          <w:lang w:eastAsia="sk-SK"/>
          <w14:ligatures w14:val="none"/>
        </w:rPr>
        <w:t xml:space="preserve">ktorémukoľvek príslušnému ministerstvu. </w:t>
      </w:r>
      <w:r w:rsidR="003D745B" w:rsidRPr="00FA5F27">
        <w:rPr>
          <w:rFonts w:ascii="Times New Roman" w:eastAsia="Times New Roman" w:hAnsi="Times New Roman" w:cs="Times New Roman"/>
          <w:kern w:val="0"/>
          <w:sz w:val="24"/>
          <w:szCs w:val="24"/>
          <w:lang w:eastAsia="sk-SK"/>
          <w14:ligatures w14:val="none"/>
        </w:rPr>
        <w:t>Žiadosť sa</w:t>
      </w:r>
      <w:r w:rsidR="005015F9" w:rsidRPr="00FA5F27">
        <w:rPr>
          <w:rFonts w:ascii="Times New Roman" w:eastAsia="Times New Roman" w:hAnsi="Times New Roman" w:cs="Times New Roman"/>
          <w:kern w:val="0"/>
          <w:sz w:val="24"/>
          <w:szCs w:val="24"/>
          <w:lang w:eastAsia="sk-SK"/>
          <w14:ligatures w14:val="none"/>
        </w:rPr>
        <w:t xml:space="preserve"> spravidla</w:t>
      </w:r>
      <w:r w:rsidR="003D745B" w:rsidRPr="00FA5F27">
        <w:rPr>
          <w:rFonts w:ascii="Times New Roman" w:eastAsia="Times New Roman" w:hAnsi="Times New Roman" w:cs="Times New Roman"/>
          <w:kern w:val="0"/>
          <w:sz w:val="24"/>
          <w:szCs w:val="24"/>
          <w:lang w:eastAsia="sk-SK"/>
          <w14:ligatures w14:val="none"/>
        </w:rPr>
        <w:t xml:space="preserve"> podáva</w:t>
      </w:r>
      <w:r w:rsidR="00B92232" w:rsidRPr="00FA5F27">
        <w:rPr>
          <w:rFonts w:ascii="Times New Roman" w:eastAsia="Times New Roman" w:hAnsi="Times New Roman" w:cs="Times New Roman"/>
          <w:kern w:val="0"/>
          <w:sz w:val="24"/>
          <w:szCs w:val="24"/>
          <w:lang w:eastAsia="sk-SK"/>
          <w14:ligatures w14:val="none"/>
        </w:rPr>
        <w:t xml:space="preserve"> </w:t>
      </w:r>
      <w:r w:rsidRPr="00FA5F27">
        <w:rPr>
          <w:rFonts w:ascii="Times New Roman" w:eastAsia="Times New Roman" w:hAnsi="Times New Roman" w:cs="Times New Roman"/>
          <w:kern w:val="0"/>
          <w:sz w:val="24"/>
          <w:szCs w:val="24"/>
          <w:lang w:eastAsia="sk-SK"/>
          <w14:ligatures w14:val="none"/>
        </w:rPr>
        <w:t>v elektronickej podobe</w:t>
      </w:r>
      <w:r w:rsidR="005C47C7" w:rsidRPr="00FA5F27">
        <w:rPr>
          <w:rFonts w:ascii="Times New Roman" w:eastAsia="Times New Roman" w:hAnsi="Times New Roman" w:cs="Times New Roman"/>
          <w:kern w:val="0"/>
          <w:sz w:val="24"/>
          <w:szCs w:val="24"/>
          <w:lang w:eastAsia="sk-SK"/>
          <w14:ligatures w14:val="none"/>
        </w:rPr>
        <w:t xml:space="preserve"> s autorizovaným kvalifikovaným elektronickým podpisom</w:t>
      </w:r>
      <w:r w:rsidR="005C47C7" w:rsidRPr="00FA5F27">
        <w:rPr>
          <w:rStyle w:val="Odkaznapoznmkupodiarou"/>
          <w:rFonts w:ascii="Times New Roman" w:eastAsia="Times New Roman" w:hAnsi="Times New Roman" w:cs="Times New Roman"/>
          <w:kern w:val="0"/>
          <w:sz w:val="24"/>
          <w:szCs w:val="24"/>
          <w:lang w:eastAsia="sk-SK"/>
          <w14:ligatures w14:val="none"/>
        </w:rPr>
        <w:footnoteReference w:id="6"/>
      </w:r>
      <w:r w:rsidR="005C47C7" w:rsidRPr="00FA5F27">
        <w:rPr>
          <w:rFonts w:ascii="Times New Roman" w:eastAsia="Times New Roman" w:hAnsi="Times New Roman" w:cs="Times New Roman"/>
          <w:kern w:val="0"/>
          <w:sz w:val="24"/>
          <w:szCs w:val="24"/>
          <w:lang w:eastAsia="sk-SK"/>
          <w14:ligatures w14:val="none"/>
        </w:rPr>
        <w:t>) alebo uznaným spôsobom autorizácie</w:t>
      </w:r>
      <w:r w:rsidR="005C47C7" w:rsidRPr="00FA5F27">
        <w:rPr>
          <w:rStyle w:val="Odkaznapoznmkupodiarou"/>
          <w:rFonts w:ascii="Times New Roman" w:eastAsia="Times New Roman" w:hAnsi="Times New Roman" w:cs="Times New Roman"/>
          <w:kern w:val="0"/>
          <w:sz w:val="24"/>
          <w:szCs w:val="24"/>
          <w:lang w:eastAsia="sk-SK"/>
          <w14:ligatures w14:val="none"/>
        </w:rPr>
        <w:footnoteReference w:id="7"/>
      </w:r>
      <w:r w:rsidR="005C47C7" w:rsidRPr="00FA5F27">
        <w:rPr>
          <w:rFonts w:ascii="Times New Roman" w:eastAsia="Times New Roman" w:hAnsi="Times New Roman" w:cs="Times New Roman"/>
          <w:kern w:val="0"/>
          <w:sz w:val="24"/>
          <w:szCs w:val="24"/>
          <w:lang w:eastAsia="sk-SK"/>
          <w14:ligatures w14:val="none"/>
        </w:rPr>
        <w:t>) oprávnenej osoby</w:t>
      </w:r>
      <w:r w:rsidRPr="00FA5F27">
        <w:rPr>
          <w:rFonts w:ascii="Times New Roman" w:eastAsia="Times New Roman" w:hAnsi="Times New Roman" w:cs="Times New Roman"/>
          <w:kern w:val="0"/>
          <w:sz w:val="24"/>
          <w:szCs w:val="24"/>
          <w:lang w:eastAsia="sk-SK"/>
          <w14:ligatures w14:val="none"/>
        </w:rPr>
        <w:t>.</w:t>
      </w:r>
      <w:r w:rsidR="005015F9" w:rsidRPr="00FA5F27">
        <w:rPr>
          <w:rFonts w:ascii="Times New Roman" w:eastAsia="Times New Roman" w:hAnsi="Times New Roman" w:cs="Times New Roman"/>
          <w:kern w:val="0"/>
          <w:sz w:val="24"/>
          <w:szCs w:val="24"/>
          <w:lang w:eastAsia="sk-SK"/>
          <w14:ligatures w14:val="none"/>
        </w:rPr>
        <w:t xml:space="preserve"> </w:t>
      </w:r>
    </w:p>
    <w:p w:rsidR="00A13C1A" w:rsidRPr="00FA5F27" w:rsidRDefault="00A13C1A" w:rsidP="00B144F6">
      <w:pPr>
        <w:pStyle w:val="Odsekzoznamu"/>
        <w:shd w:val="clear" w:color="auto" w:fill="FFFFFF"/>
        <w:spacing w:line="240" w:lineRule="auto"/>
        <w:ind w:left="0" w:firstLine="567"/>
        <w:jc w:val="both"/>
        <w:rPr>
          <w:rFonts w:ascii="Times New Roman" w:eastAsia="Times New Roman" w:hAnsi="Times New Roman" w:cs="Times New Roman"/>
          <w:kern w:val="0"/>
          <w:sz w:val="24"/>
          <w:szCs w:val="24"/>
          <w:lang w:eastAsia="sk-SK"/>
          <w14:ligatures w14:val="none"/>
        </w:rPr>
      </w:pPr>
    </w:p>
    <w:p w:rsidR="005D7087" w:rsidRPr="00FA5F27" w:rsidRDefault="00F721CD" w:rsidP="00B144F6">
      <w:pPr>
        <w:pStyle w:val="Odsekzoznamu"/>
        <w:numPr>
          <w:ilvl w:val="0"/>
          <w:numId w:val="12"/>
        </w:numPr>
        <w:shd w:val="clear" w:color="auto" w:fill="FFFFFF"/>
        <w:spacing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Ak ide o </w:t>
      </w:r>
      <w:r w:rsidR="006D7A4C" w:rsidRPr="00FA5F27">
        <w:rPr>
          <w:rFonts w:ascii="Times New Roman" w:eastAsia="Times New Roman" w:hAnsi="Times New Roman" w:cs="Times New Roman"/>
          <w:kern w:val="0"/>
          <w:sz w:val="24"/>
          <w:szCs w:val="24"/>
          <w:lang w:eastAsia="sk-SK"/>
          <w14:ligatures w14:val="none"/>
        </w:rPr>
        <w:t xml:space="preserve">investičný projekt </w:t>
      </w:r>
      <w:r w:rsidRPr="00FA5F27">
        <w:rPr>
          <w:rFonts w:ascii="Times New Roman" w:eastAsia="Times New Roman" w:hAnsi="Times New Roman" w:cs="Times New Roman"/>
          <w:kern w:val="0"/>
          <w:sz w:val="24"/>
          <w:szCs w:val="24"/>
          <w:lang w:eastAsia="sk-SK"/>
          <w14:ligatures w14:val="none"/>
        </w:rPr>
        <w:t xml:space="preserve">podľa </w:t>
      </w:r>
      <w:r w:rsidR="00BC4E35" w:rsidRPr="00FA5F27">
        <w:rPr>
          <w:rFonts w:ascii="Times New Roman" w:eastAsia="Times New Roman" w:hAnsi="Times New Roman" w:cs="Times New Roman"/>
          <w:kern w:val="0"/>
          <w:sz w:val="24"/>
          <w:szCs w:val="24"/>
          <w:lang w:eastAsia="sk-SK"/>
          <w14:ligatures w14:val="none"/>
        </w:rPr>
        <w:fldChar w:fldCharType="begin"/>
      </w:r>
      <w:r w:rsidR="00BC4E35" w:rsidRPr="00FA5F27">
        <w:rPr>
          <w:rFonts w:ascii="Times New Roman" w:eastAsia="Times New Roman" w:hAnsi="Times New Roman" w:cs="Times New Roman"/>
          <w:kern w:val="0"/>
          <w:sz w:val="24"/>
          <w:szCs w:val="24"/>
          <w:lang w:eastAsia="sk-SK"/>
          <w14:ligatures w14:val="none"/>
        </w:rPr>
        <w:instrText xml:space="preserve"> REF _Ref153380277 \r \h </w:instrText>
      </w:r>
      <w:r w:rsidR="00960B44" w:rsidRPr="00FA5F27">
        <w:rPr>
          <w:rFonts w:ascii="Times New Roman" w:eastAsia="Times New Roman" w:hAnsi="Times New Roman" w:cs="Times New Roman"/>
          <w:kern w:val="0"/>
          <w:sz w:val="24"/>
          <w:szCs w:val="24"/>
          <w:lang w:eastAsia="sk-SK"/>
          <w14:ligatures w14:val="none"/>
        </w:rPr>
        <w:instrText xml:space="preserve"> \* MERGEFORMAT </w:instrText>
      </w:r>
      <w:r w:rsidR="00BC4E35" w:rsidRPr="00FA5F27">
        <w:rPr>
          <w:rFonts w:ascii="Times New Roman" w:eastAsia="Times New Roman" w:hAnsi="Times New Roman" w:cs="Times New Roman"/>
          <w:kern w:val="0"/>
          <w:sz w:val="24"/>
          <w:szCs w:val="24"/>
          <w:lang w:eastAsia="sk-SK"/>
          <w14:ligatures w14:val="none"/>
        </w:rPr>
      </w:r>
      <w:r w:rsidR="00BC4E35" w:rsidRPr="00FA5F27">
        <w:rPr>
          <w:rFonts w:ascii="Times New Roman" w:eastAsia="Times New Roman" w:hAnsi="Times New Roman" w:cs="Times New Roman"/>
          <w:kern w:val="0"/>
          <w:sz w:val="24"/>
          <w:szCs w:val="24"/>
          <w:lang w:eastAsia="sk-SK"/>
          <w14:ligatures w14:val="none"/>
        </w:rPr>
        <w:fldChar w:fldCharType="separate"/>
      </w:r>
      <w:r w:rsidR="004B504C">
        <w:rPr>
          <w:rFonts w:ascii="Times New Roman" w:eastAsia="Times New Roman" w:hAnsi="Times New Roman" w:cs="Times New Roman"/>
          <w:kern w:val="0"/>
          <w:sz w:val="24"/>
          <w:szCs w:val="24"/>
          <w:lang w:eastAsia="sk-SK"/>
          <w14:ligatures w14:val="none"/>
        </w:rPr>
        <w:t>§ 3</w:t>
      </w:r>
      <w:r w:rsidR="00BC4E35" w:rsidRPr="00FA5F27">
        <w:rPr>
          <w:rFonts w:ascii="Times New Roman" w:eastAsia="Times New Roman" w:hAnsi="Times New Roman" w:cs="Times New Roman"/>
          <w:kern w:val="0"/>
          <w:sz w:val="24"/>
          <w:szCs w:val="24"/>
          <w:lang w:eastAsia="sk-SK"/>
          <w14:ligatures w14:val="none"/>
        </w:rPr>
        <w:fldChar w:fldCharType="end"/>
      </w:r>
      <w:r w:rsidRPr="00FA5F27">
        <w:rPr>
          <w:rFonts w:ascii="Times New Roman" w:eastAsia="Times New Roman" w:hAnsi="Times New Roman" w:cs="Times New Roman"/>
          <w:kern w:val="0"/>
          <w:sz w:val="24"/>
          <w:szCs w:val="24"/>
          <w:lang w:eastAsia="sk-SK"/>
          <w14:ligatures w14:val="none"/>
        </w:rPr>
        <w:t xml:space="preserve"> ods. </w:t>
      </w:r>
      <w:r w:rsidR="003D745B" w:rsidRPr="00FA5F27">
        <w:rPr>
          <w:rFonts w:ascii="Times New Roman" w:eastAsia="Times New Roman" w:hAnsi="Times New Roman" w:cs="Times New Roman"/>
          <w:kern w:val="0"/>
          <w:sz w:val="24"/>
          <w:szCs w:val="24"/>
          <w:lang w:eastAsia="sk-SK"/>
          <w14:ligatures w14:val="none"/>
        </w:rPr>
        <w:t>2</w:t>
      </w:r>
      <w:r w:rsidRPr="00FA5F27">
        <w:rPr>
          <w:rFonts w:ascii="Times New Roman" w:eastAsia="Times New Roman" w:hAnsi="Times New Roman" w:cs="Times New Roman"/>
          <w:kern w:val="0"/>
          <w:sz w:val="24"/>
          <w:szCs w:val="24"/>
          <w:lang w:eastAsia="sk-SK"/>
          <w14:ligatures w14:val="none"/>
        </w:rPr>
        <w:t>, ž</w:t>
      </w:r>
      <w:r w:rsidR="00D13A60" w:rsidRPr="00FA5F27">
        <w:rPr>
          <w:rFonts w:ascii="Times New Roman" w:eastAsia="Times New Roman" w:hAnsi="Times New Roman" w:cs="Times New Roman"/>
          <w:kern w:val="0"/>
          <w:sz w:val="24"/>
          <w:szCs w:val="24"/>
          <w:lang w:eastAsia="sk-SK"/>
          <w14:ligatures w14:val="none"/>
        </w:rPr>
        <w:t xml:space="preserve">iadosť </w:t>
      </w:r>
      <w:r w:rsidR="005D7087" w:rsidRPr="00FA5F27">
        <w:rPr>
          <w:rFonts w:ascii="Times New Roman" w:eastAsia="Times New Roman" w:hAnsi="Times New Roman" w:cs="Times New Roman"/>
          <w:kern w:val="0"/>
          <w:sz w:val="24"/>
          <w:szCs w:val="24"/>
          <w:lang w:eastAsia="sk-SK"/>
          <w14:ligatures w14:val="none"/>
        </w:rPr>
        <w:t>obsahuje</w:t>
      </w:r>
    </w:p>
    <w:p w:rsidR="005D7087" w:rsidRPr="00FA5F27" w:rsidRDefault="005D7087" w:rsidP="00B144F6">
      <w:pPr>
        <w:pStyle w:val="Odsekzoznamu"/>
        <w:numPr>
          <w:ilvl w:val="0"/>
          <w:numId w:val="8"/>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identifikačné údaje žiadateľa, a to názov, sídlo, identifikačné číslo </w:t>
      </w:r>
      <w:r w:rsidR="00FB0FD7" w:rsidRPr="00FA5F27">
        <w:rPr>
          <w:rFonts w:ascii="Times New Roman" w:eastAsia="Times New Roman" w:hAnsi="Times New Roman" w:cs="Times New Roman"/>
          <w:kern w:val="0"/>
          <w:sz w:val="24"/>
          <w:szCs w:val="24"/>
          <w:lang w:eastAsia="sk-SK"/>
          <w14:ligatures w14:val="none"/>
        </w:rPr>
        <w:t xml:space="preserve">organizácie </w:t>
      </w:r>
      <w:r w:rsidRPr="00FA5F27">
        <w:rPr>
          <w:rFonts w:ascii="Times New Roman" w:eastAsia="Times New Roman" w:hAnsi="Times New Roman" w:cs="Times New Roman"/>
          <w:kern w:val="0"/>
          <w:sz w:val="24"/>
          <w:szCs w:val="24"/>
          <w:lang w:eastAsia="sk-SK"/>
          <w14:ligatures w14:val="none"/>
        </w:rPr>
        <w:t>a meno a priezvisko štatutárneho orgánu alebo mená a priezviská členov štatutárneho orgánu,</w:t>
      </w:r>
    </w:p>
    <w:p w:rsidR="00E00DF3" w:rsidRPr="00FA5F27" w:rsidRDefault="00E00DF3" w:rsidP="00B144F6">
      <w:pPr>
        <w:pStyle w:val="Odsekzoznamu"/>
        <w:numPr>
          <w:ilvl w:val="0"/>
          <w:numId w:val="8"/>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označenie </w:t>
      </w:r>
      <w:r w:rsidR="003D745B" w:rsidRPr="00FA5F27">
        <w:rPr>
          <w:rFonts w:ascii="Times New Roman" w:eastAsia="Times New Roman" w:hAnsi="Times New Roman" w:cs="Times New Roman"/>
          <w:kern w:val="0"/>
          <w:sz w:val="24"/>
          <w:szCs w:val="24"/>
          <w:lang w:eastAsia="sk-SK"/>
          <w14:ligatures w14:val="none"/>
        </w:rPr>
        <w:t xml:space="preserve">oblasti </w:t>
      </w:r>
      <w:r w:rsidRPr="00FA5F27">
        <w:rPr>
          <w:rFonts w:ascii="Times New Roman" w:eastAsia="Times New Roman" w:hAnsi="Times New Roman" w:cs="Times New Roman"/>
          <w:kern w:val="0"/>
          <w:sz w:val="24"/>
          <w:szCs w:val="24"/>
          <w:lang w:eastAsia="sk-SK"/>
          <w14:ligatures w14:val="none"/>
        </w:rPr>
        <w:t xml:space="preserve">investície podľa prílohy </w:t>
      </w:r>
      <w:r w:rsidR="005D2B08" w:rsidRPr="00FA5F27">
        <w:rPr>
          <w:rFonts w:ascii="Times New Roman" w:eastAsia="Times New Roman" w:hAnsi="Times New Roman" w:cs="Times New Roman"/>
          <w:kern w:val="0"/>
          <w:sz w:val="24"/>
          <w:szCs w:val="24"/>
          <w:lang w:eastAsia="sk-SK"/>
          <w14:ligatures w14:val="none"/>
        </w:rPr>
        <w:t>č. 1</w:t>
      </w:r>
      <w:r w:rsidRPr="00FA5F27">
        <w:rPr>
          <w:rFonts w:ascii="Times New Roman" w:eastAsia="Times New Roman" w:hAnsi="Times New Roman" w:cs="Times New Roman"/>
          <w:kern w:val="0"/>
          <w:sz w:val="24"/>
          <w:szCs w:val="24"/>
          <w:lang w:eastAsia="sk-SK"/>
          <w14:ligatures w14:val="none"/>
        </w:rPr>
        <w:t>,</w:t>
      </w:r>
    </w:p>
    <w:p w:rsidR="005D7087" w:rsidRPr="00FA5F27" w:rsidRDefault="005D7087" w:rsidP="00B144F6">
      <w:pPr>
        <w:pStyle w:val="Odsekzoznamu"/>
        <w:numPr>
          <w:ilvl w:val="0"/>
          <w:numId w:val="8"/>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označenie navrhovaného územia</w:t>
      </w:r>
      <w:r w:rsidR="00E00DF3" w:rsidRPr="00FA5F27">
        <w:rPr>
          <w:rFonts w:ascii="Times New Roman" w:eastAsia="Times New Roman" w:hAnsi="Times New Roman" w:cs="Times New Roman"/>
          <w:kern w:val="0"/>
          <w:sz w:val="24"/>
          <w:szCs w:val="24"/>
          <w:lang w:eastAsia="sk-SK"/>
          <w14:ligatures w14:val="none"/>
        </w:rPr>
        <w:t xml:space="preserve"> investície</w:t>
      </w:r>
      <w:r w:rsidR="00F164B8" w:rsidRPr="00FA5F27">
        <w:rPr>
          <w:rFonts w:ascii="Times New Roman" w:eastAsia="Times New Roman" w:hAnsi="Times New Roman" w:cs="Times New Roman"/>
          <w:kern w:val="0"/>
          <w:sz w:val="24"/>
          <w:szCs w:val="24"/>
          <w:lang w:eastAsia="sk-SK"/>
          <w14:ligatures w14:val="none"/>
        </w:rPr>
        <w:t xml:space="preserve"> označením </w:t>
      </w:r>
      <w:r w:rsidRPr="00FA5F27">
        <w:rPr>
          <w:rFonts w:ascii="Times New Roman" w:eastAsia="Times New Roman" w:hAnsi="Times New Roman" w:cs="Times New Roman"/>
          <w:kern w:val="0"/>
          <w:sz w:val="24"/>
          <w:szCs w:val="24"/>
          <w:lang w:eastAsia="sk-SK"/>
          <w14:ligatures w14:val="none"/>
        </w:rPr>
        <w:t>parciel alebo zobrazením na</w:t>
      </w:r>
      <w:r w:rsidR="00AF45ED" w:rsidRPr="00FA5F27">
        <w:rPr>
          <w:rFonts w:ascii="Times New Roman" w:eastAsia="Times New Roman" w:hAnsi="Times New Roman" w:cs="Times New Roman"/>
          <w:kern w:val="0"/>
          <w:sz w:val="24"/>
          <w:szCs w:val="24"/>
          <w:lang w:eastAsia="sk-SK"/>
          <w14:ligatures w14:val="none"/>
        </w:rPr>
        <w:t xml:space="preserve"> kópii</w:t>
      </w:r>
      <w:r w:rsidRPr="00FA5F27">
        <w:rPr>
          <w:rFonts w:ascii="Times New Roman" w:eastAsia="Times New Roman" w:hAnsi="Times New Roman" w:cs="Times New Roman"/>
          <w:kern w:val="0"/>
          <w:sz w:val="24"/>
          <w:szCs w:val="24"/>
          <w:lang w:eastAsia="sk-SK"/>
          <w14:ligatures w14:val="none"/>
        </w:rPr>
        <w:t xml:space="preserve"> </w:t>
      </w:r>
      <w:r w:rsidR="00AF45ED" w:rsidRPr="00FA5F27">
        <w:rPr>
          <w:rFonts w:ascii="Times New Roman" w:eastAsia="Times New Roman" w:hAnsi="Times New Roman" w:cs="Times New Roman"/>
          <w:kern w:val="0"/>
          <w:sz w:val="24"/>
          <w:szCs w:val="24"/>
          <w:lang w:eastAsia="sk-SK"/>
          <w14:ligatures w14:val="none"/>
        </w:rPr>
        <w:t xml:space="preserve">z </w:t>
      </w:r>
      <w:r w:rsidRPr="00FA5F27">
        <w:rPr>
          <w:rFonts w:ascii="Times New Roman" w:eastAsia="Times New Roman" w:hAnsi="Times New Roman" w:cs="Times New Roman"/>
          <w:kern w:val="0"/>
          <w:sz w:val="24"/>
          <w:szCs w:val="24"/>
          <w:lang w:eastAsia="sk-SK"/>
          <w14:ligatures w14:val="none"/>
        </w:rPr>
        <w:t>katastrálnej map</w:t>
      </w:r>
      <w:r w:rsidR="00AF45ED" w:rsidRPr="00FA5F27">
        <w:rPr>
          <w:rFonts w:ascii="Times New Roman" w:eastAsia="Times New Roman" w:hAnsi="Times New Roman" w:cs="Times New Roman"/>
          <w:kern w:val="0"/>
          <w:sz w:val="24"/>
          <w:szCs w:val="24"/>
          <w:lang w:eastAsia="sk-SK"/>
          <w14:ligatures w14:val="none"/>
        </w:rPr>
        <w:t>y</w:t>
      </w:r>
      <w:r w:rsidRPr="00FA5F27">
        <w:rPr>
          <w:rFonts w:ascii="Times New Roman" w:eastAsia="Times New Roman" w:hAnsi="Times New Roman" w:cs="Times New Roman"/>
          <w:kern w:val="0"/>
          <w:sz w:val="24"/>
          <w:szCs w:val="24"/>
          <w:lang w:eastAsia="sk-SK"/>
          <w14:ligatures w14:val="none"/>
        </w:rPr>
        <w:t xml:space="preserve"> vrátane parciel, na ktorých sa bude územie</w:t>
      </w:r>
      <w:r w:rsidR="007A3F91" w:rsidRPr="00FA5F27">
        <w:rPr>
          <w:rFonts w:ascii="Times New Roman" w:eastAsia="Times New Roman" w:hAnsi="Times New Roman" w:cs="Times New Roman"/>
          <w:kern w:val="0"/>
          <w:sz w:val="24"/>
          <w:szCs w:val="24"/>
          <w:lang w:eastAsia="sk-SK"/>
          <w14:ligatures w14:val="none"/>
        </w:rPr>
        <w:t xml:space="preserve"> investície</w:t>
      </w:r>
      <w:r w:rsidRPr="00FA5F27">
        <w:rPr>
          <w:rFonts w:ascii="Times New Roman" w:eastAsia="Times New Roman" w:hAnsi="Times New Roman" w:cs="Times New Roman"/>
          <w:kern w:val="0"/>
          <w:sz w:val="24"/>
          <w:szCs w:val="24"/>
          <w:lang w:eastAsia="sk-SK"/>
          <w14:ligatures w14:val="none"/>
        </w:rPr>
        <w:t xml:space="preserve"> nachádzať; označenie územia vždy obsahuje presné vyznačenie všetkých chránených území, oblastí a ochranných pásiem, ako aj</w:t>
      </w:r>
      <w:r w:rsidR="00F27E1E" w:rsidRPr="00FA5F27">
        <w:rPr>
          <w:rFonts w:ascii="Times New Roman" w:eastAsia="Times New Roman" w:hAnsi="Times New Roman" w:cs="Times New Roman"/>
          <w:kern w:val="0"/>
          <w:sz w:val="24"/>
          <w:szCs w:val="24"/>
          <w:lang w:eastAsia="sk-SK"/>
          <w14:ligatures w14:val="none"/>
        </w:rPr>
        <w:t xml:space="preserve"> inundačných území a</w:t>
      </w:r>
      <w:r w:rsidRPr="00FA5F27">
        <w:rPr>
          <w:rFonts w:ascii="Times New Roman" w:eastAsia="Times New Roman" w:hAnsi="Times New Roman" w:cs="Times New Roman"/>
          <w:kern w:val="0"/>
          <w:sz w:val="24"/>
          <w:szCs w:val="24"/>
          <w:lang w:eastAsia="sk-SK"/>
          <w14:ligatures w14:val="none"/>
        </w:rPr>
        <w:t xml:space="preserve"> environmentálnych záťaží,</w:t>
      </w:r>
      <w:r w:rsidR="003D745B" w:rsidRPr="00FA5F27">
        <w:rPr>
          <w:rFonts w:ascii="Times New Roman" w:eastAsia="Times New Roman" w:hAnsi="Times New Roman" w:cs="Times New Roman"/>
          <w:kern w:val="0"/>
          <w:sz w:val="24"/>
          <w:szCs w:val="24"/>
          <w:lang w:eastAsia="sk-SK"/>
          <w14:ligatures w14:val="none"/>
        </w:rPr>
        <w:t xml:space="preserve"> ak sú známe,</w:t>
      </w:r>
    </w:p>
    <w:p w:rsidR="005D7087" w:rsidRPr="00FA5F27" w:rsidRDefault="005D7087" w:rsidP="00B144F6">
      <w:pPr>
        <w:pStyle w:val="Odsekzoznamu"/>
        <w:numPr>
          <w:ilvl w:val="0"/>
          <w:numId w:val="8"/>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celkovú plochu územia</w:t>
      </w:r>
      <w:r w:rsidR="00E00DF3" w:rsidRPr="00FA5F27">
        <w:rPr>
          <w:rFonts w:ascii="Times New Roman" w:eastAsia="Times New Roman" w:hAnsi="Times New Roman" w:cs="Times New Roman"/>
          <w:kern w:val="0"/>
          <w:sz w:val="24"/>
          <w:szCs w:val="24"/>
          <w:lang w:eastAsia="sk-SK"/>
          <w14:ligatures w14:val="none"/>
        </w:rPr>
        <w:t xml:space="preserve"> investície</w:t>
      </w:r>
      <w:r w:rsidRPr="00FA5F27">
        <w:rPr>
          <w:rFonts w:ascii="Times New Roman" w:eastAsia="Times New Roman" w:hAnsi="Times New Roman" w:cs="Times New Roman"/>
          <w:kern w:val="0"/>
          <w:sz w:val="24"/>
          <w:szCs w:val="24"/>
          <w:lang w:eastAsia="sk-SK"/>
          <w14:ligatures w14:val="none"/>
        </w:rPr>
        <w:t xml:space="preserve"> v m</w:t>
      </w:r>
      <w:r w:rsidRPr="00FA5F27">
        <w:rPr>
          <w:rFonts w:ascii="Times New Roman" w:eastAsia="Times New Roman" w:hAnsi="Times New Roman" w:cs="Times New Roman"/>
          <w:kern w:val="0"/>
          <w:sz w:val="24"/>
          <w:szCs w:val="24"/>
          <w:vertAlign w:val="superscript"/>
          <w:lang w:eastAsia="sk-SK"/>
          <w14:ligatures w14:val="none"/>
        </w:rPr>
        <w:t>2</w:t>
      </w:r>
      <w:r w:rsidRPr="00FA5F27">
        <w:rPr>
          <w:rFonts w:ascii="Times New Roman" w:eastAsia="Times New Roman" w:hAnsi="Times New Roman" w:cs="Times New Roman"/>
          <w:kern w:val="0"/>
          <w:sz w:val="24"/>
          <w:szCs w:val="24"/>
          <w:lang w:eastAsia="sk-SK"/>
          <w14:ligatures w14:val="none"/>
        </w:rPr>
        <w:t>,</w:t>
      </w:r>
    </w:p>
    <w:p w:rsidR="005D7087" w:rsidRPr="00FA5F27" w:rsidRDefault="005D7087" w:rsidP="00B144F6">
      <w:pPr>
        <w:pStyle w:val="Odsekzoznamu"/>
        <w:numPr>
          <w:ilvl w:val="0"/>
          <w:numId w:val="8"/>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lastRenderedPageBreak/>
        <w:t>situačný nákres územia</w:t>
      </w:r>
      <w:r w:rsidR="009F765C" w:rsidRPr="00FA5F27">
        <w:rPr>
          <w:rFonts w:ascii="Times New Roman" w:eastAsia="Times New Roman" w:hAnsi="Times New Roman" w:cs="Times New Roman"/>
          <w:kern w:val="0"/>
          <w:sz w:val="24"/>
          <w:szCs w:val="24"/>
          <w:lang w:eastAsia="sk-SK"/>
          <w14:ligatures w14:val="none"/>
        </w:rPr>
        <w:t xml:space="preserve"> investície</w:t>
      </w:r>
      <w:r w:rsidRPr="00FA5F27">
        <w:rPr>
          <w:rFonts w:ascii="Times New Roman" w:eastAsia="Times New Roman" w:hAnsi="Times New Roman" w:cs="Times New Roman"/>
          <w:kern w:val="0"/>
          <w:sz w:val="24"/>
          <w:szCs w:val="24"/>
          <w:lang w:eastAsia="sk-SK"/>
          <w14:ligatures w14:val="none"/>
        </w:rPr>
        <w:t>,</w:t>
      </w:r>
    </w:p>
    <w:p w:rsidR="005E0E47" w:rsidRPr="00FA5F27" w:rsidRDefault="005E0E47" w:rsidP="00B144F6">
      <w:pPr>
        <w:pStyle w:val="Odsekzoznamu"/>
        <w:numPr>
          <w:ilvl w:val="0"/>
          <w:numId w:val="8"/>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popis a situačný nákres stavby</w:t>
      </w:r>
      <w:r w:rsidR="003D745B" w:rsidRPr="00FA5F27">
        <w:rPr>
          <w:rFonts w:ascii="Times New Roman" w:eastAsia="Times New Roman" w:hAnsi="Times New Roman" w:cs="Times New Roman"/>
          <w:kern w:val="0"/>
          <w:sz w:val="24"/>
          <w:szCs w:val="24"/>
          <w:lang w:eastAsia="sk-SK"/>
          <w14:ligatures w14:val="none"/>
        </w:rPr>
        <w:t xml:space="preserve">, ak sa </w:t>
      </w:r>
      <w:r w:rsidR="006D7A4C" w:rsidRPr="00FA5F27">
        <w:rPr>
          <w:rFonts w:ascii="Times New Roman" w:eastAsia="Times New Roman" w:hAnsi="Times New Roman" w:cs="Times New Roman"/>
          <w:kern w:val="0"/>
          <w:sz w:val="24"/>
          <w:szCs w:val="24"/>
          <w:lang w:eastAsia="sk-SK"/>
          <w14:ligatures w14:val="none"/>
        </w:rPr>
        <w:t xml:space="preserve">investičným projektom </w:t>
      </w:r>
      <w:r w:rsidR="003D745B" w:rsidRPr="00FA5F27">
        <w:rPr>
          <w:rFonts w:ascii="Times New Roman" w:eastAsia="Times New Roman" w:hAnsi="Times New Roman" w:cs="Times New Roman"/>
          <w:kern w:val="0"/>
          <w:sz w:val="24"/>
          <w:szCs w:val="24"/>
          <w:lang w:eastAsia="sk-SK"/>
          <w14:ligatures w14:val="none"/>
        </w:rPr>
        <w:t>realizuje stavba</w:t>
      </w:r>
      <w:r w:rsidR="00C318F0" w:rsidRPr="00FA5F27">
        <w:rPr>
          <w:rFonts w:ascii="Times New Roman" w:eastAsia="Times New Roman" w:hAnsi="Times New Roman" w:cs="Times New Roman"/>
          <w:kern w:val="0"/>
          <w:sz w:val="24"/>
          <w:szCs w:val="24"/>
          <w:lang w:eastAsia="sk-SK"/>
          <w14:ligatures w14:val="none"/>
        </w:rPr>
        <w:t>,</w:t>
      </w:r>
      <w:r w:rsidRPr="00FA5F27">
        <w:rPr>
          <w:rFonts w:ascii="Times New Roman" w:eastAsia="Times New Roman" w:hAnsi="Times New Roman" w:cs="Times New Roman"/>
          <w:kern w:val="0"/>
          <w:sz w:val="24"/>
          <w:szCs w:val="24"/>
          <w:lang w:eastAsia="sk-SK"/>
          <w14:ligatures w14:val="none"/>
        </w:rPr>
        <w:t xml:space="preserve"> </w:t>
      </w:r>
    </w:p>
    <w:p w:rsidR="003A7315" w:rsidRDefault="003D745B" w:rsidP="00B144F6">
      <w:pPr>
        <w:pStyle w:val="Odsekzoznamu"/>
        <w:numPr>
          <w:ilvl w:val="0"/>
          <w:numId w:val="8"/>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spracovaný investičný projekt, ktorý obsahuje najmä informácie o plánovanom termíne začatia prípravy </w:t>
      </w:r>
      <w:r w:rsidR="006D7A4C" w:rsidRPr="00FA5F27">
        <w:rPr>
          <w:rFonts w:ascii="Times New Roman" w:eastAsia="Times New Roman" w:hAnsi="Times New Roman" w:cs="Times New Roman"/>
          <w:kern w:val="0"/>
          <w:sz w:val="24"/>
          <w:szCs w:val="24"/>
          <w:lang w:eastAsia="sk-SK"/>
          <w14:ligatures w14:val="none"/>
        </w:rPr>
        <w:t>investičného pr</w:t>
      </w:r>
      <w:r w:rsidR="005A5022" w:rsidRPr="00FA5F27">
        <w:rPr>
          <w:rFonts w:ascii="Times New Roman" w:eastAsia="Times New Roman" w:hAnsi="Times New Roman" w:cs="Times New Roman"/>
          <w:kern w:val="0"/>
          <w:sz w:val="24"/>
          <w:szCs w:val="24"/>
          <w:lang w:eastAsia="sk-SK"/>
          <w14:ligatures w14:val="none"/>
        </w:rPr>
        <w:t>o</w:t>
      </w:r>
      <w:r w:rsidR="006D7A4C" w:rsidRPr="00FA5F27">
        <w:rPr>
          <w:rFonts w:ascii="Times New Roman" w:eastAsia="Times New Roman" w:hAnsi="Times New Roman" w:cs="Times New Roman"/>
          <w:kern w:val="0"/>
          <w:sz w:val="24"/>
          <w:szCs w:val="24"/>
          <w:lang w:eastAsia="sk-SK"/>
          <w14:ligatures w14:val="none"/>
        </w:rPr>
        <w:t>jek</w:t>
      </w:r>
      <w:r w:rsidR="005A5022" w:rsidRPr="00FA5F27">
        <w:rPr>
          <w:rFonts w:ascii="Times New Roman" w:eastAsia="Times New Roman" w:hAnsi="Times New Roman" w:cs="Times New Roman"/>
          <w:kern w:val="0"/>
          <w:sz w:val="24"/>
          <w:szCs w:val="24"/>
          <w:lang w:eastAsia="sk-SK"/>
          <w14:ligatures w14:val="none"/>
        </w:rPr>
        <w:t>t</w:t>
      </w:r>
      <w:r w:rsidR="006D7A4C" w:rsidRPr="00FA5F27">
        <w:rPr>
          <w:rFonts w:ascii="Times New Roman" w:eastAsia="Times New Roman" w:hAnsi="Times New Roman" w:cs="Times New Roman"/>
          <w:kern w:val="0"/>
          <w:sz w:val="24"/>
          <w:szCs w:val="24"/>
          <w:lang w:eastAsia="sk-SK"/>
          <w14:ligatures w14:val="none"/>
        </w:rPr>
        <w:t xml:space="preserve">u </w:t>
      </w:r>
      <w:r w:rsidRPr="00FA5F27">
        <w:rPr>
          <w:rFonts w:ascii="Times New Roman" w:eastAsia="Times New Roman" w:hAnsi="Times New Roman" w:cs="Times New Roman"/>
          <w:kern w:val="0"/>
          <w:sz w:val="24"/>
          <w:szCs w:val="24"/>
          <w:lang w:eastAsia="sk-SK"/>
          <w14:ligatures w14:val="none"/>
        </w:rPr>
        <w:t xml:space="preserve">a termíne ukončenia prípravy </w:t>
      </w:r>
      <w:r w:rsidR="006D7A4C" w:rsidRPr="00FA5F27">
        <w:rPr>
          <w:rFonts w:ascii="Times New Roman" w:eastAsia="Times New Roman" w:hAnsi="Times New Roman" w:cs="Times New Roman"/>
          <w:kern w:val="0"/>
          <w:sz w:val="24"/>
          <w:szCs w:val="24"/>
          <w:lang w:eastAsia="sk-SK"/>
          <w14:ligatures w14:val="none"/>
        </w:rPr>
        <w:t>investičného projektu</w:t>
      </w:r>
      <w:r w:rsidRPr="00FA5F27">
        <w:rPr>
          <w:rFonts w:ascii="Times New Roman" w:eastAsia="Times New Roman" w:hAnsi="Times New Roman" w:cs="Times New Roman"/>
          <w:kern w:val="0"/>
          <w:sz w:val="24"/>
          <w:szCs w:val="24"/>
          <w:lang w:eastAsia="sk-SK"/>
          <w14:ligatures w14:val="none"/>
        </w:rPr>
        <w:t xml:space="preserve">, plánovaný harmonogram realizácie </w:t>
      </w:r>
      <w:r w:rsidR="006D7A4C" w:rsidRPr="00FA5F27">
        <w:rPr>
          <w:rFonts w:ascii="Times New Roman" w:eastAsia="Times New Roman" w:hAnsi="Times New Roman" w:cs="Times New Roman"/>
          <w:kern w:val="0"/>
          <w:sz w:val="24"/>
          <w:szCs w:val="24"/>
          <w:lang w:eastAsia="sk-SK"/>
          <w14:ligatures w14:val="none"/>
        </w:rPr>
        <w:t>investičného projektu</w:t>
      </w:r>
      <w:r w:rsidRPr="00FA5F27">
        <w:rPr>
          <w:rFonts w:ascii="Times New Roman" w:eastAsia="Times New Roman" w:hAnsi="Times New Roman" w:cs="Times New Roman"/>
          <w:kern w:val="0"/>
          <w:sz w:val="24"/>
          <w:szCs w:val="24"/>
          <w:lang w:eastAsia="sk-SK"/>
          <w14:ligatures w14:val="none"/>
        </w:rPr>
        <w:t xml:space="preserve">, ciele </w:t>
      </w:r>
      <w:r w:rsidR="006D7A4C" w:rsidRPr="00FA5F27">
        <w:rPr>
          <w:rFonts w:ascii="Times New Roman" w:eastAsia="Times New Roman" w:hAnsi="Times New Roman" w:cs="Times New Roman"/>
          <w:kern w:val="0"/>
          <w:sz w:val="24"/>
          <w:szCs w:val="24"/>
          <w:lang w:eastAsia="sk-SK"/>
          <w14:ligatures w14:val="none"/>
        </w:rPr>
        <w:t>investičného pr</w:t>
      </w:r>
      <w:r w:rsidR="00AF0AF9" w:rsidRPr="00FA5F27">
        <w:rPr>
          <w:rFonts w:ascii="Times New Roman" w:eastAsia="Times New Roman" w:hAnsi="Times New Roman" w:cs="Times New Roman"/>
          <w:kern w:val="0"/>
          <w:sz w:val="24"/>
          <w:szCs w:val="24"/>
          <w:lang w:eastAsia="sk-SK"/>
          <w14:ligatures w14:val="none"/>
        </w:rPr>
        <w:t>o</w:t>
      </w:r>
      <w:r w:rsidR="006D7A4C" w:rsidRPr="00FA5F27">
        <w:rPr>
          <w:rFonts w:ascii="Times New Roman" w:eastAsia="Times New Roman" w:hAnsi="Times New Roman" w:cs="Times New Roman"/>
          <w:kern w:val="0"/>
          <w:sz w:val="24"/>
          <w:szCs w:val="24"/>
          <w:lang w:eastAsia="sk-SK"/>
          <w14:ligatures w14:val="none"/>
        </w:rPr>
        <w:t xml:space="preserve">jektu </w:t>
      </w:r>
      <w:r w:rsidRPr="00FA5F27">
        <w:rPr>
          <w:rFonts w:ascii="Times New Roman" w:eastAsia="Times New Roman" w:hAnsi="Times New Roman" w:cs="Times New Roman"/>
          <w:kern w:val="0"/>
          <w:sz w:val="24"/>
          <w:szCs w:val="24"/>
          <w:lang w:eastAsia="sk-SK"/>
          <w14:ligatures w14:val="none"/>
        </w:rPr>
        <w:t>a čiastkové míľniky, ak sa uplatňujú</w:t>
      </w:r>
      <w:r w:rsidR="005D7087" w:rsidRPr="00FA5F27">
        <w:rPr>
          <w:rFonts w:ascii="Times New Roman" w:eastAsia="Times New Roman" w:hAnsi="Times New Roman" w:cs="Times New Roman"/>
          <w:kern w:val="0"/>
          <w:sz w:val="24"/>
          <w:szCs w:val="24"/>
          <w:lang w:eastAsia="sk-SK"/>
          <w14:ligatures w14:val="none"/>
        </w:rPr>
        <w:t>.</w:t>
      </w:r>
    </w:p>
    <w:p w:rsidR="00A13C1A" w:rsidRPr="00FA5F27" w:rsidRDefault="00A13C1A" w:rsidP="00A13C1A">
      <w:pPr>
        <w:pStyle w:val="Odsekzoznamu"/>
        <w:shd w:val="clear" w:color="auto" w:fill="FFFFFF"/>
        <w:spacing w:line="240" w:lineRule="auto"/>
        <w:ind w:left="1276"/>
        <w:jc w:val="both"/>
        <w:rPr>
          <w:rFonts w:ascii="Times New Roman" w:eastAsia="Times New Roman" w:hAnsi="Times New Roman" w:cs="Times New Roman"/>
          <w:kern w:val="0"/>
          <w:sz w:val="24"/>
          <w:szCs w:val="24"/>
          <w:lang w:eastAsia="sk-SK"/>
          <w14:ligatures w14:val="none"/>
        </w:rPr>
      </w:pPr>
    </w:p>
    <w:p w:rsidR="00E00DF3" w:rsidRPr="00FA5F27" w:rsidRDefault="003A7315" w:rsidP="00B144F6">
      <w:pPr>
        <w:pStyle w:val="Odsekzoznamu"/>
        <w:numPr>
          <w:ilvl w:val="0"/>
          <w:numId w:val="12"/>
        </w:numPr>
        <w:shd w:val="clear" w:color="auto" w:fill="FFFFFF"/>
        <w:spacing w:line="240" w:lineRule="auto"/>
        <w:ind w:left="0" w:firstLine="567"/>
        <w:jc w:val="both"/>
        <w:rPr>
          <w:rFonts w:ascii="Times New Roman" w:eastAsia="Times New Roman" w:hAnsi="Times New Roman" w:cs="Times New Roman"/>
          <w:kern w:val="0"/>
          <w:sz w:val="24"/>
          <w:szCs w:val="24"/>
          <w:lang w:eastAsia="sk-SK"/>
          <w14:ligatures w14:val="none"/>
        </w:rPr>
      </w:pPr>
      <w:bookmarkStart w:id="20" w:name="_Ref153194133"/>
      <w:r w:rsidRPr="00FA5F27">
        <w:rPr>
          <w:rFonts w:ascii="Times New Roman" w:eastAsia="Times New Roman" w:hAnsi="Times New Roman" w:cs="Times New Roman"/>
          <w:kern w:val="0"/>
          <w:sz w:val="24"/>
          <w:szCs w:val="24"/>
          <w:lang w:eastAsia="sk-SK"/>
          <w14:ligatures w14:val="none"/>
        </w:rPr>
        <w:t>Ak ide o </w:t>
      </w:r>
      <w:r w:rsidR="006D7A4C" w:rsidRPr="00FA5F27">
        <w:rPr>
          <w:rFonts w:ascii="Times New Roman" w:eastAsia="Times New Roman" w:hAnsi="Times New Roman" w:cs="Times New Roman"/>
          <w:kern w:val="0"/>
          <w:sz w:val="24"/>
          <w:szCs w:val="24"/>
          <w:lang w:eastAsia="sk-SK"/>
          <w14:ligatures w14:val="none"/>
        </w:rPr>
        <w:t xml:space="preserve"> investičný projekt </w:t>
      </w:r>
      <w:r w:rsidRPr="00FA5F27">
        <w:rPr>
          <w:rFonts w:ascii="Times New Roman" w:eastAsia="Times New Roman" w:hAnsi="Times New Roman" w:cs="Times New Roman"/>
          <w:kern w:val="0"/>
          <w:sz w:val="24"/>
          <w:szCs w:val="24"/>
          <w:lang w:eastAsia="sk-SK"/>
          <w14:ligatures w14:val="none"/>
        </w:rPr>
        <w:t>podľa</w:t>
      </w:r>
      <w:r w:rsidR="00BC4E35" w:rsidRPr="00FA5F27">
        <w:rPr>
          <w:rFonts w:ascii="Times New Roman" w:eastAsia="Times New Roman" w:hAnsi="Times New Roman" w:cs="Times New Roman"/>
          <w:kern w:val="0"/>
          <w:sz w:val="24"/>
          <w:szCs w:val="24"/>
          <w:lang w:eastAsia="sk-SK"/>
          <w14:ligatures w14:val="none"/>
        </w:rPr>
        <w:t xml:space="preserve"> </w:t>
      </w:r>
      <w:r w:rsidR="00BC4E35" w:rsidRPr="00FA5F27">
        <w:rPr>
          <w:rFonts w:ascii="Times New Roman" w:eastAsia="Times New Roman" w:hAnsi="Times New Roman" w:cs="Times New Roman"/>
          <w:kern w:val="0"/>
          <w:sz w:val="24"/>
          <w:szCs w:val="24"/>
          <w:lang w:eastAsia="sk-SK"/>
          <w14:ligatures w14:val="none"/>
        </w:rPr>
        <w:fldChar w:fldCharType="begin"/>
      </w:r>
      <w:r w:rsidR="00BC4E35" w:rsidRPr="00FA5F27">
        <w:rPr>
          <w:rFonts w:ascii="Times New Roman" w:eastAsia="Times New Roman" w:hAnsi="Times New Roman" w:cs="Times New Roman"/>
          <w:kern w:val="0"/>
          <w:sz w:val="24"/>
          <w:szCs w:val="24"/>
          <w:lang w:eastAsia="sk-SK"/>
          <w14:ligatures w14:val="none"/>
        </w:rPr>
        <w:instrText xml:space="preserve"> REF _Ref153380277 \r \h </w:instrText>
      </w:r>
      <w:r w:rsidR="00960B44" w:rsidRPr="00FA5F27">
        <w:rPr>
          <w:rFonts w:ascii="Times New Roman" w:eastAsia="Times New Roman" w:hAnsi="Times New Roman" w:cs="Times New Roman"/>
          <w:kern w:val="0"/>
          <w:sz w:val="24"/>
          <w:szCs w:val="24"/>
          <w:lang w:eastAsia="sk-SK"/>
          <w14:ligatures w14:val="none"/>
        </w:rPr>
        <w:instrText xml:space="preserve"> \* MERGEFORMAT </w:instrText>
      </w:r>
      <w:r w:rsidR="00BC4E35" w:rsidRPr="00FA5F27">
        <w:rPr>
          <w:rFonts w:ascii="Times New Roman" w:eastAsia="Times New Roman" w:hAnsi="Times New Roman" w:cs="Times New Roman"/>
          <w:kern w:val="0"/>
          <w:sz w:val="24"/>
          <w:szCs w:val="24"/>
          <w:lang w:eastAsia="sk-SK"/>
          <w14:ligatures w14:val="none"/>
        </w:rPr>
      </w:r>
      <w:r w:rsidR="00BC4E35" w:rsidRPr="00FA5F27">
        <w:rPr>
          <w:rFonts w:ascii="Times New Roman" w:eastAsia="Times New Roman" w:hAnsi="Times New Roman" w:cs="Times New Roman"/>
          <w:kern w:val="0"/>
          <w:sz w:val="24"/>
          <w:szCs w:val="24"/>
          <w:lang w:eastAsia="sk-SK"/>
          <w14:ligatures w14:val="none"/>
        </w:rPr>
        <w:fldChar w:fldCharType="separate"/>
      </w:r>
      <w:r w:rsidR="004B504C">
        <w:rPr>
          <w:rFonts w:ascii="Times New Roman" w:eastAsia="Times New Roman" w:hAnsi="Times New Roman" w:cs="Times New Roman"/>
          <w:kern w:val="0"/>
          <w:sz w:val="24"/>
          <w:szCs w:val="24"/>
          <w:lang w:eastAsia="sk-SK"/>
          <w14:ligatures w14:val="none"/>
        </w:rPr>
        <w:t>§ 3</w:t>
      </w:r>
      <w:r w:rsidR="00BC4E35" w:rsidRPr="00FA5F27">
        <w:rPr>
          <w:rFonts w:ascii="Times New Roman" w:eastAsia="Times New Roman" w:hAnsi="Times New Roman" w:cs="Times New Roman"/>
          <w:kern w:val="0"/>
          <w:sz w:val="24"/>
          <w:szCs w:val="24"/>
          <w:lang w:eastAsia="sk-SK"/>
          <w14:ligatures w14:val="none"/>
        </w:rPr>
        <w:fldChar w:fldCharType="end"/>
      </w:r>
      <w:r w:rsidR="00BC4E35" w:rsidRPr="00FA5F27">
        <w:rPr>
          <w:rFonts w:ascii="Times New Roman" w:eastAsia="Times New Roman" w:hAnsi="Times New Roman" w:cs="Times New Roman"/>
          <w:kern w:val="0"/>
          <w:sz w:val="24"/>
          <w:szCs w:val="24"/>
          <w:lang w:eastAsia="sk-SK"/>
          <w14:ligatures w14:val="none"/>
        </w:rPr>
        <w:t xml:space="preserve"> </w:t>
      </w:r>
      <w:r w:rsidRPr="00FA5F27">
        <w:rPr>
          <w:rFonts w:ascii="Times New Roman" w:eastAsia="Times New Roman" w:hAnsi="Times New Roman" w:cs="Times New Roman"/>
          <w:kern w:val="0"/>
          <w:sz w:val="24"/>
          <w:szCs w:val="24"/>
          <w:lang w:eastAsia="sk-SK"/>
          <w14:ligatures w14:val="none"/>
        </w:rPr>
        <w:t xml:space="preserve">ods. </w:t>
      </w:r>
      <w:r w:rsidR="009B2BC8" w:rsidRPr="00FA5F27">
        <w:rPr>
          <w:rFonts w:ascii="Times New Roman" w:eastAsia="Times New Roman" w:hAnsi="Times New Roman" w:cs="Times New Roman"/>
          <w:kern w:val="0"/>
          <w:sz w:val="24"/>
          <w:szCs w:val="24"/>
          <w:lang w:eastAsia="sk-SK"/>
          <w14:ligatures w14:val="none"/>
        </w:rPr>
        <w:t>3</w:t>
      </w:r>
      <w:r w:rsidRPr="00FA5F27">
        <w:rPr>
          <w:rFonts w:ascii="Times New Roman" w:eastAsia="Times New Roman" w:hAnsi="Times New Roman" w:cs="Times New Roman"/>
          <w:kern w:val="0"/>
          <w:sz w:val="24"/>
          <w:szCs w:val="24"/>
          <w:lang w:eastAsia="sk-SK"/>
          <w14:ligatures w14:val="none"/>
        </w:rPr>
        <w:t xml:space="preserve">, žiadosť okrem </w:t>
      </w:r>
      <w:r w:rsidR="008313BF" w:rsidRPr="003F1B51">
        <w:rPr>
          <w:rFonts w:ascii="Times New Roman" w:eastAsia="Times New Roman" w:hAnsi="Times New Roman" w:cs="Times New Roman"/>
          <w:kern w:val="0"/>
          <w:sz w:val="24"/>
          <w:szCs w:val="24"/>
          <w:lang w:eastAsia="sk-SK"/>
          <w14:ligatures w14:val="none"/>
        </w:rPr>
        <w:t>náležitostí</w:t>
      </w:r>
      <w:r w:rsidR="008313BF" w:rsidRPr="00FA5F27">
        <w:rPr>
          <w:rFonts w:ascii="Times New Roman" w:eastAsia="Times New Roman" w:hAnsi="Times New Roman" w:cs="Times New Roman"/>
          <w:kern w:val="0"/>
          <w:sz w:val="24"/>
          <w:szCs w:val="24"/>
          <w:lang w:eastAsia="sk-SK"/>
          <w14:ligatures w14:val="none"/>
        </w:rPr>
        <w:t xml:space="preserve"> </w:t>
      </w:r>
      <w:r w:rsidRPr="00FA5F27">
        <w:rPr>
          <w:rFonts w:ascii="Times New Roman" w:eastAsia="Times New Roman" w:hAnsi="Times New Roman" w:cs="Times New Roman"/>
          <w:kern w:val="0"/>
          <w:sz w:val="24"/>
          <w:szCs w:val="24"/>
          <w:lang w:eastAsia="sk-SK"/>
          <w14:ligatures w14:val="none"/>
        </w:rPr>
        <w:t>podľa ods</w:t>
      </w:r>
      <w:r w:rsidR="005D2B08" w:rsidRPr="00FA5F27">
        <w:rPr>
          <w:rFonts w:ascii="Times New Roman" w:eastAsia="Times New Roman" w:hAnsi="Times New Roman" w:cs="Times New Roman"/>
          <w:kern w:val="0"/>
          <w:sz w:val="24"/>
          <w:szCs w:val="24"/>
          <w:lang w:eastAsia="sk-SK"/>
          <w14:ligatures w14:val="none"/>
        </w:rPr>
        <w:t>eku</w:t>
      </w:r>
      <w:r w:rsidRPr="00FA5F27">
        <w:rPr>
          <w:rFonts w:ascii="Times New Roman" w:eastAsia="Times New Roman" w:hAnsi="Times New Roman" w:cs="Times New Roman"/>
          <w:kern w:val="0"/>
          <w:sz w:val="24"/>
          <w:szCs w:val="24"/>
          <w:lang w:eastAsia="sk-SK"/>
          <w14:ligatures w14:val="none"/>
        </w:rPr>
        <w:t xml:space="preserve"> 2 písm. a)</w:t>
      </w:r>
      <w:r w:rsidR="009B2BC8" w:rsidRPr="00FA5F27">
        <w:rPr>
          <w:rFonts w:ascii="Times New Roman" w:eastAsia="Times New Roman" w:hAnsi="Times New Roman" w:cs="Times New Roman"/>
          <w:kern w:val="0"/>
          <w:sz w:val="24"/>
          <w:szCs w:val="24"/>
          <w:lang w:eastAsia="sk-SK"/>
          <w14:ligatures w14:val="none"/>
        </w:rPr>
        <w:t xml:space="preserve"> a</w:t>
      </w:r>
      <w:r w:rsidRPr="00FA5F27">
        <w:rPr>
          <w:rFonts w:ascii="Times New Roman" w:eastAsia="Times New Roman" w:hAnsi="Times New Roman" w:cs="Times New Roman"/>
          <w:kern w:val="0"/>
          <w:sz w:val="24"/>
          <w:szCs w:val="24"/>
          <w:lang w:eastAsia="sk-SK"/>
          <w14:ligatures w14:val="none"/>
        </w:rPr>
        <w:t xml:space="preserve"> c) až </w:t>
      </w:r>
      <w:r w:rsidR="00CD492B" w:rsidRPr="00FA5F27">
        <w:rPr>
          <w:rFonts w:ascii="Times New Roman" w:eastAsia="Times New Roman" w:hAnsi="Times New Roman" w:cs="Times New Roman"/>
          <w:kern w:val="0"/>
          <w:sz w:val="24"/>
          <w:szCs w:val="24"/>
          <w:lang w:eastAsia="sk-SK"/>
          <w14:ligatures w14:val="none"/>
        </w:rPr>
        <w:t>g</w:t>
      </w:r>
      <w:r w:rsidRPr="00FA5F27">
        <w:rPr>
          <w:rFonts w:ascii="Times New Roman" w:eastAsia="Times New Roman" w:hAnsi="Times New Roman" w:cs="Times New Roman"/>
          <w:kern w:val="0"/>
          <w:sz w:val="24"/>
          <w:szCs w:val="24"/>
          <w:lang w:eastAsia="sk-SK"/>
          <w14:ligatures w14:val="none"/>
        </w:rPr>
        <w:t>) obsahuje aj</w:t>
      </w:r>
      <w:bookmarkEnd w:id="20"/>
    </w:p>
    <w:p w:rsidR="00E00DF3" w:rsidRPr="00FA5F27" w:rsidRDefault="00E00DF3" w:rsidP="00B144F6">
      <w:pPr>
        <w:pStyle w:val="Odsekzoznamu"/>
        <w:numPr>
          <w:ilvl w:val="0"/>
          <w:numId w:val="11"/>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plánovanú </w:t>
      </w:r>
      <w:r w:rsidR="00C5397A" w:rsidRPr="00FA5F27">
        <w:rPr>
          <w:rFonts w:ascii="Times New Roman" w:eastAsia="Times New Roman" w:hAnsi="Times New Roman" w:cs="Times New Roman"/>
          <w:kern w:val="0"/>
          <w:sz w:val="24"/>
          <w:szCs w:val="24"/>
          <w:lang w:eastAsia="sk-SK"/>
          <w14:ligatures w14:val="none"/>
        </w:rPr>
        <w:t>sumu investičných výdavkov</w:t>
      </w:r>
      <w:r w:rsidR="00980CCF" w:rsidRPr="00FA5F27">
        <w:rPr>
          <w:rFonts w:ascii="Times New Roman" w:eastAsia="Times New Roman" w:hAnsi="Times New Roman" w:cs="Times New Roman"/>
          <w:kern w:val="0"/>
          <w:sz w:val="24"/>
          <w:szCs w:val="24"/>
          <w:lang w:eastAsia="sk-SK"/>
          <w14:ligatures w14:val="none"/>
        </w:rPr>
        <w:t>, ak je to možné</w:t>
      </w:r>
      <w:r w:rsidRPr="00FA5F27">
        <w:rPr>
          <w:rFonts w:ascii="Times New Roman" w:eastAsia="Times New Roman" w:hAnsi="Times New Roman" w:cs="Times New Roman"/>
          <w:kern w:val="0"/>
          <w:sz w:val="24"/>
          <w:szCs w:val="24"/>
          <w:lang w:eastAsia="sk-SK"/>
          <w14:ligatures w14:val="none"/>
        </w:rPr>
        <w:t xml:space="preserve"> v členení na jednotlivé roky jeho prípravy,</w:t>
      </w:r>
    </w:p>
    <w:p w:rsidR="00FD4003" w:rsidRDefault="00FD4003" w:rsidP="00B144F6">
      <w:pPr>
        <w:pStyle w:val="Odsekzoznamu"/>
        <w:numPr>
          <w:ilvl w:val="0"/>
          <w:numId w:val="11"/>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odôvodnenie </w:t>
      </w:r>
      <w:r w:rsidRPr="0068107E">
        <w:rPr>
          <w:rFonts w:ascii="Times New Roman" w:eastAsia="Times New Roman" w:hAnsi="Times New Roman" w:cs="Times New Roman"/>
          <w:kern w:val="0"/>
          <w:sz w:val="24"/>
          <w:szCs w:val="24"/>
          <w:lang w:eastAsia="sk-SK"/>
          <w14:ligatures w14:val="none"/>
        </w:rPr>
        <w:t>verejného záujmu na realizácii</w:t>
      </w:r>
      <w:r w:rsidRPr="00FA5F27">
        <w:rPr>
          <w:rFonts w:ascii="Times New Roman" w:eastAsia="Times New Roman" w:hAnsi="Times New Roman" w:cs="Times New Roman"/>
          <w:kern w:val="0"/>
          <w:sz w:val="24"/>
          <w:szCs w:val="24"/>
          <w:lang w:eastAsia="sk-SK"/>
          <w14:ligatures w14:val="none"/>
        </w:rPr>
        <w:t xml:space="preserve"> investičného projektu,</w:t>
      </w:r>
    </w:p>
    <w:p w:rsidR="00EC07EA" w:rsidRDefault="00EC07EA" w:rsidP="00B144F6">
      <w:pPr>
        <w:pStyle w:val="Odsekzoznamu"/>
        <w:numPr>
          <w:ilvl w:val="0"/>
          <w:numId w:val="11"/>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EC07EA">
        <w:rPr>
          <w:rFonts w:ascii="Times New Roman" w:eastAsia="Times New Roman" w:hAnsi="Times New Roman" w:cs="Times New Roman"/>
          <w:kern w:val="0"/>
          <w:sz w:val="24"/>
          <w:szCs w:val="24"/>
          <w:lang w:eastAsia="sk-SK"/>
          <w14:ligatures w14:val="none"/>
        </w:rPr>
        <w:t>informáciu o splnení osobitných strategických požiadaviek podľa § 3 ods. 4.</w:t>
      </w:r>
    </w:p>
    <w:p w:rsidR="00A13C1A" w:rsidRPr="00EC07EA" w:rsidRDefault="00A13C1A" w:rsidP="00A13C1A">
      <w:pPr>
        <w:pStyle w:val="Odsekzoznamu"/>
        <w:shd w:val="clear" w:color="auto" w:fill="FFFFFF"/>
        <w:spacing w:line="240" w:lineRule="auto"/>
        <w:ind w:left="1276"/>
        <w:jc w:val="both"/>
        <w:rPr>
          <w:rFonts w:ascii="Times New Roman" w:eastAsia="Times New Roman" w:hAnsi="Times New Roman" w:cs="Times New Roman"/>
          <w:kern w:val="0"/>
          <w:sz w:val="24"/>
          <w:szCs w:val="24"/>
          <w:lang w:eastAsia="sk-SK"/>
          <w14:ligatures w14:val="none"/>
        </w:rPr>
      </w:pPr>
    </w:p>
    <w:p w:rsidR="00B714A8" w:rsidRDefault="00B714A8" w:rsidP="00B144F6">
      <w:pPr>
        <w:pStyle w:val="Odsekzoznamu"/>
        <w:numPr>
          <w:ilvl w:val="0"/>
          <w:numId w:val="12"/>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21" w:name="_Hlk158121671"/>
      <w:bookmarkStart w:id="22" w:name="_Ref153194351"/>
      <w:r w:rsidRPr="00FA5F27">
        <w:rPr>
          <w:rFonts w:ascii="Times New Roman" w:eastAsia="Times New Roman" w:hAnsi="Times New Roman" w:cs="Times New Roman"/>
          <w:kern w:val="0"/>
          <w:sz w:val="24"/>
          <w:szCs w:val="24"/>
          <w:lang w:eastAsia="sk-SK"/>
          <w14:ligatures w14:val="none"/>
        </w:rPr>
        <w:t xml:space="preserve">Do </w:t>
      </w:r>
      <w:r w:rsidR="00AD5B23">
        <w:rPr>
          <w:rFonts w:ascii="Times New Roman" w:eastAsia="Times New Roman" w:hAnsi="Times New Roman" w:cs="Times New Roman"/>
          <w:kern w:val="0"/>
          <w:sz w:val="24"/>
          <w:szCs w:val="24"/>
          <w:lang w:eastAsia="sk-SK"/>
          <w14:ligatures w14:val="none"/>
        </w:rPr>
        <w:t>desiatich</w:t>
      </w:r>
      <w:r w:rsidR="00AD5B23" w:rsidRPr="00FA5F27">
        <w:rPr>
          <w:rFonts w:ascii="Times New Roman" w:eastAsia="Times New Roman" w:hAnsi="Times New Roman" w:cs="Times New Roman"/>
          <w:kern w:val="0"/>
          <w:sz w:val="24"/>
          <w:szCs w:val="24"/>
          <w:lang w:eastAsia="sk-SK"/>
          <w14:ligatures w14:val="none"/>
        </w:rPr>
        <w:t xml:space="preserve"> </w:t>
      </w:r>
      <w:r w:rsidRPr="00FA5F27">
        <w:rPr>
          <w:rFonts w:ascii="Times New Roman" w:eastAsia="Times New Roman" w:hAnsi="Times New Roman" w:cs="Times New Roman"/>
          <w:kern w:val="0"/>
          <w:sz w:val="24"/>
          <w:szCs w:val="24"/>
          <w:lang w:eastAsia="sk-SK"/>
          <w14:ligatures w14:val="none"/>
        </w:rPr>
        <w:t>pracovných dní po doručení žiadosti príslušné ministerstvo informuje obce a vyššie územné celky, v územných obvodoch ktorých sa má podľa predloženej žiadosti realizovať investičný projekt o tom, že bola podaná žiadosť</w:t>
      </w:r>
      <w:bookmarkEnd w:id="21"/>
      <w:r>
        <w:rPr>
          <w:rFonts w:ascii="Times New Roman" w:eastAsia="Times New Roman" w:hAnsi="Times New Roman" w:cs="Times New Roman"/>
          <w:kern w:val="0"/>
          <w:sz w:val="24"/>
          <w:szCs w:val="24"/>
          <w:lang w:eastAsia="sk-SK"/>
          <w14:ligatures w14:val="none"/>
        </w:rPr>
        <w:t>.</w:t>
      </w:r>
    </w:p>
    <w:p w:rsidR="00A13C1A" w:rsidRDefault="00A13C1A"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rsidR="008A784D" w:rsidRDefault="008A784D" w:rsidP="00B144F6">
      <w:pPr>
        <w:pStyle w:val="Odsekzoznamu"/>
        <w:numPr>
          <w:ilvl w:val="0"/>
          <w:numId w:val="12"/>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Posúdenie žiadosti</w:t>
      </w:r>
      <w:r w:rsidR="002C73EC" w:rsidRPr="00FA5F27">
        <w:rPr>
          <w:rFonts w:ascii="Times New Roman" w:eastAsia="Times New Roman" w:hAnsi="Times New Roman" w:cs="Times New Roman"/>
          <w:kern w:val="0"/>
          <w:sz w:val="24"/>
          <w:szCs w:val="24"/>
          <w:lang w:eastAsia="sk-SK"/>
          <w14:ligatures w14:val="none"/>
        </w:rPr>
        <w:t xml:space="preserve"> vykonáva</w:t>
      </w:r>
      <w:r w:rsidR="009F765C" w:rsidRPr="00FA5F27">
        <w:rPr>
          <w:rFonts w:ascii="Times New Roman" w:eastAsia="Times New Roman" w:hAnsi="Times New Roman" w:cs="Times New Roman"/>
          <w:kern w:val="0"/>
          <w:sz w:val="24"/>
          <w:szCs w:val="24"/>
          <w:lang w:eastAsia="sk-SK"/>
          <w14:ligatures w14:val="none"/>
        </w:rPr>
        <w:t xml:space="preserve"> a </w:t>
      </w:r>
      <w:r w:rsidRPr="00FA5F27">
        <w:rPr>
          <w:rFonts w:ascii="Times New Roman" w:eastAsia="Times New Roman" w:hAnsi="Times New Roman" w:cs="Times New Roman"/>
          <w:kern w:val="0"/>
          <w:sz w:val="24"/>
          <w:szCs w:val="24"/>
          <w:lang w:eastAsia="sk-SK"/>
          <w14:ligatures w14:val="none"/>
        </w:rPr>
        <w:t xml:space="preserve">návrh na </w:t>
      </w:r>
      <w:r w:rsidR="002C73EC" w:rsidRPr="00FA5F27">
        <w:rPr>
          <w:rFonts w:ascii="Times New Roman" w:eastAsia="Times New Roman" w:hAnsi="Times New Roman" w:cs="Times New Roman"/>
          <w:kern w:val="0"/>
          <w:sz w:val="24"/>
          <w:szCs w:val="24"/>
          <w:lang w:eastAsia="sk-SK"/>
          <w14:ligatures w14:val="none"/>
        </w:rPr>
        <w:t xml:space="preserve">určenie </w:t>
      </w:r>
      <w:r w:rsidR="006D7A4C" w:rsidRPr="00FA5F27">
        <w:rPr>
          <w:rFonts w:ascii="Times New Roman" w:eastAsia="Times New Roman" w:hAnsi="Times New Roman" w:cs="Times New Roman"/>
          <w:kern w:val="0"/>
          <w:sz w:val="24"/>
          <w:szCs w:val="24"/>
          <w:lang w:eastAsia="sk-SK"/>
          <w14:ligatures w14:val="none"/>
        </w:rPr>
        <w:t xml:space="preserve">investičného projektu </w:t>
      </w:r>
      <w:r w:rsidR="002C73EC" w:rsidRPr="00FA5F27">
        <w:rPr>
          <w:rFonts w:ascii="Times New Roman" w:eastAsia="Times New Roman" w:hAnsi="Times New Roman" w:cs="Times New Roman"/>
          <w:kern w:val="0"/>
          <w:sz w:val="24"/>
          <w:szCs w:val="24"/>
          <w:lang w:eastAsia="sk-SK"/>
          <w14:ligatures w14:val="none"/>
        </w:rPr>
        <w:t xml:space="preserve">za strategickú investíciu </w:t>
      </w:r>
      <w:r w:rsidRPr="00FA5F27">
        <w:rPr>
          <w:rFonts w:ascii="Times New Roman" w:eastAsia="Times New Roman" w:hAnsi="Times New Roman" w:cs="Times New Roman"/>
          <w:kern w:val="0"/>
          <w:sz w:val="24"/>
          <w:szCs w:val="24"/>
          <w:lang w:eastAsia="sk-SK"/>
          <w14:ligatures w14:val="none"/>
        </w:rPr>
        <w:t xml:space="preserve">(ďalej len </w:t>
      </w:r>
      <w:r w:rsidR="00115A03" w:rsidRPr="00FA5F27">
        <w:rPr>
          <w:rFonts w:ascii="Times New Roman" w:eastAsia="Times New Roman" w:hAnsi="Times New Roman" w:cs="Times New Roman"/>
          <w:kern w:val="0"/>
          <w:sz w:val="24"/>
          <w:szCs w:val="24"/>
          <w:lang w:eastAsia="sk-SK"/>
          <w14:ligatures w14:val="none"/>
        </w:rPr>
        <w:t>„</w:t>
      </w:r>
      <w:r w:rsidRPr="00FA5F27">
        <w:rPr>
          <w:rFonts w:ascii="Times New Roman" w:eastAsia="Times New Roman" w:hAnsi="Times New Roman" w:cs="Times New Roman"/>
          <w:kern w:val="0"/>
          <w:sz w:val="24"/>
          <w:szCs w:val="24"/>
          <w:lang w:eastAsia="sk-SK"/>
          <w14:ligatures w14:val="none"/>
        </w:rPr>
        <w:t>návrh</w:t>
      </w:r>
      <w:r w:rsidR="00115A03" w:rsidRPr="00FA5F27">
        <w:rPr>
          <w:rFonts w:ascii="Times New Roman" w:eastAsia="Times New Roman" w:hAnsi="Times New Roman" w:cs="Times New Roman"/>
          <w:kern w:val="0"/>
          <w:sz w:val="24"/>
          <w:szCs w:val="24"/>
          <w:lang w:eastAsia="sk-SK"/>
          <w14:ligatures w14:val="none"/>
        </w:rPr>
        <w:t>“</w:t>
      </w:r>
      <w:r w:rsidRPr="00FA5F27">
        <w:rPr>
          <w:rFonts w:ascii="Times New Roman" w:eastAsia="Times New Roman" w:hAnsi="Times New Roman" w:cs="Times New Roman"/>
          <w:kern w:val="0"/>
          <w:sz w:val="24"/>
          <w:szCs w:val="24"/>
          <w:lang w:eastAsia="sk-SK"/>
          <w14:ligatures w14:val="none"/>
        </w:rPr>
        <w:t xml:space="preserve">) </w:t>
      </w:r>
      <w:r w:rsidR="002C73EC" w:rsidRPr="00FA5F27">
        <w:rPr>
          <w:rFonts w:ascii="Times New Roman" w:eastAsia="Times New Roman" w:hAnsi="Times New Roman" w:cs="Times New Roman"/>
          <w:kern w:val="0"/>
          <w:sz w:val="24"/>
          <w:szCs w:val="24"/>
          <w:lang w:eastAsia="sk-SK"/>
          <w14:ligatures w14:val="none"/>
        </w:rPr>
        <w:t xml:space="preserve">vláde predkladá </w:t>
      </w:r>
      <w:r w:rsidRPr="00FA5F27">
        <w:rPr>
          <w:rFonts w:ascii="Times New Roman" w:eastAsia="Times New Roman" w:hAnsi="Times New Roman" w:cs="Times New Roman"/>
          <w:kern w:val="0"/>
          <w:sz w:val="24"/>
          <w:szCs w:val="24"/>
          <w:lang w:eastAsia="sk-SK"/>
          <w14:ligatures w14:val="none"/>
        </w:rPr>
        <w:t>príslušné ministerstvo.</w:t>
      </w:r>
    </w:p>
    <w:p w:rsidR="00A13C1A" w:rsidRPr="00A13C1A" w:rsidRDefault="00A13C1A"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8A784D" w:rsidRDefault="000562B5" w:rsidP="00B144F6">
      <w:pPr>
        <w:pStyle w:val="Odsekzoznamu"/>
        <w:numPr>
          <w:ilvl w:val="0"/>
          <w:numId w:val="12"/>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Orgán verejnej moci </w:t>
      </w:r>
      <w:r w:rsidR="00EC5816">
        <w:rPr>
          <w:rFonts w:ascii="Times New Roman" w:eastAsia="Times New Roman" w:hAnsi="Times New Roman" w:cs="Times New Roman"/>
          <w:kern w:val="0"/>
          <w:sz w:val="24"/>
          <w:szCs w:val="24"/>
          <w:lang w:eastAsia="sk-SK"/>
          <w14:ligatures w14:val="none"/>
        </w:rPr>
        <w:t>poskytne</w:t>
      </w:r>
      <w:r w:rsidRPr="00FA5F27">
        <w:rPr>
          <w:rFonts w:ascii="Times New Roman" w:eastAsia="Times New Roman" w:hAnsi="Times New Roman" w:cs="Times New Roman"/>
          <w:kern w:val="0"/>
          <w:sz w:val="24"/>
          <w:szCs w:val="24"/>
          <w:lang w:eastAsia="sk-SK"/>
          <w14:ligatures w14:val="none"/>
        </w:rPr>
        <w:t xml:space="preserve"> príslušnému ministerstvu na účely posúdenia žiadosti a prípravy návrhu požadovanú súčinnosť a informácie získané z vlastnej činnosti</w:t>
      </w:r>
      <w:r w:rsidR="00481592" w:rsidRPr="00FA5F27">
        <w:rPr>
          <w:rFonts w:ascii="Times New Roman" w:eastAsia="Times New Roman" w:hAnsi="Times New Roman" w:cs="Times New Roman"/>
          <w:kern w:val="0"/>
          <w:sz w:val="24"/>
          <w:szCs w:val="24"/>
          <w:lang w:eastAsia="sk-SK"/>
          <w14:ligatures w14:val="none"/>
        </w:rPr>
        <w:t xml:space="preserve"> alebo</w:t>
      </w:r>
      <w:r w:rsidR="00A26612" w:rsidRPr="00FA5F27">
        <w:rPr>
          <w:rFonts w:ascii="Times New Roman" w:eastAsia="Times New Roman" w:hAnsi="Times New Roman" w:cs="Times New Roman"/>
          <w:kern w:val="0"/>
          <w:sz w:val="24"/>
          <w:szCs w:val="24"/>
          <w:lang w:eastAsia="sk-SK"/>
          <w14:ligatures w14:val="none"/>
        </w:rPr>
        <w:t xml:space="preserve"> </w:t>
      </w:r>
      <w:r w:rsidR="00A10A4F" w:rsidRPr="00FA5F27">
        <w:rPr>
          <w:rFonts w:ascii="Times New Roman" w:eastAsia="Times New Roman" w:hAnsi="Times New Roman" w:cs="Times New Roman"/>
          <w:kern w:val="0"/>
          <w:sz w:val="24"/>
          <w:szCs w:val="24"/>
          <w:lang w:eastAsia="sk-SK"/>
          <w14:ligatures w14:val="none"/>
        </w:rPr>
        <w:t xml:space="preserve">prípadné výhrady bezodkladne, najneskôr v lehote určenej </w:t>
      </w:r>
      <w:r w:rsidR="00FA056E" w:rsidRPr="00FA5F27">
        <w:rPr>
          <w:rFonts w:ascii="Times New Roman" w:eastAsia="Times New Roman" w:hAnsi="Times New Roman" w:cs="Times New Roman"/>
          <w:kern w:val="0"/>
          <w:sz w:val="24"/>
          <w:szCs w:val="24"/>
          <w:lang w:eastAsia="sk-SK"/>
          <w14:ligatures w14:val="none"/>
        </w:rPr>
        <w:t xml:space="preserve">príslušným </w:t>
      </w:r>
      <w:r w:rsidR="00A10A4F" w:rsidRPr="00FA5F27">
        <w:rPr>
          <w:rFonts w:ascii="Times New Roman" w:eastAsia="Times New Roman" w:hAnsi="Times New Roman" w:cs="Times New Roman"/>
          <w:kern w:val="0"/>
          <w:sz w:val="24"/>
          <w:szCs w:val="24"/>
          <w:lang w:eastAsia="sk-SK"/>
          <w14:ligatures w14:val="none"/>
        </w:rPr>
        <w:t>ministerstvom</w:t>
      </w:r>
      <w:r w:rsidR="000C1FEB" w:rsidRPr="00FA5F27">
        <w:rPr>
          <w:rFonts w:ascii="Times New Roman" w:eastAsia="Times New Roman" w:hAnsi="Times New Roman" w:cs="Times New Roman"/>
          <w:kern w:val="0"/>
          <w:sz w:val="24"/>
          <w:szCs w:val="24"/>
          <w:lang w:eastAsia="sk-SK"/>
          <w14:ligatures w14:val="none"/>
        </w:rPr>
        <w:t xml:space="preserve">, ktorá nesmie byť kratšia ako </w:t>
      </w:r>
      <w:r w:rsidR="008313BF" w:rsidRPr="003F1B51">
        <w:rPr>
          <w:rFonts w:ascii="Times New Roman" w:eastAsia="Times New Roman" w:hAnsi="Times New Roman" w:cs="Times New Roman"/>
          <w:kern w:val="0"/>
          <w:sz w:val="24"/>
          <w:szCs w:val="24"/>
          <w:lang w:eastAsia="sk-SK"/>
          <w14:ligatures w14:val="none"/>
        </w:rPr>
        <w:t>desať</w:t>
      </w:r>
      <w:r w:rsidR="008313BF" w:rsidRPr="00FA5F27">
        <w:rPr>
          <w:rFonts w:ascii="Times New Roman" w:eastAsia="Times New Roman" w:hAnsi="Times New Roman" w:cs="Times New Roman"/>
          <w:kern w:val="0"/>
          <w:sz w:val="24"/>
          <w:szCs w:val="24"/>
          <w:lang w:eastAsia="sk-SK"/>
          <w14:ligatures w14:val="none"/>
        </w:rPr>
        <w:t xml:space="preserve"> </w:t>
      </w:r>
      <w:r w:rsidR="000C1FEB" w:rsidRPr="00FA5F27">
        <w:rPr>
          <w:rFonts w:ascii="Times New Roman" w:eastAsia="Times New Roman" w:hAnsi="Times New Roman" w:cs="Times New Roman"/>
          <w:kern w:val="0"/>
          <w:sz w:val="24"/>
          <w:szCs w:val="24"/>
          <w:lang w:eastAsia="sk-SK"/>
          <w14:ligatures w14:val="none"/>
        </w:rPr>
        <w:t>pracovných dní</w:t>
      </w:r>
      <w:r w:rsidRPr="00FA5F27">
        <w:rPr>
          <w:rFonts w:ascii="Times New Roman" w:eastAsia="Times New Roman" w:hAnsi="Times New Roman" w:cs="Times New Roman"/>
          <w:kern w:val="0"/>
          <w:sz w:val="24"/>
          <w:szCs w:val="24"/>
          <w:lang w:eastAsia="sk-SK"/>
          <w14:ligatures w14:val="none"/>
        </w:rPr>
        <w:t xml:space="preserve">; informácie sa poskytujú len, ak sú nevyhnutné a ich poskytnutím nedôjde k ohrozeniu plnenia konkrétnej úlohy orgánu verejnej moci alebo k ohrozeniu plnenia úloh spravodajskej služby, k odhaleniu jej zdrojov, prostriedkov, totožnosti osôb, ktoré konajú v jej prospech, alebo k ohrozeniu medzinárodnej spravodajskej spolupráce. Žiadosť o súčinnosť </w:t>
      </w:r>
      <w:r w:rsidR="00AD5B23">
        <w:rPr>
          <w:rFonts w:ascii="Times New Roman" w:eastAsia="Times New Roman" w:hAnsi="Times New Roman" w:cs="Times New Roman"/>
          <w:kern w:val="0"/>
          <w:sz w:val="24"/>
          <w:szCs w:val="24"/>
          <w:lang w:eastAsia="sk-SK"/>
          <w14:ligatures w14:val="none"/>
        </w:rPr>
        <w:t xml:space="preserve">sa </w:t>
      </w:r>
      <w:r w:rsidRPr="00FA5F27">
        <w:rPr>
          <w:rFonts w:ascii="Times New Roman" w:eastAsia="Times New Roman" w:hAnsi="Times New Roman" w:cs="Times New Roman"/>
          <w:kern w:val="0"/>
          <w:sz w:val="24"/>
          <w:szCs w:val="24"/>
          <w:lang w:eastAsia="sk-SK"/>
          <w14:ligatures w14:val="none"/>
        </w:rPr>
        <w:t xml:space="preserve">musí riadne </w:t>
      </w:r>
      <w:r w:rsidR="00AD5B23" w:rsidRPr="00FA5F27">
        <w:rPr>
          <w:rFonts w:ascii="Times New Roman" w:eastAsia="Times New Roman" w:hAnsi="Times New Roman" w:cs="Times New Roman"/>
          <w:kern w:val="0"/>
          <w:sz w:val="24"/>
          <w:szCs w:val="24"/>
          <w:lang w:eastAsia="sk-SK"/>
          <w14:ligatures w14:val="none"/>
        </w:rPr>
        <w:t>odôvod</w:t>
      </w:r>
      <w:r w:rsidR="00AD5B23">
        <w:rPr>
          <w:rFonts w:ascii="Times New Roman" w:eastAsia="Times New Roman" w:hAnsi="Times New Roman" w:cs="Times New Roman"/>
          <w:kern w:val="0"/>
          <w:sz w:val="24"/>
          <w:szCs w:val="24"/>
          <w:lang w:eastAsia="sk-SK"/>
          <w14:ligatures w14:val="none"/>
        </w:rPr>
        <w:t>niť</w:t>
      </w:r>
      <w:r w:rsidR="00AD5B23" w:rsidRPr="00FA5F27">
        <w:rPr>
          <w:rFonts w:ascii="Times New Roman" w:eastAsia="Times New Roman" w:hAnsi="Times New Roman" w:cs="Times New Roman"/>
          <w:kern w:val="0"/>
          <w:sz w:val="24"/>
          <w:szCs w:val="24"/>
          <w:lang w:eastAsia="sk-SK"/>
          <w14:ligatures w14:val="none"/>
        </w:rPr>
        <w:t xml:space="preserve"> </w:t>
      </w:r>
      <w:r w:rsidRPr="00FA5F27">
        <w:rPr>
          <w:rFonts w:ascii="Times New Roman" w:eastAsia="Times New Roman" w:hAnsi="Times New Roman" w:cs="Times New Roman"/>
          <w:kern w:val="0"/>
          <w:sz w:val="24"/>
          <w:szCs w:val="24"/>
          <w:lang w:eastAsia="sk-SK"/>
          <w14:ligatures w14:val="none"/>
        </w:rPr>
        <w:t>a musí obsahovať konkrétny rozsah požadovanej súčinnosti a informácií podľa tohto zákona.</w:t>
      </w:r>
      <w:r w:rsidR="00A10A4F" w:rsidRPr="00FA5F27">
        <w:rPr>
          <w:rFonts w:ascii="Times New Roman" w:eastAsia="Times New Roman" w:hAnsi="Times New Roman" w:cs="Times New Roman"/>
          <w:kern w:val="0"/>
          <w:sz w:val="24"/>
          <w:szCs w:val="24"/>
          <w:lang w:eastAsia="sk-SK"/>
          <w14:ligatures w14:val="none"/>
        </w:rPr>
        <w:t xml:space="preserve"> </w:t>
      </w:r>
      <w:r w:rsidR="00FA056E" w:rsidRPr="00FA5F27">
        <w:rPr>
          <w:rFonts w:ascii="Times New Roman" w:eastAsia="Times New Roman" w:hAnsi="Times New Roman" w:cs="Times New Roman"/>
          <w:kern w:val="0"/>
          <w:sz w:val="24"/>
          <w:szCs w:val="24"/>
          <w:lang w:eastAsia="sk-SK"/>
          <w14:ligatures w14:val="none"/>
        </w:rPr>
        <w:t>A</w:t>
      </w:r>
      <w:r w:rsidR="00A10A4F" w:rsidRPr="00FA5F27">
        <w:rPr>
          <w:rFonts w:ascii="Times New Roman" w:eastAsia="Times New Roman" w:hAnsi="Times New Roman" w:cs="Times New Roman"/>
          <w:kern w:val="0"/>
          <w:sz w:val="24"/>
          <w:szCs w:val="24"/>
          <w:lang w:eastAsia="sk-SK"/>
          <w14:ligatures w14:val="none"/>
        </w:rPr>
        <w:t xml:space="preserve">k </w:t>
      </w:r>
      <w:r w:rsidR="00A62983" w:rsidRPr="00FA5F27">
        <w:rPr>
          <w:rFonts w:ascii="Times New Roman" w:eastAsia="Times New Roman" w:hAnsi="Times New Roman" w:cs="Times New Roman"/>
          <w:kern w:val="0"/>
          <w:sz w:val="24"/>
          <w:szCs w:val="24"/>
          <w:lang w:eastAsia="sk-SK"/>
          <w14:ligatures w14:val="none"/>
        </w:rPr>
        <w:t xml:space="preserve">sa </w:t>
      </w:r>
      <w:r w:rsidR="00A10A4F" w:rsidRPr="00FA5F27">
        <w:rPr>
          <w:rFonts w:ascii="Times New Roman" w:eastAsia="Times New Roman" w:hAnsi="Times New Roman" w:cs="Times New Roman"/>
          <w:kern w:val="0"/>
          <w:sz w:val="24"/>
          <w:szCs w:val="24"/>
          <w:lang w:eastAsia="sk-SK"/>
          <w14:ligatures w14:val="none"/>
        </w:rPr>
        <w:t>orgán verejnej</w:t>
      </w:r>
      <w:r w:rsidR="00A62983" w:rsidRPr="00FA5F27">
        <w:rPr>
          <w:rFonts w:ascii="Times New Roman" w:eastAsia="Times New Roman" w:hAnsi="Times New Roman" w:cs="Times New Roman"/>
          <w:kern w:val="0"/>
          <w:sz w:val="24"/>
          <w:szCs w:val="24"/>
          <w:lang w:eastAsia="sk-SK"/>
          <w14:ligatures w14:val="none"/>
        </w:rPr>
        <w:t xml:space="preserve"> moci v príslušnej lehote nevyjadrí, má sa za to, že nemá žiadne výhrady voči podanej žiadosti.</w:t>
      </w:r>
      <w:r w:rsidR="00A10A4F" w:rsidRPr="00FA5F27">
        <w:rPr>
          <w:rFonts w:ascii="Times New Roman" w:eastAsia="Times New Roman" w:hAnsi="Times New Roman" w:cs="Times New Roman"/>
          <w:kern w:val="0"/>
          <w:sz w:val="24"/>
          <w:szCs w:val="24"/>
          <w:lang w:eastAsia="sk-SK"/>
          <w14:ligatures w14:val="none"/>
        </w:rPr>
        <w:t xml:space="preserve"> </w:t>
      </w:r>
      <w:bookmarkStart w:id="23" w:name="c_1377"/>
      <w:bookmarkEnd w:id="23"/>
    </w:p>
    <w:p w:rsidR="00A13C1A" w:rsidRPr="00A13C1A" w:rsidRDefault="00A13C1A" w:rsidP="00A13C1A">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rsidR="00A13C1A" w:rsidRDefault="001B118C" w:rsidP="00B144F6">
      <w:pPr>
        <w:pStyle w:val="Odsekzoznamu"/>
        <w:numPr>
          <w:ilvl w:val="0"/>
          <w:numId w:val="12"/>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24" w:name="_Ref153381708"/>
      <w:r w:rsidRPr="00FA5F27">
        <w:rPr>
          <w:rFonts w:ascii="Times New Roman" w:eastAsia="Times New Roman" w:hAnsi="Times New Roman" w:cs="Times New Roman"/>
          <w:kern w:val="0"/>
          <w:sz w:val="24"/>
          <w:szCs w:val="24"/>
          <w:lang w:eastAsia="sk-SK"/>
          <w14:ligatures w14:val="none"/>
        </w:rPr>
        <w:t xml:space="preserve">Ak žiadosť nie je úplná alebo obsahuje nesprávne údaje, príslušné ministerstvo žiadateľa vyzve, aby neúplné alebo nesprávne údaje doplnil alebo opravil alebo aby </w:t>
      </w:r>
      <w:r w:rsidR="000562B5" w:rsidRPr="00FA5F27">
        <w:rPr>
          <w:rFonts w:ascii="Times New Roman" w:eastAsia="Times New Roman" w:hAnsi="Times New Roman" w:cs="Times New Roman"/>
          <w:kern w:val="0"/>
          <w:sz w:val="24"/>
          <w:szCs w:val="24"/>
          <w:lang w:eastAsia="sk-SK"/>
          <w14:ligatures w14:val="none"/>
        </w:rPr>
        <w:t xml:space="preserve">doplnil </w:t>
      </w:r>
      <w:r w:rsidRPr="00FA5F27">
        <w:rPr>
          <w:rFonts w:ascii="Times New Roman" w:eastAsia="Times New Roman" w:hAnsi="Times New Roman" w:cs="Times New Roman"/>
          <w:kern w:val="0"/>
          <w:sz w:val="24"/>
          <w:szCs w:val="24"/>
          <w:lang w:eastAsia="sk-SK"/>
          <w14:ligatures w14:val="none"/>
        </w:rPr>
        <w:t>odôvodn</w:t>
      </w:r>
      <w:r w:rsidR="000562B5" w:rsidRPr="00FA5F27">
        <w:rPr>
          <w:rFonts w:ascii="Times New Roman" w:eastAsia="Times New Roman" w:hAnsi="Times New Roman" w:cs="Times New Roman"/>
          <w:kern w:val="0"/>
          <w:sz w:val="24"/>
          <w:szCs w:val="24"/>
          <w:lang w:eastAsia="sk-SK"/>
          <w14:ligatures w14:val="none"/>
        </w:rPr>
        <w:t xml:space="preserve">enie verejného záujmu na realizácii </w:t>
      </w:r>
      <w:r w:rsidR="006D7A4C" w:rsidRPr="00FA5F27">
        <w:rPr>
          <w:rFonts w:ascii="Times New Roman" w:eastAsia="Times New Roman" w:hAnsi="Times New Roman" w:cs="Times New Roman"/>
          <w:kern w:val="0"/>
          <w:sz w:val="24"/>
          <w:szCs w:val="24"/>
          <w:lang w:eastAsia="sk-SK"/>
          <w14:ligatures w14:val="none"/>
        </w:rPr>
        <w:t>investičného projektu</w:t>
      </w:r>
      <w:r w:rsidRPr="00FA5F27">
        <w:rPr>
          <w:rFonts w:ascii="Times New Roman" w:eastAsia="Times New Roman" w:hAnsi="Times New Roman" w:cs="Times New Roman"/>
          <w:kern w:val="0"/>
          <w:sz w:val="24"/>
          <w:szCs w:val="24"/>
          <w:lang w:eastAsia="sk-SK"/>
          <w14:ligatures w14:val="none"/>
        </w:rPr>
        <w:t xml:space="preserve">, na čo </w:t>
      </w:r>
      <w:r w:rsidR="000562B5" w:rsidRPr="00FA5F27">
        <w:rPr>
          <w:rFonts w:ascii="Times New Roman" w:eastAsia="Times New Roman" w:hAnsi="Times New Roman" w:cs="Times New Roman"/>
          <w:kern w:val="0"/>
          <w:sz w:val="24"/>
          <w:szCs w:val="24"/>
          <w:lang w:eastAsia="sk-SK"/>
          <w14:ligatures w14:val="none"/>
        </w:rPr>
        <w:t>mu</w:t>
      </w:r>
      <w:r w:rsidRPr="00FA5F27">
        <w:rPr>
          <w:rFonts w:ascii="Times New Roman" w:eastAsia="Times New Roman" w:hAnsi="Times New Roman" w:cs="Times New Roman"/>
          <w:kern w:val="0"/>
          <w:sz w:val="24"/>
          <w:szCs w:val="24"/>
          <w:lang w:eastAsia="sk-SK"/>
          <w14:ligatures w14:val="none"/>
        </w:rPr>
        <w:t xml:space="preserve"> určí primeranú lehotu, nie však dlhšiu ako </w:t>
      </w:r>
      <w:r w:rsidR="00EC5816">
        <w:rPr>
          <w:rFonts w:ascii="Times New Roman" w:eastAsia="Times New Roman" w:hAnsi="Times New Roman" w:cs="Times New Roman"/>
          <w:kern w:val="0"/>
          <w:sz w:val="24"/>
          <w:szCs w:val="24"/>
          <w:lang w:eastAsia="sk-SK"/>
          <w14:ligatures w14:val="none"/>
        </w:rPr>
        <w:t>desať</w:t>
      </w:r>
      <w:r w:rsidRPr="00FA5F27">
        <w:rPr>
          <w:rFonts w:ascii="Times New Roman" w:eastAsia="Times New Roman" w:hAnsi="Times New Roman" w:cs="Times New Roman"/>
          <w:kern w:val="0"/>
          <w:sz w:val="24"/>
          <w:szCs w:val="24"/>
          <w:lang w:eastAsia="sk-SK"/>
          <w14:ligatures w14:val="none"/>
        </w:rPr>
        <w:t xml:space="preserve"> </w:t>
      </w:r>
      <w:r w:rsidR="000C1FEB" w:rsidRPr="00FA5F27">
        <w:rPr>
          <w:rFonts w:ascii="Times New Roman" w:eastAsia="Times New Roman" w:hAnsi="Times New Roman" w:cs="Times New Roman"/>
          <w:kern w:val="0"/>
          <w:sz w:val="24"/>
          <w:szCs w:val="24"/>
          <w:lang w:eastAsia="sk-SK"/>
          <w14:ligatures w14:val="none"/>
        </w:rPr>
        <w:t xml:space="preserve">pracovných </w:t>
      </w:r>
      <w:r w:rsidRPr="00FA5F27">
        <w:rPr>
          <w:rFonts w:ascii="Times New Roman" w:eastAsia="Times New Roman" w:hAnsi="Times New Roman" w:cs="Times New Roman"/>
          <w:kern w:val="0"/>
          <w:sz w:val="24"/>
          <w:szCs w:val="24"/>
          <w:lang w:eastAsia="sk-SK"/>
          <w14:ligatures w14:val="none"/>
        </w:rPr>
        <w:t xml:space="preserve">dní; túto lehotu je možné na základe žiadosti predĺžiť, a to aj opakovane. Ak žiadateľ v určenej lehote požadované údaje nedoplní alebo neopraví alebo požadované údaje v určenej lehote doplní alebo opraví nesprávne alebo dostatočne neodôvodní verejný záujem na </w:t>
      </w:r>
      <w:r w:rsidR="00A52CA0" w:rsidRPr="00FA5F27">
        <w:rPr>
          <w:rFonts w:ascii="Times New Roman" w:eastAsia="Times New Roman" w:hAnsi="Times New Roman" w:cs="Times New Roman"/>
          <w:kern w:val="0"/>
          <w:sz w:val="24"/>
          <w:szCs w:val="24"/>
          <w:lang w:eastAsia="sk-SK"/>
          <w14:ligatures w14:val="none"/>
        </w:rPr>
        <w:t xml:space="preserve">realizácii </w:t>
      </w:r>
      <w:r w:rsidR="006D7A4C" w:rsidRPr="00FA5F27">
        <w:rPr>
          <w:rFonts w:ascii="Times New Roman" w:eastAsia="Times New Roman" w:hAnsi="Times New Roman" w:cs="Times New Roman"/>
          <w:kern w:val="0"/>
          <w:sz w:val="24"/>
          <w:szCs w:val="24"/>
          <w:lang w:eastAsia="sk-SK"/>
          <w14:ligatures w14:val="none"/>
        </w:rPr>
        <w:t>investičného projektu</w:t>
      </w:r>
      <w:r w:rsidRPr="00FA5F27">
        <w:rPr>
          <w:rFonts w:ascii="Times New Roman" w:eastAsia="Times New Roman" w:hAnsi="Times New Roman" w:cs="Times New Roman"/>
          <w:kern w:val="0"/>
          <w:sz w:val="24"/>
          <w:szCs w:val="24"/>
          <w:lang w:eastAsia="sk-SK"/>
          <w14:ligatures w14:val="none"/>
        </w:rPr>
        <w:t>, príslušné ministerstvo žiadosť zamietne, o čom žiadateľa písomne informuje.</w:t>
      </w:r>
      <w:bookmarkEnd w:id="22"/>
      <w:bookmarkEnd w:id="24"/>
    </w:p>
    <w:p w:rsidR="00A13C1A" w:rsidRPr="00A13C1A" w:rsidRDefault="00A13C1A"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1B118C" w:rsidRDefault="001B118C" w:rsidP="00B144F6">
      <w:pPr>
        <w:pStyle w:val="Odsekzoznamu"/>
        <w:numPr>
          <w:ilvl w:val="0"/>
          <w:numId w:val="12"/>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25" w:name="_Ref153194357"/>
      <w:r w:rsidRPr="00FA5F27">
        <w:rPr>
          <w:rFonts w:ascii="Times New Roman" w:eastAsia="Times New Roman" w:hAnsi="Times New Roman" w:cs="Times New Roman"/>
          <w:kern w:val="0"/>
          <w:sz w:val="24"/>
          <w:szCs w:val="24"/>
          <w:lang w:eastAsia="sk-SK"/>
          <w14:ligatures w14:val="none"/>
        </w:rPr>
        <w:t>Ak</w:t>
      </w:r>
      <w:r w:rsidR="00A52CA0" w:rsidRPr="00FA5F27">
        <w:rPr>
          <w:rFonts w:ascii="Times New Roman" w:eastAsia="Times New Roman" w:hAnsi="Times New Roman" w:cs="Times New Roman"/>
          <w:kern w:val="0"/>
          <w:sz w:val="24"/>
          <w:szCs w:val="24"/>
          <w:lang w:eastAsia="sk-SK"/>
          <w14:ligatures w14:val="none"/>
        </w:rPr>
        <w:t xml:space="preserve"> po posúdení</w:t>
      </w:r>
      <w:r w:rsidR="001B6D5D" w:rsidRPr="00FA5F27">
        <w:rPr>
          <w:rFonts w:ascii="Times New Roman" w:eastAsia="Times New Roman" w:hAnsi="Times New Roman" w:cs="Times New Roman"/>
          <w:kern w:val="0"/>
          <w:sz w:val="24"/>
          <w:szCs w:val="24"/>
          <w:lang w:eastAsia="sk-SK"/>
          <w14:ligatures w14:val="none"/>
        </w:rPr>
        <w:t xml:space="preserve"> príslušného</w:t>
      </w:r>
      <w:r w:rsidR="00A52CA0" w:rsidRPr="00FA5F27">
        <w:rPr>
          <w:rFonts w:ascii="Times New Roman" w:eastAsia="Times New Roman" w:hAnsi="Times New Roman" w:cs="Times New Roman"/>
          <w:kern w:val="0"/>
          <w:sz w:val="24"/>
          <w:szCs w:val="24"/>
          <w:lang w:eastAsia="sk-SK"/>
          <w14:ligatures w14:val="none"/>
        </w:rPr>
        <w:t xml:space="preserve"> ministerstva</w:t>
      </w:r>
      <w:r w:rsidRPr="00FA5F27">
        <w:rPr>
          <w:rFonts w:ascii="Times New Roman" w:eastAsia="Times New Roman" w:hAnsi="Times New Roman" w:cs="Times New Roman"/>
          <w:kern w:val="0"/>
          <w:sz w:val="24"/>
          <w:szCs w:val="24"/>
          <w:lang w:eastAsia="sk-SK"/>
          <w14:ligatures w14:val="none"/>
        </w:rPr>
        <w:t xml:space="preserve"> </w:t>
      </w:r>
      <w:r w:rsidR="006D7A4C" w:rsidRPr="00FA5F27">
        <w:rPr>
          <w:rFonts w:ascii="Times New Roman" w:eastAsia="Times New Roman" w:hAnsi="Times New Roman" w:cs="Times New Roman"/>
          <w:kern w:val="0"/>
          <w:sz w:val="24"/>
          <w:szCs w:val="24"/>
          <w:lang w:eastAsia="sk-SK"/>
          <w14:ligatures w14:val="none"/>
        </w:rPr>
        <w:t>investičný projekt</w:t>
      </w:r>
      <w:r w:rsidR="006D7A4C" w:rsidRPr="00FA5F27" w:rsidDel="006D7A4C">
        <w:rPr>
          <w:rFonts w:ascii="Times New Roman" w:eastAsia="Times New Roman" w:hAnsi="Times New Roman" w:cs="Times New Roman"/>
          <w:kern w:val="0"/>
          <w:sz w:val="24"/>
          <w:szCs w:val="24"/>
          <w:lang w:eastAsia="sk-SK"/>
          <w14:ligatures w14:val="none"/>
        </w:rPr>
        <w:t xml:space="preserve"> </w:t>
      </w:r>
      <w:r w:rsidR="00A52CA0" w:rsidRPr="00FA5F27">
        <w:rPr>
          <w:rFonts w:ascii="Times New Roman" w:eastAsia="Times New Roman" w:hAnsi="Times New Roman" w:cs="Times New Roman"/>
          <w:kern w:val="0"/>
          <w:sz w:val="24"/>
          <w:szCs w:val="24"/>
          <w:lang w:eastAsia="sk-SK"/>
          <w14:ligatures w14:val="none"/>
        </w:rPr>
        <w:t xml:space="preserve">nespĺňa podmienky na určenie za strategickú investíciu </w:t>
      </w:r>
      <w:r w:rsidR="005015F9" w:rsidRPr="00FA5F27">
        <w:rPr>
          <w:rFonts w:ascii="Times New Roman" w:eastAsia="Times New Roman" w:hAnsi="Times New Roman" w:cs="Times New Roman"/>
          <w:kern w:val="0"/>
          <w:sz w:val="24"/>
          <w:szCs w:val="24"/>
          <w:lang w:eastAsia="sk-SK"/>
          <w14:ligatures w14:val="none"/>
        </w:rPr>
        <w:t>alebo žiadateľ nemá predpoklad ich splniť</w:t>
      </w:r>
      <w:r w:rsidRPr="00FA5F27">
        <w:rPr>
          <w:rFonts w:ascii="Times New Roman" w:eastAsia="Times New Roman" w:hAnsi="Times New Roman" w:cs="Times New Roman"/>
          <w:kern w:val="0"/>
          <w:sz w:val="24"/>
          <w:szCs w:val="24"/>
          <w:lang w:eastAsia="sk-SK"/>
          <w14:ligatures w14:val="none"/>
        </w:rPr>
        <w:t>, príslušné ministerstvo žiadosť zamietne, o čom žiadateľa písomne informuje</w:t>
      </w:r>
      <w:r w:rsidR="00A52CA0" w:rsidRPr="00FA5F27">
        <w:rPr>
          <w:rFonts w:ascii="Times New Roman" w:eastAsia="Times New Roman" w:hAnsi="Times New Roman" w:cs="Times New Roman"/>
          <w:kern w:val="0"/>
          <w:sz w:val="24"/>
          <w:szCs w:val="24"/>
          <w:lang w:eastAsia="sk-SK"/>
          <w14:ligatures w14:val="none"/>
        </w:rPr>
        <w:t>.</w:t>
      </w:r>
      <w:bookmarkEnd w:id="25"/>
    </w:p>
    <w:p w:rsidR="00A13C1A" w:rsidRPr="00A13C1A" w:rsidRDefault="00A13C1A"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9C19C4" w:rsidRDefault="001B118C" w:rsidP="00B144F6">
      <w:pPr>
        <w:pStyle w:val="Odsekzoznamu"/>
        <w:numPr>
          <w:ilvl w:val="0"/>
          <w:numId w:val="12"/>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Ak </w:t>
      </w:r>
      <w:r w:rsidR="00A52CA0" w:rsidRPr="00FA5F27">
        <w:rPr>
          <w:rFonts w:ascii="Times New Roman" w:eastAsia="Times New Roman" w:hAnsi="Times New Roman" w:cs="Times New Roman"/>
          <w:kern w:val="0"/>
          <w:sz w:val="24"/>
          <w:szCs w:val="24"/>
          <w:lang w:eastAsia="sk-SK"/>
          <w14:ligatures w14:val="none"/>
        </w:rPr>
        <w:t xml:space="preserve">príslušné ministerstvo žiadosť nezamietne podľa </w:t>
      </w:r>
      <w:r w:rsidR="00A52CA0" w:rsidRPr="003F1B51">
        <w:rPr>
          <w:rFonts w:ascii="Times New Roman" w:eastAsia="Times New Roman" w:hAnsi="Times New Roman" w:cs="Times New Roman"/>
          <w:kern w:val="0"/>
          <w:sz w:val="24"/>
          <w:szCs w:val="24"/>
          <w:lang w:eastAsia="sk-SK"/>
          <w14:ligatures w14:val="none"/>
        </w:rPr>
        <w:t>odsek</w:t>
      </w:r>
      <w:r w:rsidR="00A47590" w:rsidRPr="003F1B51">
        <w:rPr>
          <w:rFonts w:ascii="Times New Roman" w:eastAsia="Times New Roman" w:hAnsi="Times New Roman" w:cs="Times New Roman"/>
          <w:kern w:val="0"/>
          <w:sz w:val="24"/>
          <w:szCs w:val="24"/>
          <w:lang w:eastAsia="sk-SK"/>
          <w14:ligatures w14:val="none"/>
        </w:rPr>
        <w:t>u</w:t>
      </w:r>
      <w:r w:rsidR="00A52CA0" w:rsidRPr="003F1B51">
        <w:rPr>
          <w:rFonts w:ascii="Times New Roman" w:eastAsia="Times New Roman" w:hAnsi="Times New Roman" w:cs="Times New Roman"/>
          <w:kern w:val="0"/>
          <w:sz w:val="24"/>
          <w:szCs w:val="24"/>
          <w:lang w:eastAsia="sk-SK"/>
          <w14:ligatures w14:val="none"/>
        </w:rPr>
        <w:t xml:space="preserve"> 7</w:t>
      </w:r>
      <w:r w:rsidR="00240C06" w:rsidRPr="003F1B51">
        <w:rPr>
          <w:rFonts w:ascii="Times New Roman" w:eastAsia="Times New Roman" w:hAnsi="Times New Roman" w:cs="Times New Roman"/>
          <w:kern w:val="0"/>
          <w:sz w:val="24"/>
          <w:szCs w:val="24"/>
          <w:lang w:eastAsia="sk-SK"/>
          <w14:ligatures w14:val="none"/>
        </w:rPr>
        <w:t xml:space="preserve"> a</w:t>
      </w:r>
      <w:r w:rsidR="00A47590" w:rsidRPr="003F1B51">
        <w:rPr>
          <w:rFonts w:ascii="Times New Roman" w:eastAsia="Times New Roman" w:hAnsi="Times New Roman" w:cs="Times New Roman"/>
          <w:kern w:val="0"/>
          <w:sz w:val="24"/>
          <w:szCs w:val="24"/>
          <w:lang w:eastAsia="sk-SK"/>
          <w14:ligatures w14:val="none"/>
        </w:rPr>
        <w:t>lebo odseku</w:t>
      </w:r>
      <w:r w:rsidR="00240C06" w:rsidRPr="003F1B51">
        <w:rPr>
          <w:rFonts w:ascii="Times New Roman" w:eastAsia="Times New Roman" w:hAnsi="Times New Roman" w:cs="Times New Roman"/>
          <w:kern w:val="0"/>
          <w:sz w:val="24"/>
          <w:szCs w:val="24"/>
          <w:lang w:eastAsia="sk-SK"/>
          <w14:ligatures w14:val="none"/>
        </w:rPr>
        <w:t xml:space="preserve"> 8</w:t>
      </w:r>
      <w:r w:rsidR="00A52CA0" w:rsidRPr="003F1B51">
        <w:rPr>
          <w:rFonts w:ascii="Times New Roman" w:eastAsia="Times New Roman" w:hAnsi="Times New Roman" w:cs="Times New Roman"/>
          <w:kern w:val="0"/>
          <w:sz w:val="24"/>
          <w:szCs w:val="24"/>
          <w:lang w:eastAsia="sk-SK"/>
          <w14:ligatures w14:val="none"/>
        </w:rPr>
        <w:t>,</w:t>
      </w:r>
      <w:r w:rsidR="00A52CA0" w:rsidRPr="00FA5F27">
        <w:rPr>
          <w:rFonts w:ascii="Times New Roman" w:eastAsia="Times New Roman" w:hAnsi="Times New Roman" w:cs="Times New Roman"/>
          <w:kern w:val="0"/>
          <w:sz w:val="24"/>
          <w:szCs w:val="24"/>
          <w:lang w:eastAsia="sk-SK"/>
          <w14:ligatures w14:val="none"/>
        </w:rPr>
        <w:t xml:space="preserve"> predloží návrh vláde, a to do </w:t>
      </w:r>
      <w:r w:rsidR="00EC5816">
        <w:rPr>
          <w:rFonts w:ascii="Times New Roman" w:eastAsia="Times New Roman" w:hAnsi="Times New Roman" w:cs="Times New Roman"/>
          <w:kern w:val="0"/>
          <w:sz w:val="24"/>
          <w:szCs w:val="24"/>
          <w:lang w:eastAsia="sk-SK"/>
          <w14:ligatures w14:val="none"/>
        </w:rPr>
        <w:t>desiatich</w:t>
      </w:r>
      <w:r w:rsidR="00075638" w:rsidRPr="00FA5F27">
        <w:rPr>
          <w:rFonts w:ascii="Times New Roman" w:eastAsia="Times New Roman" w:hAnsi="Times New Roman" w:cs="Times New Roman"/>
          <w:kern w:val="0"/>
          <w:sz w:val="24"/>
          <w:szCs w:val="24"/>
          <w:lang w:eastAsia="sk-SK"/>
          <w14:ligatures w14:val="none"/>
        </w:rPr>
        <w:t xml:space="preserve"> </w:t>
      </w:r>
      <w:r w:rsidR="000C1FEB" w:rsidRPr="00FA5F27">
        <w:rPr>
          <w:rFonts w:ascii="Times New Roman" w:eastAsia="Times New Roman" w:hAnsi="Times New Roman" w:cs="Times New Roman"/>
          <w:kern w:val="0"/>
          <w:sz w:val="24"/>
          <w:szCs w:val="24"/>
          <w:lang w:eastAsia="sk-SK"/>
          <w14:ligatures w14:val="none"/>
        </w:rPr>
        <w:t xml:space="preserve">pracovných </w:t>
      </w:r>
      <w:r w:rsidRPr="00FA5F27">
        <w:rPr>
          <w:rFonts w:ascii="Times New Roman" w:eastAsia="Times New Roman" w:hAnsi="Times New Roman" w:cs="Times New Roman"/>
          <w:kern w:val="0"/>
          <w:sz w:val="24"/>
          <w:szCs w:val="24"/>
          <w:lang w:eastAsia="sk-SK"/>
          <w14:ligatures w14:val="none"/>
        </w:rPr>
        <w:t>dní od</w:t>
      </w:r>
      <w:r w:rsidR="00A52CA0" w:rsidRPr="00FA5F27">
        <w:rPr>
          <w:rFonts w:ascii="Times New Roman" w:eastAsia="Times New Roman" w:hAnsi="Times New Roman" w:cs="Times New Roman"/>
          <w:kern w:val="0"/>
          <w:sz w:val="24"/>
          <w:szCs w:val="24"/>
          <w:lang w:eastAsia="sk-SK"/>
          <w14:ligatures w14:val="none"/>
        </w:rPr>
        <w:t>o dňa</w:t>
      </w:r>
      <w:r w:rsidRPr="00FA5F27">
        <w:rPr>
          <w:rFonts w:ascii="Times New Roman" w:eastAsia="Times New Roman" w:hAnsi="Times New Roman" w:cs="Times New Roman"/>
          <w:kern w:val="0"/>
          <w:sz w:val="24"/>
          <w:szCs w:val="24"/>
          <w:lang w:eastAsia="sk-SK"/>
          <w14:ligatures w14:val="none"/>
        </w:rPr>
        <w:t xml:space="preserve"> doručenia úplnej a správnej žiadosti.</w:t>
      </w:r>
    </w:p>
    <w:p w:rsidR="00A13C1A" w:rsidRPr="00A13C1A" w:rsidRDefault="00A13C1A" w:rsidP="00A13C1A">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rsidR="0021167E" w:rsidRDefault="00A52CA0" w:rsidP="00B144F6">
      <w:pPr>
        <w:pStyle w:val="Odsekzoznamu"/>
        <w:numPr>
          <w:ilvl w:val="0"/>
          <w:numId w:val="12"/>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lastRenderedPageBreak/>
        <w:t xml:space="preserve">Ak vláda určí </w:t>
      </w:r>
      <w:r w:rsidR="006D7A4C" w:rsidRPr="00FA5F27">
        <w:rPr>
          <w:rFonts w:ascii="Times New Roman" w:eastAsia="Times New Roman" w:hAnsi="Times New Roman" w:cs="Times New Roman"/>
          <w:kern w:val="0"/>
          <w:sz w:val="24"/>
          <w:szCs w:val="24"/>
          <w:lang w:eastAsia="sk-SK"/>
          <w14:ligatures w14:val="none"/>
        </w:rPr>
        <w:t xml:space="preserve">investičný projekt </w:t>
      </w:r>
      <w:r w:rsidRPr="00FA5F27">
        <w:rPr>
          <w:rFonts w:ascii="Times New Roman" w:eastAsia="Times New Roman" w:hAnsi="Times New Roman" w:cs="Times New Roman"/>
          <w:kern w:val="0"/>
          <w:sz w:val="24"/>
          <w:szCs w:val="24"/>
          <w:lang w:eastAsia="sk-SK"/>
          <w14:ligatures w14:val="none"/>
        </w:rPr>
        <w:t>za strategickú investíciu, p</w:t>
      </w:r>
      <w:r w:rsidR="0021167E" w:rsidRPr="00FA5F27">
        <w:rPr>
          <w:rFonts w:ascii="Times New Roman" w:eastAsia="Times New Roman" w:hAnsi="Times New Roman" w:cs="Times New Roman"/>
          <w:kern w:val="0"/>
          <w:sz w:val="24"/>
          <w:szCs w:val="24"/>
          <w:lang w:eastAsia="sk-SK"/>
          <w14:ligatures w14:val="none"/>
        </w:rPr>
        <w:t xml:space="preserve">ríslušné ministerstvo </w:t>
      </w:r>
      <w:r w:rsidRPr="00FA5F27">
        <w:rPr>
          <w:rFonts w:ascii="Times New Roman" w:eastAsia="Times New Roman" w:hAnsi="Times New Roman" w:cs="Times New Roman"/>
          <w:kern w:val="0"/>
          <w:sz w:val="24"/>
          <w:szCs w:val="24"/>
          <w:lang w:eastAsia="sk-SK"/>
          <w14:ligatures w14:val="none"/>
        </w:rPr>
        <w:t xml:space="preserve">do </w:t>
      </w:r>
      <w:r w:rsidR="00FA056E" w:rsidRPr="00FA5F27">
        <w:rPr>
          <w:rFonts w:ascii="Times New Roman" w:eastAsia="Times New Roman" w:hAnsi="Times New Roman" w:cs="Times New Roman"/>
          <w:kern w:val="0"/>
          <w:sz w:val="24"/>
          <w:szCs w:val="24"/>
          <w:lang w:eastAsia="sk-SK"/>
          <w14:ligatures w14:val="none"/>
        </w:rPr>
        <w:t>troch</w:t>
      </w:r>
      <w:r w:rsidRPr="00FA5F27">
        <w:rPr>
          <w:rFonts w:ascii="Times New Roman" w:eastAsia="Times New Roman" w:hAnsi="Times New Roman" w:cs="Times New Roman"/>
          <w:kern w:val="0"/>
          <w:sz w:val="24"/>
          <w:szCs w:val="24"/>
          <w:lang w:eastAsia="sk-SK"/>
          <w14:ligatures w14:val="none"/>
        </w:rPr>
        <w:t xml:space="preserve"> pracovných dní </w:t>
      </w:r>
      <w:r w:rsidR="0021167E" w:rsidRPr="00FA5F27">
        <w:rPr>
          <w:rFonts w:ascii="Times New Roman" w:eastAsia="Times New Roman" w:hAnsi="Times New Roman" w:cs="Times New Roman"/>
          <w:kern w:val="0"/>
          <w:sz w:val="24"/>
          <w:szCs w:val="24"/>
          <w:lang w:eastAsia="sk-SK"/>
          <w14:ligatures w14:val="none"/>
        </w:rPr>
        <w:t xml:space="preserve">vydá </w:t>
      </w:r>
      <w:r w:rsidRPr="00FA5F27">
        <w:rPr>
          <w:rFonts w:ascii="Times New Roman" w:eastAsia="Times New Roman" w:hAnsi="Times New Roman" w:cs="Times New Roman"/>
          <w:kern w:val="0"/>
          <w:sz w:val="24"/>
          <w:szCs w:val="24"/>
          <w:lang w:eastAsia="sk-SK"/>
          <w14:ligatures w14:val="none"/>
        </w:rPr>
        <w:t xml:space="preserve">investorovi </w:t>
      </w:r>
      <w:r w:rsidR="0021167E" w:rsidRPr="00FA5F27">
        <w:rPr>
          <w:rFonts w:ascii="Times New Roman" w:eastAsia="Times New Roman" w:hAnsi="Times New Roman" w:cs="Times New Roman"/>
          <w:kern w:val="0"/>
          <w:sz w:val="24"/>
          <w:szCs w:val="24"/>
          <w:lang w:eastAsia="sk-SK"/>
          <w14:ligatures w14:val="none"/>
        </w:rPr>
        <w:t>osvedčenie.</w:t>
      </w:r>
    </w:p>
    <w:p w:rsidR="00A13C1A" w:rsidRPr="00A13C1A" w:rsidRDefault="00A13C1A"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A63E04" w:rsidRDefault="0021167E" w:rsidP="00B144F6">
      <w:pPr>
        <w:pStyle w:val="Odsekzoznamu"/>
        <w:numPr>
          <w:ilvl w:val="0"/>
          <w:numId w:val="12"/>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Ak vláda návrh neschváli, príslušné ministerstvo </w:t>
      </w:r>
      <w:r w:rsidR="00A52CA0" w:rsidRPr="00FA5F27">
        <w:rPr>
          <w:rFonts w:ascii="Times New Roman" w:eastAsia="Times New Roman" w:hAnsi="Times New Roman" w:cs="Times New Roman"/>
          <w:kern w:val="0"/>
          <w:sz w:val="24"/>
          <w:szCs w:val="24"/>
          <w:lang w:eastAsia="sk-SK"/>
          <w14:ligatures w14:val="none"/>
        </w:rPr>
        <w:t xml:space="preserve">do </w:t>
      </w:r>
      <w:r w:rsidR="00FA056E" w:rsidRPr="00FA5F27">
        <w:rPr>
          <w:rFonts w:ascii="Times New Roman" w:eastAsia="Times New Roman" w:hAnsi="Times New Roman" w:cs="Times New Roman"/>
          <w:kern w:val="0"/>
          <w:sz w:val="24"/>
          <w:szCs w:val="24"/>
          <w:lang w:eastAsia="sk-SK"/>
          <w14:ligatures w14:val="none"/>
        </w:rPr>
        <w:t>troch</w:t>
      </w:r>
      <w:r w:rsidR="00A52CA0" w:rsidRPr="00FA5F27">
        <w:rPr>
          <w:rFonts w:ascii="Times New Roman" w:eastAsia="Times New Roman" w:hAnsi="Times New Roman" w:cs="Times New Roman"/>
          <w:kern w:val="0"/>
          <w:sz w:val="24"/>
          <w:szCs w:val="24"/>
          <w:lang w:eastAsia="sk-SK"/>
          <w14:ligatures w14:val="none"/>
        </w:rPr>
        <w:t xml:space="preserve"> pracovných dní </w:t>
      </w:r>
      <w:r w:rsidRPr="00FA5F27">
        <w:rPr>
          <w:rFonts w:ascii="Times New Roman" w:eastAsia="Times New Roman" w:hAnsi="Times New Roman" w:cs="Times New Roman"/>
          <w:kern w:val="0"/>
          <w:sz w:val="24"/>
          <w:szCs w:val="24"/>
          <w:lang w:eastAsia="sk-SK"/>
          <w14:ligatures w14:val="none"/>
        </w:rPr>
        <w:t>žiadosť zamietne, o čom žiadateľa písomne informuje.</w:t>
      </w:r>
    </w:p>
    <w:p w:rsidR="00A13C1A" w:rsidRPr="00A13C1A" w:rsidRDefault="00A13C1A"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0771E4" w:rsidRPr="008247BF" w:rsidRDefault="000771E4" w:rsidP="00B144F6">
      <w:pPr>
        <w:pStyle w:val="Odsekzoznamu"/>
        <w:numPr>
          <w:ilvl w:val="0"/>
          <w:numId w:val="12"/>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CB122B">
        <w:rPr>
          <w:rFonts w:ascii="Times New Roman" w:eastAsia="Times New Roman" w:hAnsi="Times New Roman" w:cs="Times New Roman"/>
          <w:kern w:val="0"/>
          <w:sz w:val="24"/>
          <w:szCs w:val="24"/>
          <w:lang w:eastAsia="sk-SK"/>
          <w14:ligatures w14:val="none"/>
        </w:rPr>
        <w:t xml:space="preserve">Vláda pri určení </w:t>
      </w:r>
      <w:r w:rsidR="006D7A4C" w:rsidRPr="00CB122B">
        <w:rPr>
          <w:rFonts w:ascii="Times New Roman" w:eastAsia="Times New Roman" w:hAnsi="Times New Roman" w:cs="Times New Roman"/>
          <w:kern w:val="0"/>
          <w:sz w:val="24"/>
          <w:szCs w:val="24"/>
          <w:lang w:eastAsia="sk-SK"/>
          <w14:ligatures w14:val="none"/>
        </w:rPr>
        <w:t xml:space="preserve">investičného projektu </w:t>
      </w:r>
      <w:r w:rsidRPr="00CB122B">
        <w:rPr>
          <w:rFonts w:ascii="Times New Roman" w:eastAsia="Times New Roman" w:hAnsi="Times New Roman" w:cs="Times New Roman"/>
          <w:kern w:val="0"/>
          <w:sz w:val="24"/>
          <w:szCs w:val="24"/>
          <w:lang w:eastAsia="sk-SK"/>
          <w14:ligatures w14:val="none"/>
        </w:rPr>
        <w:t xml:space="preserve">za strategickú investíciu môže </w:t>
      </w:r>
      <w:r w:rsidR="003E5EFA" w:rsidRPr="008247BF">
        <w:rPr>
          <w:rFonts w:ascii="Times New Roman" w:eastAsia="Times New Roman" w:hAnsi="Times New Roman" w:cs="Times New Roman"/>
          <w:kern w:val="0"/>
          <w:sz w:val="24"/>
          <w:szCs w:val="24"/>
          <w:lang w:eastAsia="sk-SK"/>
          <w14:ligatures w14:val="none"/>
        </w:rPr>
        <w:t>rozhodnutím</w:t>
      </w:r>
      <w:r w:rsidR="008313BF" w:rsidRPr="008247BF">
        <w:rPr>
          <w:rFonts w:ascii="Times New Roman" w:eastAsia="Times New Roman" w:hAnsi="Times New Roman" w:cs="Times New Roman"/>
          <w:kern w:val="0"/>
          <w:sz w:val="24"/>
          <w:szCs w:val="24"/>
          <w:lang w:eastAsia="sk-SK"/>
          <w14:ligatures w14:val="none"/>
        </w:rPr>
        <w:t xml:space="preserve"> určiť,</w:t>
      </w:r>
    </w:p>
    <w:p w:rsidR="000771E4" w:rsidRPr="00CB122B" w:rsidRDefault="000771E4" w:rsidP="00B144F6">
      <w:pPr>
        <w:pStyle w:val="Odsekzoznamu"/>
        <w:numPr>
          <w:ilvl w:val="2"/>
          <w:numId w:val="7"/>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F80913">
        <w:rPr>
          <w:rFonts w:ascii="Times New Roman" w:eastAsia="Times New Roman" w:hAnsi="Times New Roman" w:cs="Times New Roman"/>
          <w:kern w:val="0"/>
          <w:sz w:val="24"/>
          <w:szCs w:val="24"/>
          <w:lang w:eastAsia="sk-SK"/>
          <w14:ligatures w14:val="none"/>
        </w:rPr>
        <w:t xml:space="preserve">že pri realizácii strategickej investície alebo jej časti </w:t>
      </w:r>
      <w:bookmarkStart w:id="26" w:name="_Hlk155702208"/>
      <w:r w:rsidRPr="00F80913">
        <w:rPr>
          <w:rFonts w:ascii="Times New Roman" w:eastAsia="Times New Roman" w:hAnsi="Times New Roman" w:cs="Times New Roman"/>
          <w:kern w:val="0"/>
          <w:sz w:val="24"/>
          <w:szCs w:val="24"/>
          <w:lang w:eastAsia="sk-SK"/>
          <w14:ligatures w14:val="none"/>
        </w:rPr>
        <w:t>sa musia použiť osobitné bezpečnostné opatrenia alebo je pri nej nevyhnutná ochrana základných bezpečnostných záujmov Slovenskej republiky v</w:t>
      </w:r>
      <w:r w:rsidR="006B2D9A" w:rsidRPr="00CB122B">
        <w:rPr>
          <w:rFonts w:ascii="Times New Roman" w:eastAsia="Times New Roman" w:hAnsi="Times New Roman" w:cs="Times New Roman"/>
          <w:kern w:val="0"/>
          <w:sz w:val="24"/>
          <w:szCs w:val="24"/>
          <w:lang w:eastAsia="sk-SK"/>
          <w14:ligatures w14:val="none"/>
        </w:rPr>
        <w:t> </w:t>
      </w:r>
      <w:r w:rsidRPr="00CB122B">
        <w:rPr>
          <w:rFonts w:ascii="Times New Roman" w:eastAsia="Times New Roman" w:hAnsi="Times New Roman" w:cs="Times New Roman"/>
          <w:kern w:val="0"/>
          <w:sz w:val="24"/>
          <w:szCs w:val="24"/>
          <w:lang w:eastAsia="sk-SK"/>
          <w14:ligatures w14:val="none"/>
        </w:rPr>
        <w:t>súlade</w:t>
      </w:r>
      <w:r w:rsidR="006B2D9A" w:rsidRPr="00CB122B">
        <w:rPr>
          <w:rFonts w:ascii="Times New Roman" w:eastAsia="Times New Roman" w:hAnsi="Times New Roman" w:cs="Times New Roman"/>
          <w:kern w:val="0"/>
          <w:sz w:val="24"/>
          <w:szCs w:val="24"/>
          <w:lang w:eastAsia="sk-SK"/>
          <w14:ligatures w14:val="none"/>
        </w:rPr>
        <w:t xml:space="preserve"> s medzinárodnou zmluvou, ktorou je Slovenská republika viazaná</w:t>
      </w:r>
      <w:r w:rsidR="0056010B" w:rsidRPr="00CB122B">
        <w:rPr>
          <w:rFonts w:ascii="Times New Roman" w:eastAsia="Times New Roman" w:hAnsi="Times New Roman" w:cs="Times New Roman"/>
          <w:kern w:val="0"/>
          <w:sz w:val="24"/>
          <w:szCs w:val="24"/>
          <w:lang w:eastAsia="sk-SK"/>
          <w14:ligatures w14:val="none"/>
        </w:rPr>
        <w:t>,</w:t>
      </w:r>
      <w:r w:rsidRPr="00CB122B">
        <w:rPr>
          <w:rStyle w:val="Odkaznapoznmkupodiarou"/>
          <w:rFonts w:ascii="Times New Roman" w:eastAsia="Times New Roman" w:hAnsi="Times New Roman" w:cs="Times New Roman"/>
          <w:kern w:val="0"/>
          <w:sz w:val="24"/>
          <w:szCs w:val="24"/>
          <w:lang w:eastAsia="sk-SK"/>
          <w14:ligatures w14:val="none"/>
        </w:rPr>
        <w:footnoteReference w:id="8"/>
      </w:r>
      <w:r w:rsidRPr="00CB122B">
        <w:rPr>
          <w:rFonts w:ascii="Times New Roman" w:eastAsia="Times New Roman" w:hAnsi="Times New Roman" w:cs="Times New Roman"/>
          <w:kern w:val="0"/>
          <w:sz w:val="24"/>
          <w:szCs w:val="24"/>
          <w:lang w:eastAsia="sk-SK"/>
          <w14:ligatures w14:val="none"/>
        </w:rPr>
        <w:t>)</w:t>
      </w:r>
    </w:p>
    <w:p w:rsidR="004B5358" w:rsidRPr="008247BF" w:rsidRDefault="00104875" w:rsidP="004B5358">
      <w:pPr>
        <w:pStyle w:val="Odsekzoznamu"/>
        <w:numPr>
          <w:ilvl w:val="2"/>
          <w:numId w:val="7"/>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CB122B">
        <w:rPr>
          <w:rFonts w:ascii="Times New Roman" w:eastAsia="Times New Roman" w:hAnsi="Times New Roman" w:cs="Times New Roman"/>
          <w:kern w:val="0"/>
          <w:sz w:val="24"/>
          <w:szCs w:val="24"/>
          <w:lang w:eastAsia="sk-SK"/>
          <w14:ligatures w14:val="none"/>
        </w:rPr>
        <w:t>že hodnotenie štúdie uskutočniteľnosti podľa osobitného predpisu</w:t>
      </w:r>
      <w:r w:rsidR="00371C15">
        <w:rPr>
          <w:rStyle w:val="Odkaznapoznmkupodiarou"/>
          <w:rFonts w:ascii="Times New Roman" w:eastAsia="Times New Roman" w:hAnsi="Times New Roman" w:cs="Times New Roman"/>
          <w:kern w:val="0"/>
          <w:sz w:val="24"/>
          <w:szCs w:val="24"/>
          <w:lang w:eastAsia="sk-SK"/>
          <w14:ligatures w14:val="none"/>
        </w:rPr>
        <w:footnoteReference w:id="9"/>
      </w:r>
      <w:r w:rsidRPr="00CB122B">
        <w:rPr>
          <w:rFonts w:ascii="Times New Roman" w:eastAsia="Times New Roman" w:hAnsi="Times New Roman" w:cs="Times New Roman"/>
          <w:kern w:val="0"/>
          <w:sz w:val="24"/>
          <w:szCs w:val="24"/>
          <w:lang w:eastAsia="sk-SK"/>
          <w14:ligatures w14:val="none"/>
        </w:rPr>
        <w:t xml:space="preserve">) nevykoná Ministerstvo </w:t>
      </w:r>
      <w:r w:rsidR="005A676F" w:rsidRPr="008247BF">
        <w:rPr>
          <w:rFonts w:ascii="Times New Roman" w:eastAsia="Times New Roman" w:hAnsi="Times New Roman" w:cs="Times New Roman"/>
          <w:kern w:val="0"/>
          <w:sz w:val="24"/>
          <w:szCs w:val="24"/>
          <w:lang w:eastAsia="sk-SK"/>
          <w14:ligatures w14:val="none"/>
        </w:rPr>
        <w:t>financií Slovenskej republiky,</w:t>
      </w:r>
    </w:p>
    <w:p w:rsidR="0054669B" w:rsidRPr="00CB122B" w:rsidRDefault="00567524" w:rsidP="00B144F6">
      <w:pPr>
        <w:pStyle w:val="Odsekzoznamu"/>
        <w:numPr>
          <w:ilvl w:val="2"/>
          <w:numId w:val="7"/>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F80913">
        <w:rPr>
          <w:rFonts w:ascii="Times New Roman" w:eastAsia="Times New Roman" w:hAnsi="Times New Roman" w:cs="Times New Roman"/>
          <w:kern w:val="0"/>
          <w:sz w:val="24"/>
          <w:szCs w:val="24"/>
          <w:lang w:eastAsia="sk-SK"/>
          <w14:ligatures w14:val="none"/>
        </w:rPr>
        <w:t xml:space="preserve">ktorý z vecne príslušných správnych orgánov </w:t>
      </w:r>
      <w:r w:rsidR="009D30A1" w:rsidRPr="00F80913">
        <w:rPr>
          <w:rFonts w:ascii="Times New Roman" w:eastAsia="Times New Roman" w:hAnsi="Times New Roman" w:cs="Times New Roman"/>
          <w:kern w:val="0"/>
          <w:sz w:val="24"/>
          <w:szCs w:val="24"/>
          <w:lang w:eastAsia="sk-SK"/>
          <w14:ligatures w14:val="none"/>
        </w:rPr>
        <w:t>na</w:t>
      </w:r>
      <w:r w:rsidRPr="00CB122B">
        <w:rPr>
          <w:rFonts w:ascii="Times New Roman" w:eastAsia="Times New Roman" w:hAnsi="Times New Roman" w:cs="Times New Roman"/>
          <w:kern w:val="0"/>
          <w:sz w:val="24"/>
          <w:szCs w:val="24"/>
          <w:lang w:eastAsia="sk-SK"/>
          <w14:ligatures w14:val="none"/>
        </w:rPr>
        <w:t> povoľovac</w:t>
      </w:r>
      <w:r w:rsidR="009D30A1" w:rsidRPr="00CB122B">
        <w:rPr>
          <w:rFonts w:ascii="Times New Roman" w:eastAsia="Times New Roman" w:hAnsi="Times New Roman" w:cs="Times New Roman"/>
          <w:kern w:val="0"/>
          <w:sz w:val="24"/>
          <w:szCs w:val="24"/>
          <w:lang w:eastAsia="sk-SK"/>
          <w14:ligatures w14:val="none"/>
        </w:rPr>
        <w:t>ie</w:t>
      </w:r>
      <w:r w:rsidRPr="00CB122B">
        <w:rPr>
          <w:rFonts w:ascii="Times New Roman" w:eastAsia="Times New Roman" w:hAnsi="Times New Roman" w:cs="Times New Roman"/>
          <w:kern w:val="0"/>
          <w:sz w:val="24"/>
          <w:szCs w:val="24"/>
          <w:lang w:eastAsia="sk-SK"/>
          <w14:ligatures w14:val="none"/>
        </w:rPr>
        <w:t xml:space="preserve"> a vyvlastňovac</w:t>
      </w:r>
      <w:r w:rsidR="009D30A1" w:rsidRPr="00CB122B">
        <w:rPr>
          <w:rFonts w:ascii="Times New Roman" w:eastAsia="Times New Roman" w:hAnsi="Times New Roman" w:cs="Times New Roman"/>
          <w:kern w:val="0"/>
          <w:sz w:val="24"/>
          <w:szCs w:val="24"/>
          <w:lang w:eastAsia="sk-SK"/>
          <w14:ligatures w14:val="none"/>
        </w:rPr>
        <w:t>ie</w:t>
      </w:r>
      <w:r w:rsidRPr="00CB122B">
        <w:rPr>
          <w:rFonts w:ascii="Times New Roman" w:eastAsia="Times New Roman" w:hAnsi="Times New Roman" w:cs="Times New Roman"/>
          <w:kern w:val="0"/>
          <w:sz w:val="24"/>
          <w:szCs w:val="24"/>
          <w:lang w:eastAsia="sk-SK"/>
          <w14:ligatures w14:val="none"/>
        </w:rPr>
        <w:t xml:space="preserve"> konania podľa tohto zákona </w:t>
      </w:r>
      <w:r w:rsidR="009D30A1" w:rsidRPr="00CB122B">
        <w:rPr>
          <w:rFonts w:ascii="Times New Roman" w:eastAsia="Times New Roman" w:hAnsi="Times New Roman" w:cs="Times New Roman"/>
          <w:kern w:val="0"/>
          <w:sz w:val="24"/>
          <w:szCs w:val="24"/>
          <w:lang w:eastAsia="sk-SK"/>
          <w14:ligatures w14:val="none"/>
        </w:rPr>
        <w:t xml:space="preserve">týkajúce sa strategických investícii </w:t>
      </w:r>
      <w:r w:rsidRPr="00CB122B">
        <w:rPr>
          <w:rFonts w:ascii="Times New Roman" w:eastAsia="Times New Roman" w:hAnsi="Times New Roman" w:cs="Times New Roman"/>
          <w:kern w:val="0"/>
          <w:sz w:val="24"/>
          <w:szCs w:val="24"/>
          <w:lang w:eastAsia="sk-SK"/>
          <w14:ligatures w14:val="none"/>
        </w:rPr>
        <w:t>bude miestne príslušným na rozhodovanie na prvom stupni a na rozhodovanie o opravných prostriedkoch</w:t>
      </w:r>
      <w:r w:rsidR="009D30A1" w:rsidRPr="00CB122B">
        <w:rPr>
          <w:rFonts w:ascii="Times New Roman" w:eastAsia="Times New Roman" w:hAnsi="Times New Roman" w:cs="Times New Roman"/>
          <w:kern w:val="0"/>
          <w:sz w:val="24"/>
          <w:szCs w:val="24"/>
          <w:lang w:eastAsia="sk-SK"/>
          <w14:ligatures w14:val="none"/>
        </w:rPr>
        <w:t xml:space="preserve"> (ďalej len „špeciálne správne orgány“)</w:t>
      </w:r>
      <w:r w:rsidR="0054669B" w:rsidRPr="00CB122B">
        <w:rPr>
          <w:rFonts w:ascii="Times New Roman" w:eastAsia="Times New Roman" w:hAnsi="Times New Roman" w:cs="Times New Roman"/>
          <w:kern w:val="0"/>
          <w:sz w:val="24"/>
          <w:szCs w:val="24"/>
          <w:lang w:eastAsia="sk-SK"/>
          <w14:ligatures w14:val="none"/>
        </w:rPr>
        <w:t>,</w:t>
      </w:r>
    </w:p>
    <w:p w:rsidR="005D35F7" w:rsidRPr="00CB122B" w:rsidRDefault="0054669B" w:rsidP="00B144F6">
      <w:pPr>
        <w:pStyle w:val="Odsekzoznamu"/>
        <w:numPr>
          <w:ilvl w:val="2"/>
          <w:numId w:val="7"/>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CB122B">
        <w:rPr>
          <w:rFonts w:ascii="Times New Roman" w:eastAsia="Times New Roman" w:hAnsi="Times New Roman" w:cs="Times New Roman"/>
          <w:kern w:val="0"/>
          <w:sz w:val="24"/>
          <w:szCs w:val="24"/>
          <w:lang w:eastAsia="sk-SK"/>
          <w14:ligatures w14:val="none"/>
        </w:rPr>
        <w:t>či strategická investícia má prioritu pred inými strategickými investíciami</w:t>
      </w:r>
      <w:r w:rsidR="00CE69A8" w:rsidRPr="00CB122B">
        <w:rPr>
          <w:rFonts w:ascii="Times New Roman" w:eastAsia="Times New Roman" w:hAnsi="Times New Roman" w:cs="Times New Roman"/>
          <w:kern w:val="0"/>
          <w:sz w:val="24"/>
          <w:szCs w:val="24"/>
          <w:lang w:eastAsia="sk-SK"/>
          <w14:ligatures w14:val="none"/>
        </w:rPr>
        <w:t>.</w:t>
      </w:r>
      <w:r w:rsidR="00567524" w:rsidRPr="00CB122B">
        <w:rPr>
          <w:rFonts w:ascii="Times New Roman" w:eastAsia="Times New Roman" w:hAnsi="Times New Roman" w:cs="Times New Roman"/>
          <w:kern w:val="0"/>
          <w:sz w:val="24"/>
          <w:szCs w:val="24"/>
          <w:lang w:eastAsia="sk-SK"/>
          <w14:ligatures w14:val="none"/>
        </w:rPr>
        <w:t xml:space="preserve"> </w:t>
      </w:r>
    </w:p>
    <w:p w:rsidR="00A13C1A" w:rsidRPr="00FA5F27" w:rsidRDefault="00A13C1A" w:rsidP="00A13C1A">
      <w:pPr>
        <w:pStyle w:val="Odsekzoznamu"/>
        <w:shd w:val="clear" w:color="auto" w:fill="FFFFFF"/>
        <w:spacing w:line="240" w:lineRule="auto"/>
        <w:ind w:left="1276"/>
        <w:jc w:val="both"/>
        <w:rPr>
          <w:rFonts w:ascii="Times New Roman" w:eastAsia="Times New Roman" w:hAnsi="Times New Roman" w:cs="Times New Roman"/>
          <w:kern w:val="0"/>
          <w:sz w:val="24"/>
          <w:szCs w:val="24"/>
          <w:lang w:eastAsia="sk-SK"/>
          <w14:ligatures w14:val="none"/>
        </w:rPr>
      </w:pPr>
    </w:p>
    <w:bookmarkEnd w:id="26"/>
    <w:p w:rsidR="00960B44" w:rsidRPr="00A33398" w:rsidRDefault="00C60C34" w:rsidP="00B144F6">
      <w:pPr>
        <w:pStyle w:val="Odsekzoznamu"/>
        <w:numPr>
          <w:ilvl w:val="0"/>
          <w:numId w:val="12"/>
        </w:numPr>
        <w:shd w:val="clear" w:color="auto" w:fill="FFFFFF"/>
        <w:spacing w:line="240" w:lineRule="auto"/>
        <w:ind w:left="0" w:firstLine="567"/>
        <w:jc w:val="both"/>
        <w:rPr>
          <w:rFonts w:ascii="Times New Roman" w:eastAsia="Times New Roman" w:hAnsi="Times New Roman" w:cs="Times New Roman"/>
          <w:kern w:val="0"/>
          <w:sz w:val="24"/>
          <w:szCs w:val="24"/>
          <w:lang w:eastAsia="sk-SK"/>
          <w14:ligatures w14:val="none"/>
        </w:rPr>
      </w:pPr>
      <w:r w:rsidRPr="0062001A">
        <w:rPr>
          <w:rFonts w:ascii="Times New Roman" w:eastAsia="Times New Roman" w:hAnsi="Times New Roman" w:cs="Times New Roman"/>
          <w:kern w:val="0"/>
          <w:sz w:val="24"/>
          <w:szCs w:val="24"/>
          <w:lang w:eastAsia="sk-SK"/>
          <w14:ligatures w14:val="none"/>
        </w:rPr>
        <w:t>Rozhodnutie</w:t>
      </w:r>
      <w:r w:rsidRPr="0068107E">
        <w:rPr>
          <w:rFonts w:ascii="Times New Roman" w:eastAsia="Times New Roman" w:hAnsi="Times New Roman" w:cs="Times New Roman"/>
          <w:kern w:val="0"/>
          <w:sz w:val="24"/>
          <w:szCs w:val="24"/>
          <w:lang w:eastAsia="sk-SK"/>
          <w14:ligatures w14:val="none"/>
        </w:rPr>
        <w:t xml:space="preserve"> vlády o určení investičného projektu za strategickú investíciu sa </w:t>
      </w:r>
      <w:r w:rsidR="0086556C">
        <w:rPr>
          <w:rFonts w:ascii="Times New Roman" w:eastAsia="Times New Roman" w:hAnsi="Times New Roman" w:cs="Times New Roman"/>
          <w:kern w:val="0"/>
          <w:sz w:val="24"/>
          <w:szCs w:val="24"/>
          <w:lang w:eastAsia="sk-SK"/>
          <w14:ligatures w14:val="none"/>
        </w:rPr>
        <w:t>uverejní</w:t>
      </w:r>
      <w:r w:rsidR="0086556C" w:rsidRPr="0068107E">
        <w:rPr>
          <w:rFonts w:ascii="Times New Roman" w:eastAsia="Times New Roman" w:hAnsi="Times New Roman" w:cs="Times New Roman"/>
          <w:kern w:val="0"/>
          <w:sz w:val="24"/>
          <w:szCs w:val="24"/>
          <w:lang w:eastAsia="sk-SK"/>
          <w14:ligatures w14:val="none"/>
        </w:rPr>
        <w:t xml:space="preserve"> </w:t>
      </w:r>
      <w:r w:rsidR="009749E7" w:rsidRPr="0068107E">
        <w:rPr>
          <w:rFonts w:ascii="Times New Roman" w:eastAsia="Times New Roman" w:hAnsi="Times New Roman" w:cs="Times New Roman"/>
          <w:kern w:val="0"/>
          <w:sz w:val="24"/>
          <w:szCs w:val="24"/>
          <w:lang w:eastAsia="sk-SK"/>
          <w14:ligatures w14:val="none"/>
        </w:rPr>
        <w:t xml:space="preserve">v </w:t>
      </w:r>
      <w:r w:rsidRPr="0068107E">
        <w:rPr>
          <w:rFonts w:ascii="Times New Roman" w:eastAsia="Times New Roman" w:hAnsi="Times New Roman" w:cs="Times New Roman"/>
          <w:kern w:val="0"/>
          <w:sz w:val="24"/>
          <w:szCs w:val="24"/>
          <w:lang w:eastAsia="sk-SK"/>
          <w14:ligatures w14:val="none"/>
        </w:rPr>
        <w:t xml:space="preserve">Zbierke zákonov </w:t>
      </w:r>
      <w:r w:rsidRPr="00A33398">
        <w:rPr>
          <w:rFonts w:ascii="Times New Roman" w:eastAsia="Times New Roman" w:hAnsi="Times New Roman" w:cs="Times New Roman"/>
          <w:kern w:val="0"/>
          <w:sz w:val="24"/>
          <w:szCs w:val="24"/>
          <w:lang w:eastAsia="sk-SK"/>
          <w14:ligatures w14:val="none"/>
        </w:rPr>
        <w:t xml:space="preserve">Slovenskej </w:t>
      </w:r>
      <w:r w:rsidR="00371C15" w:rsidRPr="00A33398">
        <w:rPr>
          <w:rFonts w:ascii="Times New Roman" w:eastAsia="Times New Roman" w:hAnsi="Times New Roman" w:cs="Times New Roman"/>
          <w:kern w:val="0"/>
          <w:sz w:val="24"/>
          <w:szCs w:val="24"/>
          <w:lang w:eastAsia="sk-SK"/>
          <w14:ligatures w14:val="none"/>
        </w:rPr>
        <w:t>republiky</w:t>
      </w:r>
      <w:r w:rsidR="00A549CB" w:rsidRPr="00A33398">
        <w:rPr>
          <w:rFonts w:ascii="Times New Roman" w:eastAsia="Times New Roman" w:hAnsi="Times New Roman" w:cs="Times New Roman"/>
          <w:kern w:val="0"/>
          <w:sz w:val="24"/>
          <w:szCs w:val="24"/>
          <w:lang w:eastAsia="sk-SK"/>
          <w14:ligatures w14:val="none"/>
        </w:rPr>
        <w:t xml:space="preserve"> </w:t>
      </w:r>
      <w:bookmarkStart w:id="27" w:name="_Hlk158374904"/>
      <w:r w:rsidR="00A549CB" w:rsidRPr="00A33398">
        <w:rPr>
          <w:rFonts w:ascii="Times New Roman" w:eastAsia="Times New Roman" w:hAnsi="Times New Roman" w:cs="Times New Roman"/>
          <w:kern w:val="0"/>
          <w:sz w:val="24"/>
          <w:szCs w:val="24"/>
          <w:lang w:eastAsia="sk-SK"/>
          <w14:ligatures w14:val="none"/>
        </w:rPr>
        <w:t>a na úradných tabuliach všetkých dotknutých obcí a na ich webových sídlach, ak ich majú zriadené.</w:t>
      </w:r>
    </w:p>
    <w:bookmarkEnd w:id="27"/>
    <w:p w:rsidR="00C60C34" w:rsidRPr="00FA5F27" w:rsidRDefault="00C60C34" w:rsidP="00C60C34">
      <w:pPr>
        <w:pStyle w:val="Odsekzoznamu"/>
        <w:shd w:val="clear" w:color="auto" w:fill="FFFFFF"/>
        <w:spacing w:line="240" w:lineRule="auto"/>
        <w:ind w:left="567"/>
        <w:jc w:val="both"/>
        <w:rPr>
          <w:rFonts w:ascii="Times New Roman" w:eastAsia="Times New Roman" w:hAnsi="Times New Roman" w:cs="Times New Roman"/>
          <w:kern w:val="0"/>
          <w:sz w:val="24"/>
          <w:szCs w:val="24"/>
          <w:lang w:eastAsia="sk-SK"/>
          <w14:ligatures w14:val="none"/>
        </w:rPr>
      </w:pPr>
    </w:p>
    <w:p w:rsidR="00F27CC2" w:rsidRPr="00FA5F27" w:rsidRDefault="00F27CC2" w:rsidP="00960B44">
      <w:pPr>
        <w:pStyle w:val="Odsekzoznamu"/>
        <w:numPr>
          <w:ilvl w:val="0"/>
          <w:numId w:val="1"/>
        </w:numPr>
        <w:shd w:val="clear" w:color="auto" w:fill="FFFFFF"/>
        <w:spacing w:after="96" w:line="240" w:lineRule="auto"/>
        <w:ind w:left="0" w:firstLine="0"/>
        <w:jc w:val="center"/>
        <w:rPr>
          <w:rFonts w:ascii="Times New Roman" w:eastAsia="Times New Roman" w:hAnsi="Times New Roman" w:cs="Times New Roman"/>
          <w:kern w:val="0"/>
          <w:sz w:val="24"/>
          <w:szCs w:val="24"/>
          <w:lang w:eastAsia="sk-SK"/>
          <w14:ligatures w14:val="none"/>
        </w:rPr>
      </w:pPr>
    </w:p>
    <w:p w:rsidR="00F27CC2" w:rsidRDefault="00F27CC2" w:rsidP="00960B44">
      <w:pPr>
        <w:pStyle w:val="Odsekzoznamu"/>
        <w:shd w:val="clear" w:color="auto" w:fill="FFFFFF"/>
        <w:spacing w:line="240" w:lineRule="auto"/>
        <w:ind w:left="0"/>
        <w:jc w:val="center"/>
        <w:rPr>
          <w:rFonts w:ascii="Times New Roman" w:eastAsia="Times New Roman" w:hAnsi="Times New Roman" w:cs="Times New Roman"/>
          <w:b/>
          <w:bCs/>
          <w:kern w:val="0"/>
          <w:sz w:val="24"/>
          <w:szCs w:val="24"/>
          <w:lang w:eastAsia="sk-SK"/>
          <w14:ligatures w14:val="none"/>
        </w:rPr>
      </w:pPr>
      <w:r w:rsidRPr="00FA5F27">
        <w:rPr>
          <w:rFonts w:ascii="Times New Roman" w:eastAsia="Times New Roman" w:hAnsi="Times New Roman" w:cs="Times New Roman"/>
          <w:b/>
          <w:bCs/>
          <w:kern w:val="0"/>
          <w:sz w:val="24"/>
          <w:szCs w:val="24"/>
          <w:lang w:eastAsia="sk-SK"/>
          <w14:ligatures w14:val="none"/>
        </w:rPr>
        <w:t>Osvedčenie</w:t>
      </w:r>
    </w:p>
    <w:p w:rsidR="00B144F6" w:rsidRPr="00FA5F27" w:rsidRDefault="00B144F6" w:rsidP="00960B44">
      <w:pPr>
        <w:pStyle w:val="Odsekzoznamu"/>
        <w:shd w:val="clear" w:color="auto" w:fill="FFFFFF"/>
        <w:spacing w:line="240" w:lineRule="auto"/>
        <w:ind w:left="0"/>
        <w:jc w:val="center"/>
        <w:rPr>
          <w:rFonts w:ascii="Times New Roman" w:eastAsia="Times New Roman" w:hAnsi="Times New Roman" w:cs="Times New Roman"/>
          <w:b/>
          <w:bCs/>
          <w:kern w:val="0"/>
          <w:sz w:val="24"/>
          <w:szCs w:val="24"/>
          <w:lang w:eastAsia="sk-SK"/>
          <w14:ligatures w14:val="none"/>
        </w:rPr>
      </w:pPr>
    </w:p>
    <w:p w:rsidR="0021167E" w:rsidRPr="00FA5F27" w:rsidRDefault="0021167E" w:rsidP="00B144F6">
      <w:pPr>
        <w:pStyle w:val="Odsekzoznamu"/>
        <w:numPr>
          <w:ilvl w:val="0"/>
          <w:numId w:val="13"/>
        </w:numPr>
        <w:shd w:val="clear" w:color="auto" w:fill="FFFFFF"/>
        <w:spacing w:line="240" w:lineRule="auto"/>
        <w:ind w:left="709" w:hanging="142"/>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Osvedčenie obsahuje</w:t>
      </w:r>
    </w:p>
    <w:p w:rsidR="0021167E" w:rsidRPr="00FA5F27" w:rsidRDefault="0021167E" w:rsidP="00B144F6">
      <w:pPr>
        <w:pStyle w:val="Odsekzoznamu"/>
        <w:numPr>
          <w:ilvl w:val="0"/>
          <w:numId w:val="9"/>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identifikačné údaje </w:t>
      </w:r>
      <w:r w:rsidR="00A52CA0" w:rsidRPr="00FA5F27">
        <w:rPr>
          <w:rFonts w:ascii="Times New Roman" w:eastAsia="Times New Roman" w:hAnsi="Times New Roman" w:cs="Times New Roman"/>
          <w:kern w:val="0"/>
          <w:sz w:val="24"/>
          <w:szCs w:val="24"/>
          <w:lang w:eastAsia="sk-SK"/>
          <w14:ligatures w14:val="none"/>
        </w:rPr>
        <w:t>investora</w:t>
      </w:r>
      <w:r w:rsidR="00AD5E3B" w:rsidRPr="00FA5F27">
        <w:rPr>
          <w:rFonts w:ascii="Times New Roman" w:eastAsia="Times New Roman" w:hAnsi="Times New Roman" w:cs="Times New Roman"/>
          <w:kern w:val="0"/>
          <w:sz w:val="24"/>
          <w:szCs w:val="24"/>
          <w:lang w:eastAsia="sk-SK"/>
          <w14:ligatures w14:val="none"/>
        </w:rPr>
        <w:t xml:space="preserve"> a to názov, sídlo</w:t>
      </w:r>
      <w:r w:rsidR="00B95BF5" w:rsidRPr="00FA5F27">
        <w:rPr>
          <w:rFonts w:ascii="Times New Roman" w:eastAsia="Times New Roman" w:hAnsi="Times New Roman" w:cs="Times New Roman"/>
          <w:kern w:val="0"/>
          <w:sz w:val="24"/>
          <w:szCs w:val="24"/>
          <w:lang w:eastAsia="sk-SK"/>
          <w14:ligatures w14:val="none"/>
        </w:rPr>
        <w:t xml:space="preserve"> a</w:t>
      </w:r>
      <w:r w:rsidR="00AD5E3B" w:rsidRPr="00FA5F27">
        <w:rPr>
          <w:rFonts w:ascii="Times New Roman" w:eastAsia="Times New Roman" w:hAnsi="Times New Roman" w:cs="Times New Roman"/>
          <w:kern w:val="0"/>
          <w:sz w:val="24"/>
          <w:szCs w:val="24"/>
          <w:lang w:eastAsia="sk-SK"/>
          <w14:ligatures w14:val="none"/>
        </w:rPr>
        <w:t xml:space="preserve"> identifikačné číslo organizácie</w:t>
      </w:r>
      <w:r w:rsidRPr="00FA5F27">
        <w:rPr>
          <w:rFonts w:ascii="Times New Roman" w:eastAsia="Times New Roman" w:hAnsi="Times New Roman" w:cs="Times New Roman"/>
          <w:kern w:val="0"/>
          <w:sz w:val="24"/>
          <w:szCs w:val="24"/>
          <w:lang w:eastAsia="sk-SK"/>
          <w14:ligatures w14:val="none"/>
        </w:rPr>
        <w:t>,</w:t>
      </w:r>
    </w:p>
    <w:p w:rsidR="0018177E" w:rsidRPr="00FA5F27" w:rsidRDefault="0021167E" w:rsidP="00B144F6">
      <w:pPr>
        <w:pStyle w:val="Odsekzoznamu"/>
        <w:numPr>
          <w:ilvl w:val="0"/>
          <w:numId w:val="9"/>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popis strategickej investície</w:t>
      </w:r>
      <w:r w:rsidR="00A04D78" w:rsidRPr="00FA5F27">
        <w:rPr>
          <w:rFonts w:ascii="Times New Roman" w:eastAsia="Times New Roman" w:hAnsi="Times New Roman" w:cs="Times New Roman"/>
          <w:kern w:val="0"/>
          <w:sz w:val="24"/>
          <w:szCs w:val="24"/>
          <w:lang w:eastAsia="sk-SK"/>
          <w14:ligatures w14:val="none"/>
        </w:rPr>
        <w:t>,</w:t>
      </w:r>
    </w:p>
    <w:p w:rsidR="0021167E" w:rsidRPr="00FA5F27" w:rsidRDefault="0021167E" w:rsidP="00B144F6">
      <w:pPr>
        <w:pStyle w:val="Odsekzoznamu"/>
        <w:numPr>
          <w:ilvl w:val="0"/>
          <w:numId w:val="9"/>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účel</w:t>
      </w:r>
      <w:r w:rsidR="0018177E" w:rsidRPr="00FA5F27">
        <w:rPr>
          <w:rFonts w:ascii="Times New Roman" w:eastAsia="Times New Roman" w:hAnsi="Times New Roman" w:cs="Times New Roman"/>
          <w:kern w:val="0"/>
          <w:sz w:val="24"/>
          <w:szCs w:val="24"/>
          <w:lang w:eastAsia="sk-SK"/>
          <w14:ligatures w14:val="none"/>
        </w:rPr>
        <w:t xml:space="preserve"> strategickej investície</w:t>
      </w:r>
      <w:r w:rsidR="00A52CA0" w:rsidRPr="00FA5F27">
        <w:rPr>
          <w:rFonts w:ascii="Times New Roman" w:eastAsia="Times New Roman" w:hAnsi="Times New Roman" w:cs="Times New Roman"/>
          <w:kern w:val="0"/>
          <w:sz w:val="24"/>
          <w:szCs w:val="24"/>
          <w:lang w:eastAsia="sk-SK"/>
          <w14:ligatures w14:val="none"/>
        </w:rPr>
        <w:t>,</w:t>
      </w:r>
      <w:r w:rsidR="0018177E" w:rsidRPr="00FA5F27">
        <w:rPr>
          <w:rFonts w:ascii="Times New Roman" w:eastAsia="Times New Roman" w:hAnsi="Times New Roman" w:cs="Times New Roman"/>
          <w:kern w:val="0"/>
          <w:sz w:val="24"/>
          <w:szCs w:val="24"/>
          <w:lang w:eastAsia="sk-SK"/>
          <w14:ligatures w14:val="none"/>
        </w:rPr>
        <w:t xml:space="preserve"> ak ide o strategickú investíciu podľa § 3 ods. 3</w:t>
      </w:r>
      <w:r w:rsidRPr="00FA5F27">
        <w:rPr>
          <w:rFonts w:ascii="Times New Roman" w:eastAsia="Times New Roman" w:hAnsi="Times New Roman" w:cs="Times New Roman"/>
          <w:kern w:val="0"/>
          <w:sz w:val="24"/>
          <w:szCs w:val="24"/>
          <w:lang w:eastAsia="sk-SK"/>
          <w14:ligatures w14:val="none"/>
        </w:rPr>
        <w:t>,</w:t>
      </w:r>
    </w:p>
    <w:p w:rsidR="0021167E" w:rsidRPr="00FA5F27" w:rsidRDefault="00DF0C20" w:rsidP="00B144F6">
      <w:pPr>
        <w:pStyle w:val="Odsekzoznamu"/>
        <w:numPr>
          <w:ilvl w:val="0"/>
          <w:numId w:val="9"/>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určenie </w:t>
      </w:r>
      <w:r w:rsidR="00A52CA0" w:rsidRPr="00FA5F27">
        <w:rPr>
          <w:rFonts w:ascii="Times New Roman" w:eastAsia="Times New Roman" w:hAnsi="Times New Roman" w:cs="Times New Roman"/>
          <w:kern w:val="0"/>
          <w:sz w:val="24"/>
          <w:szCs w:val="24"/>
          <w:lang w:eastAsia="sk-SK"/>
          <w14:ligatures w14:val="none"/>
        </w:rPr>
        <w:t>verejného záujmu na realizácii strategickej investície</w:t>
      </w:r>
      <w:r w:rsidR="0021167E" w:rsidRPr="00FA5F27">
        <w:rPr>
          <w:rFonts w:ascii="Times New Roman" w:eastAsia="Times New Roman" w:hAnsi="Times New Roman" w:cs="Times New Roman"/>
          <w:kern w:val="0"/>
          <w:sz w:val="24"/>
          <w:szCs w:val="24"/>
          <w:lang w:eastAsia="sk-SK"/>
          <w14:ligatures w14:val="none"/>
        </w:rPr>
        <w:t>,</w:t>
      </w:r>
    </w:p>
    <w:p w:rsidR="0021167E" w:rsidRPr="00FA5F27" w:rsidRDefault="0021167E" w:rsidP="00B144F6">
      <w:pPr>
        <w:pStyle w:val="Odsekzoznamu"/>
        <w:numPr>
          <w:ilvl w:val="0"/>
          <w:numId w:val="9"/>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územie</w:t>
      </w:r>
      <w:r w:rsidR="000738E7" w:rsidRPr="00FA5F27">
        <w:rPr>
          <w:rStyle w:val="Odkaznapoznmkupodiarou"/>
          <w:rFonts w:ascii="Times New Roman" w:eastAsia="Times New Roman" w:hAnsi="Times New Roman" w:cs="Times New Roman"/>
          <w:kern w:val="0"/>
          <w:sz w:val="24"/>
          <w:szCs w:val="24"/>
          <w:lang w:eastAsia="sk-SK"/>
          <w14:ligatures w14:val="none"/>
        </w:rPr>
        <w:footnoteReference w:id="10"/>
      </w:r>
      <w:r w:rsidR="000738E7" w:rsidRPr="00FA5F27">
        <w:rPr>
          <w:rFonts w:ascii="Times New Roman" w:eastAsia="Times New Roman" w:hAnsi="Times New Roman" w:cs="Times New Roman"/>
          <w:kern w:val="0"/>
          <w:sz w:val="24"/>
          <w:szCs w:val="24"/>
          <w:lang w:eastAsia="sk-SK"/>
          <w14:ligatures w14:val="none"/>
        </w:rPr>
        <w:t>)</w:t>
      </w:r>
      <w:r w:rsidR="00A52CA0" w:rsidRPr="00FA5F27">
        <w:rPr>
          <w:rFonts w:ascii="Times New Roman" w:eastAsia="Times New Roman" w:hAnsi="Times New Roman" w:cs="Times New Roman"/>
          <w:kern w:val="0"/>
          <w:sz w:val="24"/>
          <w:szCs w:val="24"/>
          <w:lang w:eastAsia="sk-SK"/>
          <w14:ligatures w14:val="none"/>
        </w:rPr>
        <w:t xml:space="preserve"> investície</w:t>
      </w:r>
      <w:r w:rsidRPr="00FA5F27">
        <w:rPr>
          <w:rFonts w:ascii="Times New Roman" w:eastAsia="Times New Roman" w:hAnsi="Times New Roman" w:cs="Times New Roman"/>
          <w:kern w:val="0"/>
          <w:sz w:val="24"/>
          <w:szCs w:val="24"/>
          <w:lang w:eastAsia="sk-SK"/>
          <w14:ligatures w14:val="none"/>
        </w:rPr>
        <w:t>, na ktorom sa bude strategická investícia realizovať,</w:t>
      </w:r>
    </w:p>
    <w:p w:rsidR="0021167E" w:rsidRDefault="0021167E" w:rsidP="00B144F6">
      <w:pPr>
        <w:pStyle w:val="Odsekzoznamu"/>
        <w:numPr>
          <w:ilvl w:val="0"/>
          <w:numId w:val="9"/>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údaj o</w:t>
      </w:r>
      <w:r w:rsidR="00B13593" w:rsidRPr="00FA5F27">
        <w:rPr>
          <w:rFonts w:ascii="Times New Roman" w:eastAsia="Times New Roman" w:hAnsi="Times New Roman" w:cs="Times New Roman"/>
          <w:kern w:val="0"/>
          <w:sz w:val="24"/>
          <w:szCs w:val="24"/>
          <w:lang w:eastAsia="sk-SK"/>
          <w14:ligatures w14:val="none"/>
        </w:rPr>
        <w:t> </w:t>
      </w:r>
      <w:r w:rsidRPr="00FA5F27">
        <w:rPr>
          <w:rFonts w:ascii="Times New Roman" w:eastAsia="Times New Roman" w:hAnsi="Times New Roman" w:cs="Times New Roman"/>
          <w:kern w:val="0"/>
          <w:sz w:val="24"/>
          <w:szCs w:val="24"/>
          <w:lang w:eastAsia="sk-SK"/>
          <w14:ligatures w14:val="none"/>
        </w:rPr>
        <w:t>výške</w:t>
      </w:r>
      <w:r w:rsidR="00B13593" w:rsidRPr="00FA5F27">
        <w:rPr>
          <w:rFonts w:ascii="Times New Roman" w:eastAsia="Times New Roman" w:hAnsi="Times New Roman" w:cs="Times New Roman"/>
          <w:kern w:val="0"/>
          <w:sz w:val="24"/>
          <w:szCs w:val="24"/>
          <w:lang w:eastAsia="sk-SK"/>
          <w14:ligatures w14:val="none"/>
        </w:rPr>
        <w:t xml:space="preserve"> plánovaných</w:t>
      </w:r>
      <w:r w:rsidRPr="00FA5F27">
        <w:rPr>
          <w:rFonts w:ascii="Times New Roman" w:eastAsia="Times New Roman" w:hAnsi="Times New Roman" w:cs="Times New Roman"/>
          <w:kern w:val="0"/>
          <w:sz w:val="24"/>
          <w:szCs w:val="24"/>
          <w:lang w:eastAsia="sk-SK"/>
          <w14:ligatures w14:val="none"/>
        </w:rPr>
        <w:t xml:space="preserve"> investičných </w:t>
      </w:r>
      <w:r w:rsidR="00A52CA0" w:rsidRPr="00FA5F27">
        <w:rPr>
          <w:rFonts w:ascii="Times New Roman" w:eastAsia="Times New Roman" w:hAnsi="Times New Roman" w:cs="Times New Roman"/>
          <w:kern w:val="0"/>
          <w:sz w:val="24"/>
          <w:szCs w:val="24"/>
          <w:lang w:eastAsia="sk-SK"/>
          <w14:ligatures w14:val="none"/>
        </w:rPr>
        <w:t xml:space="preserve">výdavkov, </w:t>
      </w:r>
      <w:r w:rsidR="001335F4" w:rsidRPr="00FA5F27">
        <w:rPr>
          <w:rFonts w:ascii="Times New Roman" w:eastAsia="Times New Roman" w:hAnsi="Times New Roman" w:cs="Times New Roman"/>
          <w:kern w:val="0"/>
          <w:sz w:val="24"/>
          <w:szCs w:val="24"/>
          <w:lang w:eastAsia="sk-SK"/>
          <w14:ligatures w14:val="none"/>
        </w:rPr>
        <w:t xml:space="preserve">ak ide o strategickú investíciu podľa § 3 ods. </w:t>
      </w:r>
      <w:r w:rsidR="00A52CA0" w:rsidRPr="00FA5F27">
        <w:rPr>
          <w:rFonts w:ascii="Times New Roman" w:eastAsia="Times New Roman" w:hAnsi="Times New Roman" w:cs="Times New Roman"/>
          <w:kern w:val="0"/>
          <w:sz w:val="24"/>
          <w:szCs w:val="24"/>
          <w:lang w:eastAsia="sk-SK"/>
          <w14:ligatures w14:val="none"/>
        </w:rPr>
        <w:t>3 písm. a)</w:t>
      </w:r>
      <w:r w:rsidR="00E31F91" w:rsidRPr="00FA5F27">
        <w:rPr>
          <w:rFonts w:ascii="Times New Roman" w:eastAsia="Times New Roman" w:hAnsi="Times New Roman" w:cs="Times New Roman"/>
          <w:kern w:val="0"/>
          <w:sz w:val="24"/>
          <w:szCs w:val="24"/>
          <w:lang w:eastAsia="sk-SK"/>
          <w14:ligatures w14:val="none"/>
        </w:rPr>
        <w:t>.</w:t>
      </w:r>
    </w:p>
    <w:p w:rsidR="00A13C1A" w:rsidRPr="00FA5F27" w:rsidRDefault="00A13C1A" w:rsidP="00A13C1A">
      <w:pPr>
        <w:pStyle w:val="Odsekzoznamu"/>
        <w:shd w:val="clear" w:color="auto" w:fill="FFFFFF"/>
        <w:spacing w:line="240" w:lineRule="auto"/>
        <w:ind w:left="1276"/>
        <w:jc w:val="both"/>
        <w:rPr>
          <w:rFonts w:ascii="Times New Roman" w:eastAsia="Times New Roman" w:hAnsi="Times New Roman" w:cs="Times New Roman"/>
          <w:kern w:val="0"/>
          <w:sz w:val="24"/>
          <w:szCs w:val="24"/>
          <w:lang w:eastAsia="sk-SK"/>
          <w14:ligatures w14:val="none"/>
        </w:rPr>
      </w:pPr>
    </w:p>
    <w:p w:rsidR="00E31F91" w:rsidRPr="00FA5F27" w:rsidRDefault="000771E4" w:rsidP="00B144F6">
      <w:pPr>
        <w:pStyle w:val="Odsekzoznamu"/>
        <w:numPr>
          <w:ilvl w:val="0"/>
          <w:numId w:val="13"/>
        </w:numPr>
        <w:shd w:val="clear" w:color="auto" w:fill="FFFFFF"/>
        <w:spacing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Ak tak vláda pri schválení návrhu </w:t>
      </w:r>
      <w:r w:rsidR="006B7D8F" w:rsidRPr="00FA5F27">
        <w:rPr>
          <w:rFonts w:ascii="Times New Roman" w:eastAsia="Times New Roman" w:hAnsi="Times New Roman" w:cs="Times New Roman"/>
          <w:kern w:val="0"/>
          <w:sz w:val="24"/>
          <w:szCs w:val="24"/>
          <w:lang w:eastAsia="sk-SK"/>
          <w14:ligatures w14:val="none"/>
        </w:rPr>
        <w:t xml:space="preserve">podľa § 4 ods. </w:t>
      </w:r>
      <w:r w:rsidR="0062001A" w:rsidRPr="00FA5F27">
        <w:rPr>
          <w:rFonts w:ascii="Times New Roman" w:eastAsia="Times New Roman" w:hAnsi="Times New Roman" w:cs="Times New Roman"/>
          <w:kern w:val="0"/>
          <w:sz w:val="24"/>
          <w:szCs w:val="24"/>
          <w:lang w:eastAsia="sk-SK"/>
          <w14:ligatures w14:val="none"/>
        </w:rPr>
        <w:t>1</w:t>
      </w:r>
      <w:r w:rsidR="009B4066">
        <w:rPr>
          <w:rFonts w:ascii="Times New Roman" w:eastAsia="Times New Roman" w:hAnsi="Times New Roman" w:cs="Times New Roman"/>
          <w:kern w:val="0"/>
          <w:sz w:val="24"/>
          <w:szCs w:val="24"/>
          <w:lang w:eastAsia="sk-SK"/>
          <w14:ligatures w14:val="none"/>
        </w:rPr>
        <w:t>2</w:t>
      </w:r>
      <w:r w:rsidR="0062001A" w:rsidRPr="00FA5F27">
        <w:rPr>
          <w:rFonts w:ascii="Times New Roman" w:eastAsia="Times New Roman" w:hAnsi="Times New Roman" w:cs="Times New Roman"/>
          <w:kern w:val="0"/>
          <w:sz w:val="24"/>
          <w:szCs w:val="24"/>
          <w:lang w:eastAsia="sk-SK"/>
          <w14:ligatures w14:val="none"/>
        </w:rPr>
        <w:t xml:space="preserve"> </w:t>
      </w:r>
      <w:r w:rsidR="006B7D8F" w:rsidRPr="00FA5F27">
        <w:rPr>
          <w:rFonts w:ascii="Times New Roman" w:eastAsia="Times New Roman" w:hAnsi="Times New Roman" w:cs="Times New Roman"/>
          <w:kern w:val="0"/>
          <w:sz w:val="24"/>
          <w:szCs w:val="24"/>
          <w:lang w:eastAsia="sk-SK"/>
          <w14:ligatures w14:val="none"/>
        </w:rPr>
        <w:t>rozhodne</w:t>
      </w:r>
      <w:r w:rsidRPr="00FA5F27">
        <w:rPr>
          <w:rFonts w:ascii="Times New Roman" w:eastAsia="Times New Roman" w:hAnsi="Times New Roman" w:cs="Times New Roman"/>
          <w:kern w:val="0"/>
          <w:sz w:val="24"/>
          <w:szCs w:val="24"/>
          <w:lang w:eastAsia="sk-SK"/>
          <w14:ligatures w14:val="none"/>
        </w:rPr>
        <w:t>, o</w:t>
      </w:r>
      <w:r w:rsidR="00E31F91" w:rsidRPr="00FA5F27">
        <w:rPr>
          <w:rFonts w:ascii="Times New Roman" w:eastAsia="Times New Roman" w:hAnsi="Times New Roman" w:cs="Times New Roman"/>
          <w:kern w:val="0"/>
          <w:sz w:val="24"/>
          <w:szCs w:val="24"/>
          <w:lang w:eastAsia="sk-SK"/>
          <w14:ligatures w14:val="none"/>
        </w:rPr>
        <w:t xml:space="preserve">svedčenie </w:t>
      </w:r>
      <w:r w:rsidR="006B7D8F" w:rsidRPr="00FA5F27">
        <w:rPr>
          <w:rFonts w:ascii="Times New Roman" w:eastAsia="Times New Roman" w:hAnsi="Times New Roman" w:cs="Times New Roman"/>
          <w:kern w:val="0"/>
          <w:sz w:val="24"/>
          <w:szCs w:val="24"/>
          <w:lang w:eastAsia="sk-SK"/>
          <w14:ligatures w14:val="none"/>
        </w:rPr>
        <w:t>obsahuje</w:t>
      </w:r>
      <w:r w:rsidR="00E31F91" w:rsidRPr="00FA5F27">
        <w:rPr>
          <w:rFonts w:ascii="Times New Roman" w:eastAsia="Times New Roman" w:hAnsi="Times New Roman" w:cs="Times New Roman"/>
          <w:kern w:val="0"/>
          <w:sz w:val="24"/>
          <w:szCs w:val="24"/>
          <w:lang w:eastAsia="sk-SK"/>
          <w14:ligatures w14:val="none"/>
        </w:rPr>
        <w:t xml:space="preserve"> aj</w:t>
      </w:r>
    </w:p>
    <w:p w:rsidR="001335F4" w:rsidRPr="00FA5F27" w:rsidRDefault="002D02F9" w:rsidP="00B144F6">
      <w:pPr>
        <w:pStyle w:val="Odsekzoznamu"/>
        <w:numPr>
          <w:ilvl w:val="0"/>
          <w:numId w:val="53"/>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kern w:val="0"/>
          <w:sz w:val="24"/>
          <w:szCs w:val="24"/>
          <w:lang w:eastAsia="sk-SK"/>
          <w14:ligatures w14:val="none"/>
        </w:rPr>
        <w:t>informáciu, že hodnotenie štúdie uskutočniteľnosti podľa osobitného predpisu</w:t>
      </w:r>
      <w:r w:rsidRPr="00A93358">
        <w:rPr>
          <w:rFonts w:ascii="Times New Roman" w:eastAsia="Times New Roman" w:hAnsi="Times New Roman" w:cs="Times New Roman"/>
          <w:kern w:val="0"/>
          <w:sz w:val="24"/>
          <w:szCs w:val="24"/>
          <w:vertAlign w:val="superscript"/>
          <w:lang w:eastAsia="sk-SK"/>
          <w14:ligatures w14:val="none"/>
        </w:rPr>
        <w:t>8</w:t>
      </w:r>
      <w:r>
        <w:rPr>
          <w:rFonts w:ascii="Times New Roman" w:eastAsia="Times New Roman" w:hAnsi="Times New Roman" w:cs="Times New Roman"/>
          <w:kern w:val="0"/>
          <w:sz w:val="24"/>
          <w:szCs w:val="24"/>
          <w:lang w:eastAsia="sk-SK"/>
          <w14:ligatures w14:val="none"/>
        </w:rPr>
        <w:t>) nevykoná Ministerstvo financií Slovenskej republiky,</w:t>
      </w:r>
      <w:r w:rsidRPr="00FA5F27" w:rsidDel="002D02F9">
        <w:rPr>
          <w:rFonts w:ascii="Times New Roman" w:eastAsia="Times New Roman" w:hAnsi="Times New Roman" w:cs="Times New Roman"/>
          <w:kern w:val="0"/>
          <w:sz w:val="24"/>
          <w:szCs w:val="24"/>
          <w:lang w:eastAsia="sk-SK"/>
          <w14:ligatures w14:val="none"/>
        </w:rPr>
        <w:t xml:space="preserve"> </w:t>
      </w:r>
    </w:p>
    <w:p w:rsidR="0021167E" w:rsidRPr="00FA5F27" w:rsidRDefault="009D30A1" w:rsidP="00B144F6">
      <w:pPr>
        <w:pStyle w:val="Odsekzoznamu"/>
        <w:numPr>
          <w:ilvl w:val="0"/>
          <w:numId w:val="53"/>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kern w:val="0"/>
          <w:sz w:val="24"/>
          <w:szCs w:val="24"/>
          <w:lang w:eastAsia="sk-SK"/>
          <w14:ligatures w14:val="none"/>
        </w:rPr>
        <w:t>určenie špeciálnych správnych orgánov</w:t>
      </w:r>
      <w:r w:rsidR="00C26F05" w:rsidRPr="00FA5F27">
        <w:rPr>
          <w:rFonts w:ascii="Times New Roman" w:eastAsia="Times New Roman" w:hAnsi="Times New Roman" w:cs="Times New Roman"/>
          <w:kern w:val="0"/>
          <w:sz w:val="24"/>
          <w:szCs w:val="24"/>
          <w:lang w:eastAsia="sk-SK"/>
          <w14:ligatures w14:val="none"/>
        </w:rPr>
        <w:t>,</w:t>
      </w:r>
    </w:p>
    <w:p w:rsidR="0054669B" w:rsidRPr="00FA5F27" w:rsidRDefault="0018177E" w:rsidP="00B144F6">
      <w:pPr>
        <w:pStyle w:val="Odsekzoznamu"/>
        <w:numPr>
          <w:ilvl w:val="0"/>
          <w:numId w:val="53"/>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údaj o tom, či </w:t>
      </w:r>
      <w:r w:rsidR="00C318F0" w:rsidRPr="00FA5F27">
        <w:rPr>
          <w:rFonts w:ascii="Times New Roman" w:eastAsia="Times New Roman" w:hAnsi="Times New Roman" w:cs="Times New Roman"/>
          <w:kern w:val="0"/>
          <w:sz w:val="24"/>
          <w:szCs w:val="24"/>
          <w:lang w:eastAsia="sk-SK"/>
          <w14:ligatures w14:val="none"/>
        </w:rPr>
        <w:t>sa pri realizácii strategickej investície alebo jej časti musia použiť osobitné bezpečnostné opatrenia alebo či je pri nej nevyhnutná ochrana základných bezpečnostných záujmov Slovenskej republiky v súlade s</w:t>
      </w:r>
      <w:r w:rsidR="006B2D9A" w:rsidRPr="00FA5F27">
        <w:rPr>
          <w:rFonts w:ascii="Times New Roman" w:eastAsia="Times New Roman" w:hAnsi="Times New Roman" w:cs="Times New Roman"/>
          <w:kern w:val="0"/>
          <w:sz w:val="24"/>
          <w:szCs w:val="24"/>
          <w:lang w:eastAsia="sk-SK"/>
          <w14:ligatures w14:val="none"/>
        </w:rPr>
        <w:t xml:space="preserve"> medzinárodnou zmluvou, ktorou je Slovenská republika viazaná</w:t>
      </w:r>
      <w:r w:rsidR="00AD5B23">
        <w:rPr>
          <w:rFonts w:ascii="Times New Roman" w:eastAsia="Times New Roman" w:hAnsi="Times New Roman" w:cs="Times New Roman"/>
          <w:kern w:val="0"/>
          <w:sz w:val="24"/>
          <w:szCs w:val="24"/>
          <w:lang w:eastAsia="sk-SK"/>
          <w14:ligatures w14:val="none"/>
        </w:rPr>
        <w:t>,</w:t>
      </w:r>
      <w:r w:rsidR="002A5C20">
        <w:rPr>
          <w:rFonts w:ascii="Times New Roman" w:eastAsia="Times New Roman" w:hAnsi="Times New Roman" w:cs="Times New Roman"/>
          <w:kern w:val="0"/>
          <w:sz w:val="24"/>
          <w:szCs w:val="24"/>
          <w:vertAlign w:val="superscript"/>
          <w:lang w:eastAsia="sk-SK"/>
          <w14:ligatures w14:val="none"/>
        </w:rPr>
        <w:t>7</w:t>
      </w:r>
      <w:r w:rsidR="006B2D9A" w:rsidRPr="00FA5F27">
        <w:rPr>
          <w:rFonts w:ascii="Times New Roman" w:eastAsia="Times New Roman" w:hAnsi="Times New Roman" w:cs="Times New Roman"/>
          <w:kern w:val="0"/>
          <w:sz w:val="24"/>
          <w:szCs w:val="24"/>
          <w:lang w:eastAsia="sk-SK"/>
          <w14:ligatures w14:val="none"/>
        </w:rPr>
        <w:t>)</w:t>
      </w:r>
    </w:p>
    <w:p w:rsidR="0018177E" w:rsidRDefault="0054669B" w:rsidP="00B144F6">
      <w:pPr>
        <w:pStyle w:val="Odsekzoznamu"/>
        <w:numPr>
          <w:ilvl w:val="0"/>
          <w:numId w:val="53"/>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lastRenderedPageBreak/>
        <w:t>údaj o tom, či strategická investícia má prioritu pred inými strategickými investíciami</w:t>
      </w:r>
      <w:r w:rsidR="007E57F2">
        <w:rPr>
          <w:rFonts w:ascii="Times New Roman" w:eastAsia="Times New Roman" w:hAnsi="Times New Roman" w:cs="Times New Roman"/>
          <w:kern w:val="0"/>
          <w:sz w:val="24"/>
          <w:szCs w:val="24"/>
          <w:lang w:eastAsia="sk-SK"/>
          <w14:ligatures w14:val="none"/>
        </w:rPr>
        <w:t>.</w:t>
      </w:r>
    </w:p>
    <w:p w:rsidR="00A13C1A" w:rsidRPr="00FA5F27" w:rsidRDefault="00A13C1A" w:rsidP="00A13C1A">
      <w:pPr>
        <w:pStyle w:val="Odsekzoznamu"/>
        <w:shd w:val="clear" w:color="auto" w:fill="FFFFFF"/>
        <w:spacing w:line="240" w:lineRule="auto"/>
        <w:ind w:left="1276"/>
        <w:jc w:val="both"/>
        <w:rPr>
          <w:rFonts w:ascii="Times New Roman" w:eastAsia="Times New Roman" w:hAnsi="Times New Roman" w:cs="Times New Roman"/>
          <w:kern w:val="0"/>
          <w:sz w:val="24"/>
          <w:szCs w:val="24"/>
          <w:lang w:eastAsia="sk-SK"/>
          <w14:ligatures w14:val="none"/>
        </w:rPr>
      </w:pPr>
    </w:p>
    <w:p w:rsidR="000F11CB" w:rsidRDefault="00336B17" w:rsidP="00B144F6">
      <w:pPr>
        <w:pStyle w:val="Odsekzoznamu"/>
        <w:numPr>
          <w:ilvl w:val="0"/>
          <w:numId w:val="13"/>
        </w:numPr>
        <w:shd w:val="clear" w:color="auto" w:fill="FFFFFF"/>
        <w:spacing w:line="240" w:lineRule="auto"/>
        <w:ind w:left="0" w:firstLine="567"/>
        <w:jc w:val="both"/>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kern w:val="0"/>
          <w:sz w:val="24"/>
          <w:szCs w:val="24"/>
          <w:lang w:eastAsia="sk-SK"/>
          <w14:ligatures w14:val="none"/>
        </w:rPr>
        <w:t>Investor</w:t>
      </w:r>
      <w:r w:rsidR="0021167E" w:rsidRPr="00FA5F27">
        <w:rPr>
          <w:rFonts w:ascii="Times New Roman" w:eastAsia="Times New Roman" w:hAnsi="Times New Roman" w:cs="Times New Roman"/>
          <w:kern w:val="0"/>
          <w:sz w:val="24"/>
          <w:szCs w:val="24"/>
          <w:lang w:eastAsia="sk-SK"/>
          <w14:ligatures w14:val="none"/>
        </w:rPr>
        <w:t xml:space="preserve"> prikladá osvedčenie k</w:t>
      </w:r>
      <w:r w:rsidR="007E57F2">
        <w:rPr>
          <w:rFonts w:ascii="Times New Roman" w:eastAsia="Times New Roman" w:hAnsi="Times New Roman" w:cs="Times New Roman"/>
          <w:kern w:val="0"/>
          <w:sz w:val="24"/>
          <w:szCs w:val="24"/>
          <w:lang w:eastAsia="sk-SK"/>
          <w14:ligatures w14:val="none"/>
        </w:rPr>
        <w:t> </w:t>
      </w:r>
      <w:r w:rsidR="0021167E" w:rsidRPr="00FA5F27">
        <w:rPr>
          <w:rFonts w:ascii="Times New Roman" w:eastAsia="Times New Roman" w:hAnsi="Times New Roman" w:cs="Times New Roman"/>
          <w:kern w:val="0"/>
          <w:sz w:val="24"/>
          <w:szCs w:val="24"/>
          <w:lang w:eastAsia="sk-SK"/>
          <w14:ligatures w14:val="none"/>
        </w:rPr>
        <w:t>návrhu na začatie vyvlastňovacieho konania, integrovaného povoľovania,</w:t>
      </w:r>
      <w:r w:rsidR="0018177E" w:rsidRPr="00FA5F27">
        <w:rPr>
          <w:rFonts w:ascii="Times New Roman" w:eastAsia="Times New Roman" w:hAnsi="Times New Roman" w:cs="Times New Roman"/>
          <w:kern w:val="0"/>
          <w:sz w:val="24"/>
          <w:szCs w:val="24"/>
          <w:lang w:eastAsia="sk-SK"/>
          <w14:ligatures w14:val="none"/>
        </w:rPr>
        <w:t xml:space="preserve"> </w:t>
      </w:r>
      <w:r w:rsidR="0021167E" w:rsidRPr="00FA5F27">
        <w:rPr>
          <w:rFonts w:ascii="Times New Roman" w:eastAsia="Times New Roman" w:hAnsi="Times New Roman" w:cs="Times New Roman"/>
          <w:kern w:val="0"/>
          <w:sz w:val="24"/>
          <w:szCs w:val="24"/>
          <w:lang w:eastAsia="sk-SK"/>
          <w14:ligatures w14:val="none"/>
        </w:rPr>
        <w:t>stavebného konania</w:t>
      </w:r>
      <w:r w:rsidR="002577B0" w:rsidRPr="00FA5F27">
        <w:rPr>
          <w:rFonts w:ascii="Times New Roman" w:eastAsia="Times New Roman" w:hAnsi="Times New Roman" w:cs="Times New Roman"/>
          <w:kern w:val="0"/>
          <w:sz w:val="24"/>
          <w:szCs w:val="24"/>
          <w:lang w:eastAsia="sk-SK"/>
          <w14:ligatures w14:val="none"/>
        </w:rPr>
        <w:t>,</w:t>
      </w:r>
      <w:r w:rsidR="0021167E" w:rsidRPr="00FA5F27">
        <w:rPr>
          <w:rFonts w:ascii="Times New Roman" w:eastAsia="Times New Roman" w:hAnsi="Times New Roman" w:cs="Times New Roman"/>
          <w:kern w:val="0"/>
          <w:sz w:val="24"/>
          <w:szCs w:val="24"/>
          <w:lang w:eastAsia="sk-SK"/>
          <w14:ligatures w14:val="none"/>
        </w:rPr>
        <w:t xml:space="preserve"> konania o</w:t>
      </w:r>
      <w:r w:rsidR="007E57F2">
        <w:rPr>
          <w:rFonts w:ascii="Times New Roman" w:eastAsia="Times New Roman" w:hAnsi="Times New Roman" w:cs="Times New Roman"/>
          <w:kern w:val="0"/>
          <w:sz w:val="24"/>
          <w:szCs w:val="24"/>
          <w:lang w:eastAsia="sk-SK"/>
          <w14:ligatures w14:val="none"/>
        </w:rPr>
        <w:t> </w:t>
      </w:r>
      <w:r w:rsidR="0021167E" w:rsidRPr="00FA5F27">
        <w:rPr>
          <w:rFonts w:ascii="Times New Roman" w:eastAsia="Times New Roman" w:hAnsi="Times New Roman" w:cs="Times New Roman"/>
          <w:kern w:val="0"/>
          <w:sz w:val="24"/>
          <w:szCs w:val="24"/>
          <w:lang w:eastAsia="sk-SK"/>
          <w14:ligatures w14:val="none"/>
        </w:rPr>
        <w:t>posudzovaní vplyvov na životné prostredie</w:t>
      </w:r>
      <w:r w:rsidR="002577B0" w:rsidRPr="00FA5F27">
        <w:rPr>
          <w:rFonts w:ascii="Times New Roman" w:eastAsia="Times New Roman" w:hAnsi="Times New Roman" w:cs="Times New Roman"/>
          <w:kern w:val="0"/>
          <w:sz w:val="24"/>
          <w:szCs w:val="24"/>
          <w:lang w:eastAsia="sk-SK"/>
          <w14:ligatures w14:val="none"/>
        </w:rPr>
        <w:t xml:space="preserve"> a</w:t>
      </w:r>
      <w:r w:rsidR="007E57F2">
        <w:rPr>
          <w:rFonts w:ascii="Times New Roman" w:eastAsia="Times New Roman" w:hAnsi="Times New Roman" w:cs="Times New Roman"/>
          <w:kern w:val="0"/>
          <w:sz w:val="24"/>
          <w:szCs w:val="24"/>
          <w:lang w:eastAsia="sk-SK"/>
          <w14:ligatures w14:val="none"/>
        </w:rPr>
        <w:t> </w:t>
      </w:r>
      <w:r w:rsidR="002577B0" w:rsidRPr="00FA5F27">
        <w:rPr>
          <w:rFonts w:ascii="Times New Roman" w:eastAsia="Times New Roman" w:hAnsi="Times New Roman" w:cs="Times New Roman"/>
          <w:kern w:val="0"/>
          <w:sz w:val="24"/>
          <w:szCs w:val="24"/>
          <w:lang w:eastAsia="sk-SK"/>
          <w14:ligatures w14:val="none"/>
        </w:rPr>
        <w:t>k</w:t>
      </w:r>
      <w:r w:rsidR="007E57F2">
        <w:rPr>
          <w:rFonts w:ascii="Times New Roman" w:eastAsia="Times New Roman" w:hAnsi="Times New Roman" w:cs="Times New Roman"/>
          <w:kern w:val="0"/>
          <w:sz w:val="24"/>
          <w:szCs w:val="24"/>
          <w:lang w:eastAsia="sk-SK"/>
          <w14:ligatures w14:val="none"/>
        </w:rPr>
        <w:t> </w:t>
      </w:r>
      <w:r w:rsidR="002577B0" w:rsidRPr="00FA5F27">
        <w:rPr>
          <w:rFonts w:ascii="Times New Roman" w:eastAsia="Times New Roman" w:hAnsi="Times New Roman" w:cs="Times New Roman"/>
          <w:kern w:val="0"/>
          <w:sz w:val="24"/>
          <w:szCs w:val="24"/>
          <w:lang w:eastAsia="sk-SK"/>
          <w14:ligatures w14:val="none"/>
        </w:rPr>
        <w:t>návrhu na začatie katastrálneho konania</w:t>
      </w:r>
      <w:r w:rsidR="00AD5B23">
        <w:rPr>
          <w:rFonts w:ascii="Times New Roman" w:eastAsia="Times New Roman" w:hAnsi="Times New Roman" w:cs="Times New Roman"/>
          <w:kern w:val="0"/>
          <w:sz w:val="24"/>
          <w:szCs w:val="24"/>
          <w:lang w:eastAsia="sk-SK"/>
          <w14:ligatures w14:val="none"/>
        </w:rPr>
        <w:t>.</w:t>
      </w:r>
      <w:r w:rsidR="002577B0" w:rsidRPr="00FA5F27">
        <w:rPr>
          <w:rStyle w:val="Odkaznapoznmkupodiarou"/>
          <w:rFonts w:ascii="Times New Roman" w:eastAsia="Times New Roman" w:hAnsi="Times New Roman" w:cs="Times New Roman"/>
          <w:kern w:val="0"/>
          <w:sz w:val="24"/>
          <w:szCs w:val="24"/>
          <w:lang w:eastAsia="sk-SK"/>
          <w14:ligatures w14:val="none"/>
        </w:rPr>
        <w:footnoteReference w:id="11"/>
      </w:r>
      <w:r w:rsidR="002577B0" w:rsidRPr="00FA5F27">
        <w:rPr>
          <w:rFonts w:ascii="Times New Roman" w:eastAsia="Times New Roman" w:hAnsi="Times New Roman" w:cs="Times New Roman"/>
          <w:kern w:val="0"/>
          <w:sz w:val="24"/>
          <w:szCs w:val="24"/>
          <w:lang w:eastAsia="sk-SK"/>
          <w14:ligatures w14:val="none"/>
        </w:rPr>
        <w:t>)</w:t>
      </w:r>
    </w:p>
    <w:p w:rsidR="00A13C1A" w:rsidRPr="00FA5F27" w:rsidRDefault="00A13C1A" w:rsidP="00B144F6">
      <w:pPr>
        <w:pStyle w:val="Odsekzoznamu"/>
        <w:shd w:val="clear" w:color="auto" w:fill="FFFFFF"/>
        <w:spacing w:line="240" w:lineRule="auto"/>
        <w:ind w:left="0" w:firstLine="567"/>
        <w:jc w:val="both"/>
        <w:rPr>
          <w:rFonts w:ascii="Times New Roman" w:eastAsia="Times New Roman" w:hAnsi="Times New Roman" w:cs="Times New Roman"/>
          <w:kern w:val="0"/>
          <w:sz w:val="24"/>
          <w:szCs w:val="24"/>
          <w:lang w:eastAsia="sk-SK"/>
          <w14:ligatures w14:val="none"/>
        </w:rPr>
      </w:pPr>
    </w:p>
    <w:p w:rsidR="000F11CB" w:rsidRPr="00FA5F27" w:rsidRDefault="000F11CB" w:rsidP="00B144F6">
      <w:pPr>
        <w:pStyle w:val="Odsekzoznamu"/>
        <w:numPr>
          <w:ilvl w:val="0"/>
          <w:numId w:val="13"/>
        </w:numPr>
        <w:shd w:val="clear" w:color="auto" w:fill="FFFFFF"/>
        <w:spacing w:line="240" w:lineRule="auto"/>
        <w:ind w:left="0" w:firstLine="567"/>
        <w:jc w:val="both"/>
        <w:rPr>
          <w:rFonts w:ascii="Times New Roman" w:eastAsia="Times New Roman" w:hAnsi="Times New Roman" w:cs="Times New Roman"/>
          <w:kern w:val="0"/>
          <w:sz w:val="24"/>
          <w:szCs w:val="24"/>
          <w:lang w:eastAsia="sk-SK"/>
          <w14:ligatures w14:val="none"/>
        </w:rPr>
      </w:pPr>
      <w:bookmarkStart w:id="28" w:name="_Ref153198293"/>
      <w:r w:rsidRPr="00FA5F27">
        <w:rPr>
          <w:rFonts w:ascii="Times New Roman" w:eastAsia="Times New Roman" w:hAnsi="Times New Roman" w:cs="Times New Roman"/>
          <w:kern w:val="0"/>
          <w:sz w:val="24"/>
          <w:szCs w:val="24"/>
          <w:lang w:eastAsia="sk-SK"/>
          <w14:ligatures w14:val="none"/>
        </w:rPr>
        <w:t xml:space="preserve">Osvedčenie možno zmeniť na základe žiadosti </w:t>
      </w:r>
      <w:r w:rsidR="0056010B">
        <w:rPr>
          <w:rFonts w:ascii="Times New Roman" w:eastAsia="Times New Roman" w:hAnsi="Times New Roman" w:cs="Times New Roman"/>
          <w:kern w:val="0"/>
          <w:sz w:val="24"/>
          <w:szCs w:val="24"/>
          <w:lang w:eastAsia="sk-SK"/>
          <w14:ligatures w14:val="none"/>
        </w:rPr>
        <w:t>investora, ktorému bolo vydané</w:t>
      </w:r>
      <w:r w:rsidR="000977CB" w:rsidRPr="00FA5F27">
        <w:rPr>
          <w:rFonts w:ascii="Times New Roman" w:eastAsia="Times New Roman" w:hAnsi="Times New Roman" w:cs="Times New Roman"/>
          <w:kern w:val="0"/>
          <w:sz w:val="24"/>
          <w:szCs w:val="24"/>
          <w:lang w:eastAsia="sk-SK"/>
          <w14:ligatures w14:val="none"/>
        </w:rPr>
        <w:t>,</w:t>
      </w:r>
      <w:r w:rsidRPr="00FA5F27">
        <w:rPr>
          <w:rFonts w:ascii="Times New Roman" w:eastAsia="Times New Roman" w:hAnsi="Times New Roman" w:cs="Times New Roman"/>
          <w:kern w:val="0"/>
          <w:sz w:val="24"/>
          <w:szCs w:val="24"/>
          <w:lang w:eastAsia="sk-SK"/>
          <w14:ligatures w14:val="none"/>
        </w:rPr>
        <w:t xml:space="preserve"> </w:t>
      </w:r>
      <w:r w:rsidR="00F27CC2" w:rsidRPr="00FA5F27">
        <w:rPr>
          <w:rFonts w:ascii="Times New Roman" w:eastAsia="Times New Roman" w:hAnsi="Times New Roman" w:cs="Times New Roman"/>
          <w:kern w:val="0"/>
          <w:sz w:val="24"/>
          <w:szCs w:val="24"/>
          <w:lang w:eastAsia="sk-SK"/>
          <w14:ligatures w14:val="none"/>
        </w:rPr>
        <w:t>ak nejde o</w:t>
      </w:r>
      <w:r w:rsidR="007E57F2">
        <w:rPr>
          <w:rFonts w:ascii="Times New Roman" w:eastAsia="Times New Roman" w:hAnsi="Times New Roman" w:cs="Times New Roman"/>
          <w:kern w:val="0"/>
          <w:sz w:val="24"/>
          <w:szCs w:val="24"/>
          <w:lang w:eastAsia="sk-SK"/>
          <w14:ligatures w14:val="none"/>
        </w:rPr>
        <w:t> </w:t>
      </w:r>
      <w:r w:rsidR="00F27CC2" w:rsidRPr="00FA5F27">
        <w:rPr>
          <w:rFonts w:ascii="Times New Roman" w:eastAsia="Times New Roman" w:hAnsi="Times New Roman" w:cs="Times New Roman"/>
          <w:kern w:val="0"/>
          <w:sz w:val="24"/>
          <w:szCs w:val="24"/>
          <w:lang w:eastAsia="sk-SK"/>
          <w14:ligatures w14:val="none"/>
        </w:rPr>
        <w:t>takú zmenu, ktorou dôjde k</w:t>
      </w:r>
      <w:r w:rsidR="007E57F2">
        <w:rPr>
          <w:rFonts w:ascii="Times New Roman" w:eastAsia="Times New Roman" w:hAnsi="Times New Roman" w:cs="Times New Roman"/>
          <w:kern w:val="0"/>
          <w:sz w:val="24"/>
          <w:szCs w:val="24"/>
          <w:lang w:eastAsia="sk-SK"/>
          <w14:ligatures w14:val="none"/>
        </w:rPr>
        <w:t> </w:t>
      </w:r>
      <w:r w:rsidR="00F27CC2" w:rsidRPr="00FA5F27">
        <w:rPr>
          <w:rFonts w:ascii="Times New Roman" w:eastAsia="Times New Roman" w:hAnsi="Times New Roman" w:cs="Times New Roman"/>
          <w:kern w:val="0"/>
          <w:sz w:val="24"/>
          <w:szCs w:val="24"/>
          <w:lang w:eastAsia="sk-SK"/>
          <w14:ligatures w14:val="none"/>
        </w:rPr>
        <w:t xml:space="preserve">zmene účelu strategickej investície alebo inej zmene, ktorá by mala za následok zánik verejného záujmu na realizácii </w:t>
      </w:r>
      <w:r w:rsidR="000977CB" w:rsidRPr="00FA5F27">
        <w:rPr>
          <w:rFonts w:ascii="Times New Roman" w:eastAsia="Times New Roman" w:hAnsi="Times New Roman" w:cs="Times New Roman"/>
          <w:kern w:val="0"/>
          <w:sz w:val="24"/>
          <w:szCs w:val="24"/>
          <w:lang w:eastAsia="sk-SK"/>
          <w14:ligatures w14:val="none"/>
        </w:rPr>
        <w:t>strategickej investície</w:t>
      </w:r>
      <w:r w:rsidRPr="00FA5F27">
        <w:rPr>
          <w:rFonts w:ascii="Times New Roman" w:eastAsia="Times New Roman" w:hAnsi="Times New Roman" w:cs="Times New Roman"/>
          <w:kern w:val="0"/>
          <w:sz w:val="24"/>
          <w:szCs w:val="24"/>
          <w:lang w:eastAsia="sk-SK"/>
          <w14:ligatures w14:val="none"/>
        </w:rPr>
        <w:t>.</w:t>
      </w:r>
      <w:bookmarkEnd w:id="28"/>
    </w:p>
    <w:p w:rsidR="000F11CB" w:rsidRDefault="000F11CB" w:rsidP="00B144F6">
      <w:pPr>
        <w:pStyle w:val="Odsekzoznamu"/>
        <w:numPr>
          <w:ilvl w:val="0"/>
          <w:numId w:val="13"/>
        </w:numPr>
        <w:shd w:val="clear" w:color="auto" w:fill="FFFFFF"/>
        <w:tabs>
          <w:tab w:val="left" w:pos="709"/>
        </w:tabs>
        <w:spacing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Na žiadosť o</w:t>
      </w:r>
      <w:r w:rsidR="007E57F2">
        <w:rPr>
          <w:rFonts w:ascii="Times New Roman" w:eastAsia="Times New Roman" w:hAnsi="Times New Roman" w:cs="Times New Roman"/>
          <w:kern w:val="0"/>
          <w:sz w:val="24"/>
          <w:szCs w:val="24"/>
          <w:lang w:eastAsia="sk-SK"/>
          <w14:ligatures w14:val="none"/>
        </w:rPr>
        <w:t> </w:t>
      </w:r>
      <w:r w:rsidRPr="00FA5F27">
        <w:rPr>
          <w:rFonts w:ascii="Times New Roman" w:eastAsia="Times New Roman" w:hAnsi="Times New Roman" w:cs="Times New Roman"/>
          <w:kern w:val="0"/>
          <w:sz w:val="24"/>
          <w:szCs w:val="24"/>
          <w:lang w:eastAsia="sk-SK"/>
          <w14:ligatures w14:val="none"/>
        </w:rPr>
        <w:t>zmenu osvedčenia, posúdenie žiadosti o</w:t>
      </w:r>
      <w:r w:rsidR="007E57F2">
        <w:rPr>
          <w:rFonts w:ascii="Times New Roman" w:eastAsia="Times New Roman" w:hAnsi="Times New Roman" w:cs="Times New Roman"/>
          <w:kern w:val="0"/>
          <w:sz w:val="24"/>
          <w:szCs w:val="24"/>
          <w:lang w:eastAsia="sk-SK"/>
          <w14:ligatures w14:val="none"/>
        </w:rPr>
        <w:t> </w:t>
      </w:r>
      <w:r w:rsidRPr="00FA5F27">
        <w:rPr>
          <w:rFonts w:ascii="Times New Roman" w:eastAsia="Times New Roman" w:hAnsi="Times New Roman" w:cs="Times New Roman"/>
          <w:kern w:val="0"/>
          <w:sz w:val="24"/>
          <w:szCs w:val="24"/>
          <w:lang w:eastAsia="sk-SK"/>
          <w14:ligatures w14:val="none"/>
        </w:rPr>
        <w:t>zmenu osvedčenia a</w:t>
      </w:r>
      <w:r w:rsidR="007E57F2">
        <w:rPr>
          <w:rFonts w:ascii="Times New Roman" w:eastAsia="Times New Roman" w:hAnsi="Times New Roman" w:cs="Times New Roman"/>
          <w:kern w:val="0"/>
          <w:sz w:val="24"/>
          <w:szCs w:val="24"/>
          <w:lang w:eastAsia="sk-SK"/>
          <w14:ligatures w14:val="none"/>
        </w:rPr>
        <w:t> </w:t>
      </w:r>
      <w:r w:rsidRPr="00FA5F27">
        <w:rPr>
          <w:rFonts w:ascii="Times New Roman" w:eastAsia="Times New Roman" w:hAnsi="Times New Roman" w:cs="Times New Roman"/>
          <w:kern w:val="0"/>
          <w:sz w:val="24"/>
          <w:szCs w:val="24"/>
          <w:lang w:eastAsia="sk-SK"/>
          <w14:ligatures w14:val="none"/>
        </w:rPr>
        <w:t>na vydanie zmeneného osvedčenia sa primerane použij</w:t>
      </w:r>
      <w:r w:rsidR="0056010B">
        <w:rPr>
          <w:rFonts w:ascii="Times New Roman" w:eastAsia="Times New Roman" w:hAnsi="Times New Roman" w:cs="Times New Roman"/>
          <w:kern w:val="0"/>
          <w:sz w:val="24"/>
          <w:szCs w:val="24"/>
          <w:lang w:eastAsia="sk-SK"/>
          <w14:ligatures w14:val="none"/>
        </w:rPr>
        <w:t>e</w:t>
      </w:r>
      <w:r w:rsidRPr="00FA5F27">
        <w:rPr>
          <w:rFonts w:ascii="Times New Roman" w:eastAsia="Times New Roman" w:hAnsi="Times New Roman" w:cs="Times New Roman"/>
          <w:kern w:val="0"/>
          <w:sz w:val="24"/>
          <w:szCs w:val="24"/>
          <w:lang w:eastAsia="sk-SK"/>
          <w14:ligatures w14:val="none"/>
        </w:rPr>
        <w:t xml:space="preserve"> </w:t>
      </w:r>
      <w:r w:rsidR="00B92232" w:rsidRPr="00FA5F27">
        <w:rPr>
          <w:rFonts w:ascii="Times New Roman" w:eastAsia="Times New Roman" w:hAnsi="Times New Roman" w:cs="Times New Roman"/>
          <w:kern w:val="0"/>
          <w:sz w:val="24"/>
          <w:szCs w:val="24"/>
          <w:lang w:eastAsia="sk-SK"/>
          <w14:ligatures w14:val="none"/>
        </w:rPr>
        <w:fldChar w:fldCharType="begin"/>
      </w:r>
      <w:r w:rsidR="00B92232" w:rsidRPr="00FA5F27">
        <w:rPr>
          <w:rFonts w:ascii="Times New Roman" w:eastAsia="Times New Roman" w:hAnsi="Times New Roman" w:cs="Times New Roman"/>
          <w:kern w:val="0"/>
          <w:sz w:val="24"/>
          <w:szCs w:val="24"/>
          <w:lang w:eastAsia="sk-SK"/>
          <w14:ligatures w14:val="none"/>
        </w:rPr>
        <w:instrText xml:space="preserve"> REF _Ref153366819 \r \h </w:instrText>
      </w:r>
      <w:r w:rsidR="00960B44" w:rsidRPr="00FA5F27">
        <w:rPr>
          <w:rFonts w:ascii="Times New Roman" w:eastAsia="Times New Roman" w:hAnsi="Times New Roman" w:cs="Times New Roman"/>
          <w:kern w:val="0"/>
          <w:sz w:val="24"/>
          <w:szCs w:val="24"/>
          <w:lang w:eastAsia="sk-SK"/>
          <w14:ligatures w14:val="none"/>
        </w:rPr>
        <w:instrText xml:space="preserve"> \* MERGEFORMAT </w:instrText>
      </w:r>
      <w:r w:rsidR="00B92232" w:rsidRPr="00FA5F27">
        <w:rPr>
          <w:rFonts w:ascii="Times New Roman" w:eastAsia="Times New Roman" w:hAnsi="Times New Roman" w:cs="Times New Roman"/>
          <w:kern w:val="0"/>
          <w:sz w:val="24"/>
          <w:szCs w:val="24"/>
          <w:lang w:eastAsia="sk-SK"/>
          <w14:ligatures w14:val="none"/>
        </w:rPr>
      </w:r>
      <w:r w:rsidR="00B92232" w:rsidRPr="00FA5F27">
        <w:rPr>
          <w:rFonts w:ascii="Times New Roman" w:eastAsia="Times New Roman" w:hAnsi="Times New Roman" w:cs="Times New Roman"/>
          <w:kern w:val="0"/>
          <w:sz w:val="24"/>
          <w:szCs w:val="24"/>
          <w:lang w:eastAsia="sk-SK"/>
          <w14:ligatures w14:val="none"/>
        </w:rPr>
        <w:fldChar w:fldCharType="separate"/>
      </w:r>
      <w:r w:rsidR="004B504C">
        <w:rPr>
          <w:rFonts w:ascii="Times New Roman" w:eastAsia="Times New Roman" w:hAnsi="Times New Roman" w:cs="Times New Roman"/>
          <w:kern w:val="0"/>
          <w:sz w:val="24"/>
          <w:szCs w:val="24"/>
          <w:lang w:eastAsia="sk-SK"/>
          <w14:ligatures w14:val="none"/>
        </w:rPr>
        <w:t>§ 4</w:t>
      </w:r>
      <w:r w:rsidR="00B92232" w:rsidRPr="00FA5F27">
        <w:rPr>
          <w:rFonts w:ascii="Times New Roman" w:eastAsia="Times New Roman" w:hAnsi="Times New Roman" w:cs="Times New Roman"/>
          <w:kern w:val="0"/>
          <w:sz w:val="24"/>
          <w:szCs w:val="24"/>
          <w:lang w:eastAsia="sk-SK"/>
          <w14:ligatures w14:val="none"/>
        </w:rPr>
        <w:fldChar w:fldCharType="end"/>
      </w:r>
      <w:r w:rsidRPr="00FA5F27">
        <w:rPr>
          <w:rFonts w:ascii="Times New Roman" w:eastAsia="Times New Roman" w:hAnsi="Times New Roman" w:cs="Times New Roman"/>
          <w:kern w:val="0"/>
          <w:sz w:val="24"/>
          <w:szCs w:val="24"/>
          <w:lang w:eastAsia="sk-SK"/>
          <w14:ligatures w14:val="none"/>
        </w:rPr>
        <w:t>.</w:t>
      </w:r>
    </w:p>
    <w:p w:rsidR="00A13C1A" w:rsidRPr="00FA5F27" w:rsidRDefault="00A13C1A" w:rsidP="00B144F6">
      <w:pPr>
        <w:pStyle w:val="Odsekzoznamu"/>
        <w:shd w:val="clear" w:color="auto" w:fill="FFFFFF"/>
        <w:tabs>
          <w:tab w:val="left" w:pos="709"/>
        </w:tabs>
        <w:spacing w:after="0" w:line="240" w:lineRule="auto"/>
        <w:ind w:left="0" w:firstLine="567"/>
        <w:jc w:val="both"/>
        <w:rPr>
          <w:rFonts w:ascii="Times New Roman" w:eastAsia="Times New Roman" w:hAnsi="Times New Roman" w:cs="Times New Roman"/>
          <w:kern w:val="0"/>
          <w:sz w:val="24"/>
          <w:szCs w:val="24"/>
          <w:lang w:eastAsia="sk-SK"/>
          <w14:ligatures w14:val="none"/>
        </w:rPr>
      </w:pPr>
    </w:p>
    <w:p w:rsidR="00E16497" w:rsidRDefault="000977CB" w:rsidP="00B144F6">
      <w:pPr>
        <w:pStyle w:val="Odsekzoznamu"/>
        <w:numPr>
          <w:ilvl w:val="0"/>
          <w:numId w:val="13"/>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O</w:t>
      </w:r>
      <w:r w:rsidR="00E16497" w:rsidRPr="00FA5F27">
        <w:rPr>
          <w:rFonts w:ascii="Times New Roman" w:eastAsia="Times New Roman" w:hAnsi="Times New Roman" w:cs="Times New Roman"/>
          <w:kern w:val="0"/>
          <w:sz w:val="24"/>
          <w:szCs w:val="24"/>
          <w:lang w:eastAsia="sk-SK"/>
          <w14:ligatures w14:val="none"/>
        </w:rPr>
        <w:t>pravy chýb v</w:t>
      </w:r>
      <w:r w:rsidR="007E57F2">
        <w:rPr>
          <w:rFonts w:ascii="Times New Roman" w:eastAsia="Times New Roman" w:hAnsi="Times New Roman" w:cs="Times New Roman"/>
          <w:kern w:val="0"/>
          <w:sz w:val="24"/>
          <w:szCs w:val="24"/>
          <w:lang w:eastAsia="sk-SK"/>
          <w14:ligatures w14:val="none"/>
        </w:rPr>
        <w:t> </w:t>
      </w:r>
      <w:r w:rsidR="00E16497" w:rsidRPr="00FA5F27">
        <w:rPr>
          <w:rFonts w:ascii="Times New Roman" w:eastAsia="Times New Roman" w:hAnsi="Times New Roman" w:cs="Times New Roman"/>
          <w:kern w:val="0"/>
          <w:sz w:val="24"/>
          <w:szCs w:val="24"/>
          <w:lang w:eastAsia="sk-SK"/>
          <w14:ligatures w14:val="none"/>
        </w:rPr>
        <w:t>písaní alebo počítaní</w:t>
      </w:r>
      <w:r w:rsidR="00DF0C20" w:rsidRPr="00FA5F27">
        <w:rPr>
          <w:rFonts w:ascii="Times New Roman" w:eastAsia="Times New Roman" w:hAnsi="Times New Roman" w:cs="Times New Roman"/>
          <w:kern w:val="0"/>
          <w:sz w:val="24"/>
          <w:szCs w:val="24"/>
          <w:lang w:eastAsia="sk-SK"/>
          <w14:ligatures w14:val="none"/>
        </w:rPr>
        <w:t>,</w:t>
      </w:r>
      <w:r w:rsidR="00F473E0" w:rsidRPr="00FA5F27">
        <w:rPr>
          <w:rFonts w:ascii="Times New Roman" w:eastAsia="Times New Roman" w:hAnsi="Times New Roman" w:cs="Times New Roman"/>
          <w:kern w:val="0"/>
          <w:sz w:val="24"/>
          <w:szCs w:val="24"/>
          <w:lang w:eastAsia="sk-SK"/>
          <w14:ligatures w14:val="none"/>
        </w:rPr>
        <w:t xml:space="preserve"> zmeny v</w:t>
      </w:r>
      <w:r w:rsidR="007E57F2">
        <w:rPr>
          <w:rFonts w:ascii="Times New Roman" w:eastAsia="Times New Roman" w:hAnsi="Times New Roman" w:cs="Times New Roman"/>
          <w:kern w:val="0"/>
          <w:sz w:val="24"/>
          <w:szCs w:val="24"/>
          <w:lang w:eastAsia="sk-SK"/>
          <w14:ligatures w14:val="none"/>
        </w:rPr>
        <w:t> </w:t>
      </w:r>
      <w:r w:rsidR="00F473E0" w:rsidRPr="00FA5F27">
        <w:rPr>
          <w:rFonts w:ascii="Times New Roman" w:eastAsia="Times New Roman" w:hAnsi="Times New Roman" w:cs="Times New Roman"/>
          <w:kern w:val="0"/>
          <w:sz w:val="24"/>
          <w:szCs w:val="24"/>
          <w:lang w:eastAsia="sk-SK"/>
          <w14:ligatures w14:val="none"/>
        </w:rPr>
        <w:t xml:space="preserve">osobe </w:t>
      </w:r>
      <w:r w:rsidRPr="00FA5F27">
        <w:rPr>
          <w:rFonts w:ascii="Times New Roman" w:eastAsia="Times New Roman" w:hAnsi="Times New Roman" w:cs="Times New Roman"/>
          <w:kern w:val="0"/>
          <w:sz w:val="24"/>
          <w:szCs w:val="24"/>
          <w:lang w:eastAsia="sk-SK"/>
          <w14:ligatures w14:val="none"/>
        </w:rPr>
        <w:t>investora</w:t>
      </w:r>
      <w:r w:rsidR="00F473E0" w:rsidRPr="00FA5F27">
        <w:rPr>
          <w:rFonts w:ascii="Times New Roman" w:eastAsia="Times New Roman" w:hAnsi="Times New Roman" w:cs="Times New Roman"/>
          <w:kern w:val="0"/>
          <w:sz w:val="24"/>
          <w:szCs w:val="24"/>
          <w:lang w:eastAsia="sk-SK"/>
          <w14:ligatures w14:val="none"/>
        </w:rPr>
        <w:t xml:space="preserve"> za </w:t>
      </w:r>
      <w:r w:rsidR="00F27CC2" w:rsidRPr="00FA5F27">
        <w:rPr>
          <w:rFonts w:ascii="Times New Roman" w:eastAsia="Times New Roman" w:hAnsi="Times New Roman" w:cs="Times New Roman"/>
          <w:kern w:val="0"/>
          <w:sz w:val="24"/>
          <w:szCs w:val="24"/>
          <w:lang w:eastAsia="sk-SK"/>
          <w14:ligatures w14:val="none"/>
        </w:rPr>
        <w:t>iného investora</w:t>
      </w:r>
      <w:r w:rsidR="00DF0C20" w:rsidRPr="00FA5F27">
        <w:rPr>
          <w:rFonts w:ascii="Times New Roman" w:eastAsia="Times New Roman" w:hAnsi="Times New Roman" w:cs="Times New Roman"/>
          <w:kern w:val="0"/>
          <w:sz w:val="24"/>
          <w:szCs w:val="24"/>
          <w:lang w:eastAsia="sk-SK"/>
          <w14:ligatures w14:val="none"/>
        </w:rPr>
        <w:t xml:space="preserve"> alebo vyňatie pozemku z</w:t>
      </w:r>
      <w:r w:rsidR="007E57F2">
        <w:rPr>
          <w:rFonts w:ascii="Times New Roman" w:eastAsia="Times New Roman" w:hAnsi="Times New Roman" w:cs="Times New Roman"/>
          <w:kern w:val="0"/>
          <w:sz w:val="24"/>
          <w:szCs w:val="24"/>
          <w:lang w:eastAsia="sk-SK"/>
          <w14:ligatures w14:val="none"/>
        </w:rPr>
        <w:t> </w:t>
      </w:r>
      <w:r w:rsidR="00DF0C20" w:rsidRPr="00FA5F27">
        <w:rPr>
          <w:rFonts w:ascii="Times New Roman" w:eastAsia="Times New Roman" w:hAnsi="Times New Roman" w:cs="Times New Roman"/>
          <w:kern w:val="0"/>
          <w:sz w:val="24"/>
          <w:szCs w:val="24"/>
          <w:lang w:eastAsia="sk-SK"/>
          <w14:ligatures w14:val="none"/>
        </w:rPr>
        <w:t>územia podľa ods</w:t>
      </w:r>
      <w:r w:rsidR="00AD5B23">
        <w:rPr>
          <w:rFonts w:ascii="Times New Roman" w:eastAsia="Times New Roman" w:hAnsi="Times New Roman" w:cs="Times New Roman"/>
          <w:kern w:val="0"/>
          <w:sz w:val="24"/>
          <w:szCs w:val="24"/>
          <w:lang w:eastAsia="sk-SK"/>
          <w14:ligatures w14:val="none"/>
        </w:rPr>
        <w:t>eku</w:t>
      </w:r>
      <w:r w:rsidR="00DF0C20" w:rsidRPr="00FA5F27">
        <w:rPr>
          <w:rFonts w:ascii="Times New Roman" w:eastAsia="Times New Roman" w:hAnsi="Times New Roman" w:cs="Times New Roman"/>
          <w:kern w:val="0"/>
          <w:sz w:val="24"/>
          <w:szCs w:val="24"/>
          <w:lang w:eastAsia="sk-SK"/>
          <w14:ligatures w14:val="none"/>
        </w:rPr>
        <w:t xml:space="preserve"> 1 písm. e)</w:t>
      </w:r>
      <w:r w:rsidR="00F473E0" w:rsidRPr="00FA5F27">
        <w:rPr>
          <w:rFonts w:ascii="Times New Roman" w:eastAsia="Times New Roman" w:hAnsi="Times New Roman" w:cs="Times New Roman"/>
          <w:kern w:val="0"/>
          <w:sz w:val="24"/>
          <w:szCs w:val="24"/>
          <w:lang w:eastAsia="sk-SK"/>
          <w14:ligatures w14:val="none"/>
        </w:rPr>
        <w:t xml:space="preserve"> </w:t>
      </w:r>
      <w:r w:rsidRPr="00FA5F27">
        <w:rPr>
          <w:rFonts w:ascii="Times New Roman" w:eastAsia="Times New Roman" w:hAnsi="Times New Roman" w:cs="Times New Roman"/>
          <w:kern w:val="0"/>
          <w:sz w:val="24"/>
          <w:szCs w:val="24"/>
          <w:lang w:eastAsia="sk-SK"/>
          <w14:ligatures w14:val="none"/>
        </w:rPr>
        <w:t>vykoná príslušné ministerstvo bez potreby schválenia vládou</w:t>
      </w:r>
      <w:r w:rsidR="00DF0C20" w:rsidRPr="00FA5F27">
        <w:rPr>
          <w:rFonts w:ascii="Times New Roman" w:eastAsia="Times New Roman" w:hAnsi="Times New Roman" w:cs="Times New Roman"/>
          <w:kern w:val="0"/>
          <w:sz w:val="24"/>
          <w:szCs w:val="24"/>
          <w:lang w:eastAsia="sk-SK"/>
          <w14:ligatures w14:val="none"/>
        </w:rPr>
        <w:t xml:space="preserve"> vydaním zmeneného osvedčenia</w:t>
      </w:r>
      <w:r w:rsidR="00F473E0" w:rsidRPr="00FA5F27">
        <w:rPr>
          <w:rFonts w:ascii="Times New Roman" w:eastAsia="Times New Roman" w:hAnsi="Times New Roman" w:cs="Times New Roman"/>
          <w:kern w:val="0"/>
          <w:sz w:val="24"/>
          <w:szCs w:val="24"/>
          <w:lang w:eastAsia="sk-SK"/>
          <w14:ligatures w14:val="none"/>
        </w:rPr>
        <w:t>.</w:t>
      </w:r>
    </w:p>
    <w:p w:rsidR="00A13C1A" w:rsidRPr="00A13C1A" w:rsidRDefault="00A13C1A"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D54790" w:rsidRPr="00FA5F27" w:rsidRDefault="00D54790" w:rsidP="00B144F6">
      <w:pPr>
        <w:pStyle w:val="Odsekzoznamu"/>
        <w:numPr>
          <w:ilvl w:val="0"/>
          <w:numId w:val="13"/>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Osvedčenie stráca platnosť, </w:t>
      </w:r>
      <w:r w:rsidRPr="00C443D1">
        <w:rPr>
          <w:rFonts w:ascii="Times New Roman" w:eastAsia="Times New Roman" w:hAnsi="Times New Roman" w:cs="Times New Roman"/>
          <w:kern w:val="0"/>
          <w:sz w:val="24"/>
          <w:szCs w:val="24"/>
          <w:lang w:eastAsia="sk-SK"/>
          <w14:ligatures w14:val="none"/>
        </w:rPr>
        <w:t>ak investo</w:t>
      </w:r>
      <w:r w:rsidR="008313BF" w:rsidRPr="00C443D1">
        <w:rPr>
          <w:rFonts w:ascii="Times New Roman" w:eastAsia="Times New Roman" w:hAnsi="Times New Roman" w:cs="Times New Roman"/>
          <w:kern w:val="0"/>
          <w:sz w:val="24"/>
          <w:szCs w:val="24"/>
          <w:lang w:eastAsia="sk-SK"/>
          <w14:ligatures w14:val="none"/>
        </w:rPr>
        <w:t>r</w:t>
      </w:r>
      <w:r w:rsidRPr="00FA5F27">
        <w:rPr>
          <w:rFonts w:ascii="Times New Roman" w:eastAsia="Times New Roman" w:hAnsi="Times New Roman" w:cs="Times New Roman"/>
          <w:kern w:val="0"/>
          <w:sz w:val="24"/>
          <w:szCs w:val="24"/>
          <w:lang w:eastAsia="sk-SK"/>
          <w14:ligatures w14:val="none"/>
        </w:rPr>
        <w:t xml:space="preserve"> nezačne realizovať strategickú investíciu do </w:t>
      </w:r>
      <w:r w:rsidR="00186933">
        <w:rPr>
          <w:rFonts w:ascii="Times New Roman" w:eastAsia="Times New Roman" w:hAnsi="Times New Roman" w:cs="Times New Roman"/>
          <w:kern w:val="0"/>
          <w:sz w:val="24"/>
          <w:szCs w:val="24"/>
          <w:lang w:eastAsia="sk-SK"/>
          <w14:ligatures w14:val="none"/>
        </w:rPr>
        <w:t>štyroch</w:t>
      </w:r>
      <w:r w:rsidRPr="00FA5F27">
        <w:rPr>
          <w:rFonts w:ascii="Times New Roman" w:eastAsia="Times New Roman" w:hAnsi="Times New Roman" w:cs="Times New Roman"/>
          <w:kern w:val="0"/>
          <w:sz w:val="24"/>
          <w:szCs w:val="24"/>
          <w:lang w:eastAsia="sk-SK"/>
          <w14:ligatures w14:val="none"/>
        </w:rPr>
        <w:t xml:space="preserve"> rokov odo dňa vydania osvedčenia. K</w:t>
      </w:r>
      <w:r w:rsidR="007E57F2">
        <w:rPr>
          <w:rFonts w:ascii="Times New Roman" w:eastAsia="Times New Roman" w:hAnsi="Times New Roman" w:cs="Times New Roman"/>
          <w:kern w:val="0"/>
          <w:sz w:val="24"/>
          <w:szCs w:val="24"/>
          <w:lang w:eastAsia="sk-SK"/>
          <w14:ligatures w14:val="none"/>
        </w:rPr>
        <w:t> </w:t>
      </w:r>
      <w:r w:rsidRPr="00FA5F27">
        <w:rPr>
          <w:rFonts w:ascii="Times New Roman" w:eastAsia="Times New Roman" w:hAnsi="Times New Roman" w:cs="Times New Roman"/>
          <w:kern w:val="0"/>
          <w:sz w:val="24"/>
          <w:szCs w:val="24"/>
          <w:lang w:eastAsia="sk-SK"/>
          <w14:ligatures w14:val="none"/>
        </w:rPr>
        <w:t>zániku platnosti osvedčenia dôjde dňom márneho uplynutia lehoty podľa prvej vety.</w:t>
      </w:r>
    </w:p>
    <w:p w:rsidR="00335FFF" w:rsidRPr="00FA5F27" w:rsidRDefault="00335FFF" w:rsidP="00A13C1A">
      <w:pPr>
        <w:pStyle w:val="Odsekzoznamu"/>
        <w:shd w:val="clear" w:color="auto" w:fill="FFFFFF"/>
        <w:spacing w:after="0" w:line="240" w:lineRule="auto"/>
        <w:ind w:left="567"/>
        <w:jc w:val="both"/>
        <w:rPr>
          <w:rFonts w:ascii="Times New Roman" w:eastAsia="Times New Roman" w:hAnsi="Times New Roman" w:cs="Times New Roman"/>
          <w:kern w:val="0"/>
          <w:sz w:val="24"/>
          <w:szCs w:val="24"/>
          <w:lang w:eastAsia="sk-SK"/>
          <w14:ligatures w14:val="none"/>
        </w:rPr>
      </w:pPr>
    </w:p>
    <w:p w:rsidR="00F473E0" w:rsidRPr="00FA5F27" w:rsidRDefault="00F473E0" w:rsidP="00A13C1A">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kern w:val="0"/>
          <w:sz w:val="24"/>
          <w:szCs w:val="24"/>
          <w:lang w:eastAsia="sk-SK"/>
          <w14:ligatures w14:val="none"/>
        </w:rPr>
      </w:pPr>
      <w:bookmarkStart w:id="29" w:name="c_1882"/>
      <w:bookmarkStart w:id="30" w:name="pa_3a"/>
      <w:bookmarkStart w:id="31" w:name="p_3a"/>
      <w:bookmarkStart w:id="32" w:name="c_1884"/>
      <w:bookmarkEnd w:id="29"/>
      <w:bookmarkEnd w:id="30"/>
      <w:bookmarkEnd w:id="31"/>
      <w:bookmarkEnd w:id="32"/>
    </w:p>
    <w:p w:rsidR="006668DD" w:rsidRDefault="00F473E0" w:rsidP="00A13C1A">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FA5F27">
        <w:rPr>
          <w:rFonts w:ascii="Times New Roman" w:eastAsia="Times New Roman" w:hAnsi="Times New Roman" w:cs="Times New Roman"/>
          <w:b/>
          <w:bCs/>
          <w:kern w:val="0"/>
          <w:sz w:val="24"/>
          <w:szCs w:val="24"/>
          <w:lang w:eastAsia="sk-SK"/>
          <w14:ligatures w14:val="none"/>
        </w:rPr>
        <w:t>Predkupné právo</w:t>
      </w:r>
    </w:p>
    <w:p w:rsidR="00A13C1A" w:rsidRPr="00FA5F27" w:rsidRDefault="00A13C1A" w:rsidP="00A13C1A">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rsidR="00F473E0" w:rsidRDefault="00F473E0" w:rsidP="00B144F6">
      <w:pPr>
        <w:pStyle w:val="Odsekzoznamu"/>
        <w:numPr>
          <w:ilvl w:val="0"/>
          <w:numId w:val="14"/>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Dňom </w:t>
      </w:r>
      <w:r w:rsidR="006D7A4C" w:rsidRPr="00FA5F27">
        <w:rPr>
          <w:rFonts w:ascii="Times New Roman" w:eastAsia="Times New Roman" w:hAnsi="Times New Roman" w:cs="Times New Roman"/>
          <w:kern w:val="0"/>
          <w:sz w:val="24"/>
          <w:szCs w:val="24"/>
          <w:lang w:eastAsia="sk-SK"/>
          <w14:ligatures w14:val="none"/>
        </w:rPr>
        <w:t>určenia investičného projektu za strategickú investíciu</w:t>
      </w:r>
      <w:r w:rsidRPr="00FA5F27">
        <w:rPr>
          <w:rFonts w:ascii="Times New Roman" w:eastAsia="Times New Roman" w:hAnsi="Times New Roman" w:cs="Times New Roman"/>
          <w:kern w:val="0"/>
          <w:sz w:val="24"/>
          <w:szCs w:val="24"/>
          <w:lang w:eastAsia="sk-SK"/>
          <w14:ligatures w14:val="none"/>
        </w:rPr>
        <w:t xml:space="preserve"> vládou vzniká</w:t>
      </w:r>
      <w:r w:rsidR="00A62983" w:rsidRPr="00FA5F27">
        <w:rPr>
          <w:rFonts w:ascii="Times New Roman" w:eastAsia="Times New Roman" w:hAnsi="Times New Roman" w:cs="Times New Roman"/>
          <w:kern w:val="0"/>
          <w:sz w:val="24"/>
          <w:szCs w:val="24"/>
          <w:lang w:eastAsia="sk-SK"/>
          <w14:ligatures w14:val="none"/>
        </w:rPr>
        <w:t xml:space="preserve"> k</w:t>
      </w:r>
      <w:r w:rsidR="007E57F2">
        <w:rPr>
          <w:rFonts w:ascii="Times New Roman" w:eastAsia="Times New Roman" w:hAnsi="Times New Roman" w:cs="Times New Roman"/>
          <w:kern w:val="0"/>
          <w:sz w:val="24"/>
          <w:szCs w:val="24"/>
          <w:lang w:eastAsia="sk-SK"/>
          <w14:ligatures w14:val="none"/>
        </w:rPr>
        <w:t> </w:t>
      </w:r>
      <w:r w:rsidR="00A62983" w:rsidRPr="00FA5F27">
        <w:rPr>
          <w:rFonts w:ascii="Times New Roman" w:eastAsia="Times New Roman" w:hAnsi="Times New Roman" w:cs="Times New Roman"/>
          <w:kern w:val="0"/>
          <w:sz w:val="24"/>
          <w:szCs w:val="24"/>
          <w:lang w:eastAsia="sk-SK"/>
          <w14:ligatures w14:val="none"/>
        </w:rPr>
        <w:t>pozemkom, na ktorých sa má realizovať strategická investícia, a</w:t>
      </w:r>
      <w:r w:rsidR="007E57F2">
        <w:rPr>
          <w:rFonts w:ascii="Times New Roman" w:eastAsia="Times New Roman" w:hAnsi="Times New Roman" w:cs="Times New Roman"/>
          <w:kern w:val="0"/>
          <w:sz w:val="24"/>
          <w:szCs w:val="24"/>
          <w:lang w:eastAsia="sk-SK"/>
          <w14:ligatures w14:val="none"/>
        </w:rPr>
        <w:t> </w:t>
      </w:r>
      <w:r w:rsidR="00A62983" w:rsidRPr="00FA5F27">
        <w:rPr>
          <w:rFonts w:ascii="Times New Roman" w:eastAsia="Times New Roman" w:hAnsi="Times New Roman" w:cs="Times New Roman"/>
          <w:kern w:val="0"/>
          <w:sz w:val="24"/>
          <w:szCs w:val="24"/>
          <w:lang w:eastAsia="sk-SK"/>
          <w14:ligatures w14:val="none"/>
        </w:rPr>
        <w:t>k</w:t>
      </w:r>
      <w:r w:rsidR="007E57F2">
        <w:rPr>
          <w:rFonts w:ascii="Times New Roman" w:eastAsia="Times New Roman" w:hAnsi="Times New Roman" w:cs="Times New Roman"/>
          <w:kern w:val="0"/>
          <w:sz w:val="24"/>
          <w:szCs w:val="24"/>
          <w:lang w:eastAsia="sk-SK"/>
          <w14:ligatures w14:val="none"/>
        </w:rPr>
        <w:t> </w:t>
      </w:r>
      <w:r w:rsidR="00A62983" w:rsidRPr="00FA5F27">
        <w:rPr>
          <w:rFonts w:ascii="Times New Roman" w:eastAsia="Times New Roman" w:hAnsi="Times New Roman" w:cs="Times New Roman"/>
          <w:kern w:val="0"/>
          <w:sz w:val="24"/>
          <w:szCs w:val="24"/>
          <w:lang w:eastAsia="sk-SK"/>
          <w14:ligatures w14:val="none"/>
        </w:rPr>
        <w:t>stavbám na nich</w:t>
      </w:r>
      <w:r w:rsidRPr="00FA5F27">
        <w:rPr>
          <w:rFonts w:ascii="Times New Roman" w:eastAsia="Times New Roman" w:hAnsi="Times New Roman" w:cs="Times New Roman"/>
          <w:kern w:val="0"/>
          <w:sz w:val="24"/>
          <w:szCs w:val="24"/>
          <w:lang w:eastAsia="sk-SK"/>
          <w14:ligatures w14:val="none"/>
        </w:rPr>
        <w:t xml:space="preserve"> predkupné </w:t>
      </w:r>
      <w:r w:rsidR="009F765C" w:rsidRPr="00FA5F27">
        <w:rPr>
          <w:rFonts w:ascii="Times New Roman" w:eastAsia="Times New Roman" w:hAnsi="Times New Roman" w:cs="Times New Roman"/>
          <w:kern w:val="0"/>
          <w:sz w:val="24"/>
          <w:szCs w:val="24"/>
          <w:lang w:eastAsia="sk-SK"/>
          <w14:ligatures w14:val="none"/>
        </w:rPr>
        <w:t>právo investora</w:t>
      </w:r>
      <w:r w:rsidR="00E8183D" w:rsidRPr="00FA5F27">
        <w:rPr>
          <w:rFonts w:ascii="Times New Roman" w:eastAsia="Times New Roman" w:hAnsi="Times New Roman" w:cs="Times New Roman"/>
          <w:kern w:val="0"/>
          <w:sz w:val="24"/>
          <w:szCs w:val="24"/>
          <w:lang w:eastAsia="sk-SK"/>
          <w14:ligatures w14:val="none"/>
        </w:rPr>
        <w:t xml:space="preserve"> </w:t>
      </w:r>
      <w:r w:rsidRPr="00FA5F27">
        <w:rPr>
          <w:rFonts w:ascii="Times New Roman" w:eastAsia="Times New Roman" w:hAnsi="Times New Roman" w:cs="Times New Roman"/>
          <w:kern w:val="0"/>
          <w:sz w:val="24"/>
          <w:szCs w:val="24"/>
          <w:lang w:eastAsia="sk-SK"/>
          <w14:ligatures w14:val="none"/>
        </w:rPr>
        <w:t xml:space="preserve">(ďalej len </w:t>
      </w:r>
      <w:r w:rsidR="00443748" w:rsidRPr="00FA5F27">
        <w:rPr>
          <w:rFonts w:ascii="Times New Roman" w:eastAsia="Times New Roman" w:hAnsi="Times New Roman" w:cs="Times New Roman"/>
          <w:kern w:val="0"/>
          <w:sz w:val="24"/>
          <w:szCs w:val="24"/>
          <w:lang w:eastAsia="sk-SK"/>
          <w14:ligatures w14:val="none"/>
        </w:rPr>
        <w:t>„</w:t>
      </w:r>
      <w:r w:rsidRPr="00FA5F27">
        <w:rPr>
          <w:rFonts w:ascii="Times New Roman" w:eastAsia="Times New Roman" w:hAnsi="Times New Roman" w:cs="Times New Roman"/>
          <w:kern w:val="0"/>
          <w:sz w:val="24"/>
          <w:szCs w:val="24"/>
          <w:lang w:eastAsia="sk-SK"/>
          <w14:ligatures w14:val="none"/>
        </w:rPr>
        <w:t>predkupné právo</w:t>
      </w:r>
      <w:r w:rsidR="00443748" w:rsidRPr="00FA5F27">
        <w:rPr>
          <w:rFonts w:ascii="Times New Roman" w:eastAsia="Times New Roman" w:hAnsi="Times New Roman" w:cs="Times New Roman"/>
          <w:kern w:val="0"/>
          <w:sz w:val="24"/>
          <w:szCs w:val="24"/>
          <w:lang w:eastAsia="sk-SK"/>
          <w14:ligatures w14:val="none"/>
        </w:rPr>
        <w:t>“</w:t>
      </w:r>
      <w:r w:rsidRPr="00FA5F27">
        <w:rPr>
          <w:rFonts w:ascii="Times New Roman" w:eastAsia="Times New Roman" w:hAnsi="Times New Roman" w:cs="Times New Roman"/>
          <w:kern w:val="0"/>
          <w:sz w:val="24"/>
          <w:szCs w:val="24"/>
          <w:lang w:eastAsia="sk-SK"/>
          <w14:ligatures w14:val="none"/>
        </w:rPr>
        <w:t>). Predkupné právo má účinky vecného práva, nie je iným právom k</w:t>
      </w:r>
      <w:r w:rsidR="007E57F2">
        <w:rPr>
          <w:rFonts w:ascii="Times New Roman" w:eastAsia="Times New Roman" w:hAnsi="Times New Roman" w:cs="Times New Roman"/>
          <w:kern w:val="0"/>
          <w:sz w:val="24"/>
          <w:szCs w:val="24"/>
          <w:lang w:eastAsia="sk-SK"/>
          <w14:ligatures w14:val="none"/>
        </w:rPr>
        <w:t> </w:t>
      </w:r>
      <w:r w:rsidRPr="00FA5F27">
        <w:rPr>
          <w:rFonts w:ascii="Times New Roman" w:eastAsia="Times New Roman" w:hAnsi="Times New Roman" w:cs="Times New Roman"/>
          <w:kern w:val="0"/>
          <w:sz w:val="24"/>
          <w:szCs w:val="24"/>
          <w:lang w:eastAsia="sk-SK"/>
          <w14:ligatures w14:val="none"/>
        </w:rPr>
        <w:t>pozemkom a</w:t>
      </w:r>
      <w:r w:rsidR="007E57F2">
        <w:rPr>
          <w:rFonts w:ascii="Times New Roman" w:eastAsia="Times New Roman" w:hAnsi="Times New Roman" w:cs="Times New Roman"/>
          <w:kern w:val="0"/>
          <w:sz w:val="24"/>
          <w:szCs w:val="24"/>
          <w:lang w:eastAsia="sk-SK"/>
          <w14:ligatures w14:val="none"/>
        </w:rPr>
        <w:t> </w:t>
      </w:r>
      <w:r w:rsidRPr="00FA5F27">
        <w:rPr>
          <w:rFonts w:ascii="Times New Roman" w:eastAsia="Times New Roman" w:hAnsi="Times New Roman" w:cs="Times New Roman"/>
          <w:kern w:val="0"/>
          <w:sz w:val="24"/>
          <w:szCs w:val="24"/>
          <w:lang w:eastAsia="sk-SK"/>
          <w14:ligatures w14:val="none"/>
        </w:rPr>
        <w:t>stavbám</w:t>
      </w:r>
      <w:r w:rsidR="0018177E" w:rsidRPr="00FA5F27">
        <w:rPr>
          <w:rStyle w:val="Odkaznapoznmkupodiarou"/>
          <w:rFonts w:ascii="Times New Roman" w:eastAsia="Times New Roman" w:hAnsi="Times New Roman" w:cs="Times New Roman"/>
          <w:kern w:val="0"/>
          <w:sz w:val="24"/>
          <w:szCs w:val="24"/>
          <w:lang w:eastAsia="sk-SK"/>
          <w14:ligatures w14:val="none"/>
        </w:rPr>
        <w:footnoteReference w:id="12"/>
      </w:r>
      <w:r w:rsidR="00443748" w:rsidRPr="00FA5F27">
        <w:rPr>
          <w:rFonts w:ascii="Times New Roman" w:eastAsia="Times New Roman" w:hAnsi="Times New Roman" w:cs="Times New Roman"/>
          <w:kern w:val="0"/>
          <w:sz w:val="24"/>
          <w:szCs w:val="24"/>
          <w:lang w:eastAsia="sk-SK"/>
          <w14:ligatures w14:val="none"/>
        </w:rPr>
        <w:t>)</w:t>
      </w:r>
      <w:r w:rsidR="00E8183D" w:rsidRPr="00FA5F27">
        <w:rPr>
          <w:rFonts w:ascii="Times New Roman" w:eastAsia="Times New Roman" w:hAnsi="Times New Roman" w:cs="Times New Roman"/>
          <w:kern w:val="0"/>
          <w:sz w:val="24"/>
          <w:szCs w:val="24"/>
          <w:lang w:eastAsia="sk-SK"/>
          <w14:ligatures w14:val="none"/>
        </w:rPr>
        <w:t xml:space="preserve"> </w:t>
      </w:r>
      <w:r w:rsidRPr="00FA5F27">
        <w:rPr>
          <w:rFonts w:ascii="Times New Roman" w:eastAsia="Times New Roman" w:hAnsi="Times New Roman" w:cs="Times New Roman"/>
          <w:kern w:val="0"/>
          <w:sz w:val="24"/>
          <w:szCs w:val="24"/>
          <w:lang w:eastAsia="sk-SK"/>
          <w14:ligatures w14:val="none"/>
        </w:rPr>
        <w:t>a</w:t>
      </w:r>
      <w:r w:rsidR="007E57F2">
        <w:rPr>
          <w:rFonts w:ascii="Times New Roman" w:eastAsia="Times New Roman" w:hAnsi="Times New Roman" w:cs="Times New Roman"/>
          <w:kern w:val="0"/>
          <w:sz w:val="24"/>
          <w:szCs w:val="24"/>
          <w:lang w:eastAsia="sk-SK"/>
          <w14:ligatures w14:val="none"/>
        </w:rPr>
        <w:t> </w:t>
      </w:r>
      <w:r w:rsidRPr="00FA5F27">
        <w:rPr>
          <w:rFonts w:ascii="Times New Roman" w:eastAsia="Times New Roman" w:hAnsi="Times New Roman" w:cs="Times New Roman"/>
          <w:kern w:val="0"/>
          <w:sz w:val="24"/>
          <w:szCs w:val="24"/>
          <w:lang w:eastAsia="sk-SK"/>
          <w14:ligatures w14:val="none"/>
        </w:rPr>
        <w:t xml:space="preserve">zapisuje sa do katastra nehnuteľností na návrh </w:t>
      </w:r>
      <w:r w:rsidR="00402D69" w:rsidRPr="00FA5F27">
        <w:rPr>
          <w:rFonts w:ascii="Times New Roman" w:eastAsia="Times New Roman" w:hAnsi="Times New Roman" w:cs="Times New Roman"/>
          <w:kern w:val="0"/>
          <w:sz w:val="24"/>
          <w:szCs w:val="24"/>
          <w:lang w:eastAsia="sk-SK"/>
          <w14:ligatures w14:val="none"/>
        </w:rPr>
        <w:t>investora</w:t>
      </w:r>
      <w:r w:rsidRPr="00FA5F27">
        <w:rPr>
          <w:rFonts w:ascii="Times New Roman" w:eastAsia="Times New Roman" w:hAnsi="Times New Roman" w:cs="Times New Roman"/>
          <w:kern w:val="0"/>
          <w:sz w:val="24"/>
          <w:szCs w:val="24"/>
          <w:lang w:eastAsia="sk-SK"/>
          <w14:ligatures w14:val="none"/>
        </w:rPr>
        <w:t xml:space="preserve"> alebo príslušného ministerstva. Prílohou k</w:t>
      </w:r>
      <w:r w:rsidR="007E57F2">
        <w:rPr>
          <w:rFonts w:ascii="Times New Roman" w:eastAsia="Times New Roman" w:hAnsi="Times New Roman" w:cs="Times New Roman"/>
          <w:kern w:val="0"/>
          <w:sz w:val="24"/>
          <w:szCs w:val="24"/>
          <w:lang w:eastAsia="sk-SK"/>
          <w14:ligatures w14:val="none"/>
        </w:rPr>
        <w:t> </w:t>
      </w:r>
      <w:r w:rsidRPr="00FA5F27">
        <w:rPr>
          <w:rFonts w:ascii="Times New Roman" w:eastAsia="Times New Roman" w:hAnsi="Times New Roman" w:cs="Times New Roman"/>
          <w:kern w:val="0"/>
          <w:sz w:val="24"/>
          <w:szCs w:val="24"/>
          <w:lang w:eastAsia="sk-SK"/>
          <w14:ligatures w14:val="none"/>
        </w:rPr>
        <w:t xml:space="preserve">návrhu na zápis predkupného práva je okrem náležitostí podľa </w:t>
      </w:r>
      <w:r w:rsidR="00AD5B23">
        <w:rPr>
          <w:rFonts w:ascii="Times New Roman" w:eastAsia="Times New Roman" w:hAnsi="Times New Roman" w:cs="Times New Roman"/>
          <w:kern w:val="0"/>
          <w:sz w:val="24"/>
          <w:szCs w:val="24"/>
          <w:lang w:eastAsia="sk-SK"/>
          <w14:ligatures w14:val="none"/>
        </w:rPr>
        <w:t>katastrálneho zákona</w:t>
      </w:r>
      <w:r w:rsidR="002A5C20">
        <w:rPr>
          <w:rStyle w:val="Odkaznapoznmkupodiarou"/>
          <w:rFonts w:ascii="Times New Roman" w:eastAsia="Times New Roman" w:hAnsi="Times New Roman" w:cs="Times New Roman"/>
          <w:kern w:val="0"/>
          <w:sz w:val="24"/>
          <w:szCs w:val="24"/>
          <w:lang w:eastAsia="sk-SK"/>
          <w14:ligatures w14:val="none"/>
        </w:rPr>
        <w:footnoteReference w:id="13"/>
      </w:r>
      <w:r w:rsidR="00AD5B23">
        <w:rPr>
          <w:rFonts w:ascii="Times New Roman" w:eastAsia="Times New Roman" w:hAnsi="Times New Roman" w:cs="Times New Roman"/>
          <w:kern w:val="0"/>
          <w:sz w:val="24"/>
          <w:szCs w:val="24"/>
          <w:lang w:eastAsia="sk-SK"/>
          <w14:ligatures w14:val="none"/>
        </w:rPr>
        <w:t>)</w:t>
      </w:r>
      <w:r w:rsidR="00E8183D" w:rsidRPr="00FA5F27">
        <w:rPr>
          <w:rFonts w:ascii="Times New Roman" w:eastAsia="Times New Roman" w:hAnsi="Times New Roman" w:cs="Times New Roman"/>
          <w:kern w:val="0"/>
          <w:sz w:val="24"/>
          <w:szCs w:val="24"/>
          <w:lang w:eastAsia="sk-SK"/>
          <w14:ligatures w14:val="none"/>
        </w:rPr>
        <w:t xml:space="preserve"> </w:t>
      </w:r>
      <w:r w:rsidRPr="00FA5F27">
        <w:rPr>
          <w:rFonts w:ascii="Times New Roman" w:eastAsia="Times New Roman" w:hAnsi="Times New Roman" w:cs="Times New Roman"/>
          <w:kern w:val="0"/>
          <w:sz w:val="24"/>
          <w:szCs w:val="24"/>
          <w:lang w:eastAsia="sk-SK"/>
          <w14:ligatures w14:val="none"/>
        </w:rPr>
        <w:t>osvedčenie; ak sa predkupné právo týka len časti pozemku, prílohou k</w:t>
      </w:r>
      <w:r w:rsidR="007E57F2">
        <w:rPr>
          <w:rFonts w:ascii="Times New Roman" w:eastAsia="Times New Roman" w:hAnsi="Times New Roman" w:cs="Times New Roman"/>
          <w:kern w:val="0"/>
          <w:sz w:val="24"/>
          <w:szCs w:val="24"/>
          <w:lang w:eastAsia="sk-SK"/>
          <w14:ligatures w14:val="none"/>
        </w:rPr>
        <w:t> </w:t>
      </w:r>
      <w:r w:rsidRPr="00FA5F27">
        <w:rPr>
          <w:rFonts w:ascii="Times New Roman" w:eastAsia="Times New Roman" w:hAnsi="Times New Roman" w:cs="Times New Roman"/>
          <w:kern w:val="0"/>
          <w:sz w:val="24"/>
          <w:szCs w:val="24"/>
          <w:lang w:eastAsia="sk-SK"/>
          <w14:ligatures w14:val="none"/>
        </w:rPr>
        <w:t xml:space="preserve">návrhu na zápis predkupného práva je aj </w:t>
      </w:r>
      <w:r w:rsidR="00AF2539" w:rsidRPr="00FA5F27">
        <w:rPr>
          <w:rFonts w:ascii="Times New Roman" w:eastAsia="Times New Roman" w:hAnsi="Times New Roman" w:cs="Times New Roman"/>
          <w:kern w:val="0"/>
          <w:sz w:val="24"/>
          <w:szCs w:val="24"/>
          <w:lang w:eastAsia="sk-SK"/>
          <w14:ligatures w14:val="none"/>
        </w:rPr>
        <w:t xml:space="preserve">úradne overený </w:t>
      </w:r>
      <w:r w:rsidRPr="00FA5F27">
        <w:rPr>
          <w:rFonts w:ascii="Times New Roman" w:eastAsia="Times New Roman" w:hAnsi="Times New Roman" w:cs="Times New Roman"/>
          <w:kern w:val="0"/>
          <w:sz w:val="24"/>
          <w:szCs w:val="24"/>
          <w:lang w:eastAsia="sk-SK"/>
          <w14:ligatures w14:val="none"/>
        </w:rPr>
        <w:t>geometrický plán</w:t>
      </w:r>
      <w:r w:rsidR="00AD5B23">
        <w:rPr>
          <w:rFonts w:ascii="Times New Roman" w:eastAsia="Times New Roman" w:hAnsi="Times New Roman" w:cs="Times New Roman"/>
          <w:kern w:val="0"/>
          <w:sz w:val="24"/>
          <w:szCs w:val="24"/>
          <w:lang w:eastAsia="sk-SK"/>
          <w14:ligatures w14:val="none"/>
        </w:rPr>
        <w:t>.</w:t>
      </w:r>
      <w:r w:rsidR="00AF2539" w:rsidRPr="00FA5F27">
        <w:rPr>
          <w:rStyle w:val="Odkaznapoznmkupodiarou"/>
          <w:rFonts w:ascii="Times New Roman" w:eastAsia="Times New Roman" w:hAnsi="Times New Roman" w:cs="Times New Roman"/>
          <w:kern w:val="0"/>
          <w:sz w:val="24"/>
          <w:szCs w:val="24"/>
          <w:lang w:eastAsia="sk-SK"/>
          <w14:ligatures w14:val="none"/>
        </w:rPr>
        <w:footnoteReference w:id="14"/>
      </w:r>
      <w:r w:rsidR="00AF2539" w:rsidRPr="00FA5F27">
        <w:rPr>
          <w:rFonts w:ascii="Times New Roman" w:eastAsia="Times New Roman" w:hAnsi="Times New Roman" w:cs="Times New Roman"/>
          <w:kern w:val="0"/>
          <w:sz w:val="24"/>
          <w:szCs w:val="24"/>
          <w:lang w:eastAsia="sk-SK"/>
          <w14:ligatures w14:val="none"/>
        </w:rPr>
        <w:t>)</w:t>
      </w:r>
    </w:p>
    <w:p w:rsidR="00A13C1A" w:rsidRPr="00FA5F27" w:rsidRDefault="00A13C1A"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rsidR="00AD5B23" w:rsidRDefault="00F473E0" w:rsidP="00B144F6">
      <w:pPr>
        <w:pStyle w:val="Odsekzoznamu"/>
        <w:numPr>
          <w:ilvl w:val="0"/>
          <w:numId w:val="14"/>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Predkupné právo zanikne,</w:t>
      </w:r>
      <w:r w:rsidR="00AD5B23">
        <w:rPr>
          <w:rFonts w:ascii="Times New Roman" w:eastAsia="Times New Roman" w:hAnsi="Times New Roman" w:cs="Times New Roman"/>
          <w:kern w:val="0"/>
          <w:sz w:val="24"/>
          <w:szCs w:val="24"/>
          <w:lang w:eastAsia="sk-SK"/>
          <w14:ligatures w14:val="none"/>
        </w:rPr>
        <w:t xml:space="preserve"> ak</w:t>
      </w:r>
      <w:r w:rsidRPr="00FA5F27">
        <w:rPr>
          <w:rFonts w:ascii="Times New Roman" w:eastAsia="Times New Roman" w:hAnsi="Times New Roman" w:cs="Times New Roman"/>
          <w:kern w:val="0"/>
          <w:sz w:val="24"/>
          <w:szCs w:val="24"/>
          <w:lang w:eastAsia="sk-SK"/>
          <w14:ligatures w14:val="none"/>
        </w:rPr>
        <w:t xml:space="preserve"> </w:t>
      </w:r>
    </w:p>
    <w:p w:rsidR="00AD5B23" w:rsidRDefault="00AD5B23" w:rsidP="00B91ABD">
      <w:pPr>
        <w:pStyle w:val="Odsekzoznamu"/>
        <w:shd w:val="clear" w:color="auto" w:fill="FFFFFF"/>
        <w:tabs>
          <w:tab w:val="left" w:pos="284"/>
        </w:tabs>
        <w:spacing w:after="0" w:line="240" w:lineRule="auto"/>
        <w:ind w:left="0"/>
        <w:jc w:val="both"/>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kern w:val="0"/>
          <w:sz w:val="24"/>
          <w:szCs w:val="24"/>
          <w:lang w:eastAsia="sk-SK"/>
          <w14:ligatures w14:val="none"/>
        </w:rPr>
        <w:t>a)</w:t>
      </w:r>
      <w:r w:rsidR="00B91ABD">
        <w:rPr>
          <w:rFonts w:ascii="Times New Roman" w:eastAsia="Times New Roman" w:hAnsi="Times New Roman" w:cs="Times New Roman"/>
          <w:kern w:val="0"/>
          <w:sz w:val="24"/>
          <w:szCs w:val="24"/>
          <w:lang w:eastAsia="sk-SK"/>
          <w14:ligatures w14:val="none"/>
        </w:rPr>
        <w:tab/>
      </w:r>
      <w:r w:rsidR="00F473E0" w:rsidRPr="00FA5F27">
        <w:rPr>
          <w:rFonts w:ascii="Times New Roman" w:eastAsia="Times New Roman" w:hAnsi="Times New Roman" w:cs="Times New Roman"/>
          <w:kern w:val="0"/>
          <w:sz w:val="24"/>
          <w:szCs w:val="24"/>
          <w:lang w:eastAsia="sk-SK"/>
          <w14:ligatures w14:val="none"/>
        </w:rPr>
        <w:t xml:space="preserve">sa </w:t>
      </w:r>
      <w:r w:rsidR="00402D69" w:rsidRPr="00FA5F27">
        <w:rPr>
          <w:rFonts w:ascii="Times New Roman" w:eastAsia="Times New Roman" w:hAnsi="Times New Roman" w:cs="Times New Roman"/>
          <w:kern w:val="0"/>
          <w:sz w:val="24"/>
          <w:szCs w:val="24"/>
          <w:lang w:eastAsia="sk-SK"/>
          <w14:ligatures w14:val="none"/>
        </w:rPr>
        <w:t>investor</w:t>
      </w:r>
      <w:r w:rsidR="00F473E0" w:rsidRPr="00FA5F27">
        <w:rPr>
          <w:rFonts w:ascii="Times New Roman" w:eastAsia="Times New Roman" w:hAnsi="Times New Roman" w:cs="Times New Roman"/>
          <w:kern w:val="0"/>
          <w:sz w:val="24"/>
          <w:szCs w:val="24"/>
          <w:lang w:eastAsia="sk-SK"/>
          <w14:ligatures w14:val="none"/>
        </w:rPr>
        <w:t xml:space="preserve"> stane vlastníkom pozemku alebo stavby zaťaženej predkupným právom</w:t>
      </w:r>
      <w:r w:rsidR="008313BF">
        <w:rPr>
          <w:rFonts w:ascii="Times New Roman" w:eastAsia="Times New Roman" w:hAnsi="Times New Roman" w:cs="Times New Roman"/>
          <w:kern w:val="0"/>
          <w:sz w:val="24"/>
          <w:szCs w:val="24"/>
          <w:lang w:eastAsia="sk-SK"/>
          <w14:ligatures w14:val="none"/>
        </w:rPr>
        <w:t>,</w:t>
      </w:r>
      <w:r w:rsidR="00386B8B" w:rsidRPr="00FA5F27">
        <w:rPr>
          <w:rFonts w:ascii="Times New Roman" w:eastAsia="Times New Roman" w:hAnsi="Times New Roman" w:cs="Times New Roman"/>
          <w:kern w:val="0"/>
          <w:sz w:val="24"/>
          <w:szCs w:val="24"/>
          <w:lang w:eastAsia="sk-SK"/>
          <w14:ligatures w14:val="none"/>
        </w:rPr>
        <w:t xml:space="preserve"> </w:t>
      </w:r>
    </w:p>
    <w:p w:rsidR="00AD5B23" w:rsidRDefault="00AD5B23" w:rsidP="00B91ABD">
      <w:pPr>
        <w:pStyle w:val="Odsekzoznamu"/>
        <w:shd w:val="clear" w:color="auto" w:fill="FFFFFF"/>
        <w:tabs>
          <w:tab w:val="left" w:pos="284"/>
        </w:tabs>
        <w:spacing w:after="0" w:line="240" w:lineRule="auto"/>
        <w:ind w:left="0"/>
        <w:jc w:val="both"/>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kern w:val="0"/>
          <w:sz w:val="24"/>
          <w:szCs w:val="24"/>
          <w:lang w:eastAsia="sk-SK"/>
          <w14:ligatures w14:val="none"/>
        </w:rPr>
        <w:t xml:space="preserve">b) </w:t>
      </w:r>
      <w:r w:rsidR="00F473E0" w:rsidRPr="00FA5F27">
        <w:rPr>
          <w:rFonts w:ascii="Times New Roman" w:eastAsia="Times New Roman" w:hAnsi="Times New Roman" w:cs="Times New Roman"/>
          <w:kern w:val="0"/>
          <w:sz w:val="24"/>
          <w:szCs w:val="24"/>
          <w:lang w:eastAsia="sk-SK"/>
          <w14:ligatures w14:val="none"/>
        </w:rPr>
        <w:t>v</w:t>
      </w:r>
      <w:r w:rsidR="007E57F2">
        <w:rPr>
          <w:rFonts w:ascii="Times New Roman" w:eastAsia="Times New Roman" w:hAnsi="Times New Roman" w:cs="Times New Roman"/>
          <w:kern w:val="0"/>
          <w:sz w:val="24"/>
          <w:szCs w:val="24"/>
          <w:lang w:eastAsia="sk-SK"/>
          <w14:ligatures w14:val="none"/>
        </w:rPr>
        <w:t> </w:t>
      </w:r>
      <w:r w:rsidR="00F473E0" w:rsidRPr="00FA5F27">
        <w:rPr>
          <w:rFonts w:ascii="Times New Roman" w:eastAsia="Times New Roman" w:hAnsi="Times New Roman" w:cs="Times New Roman"/>
          <w:kern w:val="0"/>
          <w:sz w:val="24"/>
          <w:szCs w:val="24"/>
          <w:lang w:eastAsia="sk-SK"/>
          <w14:ligatures w14:val="none"/>
        </w:rPr>
        <w:t xml:space="preserve">dôsledku zmeny </w:t>
      </w:r>
      <w:r w:rsidR="00A47590">
        <w:rPr>
          <w:rFonts w:ascii="Times New Roman" w:eastAsia="Times New Roman" w:hAnsi="Times New Roman" w:cs="Times New Roman"/>
          <w:kern w:val="0"/>
          <w:sz w:val="24"/>
          <w:szCs w:val="24"/>
          <w:lang w:eastAsia="sk-SK"/>
          <w14:ligatures w14:val="none"/>
        </w:rPr>
        <w:t>územia investície</w:t>
      </w:r>
      <w:r w:rsidR="00F473E0" w:rsidRPr="00FA5F27">
        <w:rPr>
          <w:rFonts w:ascii="Times New Roman" w:eastAsia="Times New Roman" w:hAnsi="Times New Roman" w:cs="Times New Roman"/>
          <w:kern w:val="0"/>
          <w:sz w:val="24"/>
          <w:szCs w:val="24"/>
          <w:lang w:eastAsia="sk-SK"/>
          <w14:ligatures w14:val="none"/>
        </w:rPr>
        <w:t xml:space="preserve"> podľa § </w:t>
      </w:r>
      <w:r w:rsidR="00E8183D" w:rsidRPr="00FA5F27">
        <w:rPr>
          <w:rFonts w:ascii="Times New Roman" w:eastAsia="Times New Roman" w:hAnsi="Times New Roman" w:cs="Times New Roman"/>
          <w:kern w:val="0"/>
          <w:sz w:val="24"/>
          <w:szCs w:val="24"/>
          <w:lang w:eastAsia="sk-SK"/>
          <w14:ligatures w14:val="none"/>
        </w:rPr>
        <w:t>5 ods.</w:t>
      </w:r>
      <w:r w:rsidR="00FA056E" w:rsidRPr="00FA5F27">
        <w:rPr>
          <w:rFonts w:ascii="Times New Roman" w:eastAsia="Times New Roman" w:hAnsi="Times New Roman" w:cs="Times New Roman"/>
          <w:kern w:val="0"/>
          <w:sz w:val="24"/>
          <w:szCs w:val="24"/>
          <w:lang w:eastAsia="sk-SK"/>
          <w14:ligatures w14:val="none"/>
        </w:rPr>
        <w:t xml:space="preserve"> 4</w:t>
      </w:r>
      <w:r w:rsidR="00F473E0" w:rsidRPr="00FA5F27">
        <w:rPr>
          <w:rFonts w:ascii="Times New Roman" w:eastAsia="Times New Roman" w:hAnsi="Times New Roman" w:cs="Times New Roman"/>
          <w:kern w:val="0"/>
          <w:sz w:val="24"/>
          <w:szCs w:val="24"/>
          <w:lang w:eastAsia="sk-SK"/>
          <w14:ligatures w14:val="none"/>
        </w:rPr>
        <w:t xml:space="preserve"> dôjde k</w:t>
      </w:r>
      <w:r w:rsidR="007E57F2">
        <w:rPr>
          <w:rFonts w:ascii="Times New Roman" w:eastAsia="Times New Roman" w:hAnsi="Times New Roman" w:cs="Times New Roman"/>
          <w:kern w:val="0"/>
          <w:sz w:val="24"/>
          <w:szCs w:val="24"/>
          <w:lang w:eastAsia="sk-SK"/>
          <w14:ligatures w14:val="none"/>
        </w:rPr>
        <w:t> </w:t>
      </w:r>
      <w:r w:rsidR="00F473E0" w:rsidRPr="00FA5F27">
        <w:rPr>
          <w:rFonts w:ascii="Times New Roman" w:eastAsia="Times New Roman" w:hAnsi="Times New Roman" w:cs="Times New Roman"/>
          <w:kern w:val="0"/>
          <w:sz w:val="24"/>
          <w:szCs w:val="24"/>
          <w:lang w:eastAsia="sk-SK"/>
          <w14:ligatures w14:val="none"/>
        </w:rPr>
        <w:t>vyňatiu predkupným právom zaťaženého pozemku alebo stavby z</w:t>
      </w:r>
      <w:r w:rsidR="007E57F2">
        <w:rPr>
          <w:rFonts w:ascii="Times New Roman" w:eastAsia="Times New Roman" w:hAnsi="Times New Roman" w:cs="Times New Roman"/>
          <w:kern w:val="0"/>
          <w:sz w:val="24"/>
          <w:szCs w:val="24"/>
          <w:lang w:eastAsia="sk-SK"/>
          <w14:ligatures w14:val="none"/>
        </w:rPr>
        <w:t> </w:t>
      </w:r>
      <w:r w:rsidR="00F473E0" w:rsidRPr="00FA5F27">
        <w:rPr>
          <w:rFonts w:ascii="Times New Roman" w:eastAsia="Times New Roman" w:hAnsi="Times New Roman" w:cs="Times New Roman"/>
          <w:kern w:val="0"/>
          <w:sz w:val="24"/>
          <w:szCs w:val="24"/>
          <w:lang w:eastAsia="sk-SK"/>
          <w14:ligatures w14:val="none"/>
        </w:rPr>
        <w:t>osvedčenia</w:t>
      </w:r>
      <w:r w:rsidR="0091592E" w:rsidRPr="00FA5F27">
        <w:rPr>
          <w:rFonts w:ascii="Times New Roman" w:eastAsia="Times New Roman" w:hAnsi="Times New Roman" w:cs="Times New Roman"/>
          <w:kern w:val="0"/>
          <w:sz w:val="24"/>
          <w:szCs w:val="24"/>
          <w:lang w:eastAsia="sk-SK"/>
          <w14:ligatures w14:val="none"/>
        </w:rPr>
        <w:t xml:space="preserve"> alebo </w:t>
      </w:r>
    </w:p>
    <w:p w:rsidR="00F473E0" w:rsidRDefault="00AD5B23" w:rsidP="00B91ABD">
      <w:pPr>
        <w:pStyle w:val="Odsekzoznamu"/>
        <w:shd w:val="clear" w:color="auto" w:fill="FFFFFF"/>
        <w:tabs>
          <w:tab w:val="left" w:pos="284"/>
        </w:tabs>
        <w:spacing w:after="0" w:line="240" w:lineRule="auto"/>
        <w:ind w:left="0"/>
        <w:jc w:val="both"/>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kern w:val="0"/>
          <w:sz w:val="24"/>
          <w:szCs w:val="24"/>
          <w:lang w:eastAsia="sk-SK"/>
          <w14:ligatures w14:val="none"/>
        </w:rPr>
        <w:t>c)</w:t>
      </w:r>
      <w:r w:rsidRPr="00FA5F27">
        <w:rPr>
          <w:rFonts w:ascii="Times New Roman" w:eastAsia="Times New Roman" w:hAnsi="Times New Roman" w:cs="Times New Roman"/>
          <w:kern w:val="0"/>
          <w:sz w:val="24"/>
          <w:szCs w:val="24"/>
          <w:lang w:eastAsia="sk-SK"/>
          <w14:ligatures w14:val="none"/>
        </w:rPr>
        <w:t xml:space="preserve"> </w:t>
      </w:r>
      <w:r w:rsidR="00B91ABD">
        <w:rPr>
          <w:rFonts w:ascii="Times New Roman" w:eastAsia="Times New Roman" w:hAnsi="Times New Roman" w:cs="Times New Roman"/>
          <w:kern w:val="0"/>
          <w:sz w:val="24"/>
          <w:szCs w:val="24"/>
          <w:lang w:eastAsia="sk-SK"/>
          <w14:ligatures w14:val="none"/>
        </w:rPr>
        <w:tab/>
      </w:r>
      <w:r w:rsidR="0091592E" w:rsidRPr="00FA5F27">
        <w:rPr>
          <w:rFonts w:ascii="Times New Roman" w:eastAsia="Times New Roman" w:hAnsi="Times New Roman" w:cs="Times New Roman"/>
          <w:kern w:val="0"/>
          <w:sz w:val="24"/>
          <w:szCs w:val="24"/>
          <w:lang w:eastAsia="sk-SK"/>
          <w14:ligatures w14:val="none"/>
        </w:rPr>
        <w:t>osvedčeni</w:t>
      </w:r>
      <w:r w:rsidR="00402D69" w:rsidRPr="00FA5F27">
        <w:rPr>
          <w:rFonts w:ascii="Times New Roman" w:eastAsia="Times New Roman" w:hAnsi="Times New Roman" w:cs="Times New Roman"/>
          <w:kern w:val="0"/>
          <w:sz w:val="24"/>
          <w:szCs w:val="24"/>
          <w:lang w:eastAsia="sk-SK"/>
          <w14:ligatures w14:val="none"/>
        </w:rPr>
        <w:t>e</w:t>
      </w:r>
      <w:r w:rsidR="0091592E" w:rsidRPr="00FA5F27">
        <w:rPr>
          <w:rFonts w:ascii="Times New Roman" w:eastAsia="Times New Roman" w:hAnsi="Times New Roman" w:cs="Times New Roman"/>
          <w:kern w:val="0"/>
          <w:sz w:val="24"/>
          <w:szCs w:val="24"/>
          <w:lang w:eastAsia="sk-SK"/>
          <w14:ligatures w14:val="none"/>
        </w:rPr>
        <w:t xml:space="preserve"> stratí platnosť podľa § </w:t>
      </w:r>
      <w:r w:rsidR="00402D69" w:rsidRPr="00FA5F27">
        <w:rPr>
          <w:rFonts w:ascii="Times New Roman" w:eastAsia="Times New Roman" w:hAnsi="Times New Roman" w:cs="Times New Roman"/>
          <w:kern w:val="0"/>
          <w:sz w:val="24"/>
          <w:szCs w:val="24"/>
          <w:lang w:eastAsia="sk-SK"/>
          <w14:ligatures w14:val="none"/>
        </w:rPr>
        <w:t>5 ods. 7</w:t>
      </w:r>
      <w:r w:rsidR="00F473E0" w:rsidRPr="00FA5F27">
        <w:rPr>
          <w:rFonts w:ascii="Times New Roman" w:eastAsia="Times New Roman" w:hAnsi="Times New Roman" w:cs="Times New Roman"/>
          <w:kern w:val="0"/>
          <w:sz w:val="24"/>
          <w:szCs w:val="24"/>
          <w:lang w:eastAsia="sk-SK"/>
          <w14:ligatures w14:val="none"/>
        </w:rPr>
        <w:t>.</w:t>
      </w:r>
    </w:p>
    <w:p w:rsidR="00A13C1A" w:rsidRPr="00FA5F27" w:rsidRDefault="00A13C1A" w:rsidP="00B144F6">
      <w:pPr>
        <w:pStyle w:val="Odsekzoznamu"/>
        <w:shd w:val="clear" w:color="auto" w:fill="FFFFFF"/>
        <w:spacing w:line="240" w:lineRule="auto"/>
        <w:ind w:left="0" w:firstLine="567"/>
        <w:jc w:val="both"/>
        <w:rPr>
          <w:rFonts w:ascii="Times New Roman" w:eastAsia="Times New Roman" w:hAnsi="Times New Roman" w:cs="Times New Roman"/>
          <w:kern w:val="0"/>
          <w:sz w:val="24"/>
          <w:szCs w:val="24"/>
          <w:lang w:eastAsia="sk-SK"/>
          <w14:ligatures w14:val="none"/>
        </w:rPr>
      </w:pPr>
    </w:p>
    <w:p w:rsidR="00F473E0" w:rsidRPr="00FA5F27" w:rsidRDefault="00F473E0" w:rsidP="00B144F6">
      <w:pPr>
        <w:pStyle w:val="Odsekzoznamu"/>
        <w:numPr>
          <w:ilvl w:val="0"/>
          <w:numId w:val="14"/>
        </w:numPr>
        <w:shd w:val="clear" w:color="auto" w:fill="FFFFFF"/>
        <w:spacing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Ak predkupné právo zanikne, </w:t>
      </w:r>
      <w:r w:rsidR="00402D69" w:rsidRPr="00FA5F27">
        <w:rPr>
          <w:rFonts w:ascii="Times New Roman" w:eastAsia="Times New Roman" w:hAnsi="Times New Roman" w:cs="Times New Roman"/>
          <w:kern w:val="0"/>
          <w:sz w:val="24"/>
          <w:szCs w:val="24"/>
          <w:lang w:eastAsia="sk-SK"/>
          <w14:ligatures w14:val="none"/>
        </w:rPr>
        <w:t>investor</w:t>
      </w:r>
      <w:r w:rsidRPr="00FA5F27">
        <w:rPr>
          <w:rFonts w:ascii="Times New Roman" w:eastAsia="Times New Roman" w:hAnsi="Times New Roman" w:cs="Times New Roman"/>
          <w:kern w:val="0"/>
          <w:sz w:val="24"/>
          <w:szCs w:val="24"/>
          <w:lang w:eastAsia="sk-SK"/>
          <w14:ligatures w14:val="none"/>
        </w:rPr>
        <w:t xml:space="preserve"> alebo príslušné ministerstvo podá návrh na výmaz predkupného práva z</w:t>
      </w:r>
      <w:r w:rsidR="007E57F2">
        <w:rPr>
          <w:rFonts w:ascii="Times New Roman" w:eastAsia="Times New Roman" w:hAnsi="Times New Roman" w:cs="Times New Roman"/>
          <w:kern w:val="0"/>
          <w:sz w:val="24"/>
          <w:szCs w:val="24"/>
          <w:lang w:eastAsia="sk-SK"/>
          <w14:ligatures w14:val="none"/>
        </w:rPr>
        <w:t> </w:t>
      </w:r>
      <w:r w:rsidRPr="00FA5F27">
        <w:rPr>
          <w:rFonts w:ascii="Times New Roman" w:eastAsia="Times New Roman" w:hAnsi="Times New Roman" w:cs="Times New Roman"/>
          <w:kern w:val="0"/>
          <w:sz w:val="24"/>
          <w:szCs w:val="24"/>
          <w:lang w:eastAsia="sk-SK"/>
          <w14:ligatures w14:val="none"/>
        </w:rPr>
        <w:t>katastra nehnuteľností, a</w:t>
      </w:r>
      <w:r w:rsidR="007E57F2">
        <w:rPr>
          <w:rFonts w:ascii="Times New Roman" w:eastAsia="Times New Roman" w:hAnsi="Times New Roman" w:cs="Times New Roman"/>
          <w:kern w:val="0"/>
          <w:sz w:val="24"/>
          <w:szCs w:val="24"/>
          <w:lang w:eastAsia="sk-SK"/>
          <w14:ligatures w14:val="none"/>
        </w:rPr>
        <w:t> </w:t>
      </w:r>
      <w:r w:rsidRPr="00FA5F27">
        <w:rPr>
          <w:rFonts w:ascii="Times New Roman" w:eastAsia="Times New Roman" w:hAnsi="Times New Roman" w:cs="Times New Roman"/>
          <w:kern w:val="0"/>
          <w:sz w:val="24"/>
          <w:szCs w:val="24"/>
          <w:lang w:eastAsia="sk-SK"/>
          <w14:ligatures w14:val="none"/>
        </w:rPr>
        <w:t>to do 30 dní od zániku predkupného práva.</w:t>
      </w:r>
      <w:r w:rsidR="00A62983" w:rsidRPr="00FA5F27">
        <w:rPr>
          <w:rFonts w:ascii="Times New Roman" w:eastAsia="Times New Roman" w:hAnsi="Times New Roman" w:cs="Times New Roman"/>
          <w:kern w:val="0"/>
          <w:sz w:val="24"/>
          <w:szCs w:val="24"/>
          <w:lang w:eastAsia="sk-SK"/>
          <w14:ligatures w14:val="none"/>
        </w:rPr>
        <w:t xml:space="preserve"> Po uplynutí tejto lehoty </w:t>
      </w:r>
      <w:r w:rsidR="00386B8B" w:rsidRPr="00FA5F27">
        <w:rPr>
          <w:rFonts w:ascii="Times New Roman" w:eastAsia="Times New Roman" w:hAnsi="Times New Roman" w:cs="Times New Roman"/>
          <w:kern w:val="0"/>
          <w:sz w:val="24"/>
          <w:szCs w:val="24"/>
          <w:lang w:eastAsia="sk-SK"/>
          <w14:ligatures w14:val="none"/>
        </w:rPr>
        <w:t>a</w:t>
      </w:r>
      <w:r w:rsidR="007E57F2">
        <w:rPr>
          <w:rFonts w:ascii="Times New Roman" w:eastAsia="Times New Roman" w:hAnsi="Times New Roman" w:cs="Times New Roman"/>
          <w:kern w:val="0"/>
          <w:sz w:val="24"/>
          <w:szCs w:val="24"/>
          <w:lang w:eastAsia="sk-SK"/>
          <w14:ligatures w14:val="none"/>
        </w:rPr>
        <w:t> </w:t>
      </w:r>
      <w:r w:rsidR="00386B8B" w:rsidRPr="00FA5F27">
        <w:rPr>
          <w:rFonts w:ascii="Times New Roman" w:eastAsia="Times New Roman" w:hAnsi="Times New Roman" w:cs="Times New Roman"/>
          <w:kern w:val="0"/>
          <w:sz w:val="24"/>
          <w:szCs w:val="24"/>
          <w:lang w:eastAsia="sk-SK"/>
          <w14:ligatures w14:val="none"/>
        </w:rPr>
        <w:t>v</w:t>
      </w:r>
      <w:r w:rsidR="007E57F2">
        <w:rPr>
          <w:rFonts w:ascii="Times New Roman" w:eastAsia="Times New Roman" w:hAnsi="Times New Roman" w:cs="Times New Roman"/>
          <w:kern w:val="0"/>
          <w:sz w:val="24"/>
          <w:szCs w:val="24"/>
          <w:lang w:eastAsia="sk-SK"/>
          <w14:ligatures w14:val="none"/>
        </w:rPr>
        <w:t> </w:t>
      </w:r>
      <w:r w:rsidR="00386B8B" w:rsidRPr="00FA5F27">
        <w:rPr>
          <w:rFonts w:ascii="Times New Roman" w:eastAsia="Times New Roman" w:hAnsi="Times New Roman" w:cs="Times New Roman"/>
          <w:kern w:val="0"/>
          <w:sz w:val="24"/>
          <w:szCs w:val="24"/>
          <w:lang w:eastAsia="sk-SK"/>
          <w14:ligatures w14:val="none"/>
        </w:rPr>
        <w:t>prípade, ak predkupné právo zanikne z</w:t>
      </w:r>
      <w:r w:rsidR="007E57F2">
        <w:rPr>
          <w:rFonts w:ascii="Times New Roman" w:eastAsia="Times New Roman" w:hAnsi="Times New Roman" w:cs="Times New Roman"/>
          <w:kern w:val="0"/>
          <w:sz w:val="24"/>
          <w:szCs w:val="24"/>
          <w:lang w:eastAsia="sk-SK"/>
          <w14:ligatures w14:val="none"/>
        </w:rPr>
        <w:t> </w:t>
      </w:r>
      <w:r w:rsidR="00386B8B" w:rsidRPr="00FA5F27">
        <w:rPr>
          <w:rFonts w:ascii="Times New Roman" w:eastAsia="Times New Roman" w:hAnsi="Times New Roman" w:cs="Times New Roman"/>
          <w:kern w:val="0"/>
          <w:sz w:val="24"/>
          <w:szCs w:val="24"/>
          <w:lang w:eastAsia="sk-SK"/>
          <w14:ligatures w14:val="none"/>
        </w:rPr>
        <w:t xml:space="preserve">iného dôvodu ako podľa odseku 2 </w:t>
      </w:r>
      <w:r w:rsidR="00AD5B23">
        <w:rPr>
          <w:rFonts w:ascii="Times New Roman" w:eastAsia="Times New Roman" w:hAnsi="Times New Roman" w:cs="Times New Roman"/>
          <w:kern w:val="0"/>
          <w:sz w:val="24"/>
          <w:szCs w:val="24"/>
          <w:lang w:eastAsia="sk-SK"/>
          <w14:ligatures w14:val="none"/>
        </w:rPr>
        <w:t>písm. a)</w:t>
      </w:r>
      <w:r w:rsidR="00386B8B" w:rsidRPr="00FA5F27">
        <w:rPr>
          <w:rFonts w:ascii="Times New Roman" w:eastAsia="Times New Roman" w:hAnsi="Times New Roman" w:cs="Times New Roman"/>
          <w:kern w:val="0"/>
          <w:sz w:val="24"/>
          <w:szCs w:val="24"/>
          <w:lang w:eastAsia="sk-SK"/>
          <w14:ligatures w14:val="none"/>
        </w:rPr>
        <w:t xml:space="preserve">, </w:t>
      </w:r>
      <w:r w:rsidR="00A62983" w:rsidRPr="00FA5F27">
        <w:rPr>
          <w:rFonts w:ascii="Times New Roman" w:eastAsia="Times New Roman" w:hAnsi="Times New Roman" w:cs="Times New Roman"/>
          <w:kern w:val="0"/>
          <w:sz w:val="24"/>
          <w:szCs w:val="24"/>
          <w:lang w:eastAsia="sk-SK"/>
          <w14:ligatures w14:val="none"/>
        </w:rPr>
        <w:t>môže návrh na výmaz predkupného práva z</w:t>
      </w:r>
      <w:r w:rsidR="007E57F2">
        <w:rPr>
          <w:rFonts w:ascii="Times New Roman" w:eastAsia="Times New Roman" w:hAnsi="Times New Roman" w:cs="Times New Roman"/>
          <w:kern w:val="0"/>
          <w:sz w:val="24"/>
          <w:szCs w:val="24"/>
          <w:lang w:eastAsia="sk-SK"/>
          <w14:ligatures w14:val="none"/>
        </w:rPr>
        <w:t> </w:t>
      </w:r>
      <w:r w:rsidR="00A62983" w:rsidRPr="00FA5F27">
        <w:rPr>
          <w:rFonts w:ascii="Times New Roman" w:eastAsia="Times New Roman" w:hAnsi="Times New Roman" w:cs="Times New Roman"/>
          <w:kern w:val="0"/>
          <w:sz w:val="24"/>
          <w:szCs w:val="24"/>
          <w:lang w:eastAsia="sk-SK"/>
          <w14:ligatures w14:val="none"/>
        </w:rPr>
        <w:t>katastra nehnuteľností podať aj vlastník predkupným právom zaťaženého pozemku alebo stavby.</w:t>
      </w:r>
      <w:r w:rsidR="00402D69" w:rsidRPr="00FA5F27">
        <w:rPr>
          <w:rFonts w:ascii="Times New Roman" w:eastAsia="Times New Roman" w:hAnsi="Times New Roman" w:cs="Times New Roman"/>
          <w:kern w:val="0"/>
          <w:sz w:val="24"/>
          <w:szCs w:val="24"/>
          <w:lang w:eastAsia="sk-SK"/>
          <w14:ligatures w14:val="none"/>
        </w:rPr>
        <w:t xml:space="preserve"> Náklady za výmaz predkupného práva znáša investor.</w:t>
      </w:r>
    </w:p>
    <w:p w:rsidR="00335FFF" w:rsidRDefault="00335FFF" w:rsidP="00335FFF">
      <w:pPr>
        <w:pStyle w:val="Odsekzoznamu"/>
        <w:shd w:val="clear" w:color="auto" w:fill="FFFFFF"/>
        <w:spacing w:line="240" w:lineRule="auto"/>
        <w:ind w:left="567"/>
        <w:jc w:val="both"/>
        <w:rPr>
          <w:rFonts w:ascii="Times New Roman" w:eastAsia="Times New Roman" w:hAnsi="Times New Roman" w:cs="Times New Roman"/>
          <w:kern w:val="0"/>
          <w:sz w:val="24"/>
          <w:szCs w:val="24"/>
          <w:lang w:eastAsia="sk-SK"/>
          <w14:ligatures w14:val="none"/>
        </w:rPr>
      </w:pPr>
    </w:p>
    <w:p w:rsidR="00A33398" w:rsidRPr="00FA5F27" w:rsidRDefault="00A33398" w:rsidP="00335FFF">
      <w:pPr>
        <w:pStyle w:val="Odsekzoznamu"/>
        <w:shd w:val="clear" w:color="auto" w:fill="FFFFFF"/>
        <w:spacing w:line="240" w:lineRule="auto"/>
        <w:ind w:left="567"/>
        <w:jc w:val="both"/>
        <w:rPr>
          <w:rFonts w:ascii="Times New Roman" w:eastAsia="Times New Roman" w:hAnsi="Times New Roman" w:cs="Times New Roman"/>
          <w:kern w:val="0"/>
          <w:sz w:val="24"/>
          <w:szCs w:val="24"/>
          <w:lang w:eastAsia="sk-SK"/>
          <w14:ligatures w14:val="none"/>
        </w:rPr>
      </w:pPr>
    </w:p>
    <w:p w:rsidR="0018177E" w:rsidRPr="00FA5F27" w:rsidRDefault="0018177E" w:rsidP="00960B44">
      <w:pPr>
        <w:pStyle w:val="Odsekzoznamu"/>
        <w:numPr>
          <w:ilvl w:val="0"/>
          <w:numId w:val="1"/>
        </w:numPr>
        <w:shd w:val="clear" w:color="auto" w:fill="FFFFFF"/>
        <w:spacing w:after="96" w:line="240" w:lineRule="auto"/>
        <w:ind w:left="0" w:firstLine="0"/>
        <w:jc w:val="center"/>
        <w:rPr>
          <w:rFonts w:ascii="Times New Roman" w:eastAsia="Times New Roman" w:hAnsi="Times New Roman" w:cs="Times New Roman"/>
          <w:kern w:val="0"/>
          <w:sz w:val="24"/>
          <w:szCs w:val="24"/>
          <w:lang w:eastAsia="sk-SK"/>
          <w14:ligatures w14:val="none"/>
        </w:rPr>
      </w:pPr>
    </w:p>
    <w:p w:rsidR="006668DD" w:rsidRPr="00FA5F27" w:rsidRDefault="00D1119E" w:rsidP="00960B44">
      <w:pPr>
        <w:pStyle w:val="Odsekzoznamu"/>
        <w:shd w:val="clear" w:color="auto" w:fill="FFFFFF"/>
        <w:spacing w:after="96" w:line="240" w:lineRule="auto"/>
        <w:ind w:left="0"/>
        <w:jc w:val="center"/>
        <w:rPr>
          <w:rFonts w:ascii="Times New Roman" w:eastAsia="Times New Roman" w:hAnsi="Times New Roman" w:cs="Times New Roman"/>
          <w:b/>
          <w:bCs/>
          <w:kern w:val="0"/>
          <w:sz w:val="24"/>
          <w:szCs w:val="24"/>
          <w:lang w:eastAsia="sk-SK"/>
          <w14:ligatures w14:val="none"/>
        </w:rPr>
      </w:pPr>
      <w:bookmarkStart w:id="33" w:name="c_1969"/>
      <w:bookmarkStart w:id="34" w:name="pa_4"/>
      <w:bookmarkStart w:id="35" w:name="p_4"/>
      <w:bookmarkEnd w:id="33"/>
      <w:bookmarkEnd w:id="34"/>
      <w:bookmarkEnd w:id="35"/>
      <w:r w:rsidRPr="00FA5F27">
        <w:rPr>
          <w:rFonts w:ascii="Times New Roman" w:eastAsia="Times New Roman" w:hAnsi="Times New Roman" w:cs="Times New Roman"/>
          <w:b/>
          <w:bCs/>
          <w:kern w:val="0"/>
          <w:sz w:val="24"/>
          <w:szCs w:val="24"/>
          <w:lang w:eastAsia="sk-SK"/>
          <w14:ligatures w14:val="none"/>
        </w:rPr>
        <w:t>Prípravné práce</w:t>
      </w:r>
    </w:p>
    <w:p w:rsidR="00960B44" w:rsidRPr="00FA5F27" w:rsidRDefault="00960B44" w:rsidP="00960B44">
      <w:pPr>
        <w:pStyle w:val="Odsekzoznamu"/>
        <w:shd w:val="clear" w:color="auto" w:fill="FFFFFF"/>
        <w:spacing w:after="96" w:line="240" w:lineRule="auto"/>
        <w:ind w:left="0"/>
        <w:rPr>
          <w:rFonts w:ascii="Times New Roman" w:eastAsia="Times New Roman" w:hAnsi="Times New Roman" w:cs="Times New Roman"/>
          <w:b/>
          <w:bCs/>
          <w:kern w:val="0"/>
          <w:sz w:val="24"/>
          <w:szCs w:val="24"/>
          <w:lang w:eastAsia="sk-SK"/>
          <w14:ligatures w14:val="none"/>
        </w:rPr>
      </w:pPr>
    </w:p>
    <w:p w:rsidR="00AD15FD" w:rsidRDefault="002E696D" w:rsidP="00B144F6">
      <w:pPr>
        <w:pStyle w:val="Odsekzoznamu"/>
        <w:numPr>
          <w:ilvl w:val="0"/>
          <w:numId w:val="15"/>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Po vydaní </w:t>
      </w:r>
      <w:r w:rsidR="00AD15FD" w:rsidRPr="00FA5F27">
        <w:rPr>
          <w:rFonts w:ascii="Times New Roman" w:eastAsia="Times New Roman" w:hAnsi="Times New Roman" w:cs="Times New Roman"/>
          <w:kern w:val="0"/>
          <w:sz w:val="24"/>
          <w:szCs w:val="24"/>
          <w:lang w:eastAsia="sk-SK"/>
          <w14:ligatures w14:val="none"/>
        </w:rPr>
        <w:t>osvedčenia môže</w:t>
      </w:r>
      <w:r w:rsidRPr="00FA5F27">
        <w:rPr>
          <w:rFonts w:ascii="Times New Roman" w:eastAsia="Times New Roman" w:hAnsi="Times New Roman" w:cs="Times New Roman"/>
          <w:kern w:val="0"/>
          <w:sz w:val="24"/>
          <w:szCs w:val="24"/>
          <w:lang w:eastAsia="sk-SK"/>
          <w14:ligatures w14:val="none"/>
        </w:rPr>
        <w:t xml:space="preserve"> investor</w:t>
      </w:r>
      <w:r w:rsidR="00AD15FD" w:rsidRPr="00FA5F27">
        <w:rPr>
          <w:rFonts w:ascii="Times New Roman" w:eastAsia="Times New Roman" w:hAnsi="Times New Roman" w:cs="Times New Roman"/>
          <w:kern w:val="0"/>
          <w:sz w:val="24"/>
          <w:szCs w:val="24"/>
          <w:lang w:eastAsia="sk-SK"/>
          <w14:ligatures w14:val="none"/>
        </w:rPr>
        <w:t xml:space="preserve"> v</w:t>
      </w:r>
      <w:r w:rsidR="007E57F2">
        <w:rPr>
          <w:rFonts w:ascii="Times New Roman" w:eastAsia="Times New Roman" w:hAnsi="Times New Roman" w:cs="Times New Roman"/>
          <w:kern w:val="0"/>
          <w:sz w:val="24"/>
          <w:szCs w:val="24"/>
          <w:lang w:eastAsia="sk-SK"/>
          <w14:ligatures w14:val="none"/>
        </w:rPr>
        <w:t> </w:t>
      </w:r>
      <w:r w:rsidR="00AD15FD" w:rsidRPr="00FA5F27">
        <w:rPr>
          <w:rFonts w:ascii="Times New Roman" w:eastAsia="Times New Roman" w:hAnsi="Times New Roman" w:cs="Times New Roman"/>
          <w:kern w:val="0"/>
          <w:sz w:val="24"/>
          <w:szCs w:val="24"/>
          <w:lang w:eastAsia="sk-SK"/>
          <w14:ligatures w14:val="none"/>
        </w:rPr>
        <w:t>nevyhnutnom rozsahu a</w:t>
      </w:r>
      <w:r w:rsidR="007E57F2">
        <w:rPr>
          <w:rFonts w:ascii="Times New Roman" w:eastAsia="Times New Roman" w:hAnsi="Times New Roman" w:cs="Times New Roman"/>
          <w:kern w:val="0"/>
          <w:sz w:val="24"/>
          <w:szCs w:val="24"/>
          <w:lang w:eastAsia="sk-SK"/>
          <w14:ligatures w14:val="none"/>
        </w:rPr>
        <w:t> </w:t>
      </w:r>
      <w:r w:rsidR="00AD15FD" w:rsidRPr="00FA5F27">
        <w:rPr>
          <w:rFonts w:ascii="Times New Roman" w:eastAsia="Times New Roman" w:hAnsi="Times New Roman" w:cs="Times New Roman"/>
          <w:kern w:val="0"/>
          <w:sz w:val="24"/>
          <w:szCs w:val="24"/>
          <w:lang w:eastAsia="sk-SK"/>
          <w14:ligatures w14:val="none"/>
        </w:rPr>
        <w:t>vo verejnom záujme vstupovať na cudzie pozemky a</w:t>
      </w:r>
      <w:r w:rsidR="007E57F2">
        <w:rPr>
          <w:rFonts w:ascii="Times New Roman" w:eastAsia="Times New Roman" w:hAnsi="Times New Roman" w:cs="Times New Roman"/>
          <w:kern w:val="0"/>
          <w:sz w:val="24"/>
          <w:szCs w:val="24"/>
          <w:lang w:eastAsia="sk-SK"/>
          <w14:ligatures w14:val="none"/>
        </w:rPr>
        <w:t> </w:t>
      </w:r>
      <w:r w:rsidR="00AD15FD" w:rsidRPr="00FA5F27">
        <w:rPr>
          <w:rFonts w:ascii="Times New Roman" w:eastAsia="Times New Roman" w:hAnsi="Times New Roman" w:cs="Times New Roman"/>
          <w:kern w:val="0"/>
          <w:sz w:val="24"/>
          <w:szCs w:val="24"/>
          <w:lang w:eastAsia="sk-SK"/>
          <w14:ligatures w14:val="none"/>
        </w:rPr>
        <w:t>do cudzích objektov a</w:t>
      </w:r>
      <w:r w:rsidR="007E57F2">
        <w:rPr>
          <w:rFonts w:ascii="Times New Roman" w:eastAsia="Times New Roman" w:hAnsi="Times New Roman" w:cs="Times New Roman"/>
          <w:kern w:val="0"/>
          <w:sz w:val="24"/>
          <w:szCs w:val="24"/>
          <w:lang w:eastAsia="sk-SK"/>
          <w14:ligatures w14:val="none"/>
        </w:rPr>
        <w:t> </w:t>
      </w:r>
      <w:r w:rsidR="00AD15FD" w:rsidRPr="00FA5F27">
        <w:rPr>
          <w:rFonts w:ascii="Times New Roman" w:eastAsia="Times New Roman" w:hAnsi="Times New Roman" w:cs="Times New Roman"/>
          <w:kern w:val="0"/>
          <w:sz w:val="24"/>
          <w:szCs w:val="24"/>
          <w:lang w:eastAsia="sk-SK"/>
          <w14:ligatures w14:val="none"/>
        </w:rPr>
        <w:t xml:space="preserve">zariadení </w:t>
      </w:r>
      <w:r w:rsidR="008847A5" w:rsidRPr="00FA5F27">
        <w:rPr>
          <w:rFonts w:ascii="Times New Roman" w:eastAsia="Times New Roman" w:hAnsi="Times New Roman" w:cs="Times New Roman"/>
          <w:kern w:val="0"/>
          <w:sz w:val="24"/>
          <w:szCs w:val="24"/>
          <w:lang w:eastAsia="sk-SK"/>
          <w14:ligatures w14:val="none"/>
        </w:rPr>
        <w:t xml:space="preserve">(ďalej len </w:t>
      </w:r>
      <w:r w:rsidR="00443748" w:rsidRPr="00FA5F27">
        <w:rPr>
          <w:rFonts w:ascii="Times New Roman" w:eastAsia="Times New Roman" w:hAnsi="Times New Roman" w:cs="Times New Roman"/>
          <w:kern w:val="0"/>
          <w:sz w:val="24"/>
          <w:szCs w:val="24"/>
          <w:lang w:eastAsia="sk-SK"/>
          <w14:ligatures w14:val="none"/>
        </w:rPr>
        <w:t>„</w:t>
      </w:r>
      <w:r w:rsidR="008847A5" w:rsidRPr="00FA5F27">
        <w:rPr>
          <w:rFonts w:ascii="Times New Roman" w:eastAsia="Times New Roman" w:hAnsi="Times New Roman" w:cs="Times New Roman"/>
          <w:kern w:val="0"/>
          <w:sz w:val="24"/>
          <w:szCs w:val="24"/>
          <w:lang w:eastAsia="sk-SK"/>
          <w14:ligatures w14:val="none"/>
        </w:rPr>
        <w:t>dotknuté nehnuteľnosti</w:t>
      </w:r>
      <w:r w:rsidR="00443748" w:rsidRPr="00FA5F27">
        <w:rPr>
          <w:rFonts w:ascii="Times New Roman" w:eastAsia="Times New Roman" w:hAnsi="Times New Roman" w:cs="Times New Roman"/>
          <w:kern w:val="0"/>
          <w:sz w:val="24"/>
          <w:szCs w:val="24"/>
          <w:lang w:eastAsia="sk-SK"/>
          <w14:ligatures w14:val="none"/>
        </w:rPr>
        <w:t>“</w:t>
      </w:r>
      <w:r w:rsidR="008847A5" w:rsidRPr="00FA5F27">
        <w:rPr>
          <w:rFonts w:ascii="Times New Roman" w:eastAsia="Times New Roman" w:hAnsi="Times New Roman" w:cs="Times New Roman"/>
          <w:kern w:val="0"/>
          <w:sz w:val="24"/>
          <w:szCs w:val="24"/>
          <w:lang w:eastAsia="sk-SK"/>
          <w14:ligatures w14:val="none"/>
        </w:rPr>
        <w:t xml:space="preserve">) </w:t>
      </w:r>
      <w:r w:rsidR="00AD15FD" w:rsidRPr="00FA5F27">
        <w:rPr>
          <w:rFonts w:ascii="Times New Roman" w:eastAsia="Times New Roman" w:hAnsi="Times New Roman" w:cs="Times New Roman"/>
          <w:kern w:val="0"/>
          <w:sz w:val="24"/>
          <w:szCs w:val="24"/>
          <w:lang w:eastAsia="sk-SK"/>
          <w14:ligatures w14:val="none"/>
        </w:rPr>
        <w:t>v</w:t>
      </w:r>
      <w:r w:rsidR="007E57F2">
        <w:rPr>
          <w:rFonts w:ascii="Times New Roman" w:eastAsia="Times New Roman" w:hAnsi="Times New Roman" w:cs="Times New Roman"/>
          <w:kern w:val="0"/>
          <w:sz w:val="24"/>
          <w:szCs w:val="24"/>
          <w:lang w:eastAsia="sk-SK"/>
          <w14:ligatures w14:val="none"/>
        </w:rPr>
        <w:t> </w:t>
      </w:r>
      <w:r w:rsidR="00AD15FD" w:rsidRPr="00FA5F27">
        <w:rPr>
          <w:rFonts w:ascii="Times New Roman" w:eastAsia="Times New Roman" w:hAnsi="Times New Roman" w:cs="Times New Roman"/>
          <w:kern w:val="0"/>
          <w:sz w:val="24"/>
          <w:szCs w:val="24"/>
          <w:lang w:eastAsia="sk-SK"/>
          <w14:ligatures w14:val="none"/>
        </w:rPr>
        <w:t>rozsahu a</w:t>
      </w:r>
      <w:r w:rsidR="007E57F2">
        <w:rPr>
          <w:rFonts w:ascii="Times New Roman" w:eastAsia="Times New Roman" w:hAnsi="Times New Roman" w:cs="Times New Roman"/>
          <w:kern w:val="0"/>
          <w:sz w:val="24"/>
          <w:szCs w:val="24"/>
          <w:lang w:eastAsia="sk-SK"/>
          <w14:ligatures w14:val="none"/>
        </w:rPr>
        <w:t> </w:t>
      </w:r>
      <w:r w:rsidR="00AD15FD" w:rsidRPr="00FA5F27">
        <w:rPr>
          <w:rFonts w:ascii="Times New Roman" w:eastAsia="Times New Roman" w:hAnsi="Times New Roman" w:cs="Times New Roman"/>
          <w:kern w:val="0"/>
          <w:sz w:val="24"/>
          <w:szCs w:val="24"/>
          <w:lang w:eastAsia="sk-SK"/>
          <w14:ligatures w14:val="none"/>
        </w:rPr>
        <w:t>spôsobom nevyhnutným na prípravné, prieskumné a</w:t>
      </w:r>
      <w:r w:rsidR="007E57F2">
        <w:rPr>
          <w:rFonts w:ascii="Times New Roman" w:eastAsia="Times New Roman" w:hAnsi="Times New Roman" w:cs="Times New Roman"/>
          <w:kern w:val="0"/>
          <w:sz w:val="24"/>
          <w:szCs w:val="24"/>
          <w:lang w:eastAsia="sk-SK"/>
          <w14:ligatures w14:val="none"/>
        </w:rPr>
        <w:t> </w:t>
      </w:r>
      <w:r w:rsidR="00AD15FD" w:rsidRPr="00FA5F27">
        <w:rPr>
          <w:rFonts w:ascii="Times New Roman" w:eastAsia="Times New Roman" w:hAnsi="Times New Roman" w:cs="Times New Roman"/>
          <w:kern w:val="0"/>
          <w:sz w:val="24"/>
          <w:szCs w:val="24"/>
          <w:lang w:eastAsia="sk-SK"/>
          <w14:ligatures w14:val="none"/>
        </w:rPr>
        <w:t>zisťovacie práce a</w:t>
      </w:r>
      <w:r w:rsidR="007E57F2">
        <w:rPr>
          <w:rFonts w:ascii="Times New Roman" w:eastAsia="Times New Roman" w:hAnsi="Times New Roman" w:cs="Times New Roman"/>
          <w:kern w:val="0"/>
          <w:sz w:val="24"/>
          <w:szCs w:val="24"/>
          <w:lang w:eastAsia="sk-SK"/>
          <w14:ligatures w14:val="none"/>
        </w:rPr>
        <w:t> </w:t>
      </w:r>
      <w:r w:rsidR="00AD15FD" w:rsidRPr="00FA5F27">
        <w:rPr>
          <w:rFonts w:ascii="Times New Roman" w:eastAsia="Times New Roman" w:hAnsi="Times New Roman" w:cs="Times New Roman"/>
          <w:kern w:val="0"/>
          <w:sz w:val="24"/>
          <w:szCs w:val="24"/>
          <w:lang w:eastAsia="sk-SK"/>
          <w14:ligatures w14:val="none"/>
        </w:rPr>
        <w:t xml:space="preserve">úkony na </w:t>
      </w:r>
      <w:r w:rsidR="003A470F" w:rsidRPr="00FA5F27">
        <w:rPr>
          <w:rFonts w:ascii="Times New Roman" w:eastAsia="Times New Roman" w:hAnsi="Times New Roman" w:cs="Times New Roman"/>
          <w:kern w:val="0"/>
          <w:sz w:val="24"/>
          <w:szCs w:val="24"/>
          <w:lang w:eastAsia="sk-SK"/>
          <w14:ligatures w14:val="none"/>
        </w:rPr>
        <w:t> dotknutých nehnuteľnostiach</w:t>
      </w:r>
      <w:r w:rsidR="00AD15FD" w:rsidRPr="00FA5F27">
        <w:rPr>
          <w:rFonts w:ascii="Times New Roman" w:eastAsia="Times New Roman" w:hAnsi="Times New Roman" w:cs="Times New Roman"/>
          <w:kern w:val="0"/>
          <w:sz w:val="24"/>
          <w:szCs w:val="24"/>
          <w:lang w:eastAsia="sk-SK"/>
          <w14:ligatures w14:val="none"/>
        </w:rPr>
        <w:t>. Ide o</w:t>
      </w:r>
      <w:r w:rsidR="007E57F2">
        <w:rPr>
          <w:rFonts w:ascii="Times New Roman" w:eastAsia="Times New Roman" w:hAnsi="Times New Roman" w:cs="Times New Roman"/>
          <w:kern w:val="0"/>
          <w:sz w:val="24"/>
          <w:szCs w:val="24"/>
          <w:lang w:eastAsia="sk-SK"/>
          <w14:ligatures w14:val="none"/>
        </w:rPr>
        <w:t> </w:t>
      </w:r>
      <w:r w:rsidR="00AD15FD" w:rsidRPr="00FA5F27">
        <w:rPr>
          <w:rFonts w:ascii="Times New Roman" w:eastAsia="Times New Roman" w:hAnsi="Times New Roman" w:cs="Times New Roman"/>
          <w:kern w:val="0"/>
          <w:sz w:val="24"/>
          <w:szCs w:val="24"/>
          <w:lang w:eastAsia="sk-SK"/>
          <w14:ligatures w14:val="none"/>
        </w:rPr>
        <w:t>vstup výlučne z</w:t>
      </w:r>
      <w:r w:rsidR="007E57F2">
        <w:rPr>
          <w:rFonts w:ascii="Times New Roman" w:eastAsia="Times New Roman" w:hAnsi="Times New Roman" w:cs="Times New Roman"/>
          <w:kern w:val="0"/>
          <w:sz w:val="24"/>
          <w:szCs w:val="24"/>
          <w:lang w:eastAsia="sk-SK"/>
          <w14:ligatures w14:val="none"/>
        </w:rPr>
        <w:t> </w:t>
      </w:r>
      <w:r w:rsidR="00AD15FD" w:rsidRPr="00FA5F27">
        <w:rPr>
          <w:rFonts w:ascii="Times New Roman" w:eastAsia="Times New Roman" w:hAnsi="Times New Roman" w:cs="Times New Roman"/>
          <w:kern w:val="0"/>
          <w:sz w:val="24"/>
          <w:szCs w:val="24"/>
          <w:lang w:eastAsia="sk-SK"/>
          <w14:ligatures w14:val="none"/>
        </w:rPr>
        <w:t>dôvodu a</w:t>
      </w:r>
      <w:r w:rsidR="007E57F2">
        <w:rPr>
          <w:rFonts w:ascii="Times New Roman" w:eastAsia="Times New Roman" w:hAnsi="Times New Roman" w:cs="Times New Roman"/>
          <w:kern w:val="0"/>
          <w:sz w:val="24"/>
          <w:szCs w:val="24"/>
          <w:lang w:eastAsia="sk-SK"/>
          <w14:ligatures w14:val="none"/>
        </w:rPr>
        <w:t> </w:t>
      </w:r>
      <w:r w:rsidR="00AD15FD" w:rsidRPr="00FA5F27">
        <w:rPr>
          <w:rFonts w:ascii="Times New Roman" w:eastAsia="Times New Roman" w:hAnsi="Times New Roman" w:cs="Times New Roman"/>
          <w:kern w:val="0"/>
          <w:sz w:val="24"/>
          <w:szCs w:val="24"/>
          <w:lang w:eastAsia="sk-SK"/>
          <w14:ligatures w14:val="none"/>
        </w:rPr>
        <w:t>na čas potrebný na vykonanie nevyhnutných úkonov súvisiacich s</w:t>
      </w:r>
      <w:r w:rsidR="007E57F2">
        <w:rPr>
          <w:rFonts w:ascii="Times New Roman" w:eastAsia="Times New Roman" w:hAnsi="Times New Roman" w:cs="Times New Roman"/>
          <w:kern w:val="0"/>
          <w:sz w:val="24"/>
          <w:szCs w:val="24"/>
          <w:lang w:eastAsia="sk-SK"/>
          <w14:ligatures w14:val="none"/>
        </w:rPr>
        <w:t> </w:t>
      </w:r>
      <w:r w:rsidR="00AD15FD" w:rsidRPr="00FA5F27">
        <w:rPr>
          <w:rFonts w:ascii="Times New Roman" w:eastAsia="Times New Roman" w:hAnsi="Times New Roman" w:cs="Times New Roman"/>
          <w:kern w:val="0"/>
          <w:sz w:val="24"/>
          <w:szCs w:val="24"/>
          <w:lang w:eastAsia="sk-SK"/>
          <w14:ligatures w14:val="none"/>
        </w:rPr>
        <w:t xml:space="preserve">prípravou strategickej investície, najmä </w:t>
      </w:r>
      <w:r w:rsidR="00460BA7" w:rsidRPr="00FA5F27">
        <w:rPr>
          <w:rFonts w:ascii="Times New Roman" w:eastAsia="Times New Roman" w:hAnsi="Times New Roman" w:cs="Times New Roman"/>
          <w:kern w:val="0"/>
          <w:sz w:val="24"/>
          <w:szCs w:val="24"/>
          <w:lang w:eastAsia="sk-SK"/>
          <w14:ligatures w14:val="none"/>
        </w:rPr>
        <w:t>v</w:t>
      </w:r>
      <w:r w:rsidR="007E57F2">
        <w:rPr>
          <w:rFonts w:ascii="Times New Roman" w:eastAsia="Times New Roman" w:hAnsi="Times New Roman" w:cs="Times New Roman"/>
          <w:kern w:val="0"/>
          <w:sz w:val="24"/>
          <w:szCs w:val="24"/>
          <w:lang w:eastAsia="sk-SK"/>
          <w14:ligatures w14:val="none"/>
        </w:rPr>
        <w:t> </w:t>
      </w:r>
      <w:r w:rsidR="00460BA7" w:rsidRPr="00FA5F27">
        <w:rPr>
          <w:rFonts w:ascii="Times New Roman" w:eastAsia="Times New Roman" w:hAnsi="Times New Roman" w:cs="Times New Roman"/>
          <w:kern w:val="0"/>
          <w:sz w:val="24"/>
          <w:szCs w:val="24"/>
          <w:lang w:eastAsia="sk-SK"/>
          <w14:ligatures w14:val="none"/>
        </w:rPr>
        <w:t>súvislosti s</w:t>
      </w:r>
      <w:r w:rsidR="007E57F2">
        <w:rPr>
          <w:rFonts w:ascii="Times New Roman" w:eastAsia="Times New Roman" w:hAnsi="Times New Roman" w:cs="Times New Roman"/>
          <w:kern w:val="0"/>
          <w:sz w:val="24"/>
          <w:szCs w:val="24"/>
          <w:lang w:eastAsia="sk-SK"/>
          <w14:ligatures w14:val="none"/>
        </w:rPr>
        <w:t> </w:t>
      </w:r>
      <w:r w:rsidR="00460BA7" w:rsidRPr="00FA5F27">
        <w:rPr>
          <w:rFonts w:ascii="Times New Roman" w:eastAsia="Times New Roman" w:hAnsi="Times New Roman" w:cs="Times New Roman"/>
          <w:kern w:val="0"/>
          <w:sz w:val="24"/>
          <w:szCs w:val="24"/>
          <w:lang w:eastAsia="sk-SK"/>
          <w14:ligatures w14:val="none"/>
        </w:rPr>
        <w:t>geologickým prieskumom,</w:t>
      </w:r>
      <w:r w:rsidR="00460BA7" w:rsidRPr="00FA5F27">
        <w:rPr>
          <w:rStyle w:val="Odkaznapoznmkupodiarou"/>
          <w:rFonts w:ascii="Times New Roman" w:eastAsia="Times New Roman" w:hAnsi="Times New Roman" w:cs="Times New Roman"/>
          <w:kern w:val="0"/>
          <w:sz w:val="24"/>
          <w:szCs w:val="24"/>
          <w:lang w:eastAsia="sk-SK"/>
          <w14:ligatures w14:val="none"/>
        </w:rPr>
        <w:footnoteReference w:id="15"/>
      </w:r>
      <w:r w:rsidR="00460BA7" w:rsidRPr="00FA5F27">
        <w:rPr>
          <w:rFonts w:ascii="Times New Roman" w:eastAsia="Times New Roman" w:hAnsi="Times New Roman" w:cs="Times New Roman"/>
          <w:kern w:val="0"/>
          <w:sz w:val="24"/>
          <w:szCs w:val="24"/>
          <w:lang w:eastAsia="sk-SK"/>
          <w14:ligatures w14:val="none"/>
        </w:rPr>
        <w:t xml:space="preserve">) archeologickým </w:t>
      </w:r>
      <w:r w:rsidR="00481592" w:rsidRPr="00FA5F27">
        <w:rPr>
          <w:rFonts w:ascii="Times New Roman" w:eastAsia="Times New Roman" w:hAnsi="Times New Roman" w:cs="Times New Roman"/>
          <w:kern w:val="0"/>
          <w:sz w:val="24"/>
          <w:szCs w:val="24"/>
          <w:lang w:eastAsia="sk-SK"/>
          <w14:ligatures w14:val="none"/>
        </w:rPr>
        <w:t>výskumom</w:t>
      </w:r>
      <w:r w:rsidR="00460BA7" w:rsidRPr="00FA5F27">
        <w:rPr>
          <w:rFonts w:ascii="Times New Roman" w:eastAsia="Times New Roman" w:hAnsi="Times New Roman" w:cs="Times New Roman"/>
          <w:kern w:val="0"/>
          <w:sz w:val="24"/>
          <w:szCs w:val="24"/>
          <w:lang w:eastAsia="sk-SK"/>
          <w14:ligatures w14:val="none"/>
        </w:rPr>
        <w:t xml:space="preserve">, geodetickým zameraním, pyrotechnickým prieskumom, </w:t>
      </w:r>
      <w:proofErr w:type="spellStart"/>
      <w:r w:rsidR="00460BA7" w:rsidRPr="00FA5F27">
        <w:rPr>
          <w:rFonts w:ascii="Times New Roman" w:eastAsia="Times New Roman" w:hAnsi="Times New Roman" w:cs="Times New Roman"/>
          <w:kern w:val="0"/>
          <w:sz w:val="24"/>
          <w:szCs w:val="24"/>
          <w:lang w:eastAsia="sk-SK"/>
          <w14:ligatures w14:val="none"/>
        </w:rPr>
        <w:t>radónovým</w:t>
      </w:r>
      <w:proofErr w:type="spellEnd"/>
      <w:r w:rsidR="00460BA7" w:rsidRPr="00FA5F27">
        <w:rPr>
          <w:rFonts w:ascii="Times New Roman" w:eastAsia="Times New Roman" w:hAnsi="Times New Roman" w:cs="Times New Roman"/>
          <w:kern w:val="0"/>
          <w:sz w:val="24"/>
          <w:szCs w:val="24"/>
          <w:lang w:eastAsia="sk-SK"/>
          <w14:ligatures w14:val="none"/>
        </w:rPr>
        <w:t xml:space="preserve"> prieskumom </w:t>
      </w:r>
      <w:r w:rsidR="00AD15FD" w:rsidRPr="00FA5F27">
        <w:rPr>
          <w:rFonts w:ascii="Times New Roman" w:eastAsia="Times New Roman" w:hAnsi="Times New Roman" w:cs="Times New Roman"/>
          <w:kern w:val="0"/>
          <w:sz w:val="24"/>
          <w:szCs w:val="24"/>
          <w:lang w:eastAsia="sk-SK"/>
          <w14:ligatures w14:val="none"/>
        </w:rPr>
        <w:t xml:space="preserve"> </w:t>
      </w:r>
      <w:r w:rsidR="00011C09" w:rsidRPr="00FA5F27">
        <w:rPr>
          <w:rFonts w:ascii="Times New Roman" w:eastAsia="Times New Roman" w:hAnsi="Times New Roman" w:cs="Times New Roman"/>
          <w:kern w:val="0"/>
          <w:sz w:val="24"/>
          <w:szCs w:val="24"/>
          <w:lang w:eastAsia="sk-SK"/>
          <w14:ligatures w14:val="none"/>
        </w:rPr>
        <w:t xml:space="preserve">alebo </w:t>
      </w:r>
      <w:r w:rsidR="00460BA7" w:rsidRPr="00FA5F27">
        <w:rPr>
          <w:rFonts w:ascii="Times New Roman" w:eastAsia="Times New Roman" w:hAnsi="Times New Roman" w:cs="Times New Roman"/>
          <w:kern w:val="0"/>
          <w:sz w:val="24"/>
          <w:szCs w:val="24"/>
          <w:lang w:eastAsia="sk-SK"/>
          <w14:ligatures w14:val="none"/>
        </w:rPr>
        <w:t xml:space="preserve">iným </w:t>
      </w:r>
      <w:r w:rsidR="00011C09" w:rsidRPr="00FA5F27">
        <w:rPr>
          <w:rFonts w:ascii="Times New Roman" w:eastAsia="Times New Roman" w:hAnsi="Times New Roman" w:cs="Times New Roman"/>
          <w:kern w:val="0"/>
          <w:sz w:val="24"/>
          <w:szCs w:val="24"/>
          <w:lang w:eastAsia="sk-SK"/>
          <w14:ligatures w14:val="none"/>
        </w:rPr>
        <w:t>prieskum</w:t>
      </w:r>
      <w:r w:rsidR="00460BA7" w:rsidRPr="00FA5F27">
        <w:rPr>
          <w:rFonts w:ascii="Times New Roman" w:eastAsia="Times New Roman" w:hAnsi="Times New Roman" w:cs="Times New Roman"/>
          <w:kern w:val="0"/>
          <w:sz w:val="24"/>
          <w:szCs w:val="24"/>
          <w:lang w:eastAsia="sk-SK"/>
          <w14:ligatures w14:val="none"/>
        </w:rPr>
        <w:t>om</w:t>
      </w:r>
      <w:r w:rsidR="00011C09" w:rsidRPr="00FA5F27">
        <w:rPr>
          <w:rFonts w:ascii="Times New Roman" w:eastAsia="Times New Roman" w:hAnsi="Times New Roman" w:cs="Times New Roman"/>
          <w:kern w:val="0"/>
          <w:sz w:val="24"/>
          <w:szCs w:val="24"/>
          <w:lang w:eastAsia="sk-SK"/>
          <w14:ligatures w14:val="none"/>
        </w:rPr>
        <w:t xml:space="preserve"> </w:t>
      </w:r>
      <w:r w:rsidR="003A470F" w:rsidRPr="00FA5F27">
        <w:rPr>
          <w:rFonts w:ascii="Times New Roman" w:eastAsia="Times New Roman" w:hAnsi="Times New Roman" w:cs="Times New Roman"/>
          <w:kern w:val="0"/>
          <w:sz w:val="24"/>
          <w:szCs w:val="24"/>
          <w:lang w:eastAsia="sk-SK"/>
          <w14:ligatures w14:val="none"/>
        </w:rPr>
        <w:t>alebo znaleck</w:t>
      </w:r>
      <w:r w:rsidR="00460BA7" w:rsidRPr="00FA5F27">
        <w:rPr>
          <w:rFonts w:ascii="Times New Roman" w:eastAsia="Times New Roman" w:hAnsi="Times New Roman" w:cs="Times New Roman"/>
          <w:kern w:val="0"/>
          <w:sz w:val="24"/>
          <w:szCs w:val="24"/>
          <w:lang w:eastAsia="sk-SK"/>
          <w14:ligatures w14:val="none"/>
        </w:rPr>
        <w:t>ou</w:t>
      </w:r>
      <w:r w:rsidR="003A470F" w:rsidRPr="00FA5F27">
        <w:rPr>
          <w:rFonts w:ascii="Times New Roman" w:eastAsia="Times New Roman" w:hAnsi="Times New Roman" w:cs="Times New Roman"/>
          <w:kern w:val="0"/>
          <w:sz w:val="24"/>
          <w:szCs w:val="24"/>
          <w:lang w:eastAsia="sk-SK"/>
          <w14:ligatures w14:val="none"/>
        </w:rPr>
        <w:t xml:space="preserve"> činnos</w:t>
      </w:r>
      <w:r w:rsidR="00460BA7" w:rsidRPr="00FA5F27">
        <w:rPr>
          <w:rFonts w:ascii="Times New Roman" w:eastAsia="Times New Roman" w:hAnsi="Times New Roman" w:cs="Times New Roman"/>
          <w:kern w:val="0"/>
          <w:sz w:val="24"/>
          <w:szCs w:val="24"/>
          <w:lang w:eastAsia="sk-SK"/>
          <w14:ligatures w14:val="none"/>
        </w:rPr>
        <w:t>ťou</w:t>
      </w:r>
      <w:r w:rsidR="003A470F" w:rsidRPr="00FA5F27">
        <w:rPr>
          <w:rStyle w:val="Odkaznapoznmkupodiarou"/>
          <w:rFonts w:ascii="Times New Roman" w:eastAsia="Times New Roman" w:hAnsi="Times New Roman" w:cs="Times New Roman"/>
          <w:kern w:val="0"/>
          <w:sz w:val="24"/>
          <w:szCs w:val="24"/>
          <w:lang w:eastAsia="sk-SK"/>
          <w14:ligatures w14:val="none"/>
        </w:rPr>
        <w:footnoteReference w:id="16"/>
      </w:r>
      <w:r w:rsidR="00816D4A">
        <w:rPr>
          <w:rFonts w:ascii="Times New Roman" w:eastAsia="Times New Roman" w:hAnsi="Times New Roman" w:cs="Times New Roman"/>
          <w:kern w:val="0"/>
          <w:sz w:val="24"/>
          <w:szCs w:val="24"/>
          <w:lang w:eastAsia="sk-SK"/>
          <w14:ligatures w14:val="none"/>
        </w:rPr>
        <w:t>)</w:t>
      </w:r>
      <w:r w:rsidR="003A470F" w:rsidRPr="00FA5F27">
        <w:rPr>
          <w:rFonts w:ascii="Times New Roman" w:eastAsia="Times New Roman" w:hAnsi="Times New Roman" w:cs="Times New Roman"/>
          <w:kern w:val="0"/>
          <w:sz w:val="24"/>
          <w:szCs w:val="24"/>
          <w:lang w:eastAsia="sk-SK"/>
          <w14:ligatures w14:val="none"/>
        </w:rPr>
        <w:t xml:space="preserve"> súvisiac</w:t>
      </w:r>
      <w:r w:rsidR="00172DCA" w:rsidRPr="00FA5F27">
        <w:rPr>
          <w:rFonts w:ascii="Times New Roman" w:eastAsia="Times New Roman" w:hAnsi="Times New Roman" w:cs="Times New Roman"/>
          <w:kern w:val="0"/>
          <w:sz w:val="24"/>
          <w:szCs w:val="24"/>
          <w:lang w:eastAsia="sk-SK"/>
          <w14:ligatures w14:val="none"/>
        </w:rPr>
        <w:t>ou</w:t>
      </w:r>
      <w:r w:rsidR="003A470F" w:rsidRPr="00FA5F27">
        <w:rPr>
          <w:rFonts w:ascii="Times New Roman" w:eastAsia="Times New Roman" w:hAnsi="Times New Roman" w:cs="Times New Roman"/>
          <w:kern w:val="0"/>
          <w:sz w:val="24"/>
          <w:szCs w:val="24"/>
          <w:lang w:eastAsia="sk-SK"/>
          <w14:ligatures w14:val="none"/>
        </w:rPr>
        <w:t xml:space="preserve"> </w:t>
      </w:r>
      <w:r w:rsidR="00011C09" w:rsidRPr="00FA5F27">
        <w:rPr>
          <w:rFonts w:ascii="Times New Roman" w:eastAsia="Times New Roman" w:hAnsi="Times New Roman" w:cs="Times New Roman"/>
          <w:kern w:val="0"/>
          <w:sz w:val="24"/>
          <w:szCs w:val="24"/>
          <w:lang w:eastAsia="sk-SK"/>
          <w14:ligatures w14:val="none"/>
        </w:rPr>
        <w:t>s</w:t>
      </w:r>
      <w:r w:rsidR="007E57F2">
        <w:rPr>
          <w:rFonts w:ascii="Times New Roman" w:eastAsia="Times New Roman" w:hAnsi="Times New Roman" w:cs="Times New Roman"/>
          <w:kern w:val="0"/>
          <w:sz w:val="24"/>
          <w:szCs w:val="24"/>
          <w:lang w:eastAsia="sk-SK"/>
          <w14:ligatures w14:val="none"/>
        </w:rPr>
        <w:t> </w:t>
      </w:r>
      <w:r w:rsidR="00011C09" w:rsidRPr="00FA5F27">
        <w:rPr>
          <w:rFonts w:ascii="Times New Roman" w:eastAsia="Times New Roman" w:hAnsi="Times New Roman" w:cs="Times New Roman"/>
          <w:kern w:val="0"/>
          <w:sz w:val="24"/>
          <w:szCs w:val="24"/>
          <w:lang w:eastAsia="sk-SK"/>
          <w14:ligatures w14:val="none"/>
        </w:rPr>
        <w:t xml:space="preserve">prípravou strategickej investície </w:t>
      </w:r>
      <w:r w:rsidR="00AD15FD" w:rsidRPr="00FA5F27">
        <w:rPr>
          <w:rFonts w:ascii="Times New Roman" w:eastAsia="Times New Roman" w:hAnsi="Times New Roman" w:cs="Times New Roman"/>
          <w:kern w:val="0"/>
          <w:sz w:val="24"/>
          <w:szCs w:val="24"/>
          <w:lang w:eastAsia="sk-SK"/>
          <w14:ligatures w14:val="none"/>
        </w:rPr>
        <w:t xml:space="preserve">(ďalej len </w:t>
      </w:r>
      <w:r w:rsidR="00115A03" w:rsidRPr="00FA5F27">
        <w:rPr>
          <w:rFonts w:ascii="Times New Roman" w:eastAsia="Times New Roman" w:hAnsi="Times New Roman" w:cs="Times New Roman"/>
          <w:kern w:val="0"/>
          <w:sz w:val="24"/>
          <w:szCs w:val="24"/>
          <w:lang w:eastAsia="sk-SK"/>
          <w14:ligatures w14:val="none"/>
        </w:rPr>
        <w:t>„</w:t>
      </w:r>
      <w:r w:rsidR="00D1119E" w:rsidRPr="00FA5F27">
        <w:rPr>
          <w:rFonts w:ascii="Times New Roman" w:eastAsia="Times New Roman" w:hAnsi="Times New Roman" w:cs="Times New Roman"/>
          <w:kern w:val="0"/>
          <w:sz w:val="24"/>
          <w:szCs w:val="24"/>
          <w:lang w:eastAsia="sk-SK"/>
          <w14:ligatures w14:val="none"/>
        </w:rPr>
        <w:t>prípravné práce</w:t>
      </w:r>
      <w:r w:rsidR="00115A03" w:rsidRPr="00FA5F27">
        <w:rPr>
          <w:rFonts w:ascii="Times New Roman" w:eastAsia="Times New Roman" w:hAnsi="Times New Roman" w:cs="Times New Roman"/>
          <w:kern w:val="0"/>
          <w:sz w:val="24"/>
          <w:szCs w:val="24"/>
          <w:lang w:eastAsia="sk-SK"/>
          <w14:ligatures w14:val="none"/>
        </w:rPr>
        <w:t>“</w:t>
      </w:r>
      <w:r w:rsidR="00AD15FD" w:rsidRPr="00FA5F27">
        <w:rPr>
          <w:rFonts w:ascii="Times New Roman" w:eastAsia="Times New Roman" w:hAnsi="Times New Roman" w:cs="Times New Roman"/>
          <w:kern w:val="0"/>
          <w:sz w:val="24"/>
          <w:szCs w:val="24"/>
          <w:lang w:eastAsia="sk-SK"/>
          <w14:ligatures w14:val="none"/>
        </w:rPr>
        <w:t>).</w:t>
      </w:r>
    </w:p>
    <w:p w:rsidR="00A13C1A" w:rsidRPr="00FA5F27" w:rsidRDefault="00A13C1A"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rsidR="000D6786" w:rsidRDefault="000D6786" w:rsidP="00B144F6">
      <w:pPr>
        <w:pStyle w:val="Odsekzoznamu"/>
        <w:numPr>
          <w:ilvl w:val="0"/>
          <w:numId w:val="15"/>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Oprávnenia podľa odseku 1 sa na pozemkoch a</w:t>
      </w:r>
      <w:r w:rsidR="007E57F2">
        <w:rPr>
          <w:rFonts w:ascii="Times New Roman" w:eastAsia="Times New Roman" w:hAnsi="Times New Roman" w:cs="Times New Roman"/>
          <w:kern w:val="0"/>
          <w:sz w:val="24"/>
          <w:szCs w:val="24"/>
          <w:lang w:eastAsia="sk-SK"/>
          <w14:ligatures w14:val="none"/>
        </w:rPr>
        <w:t> </w:t>
      </w:r>
      <w:r w:rsidRPr="00FA5F27">
        <w:rPr>
          <w:rFonts w:ascii="Times New Roman" w:eastAsia="Times New Roman" w:hAnsi="Times New Roman" w:cs="Times New Roman"/>
          <w:kern w:val="0"/>
          <w:sz w:val="24"/>
          <w:szCs w:val="24"/>
          <w:lang w:eastAsia="sk-SK"/>
          <w14:ligatures w14:val="none"/>
        </w:rPr>
        <w:t>v</w:t>
      </w:r>
      <w:r w:rsidR="007E57F2">
        <w:rPr>
          <w:rFonts w:ascii="Times New Roman" w:eastAsia="Times New Roman" w:hAnsi="Times New Roman" w:cs="Times New Roman"/>
          <w:kern w:val="0"/>
          <w:sz w:val="24"/>
          <w:szCs w:val="24"/>
          <w:lang w:eastAsia="sk-SK"/>
          <w14:ligatures w14:val="none"/>
        </w:rPr>
        <w:t> </w:t>
      </w:r>
      <w:r w:rsidRPr="00FA5F27">
        <w:rPr>
          <w:rFonts w:ascii="Times New Roman" w:eastAsia="Times New Roman" w:hAnsi="Times New Roman" w:cs="Times New Roman"/>
          <w:kern w:val="0"/>
          <w:sz w:val="24"/>
          <w:szCs w:val="24"/>
          <w:lang w:eastAsia="sk-SK"/>
          <w14:ligatures w14:val="none"/>
        </w:rPr>
        <w:t>objektoch obrannej infraštruktúry, prvkov kritickej infraštruktúry a</w:t>
      </w:r>
      <w:r w:rsidR="007E57F2">
        <w:rPr>
          <w:rFonts w:ascii="Times New Roman" w:eastAsia="Times New Roman" w:hAnsi="Times New Roman" w:cs="Times New Roman"/>
          <w:kern w:val="0"/>
          <w:sz w:val="24"/>
          <w:szCs w:val="24"/>
          <w:lang w:eastAsia="sk-SK"/>
          <w14:ligatures w14:val="none"/>
        </w:rPr>
        <w:t> </w:t>
      </w:r>
      <w:r w:rsidRPr="00FA5F27">
        <w:rPr>
          <w:rFonts w:ascii="Times New Roman" w:eastAsia="Times New Roman" w:hAnsi="Times New Roman" w:cs="Times New Roman"/>
          <w:kern w:val="0"/>
          <w:sz w:val="24"/>
          <w:szCs w:val="24"/>
          <w:lang w:eastAsia="sk-SK"/>
          <w14:ligatures w14:val="none"/>
        </w:rPr>
        <w:t>na pozemkoch a</w:t>
      </w:r>
      <w:r w:rsidR="007E57F2">
        <w:rPr>
          <w:rFonts w:ascii="Times New Roman" w:eastAsia="Times New Roman" w:hAnsi="Times New Roman" w:cs="Times New Roman"/>
          <w:kern w:val="0"/>
          <w:sz w:val="24"/>
          <w:szCs w:val="24"/>
          <w:lang w:eastAsia="sk-SK"/>
          <w14:ligatures w14:val="none"/>
        </w:rPr>
        <w:t> </w:t>
      </w:r>
      <w:r w:rsidRPr="00FA5F27">
        <w:rPr>
          <w:rFonts w:ascii="Times New Roman" w:eastAsia="Times New Roman" w:hAnsi="Times New Roman" w:cs="Times New Roman"/>
          <w:kern w:val="0"/>
          <w:sz w:val="24"/>
          <w:szCs w:val="24"/>
          <w:lang w:eastAsia="sk-SK"/>
          <w14:ligatures w14:val="none"/>
        </w:rPr>
        <w:t>v</w:t>
      </w:r>
      <w:r w:rsidR="007E57F2">
        <w:rPr>
          <w:rFonts w:ascii="Times New Roman" w:eastAsia="Times New Roman" w:hAnsi="Times New Roman" w:cs="Times New Roman"/>
          <w:kern w:val="0"/>
          <w:sz w:val="24"/>
          <w:szCs w:val="24"/>
          <w:lang w:eastAsia="sk-SK"/>
          <w14:ligatures w14:val="none"/>
        </w:rPr>
        <w:t> </w:t>
      </w:r>
      <w:r w:rsidRPr="00FA5F27">
        <w:rPr>
          <w:rFonts w:ascii="Times New Roman" w:eastAsia="Times New Roman" w:hAnsi="Times New Roman" w:cs="Times New Roman"/>
          <w:kern w:val="0"/>
          <w:sz w:val="24"/>
          <w:szCs w:val="24"/>
          <w:lang w:eastAsia="sk-SK"/>
          <w14:ligatures w14:val="none"/>
        </w:rPr>
        <w:t>objektoch v</w:t>
      </w:r>
      <w:r w:rsidR="007E57F2">
        <w:rPr>
          <w:rFonts w:ascii="Times New Roman" w:eastAsia="Times New Roman" w:hAnsi="Times New Roman" w:cs="Times New Roman"/>
          <w:kern w:val="0"/>
          <w:sz w:val="24"/>
          <w:szCs w:val="24"/>
          <w:lang w:eastAsia="sk-SK"/>
          <w14:ligatures w14:val="none"/>
        </w:rPr>
        <w:t> </w:t>
      </w:r>
      <w:r w:rsidRPr="00FA5F27">
        <w:rPr>
          <w:rFonts w:ascii="Times New Roman" w:eastAsia="Times New Roman" w:hAnsi="Times New Roman" w:cs="Times New Roman"/>
          <w:kern w:val="0"/>
          <w:sz w:val="24"/>
          <w:szCs w:val="24"/>
          <w:lang w:eastAsia="sk-SK"/>
          <w14:ligatures w14:val="none"/>
        </w:rPr>
        <w:t>správe Ministerstva obrany Slovenskej republiky môžu vykonávať len po predchádzajúcom písomnom súhlase Ministerstva obrany Slovenskej republiky.</w:t>
      </w:r>
    </w:p>
    <w:p w:rsidR="00A13C1A" w:rsidRPr="00A13C1A" w:rsidRDefault="00A13C1A"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402D69" w:rsidRDefault="00AD15FD" w:rsidP="00B144F6">
      <w:pPr>
        <w:pStyle w:val="Odsekzoznamu"/>
        <w:numPr>
          <w:ilvl w:val="0"/>
          <w:numId w:val="15"/>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Začatie výkonu </w:t>
      </w:r>
      <w:r w:rsidR="00D1119E" w:rsidRPr="00FA5F27">
        <w:rPr>
          <w:rFonts w:ascii="Times New Roman" w:eastAsia="Times New Roman" w:hAnsi="Times New Roman" w:cs="Times New Roman"/>
          <w:kern w:val="0"/>
          <w:sz w:val="24"/>
          <w:szCs w:val="24"/>
          <w:lang w:eastAsia="sk-SK"/>
          <w14:ligatures w14:val="none"/>
        </w:rPr>
        <w:t xml:space="preserve">prípravných prác </w:t>
      </w:r>
      <w:r w:rsidRPr="00FA5F27">
        <w:rPr>
          <w:rFonts w:ascii="Times New Roman" w:eastAsia="Times New Roman" w:hAnsi="Times New Roman" w:cs="Times New Roman"/>
          <w:kern w:val="0"/>
          <w:sz w:val="24"/>
          <w:szCs w:val="24"/>
          <w:lang w:eastAsia="sk-SK"/>
          <w14:ligatures w14:val="none"/>
        </w:rPr>
        <w:t xml:space="preserve">je </w:t>
      </w:r>
      <w:r w:rsidR="002E696D" w:rsidRPr="00FA5F27">
        <w:rPr>
          <w:rFonts w:ascii="Times New Roman" w:eastAsia="Times New Roman" w:hAnsi="Times New Roman" w:cs="Times New Roman"/>
          <w:kern w:val="0"/>
          <w:sz w:val="24"/>
          <w:szCs w:val="24"/>
          <w:lang w:eastAsia="sk-SK"/>
          <w14:ligatures w14:val="none"/>
        </w:rPr>
        <w:t>investor</w:t>
      </w:r>
      <w:r w:rsidRPr="00FA5F27">
        <w:rPr>
          <w:rFonts w:ascii="Times New Roman" w:eastAsia="Times New Roman" w:hAnsi="Times New Roman" w:cs="Times New Roman"/>
          <w:kern w:val="0"/>
          <w:sz w:val="24"/>
          <w:szCs w:val="24"/>
          <w:lang w:eastAsia="sk-SK"/>
          <w14:ligatures w14:val="none"/>
        </w:rPr>
        <w:t xml:space="preserve"> povinný</w:t>
      </w:r>
      <w:r w:rsidR="00402D69" w:rsidRPr="00FA5F27">
        <w:rPr>
          <w:rFonts w:ascii="Times New Roman" w:eastAsia="Times New Roman" w:hAnsi="Times New Roman" w:cs="Times New Roman"/>
          <w:kern w:val="0"/>
          <w:sz w:val="24"/>
          <w:szCs w:val="24"/>
          <w:lang w:eastAsia="sk-SK"/>
          <w14:ligatures w14:val="none"/>
        </w:rPr>
        <w:t xml:space="preserve"> písomne</w:t>
      </w:r>
      <w:r w:rsidRPr="00FA5F27">
        <w:rPr>
          <w:rFonts w:ascii="Times New Roman" w:eastAsia="Times New Roman" w:hAnsi="Times New Roman" w:cs="Times New Roman"/>
          <w:kern w:val="0"/>
          <w:sz w:val="24"/>
          <w:szCs w:val="24"/>
          <w:lang w:eastAsia="sk-SK"/>
          <w14:ligatures w14:val="none"/>
        </w:rPr>
        <w:t xml:space="preserve"> oznámiť všetkým vlastníkom dotknutých nehnuteľnosti najmenej </w:t>
      </w:r>
      <w:r w:rsidR="00821041">
        <w:rPr>
          <w:rFonts w:ascii="Times New Roman" w:eastAsia="Times New Roman" w:hAnsi="Times New Roman" w:cs="Times New Roman"/>
          <w:kern w:val="0"/>
          <w:sz w:val="24"/>
          <w:szCs w:val="24"/>
          <w:lang w:eastAsia="sk-SK"/>
          <w14:ligatures w14:val="none"/>
        </w:rPr>
        <w:t>15</w:t>
      </w:r>
      <w:r w:rsidR="00821041" w:rsidRPr="00FA5F27">
        <w:rPr>
          <w:rFonts w:ascii="Times New Roman" w:eastAsia="Times New Roman" w:hAnsi="Times New Roman" w:cs="Times New Roman"/>
          <w:kern w:val="0"/>
          <w:sz w:val="24"/>
          <w:szCs w:val="24"/>
          <w:lang w:eastAsia="sk-SK"/>
          <w14:ligatures w14:val="none"/>
        </w:rPr>
        <w:t xml:space="preserve"> </w:t>
      </w:r>
      <w:r w:rsidRPr="00FA5F27">
        <w:rPr>
          <w:rFonts w:ascii="Times New Roman" w:eastAsia="Times New Roman" w:hAnsi="Times New Roman" w:cs="Times New Roman"/>
          <w:kern w:val="0"/>
          <w:sz w:val="24"/>
          <w:szCs w:val="24"/>
          <w:lang w:eastAsia="sk-SK"/>
          <w14:ligatures w14:val="none"/>
        </w:rPr>
        <w:t>dní vopred</w:t>
      </w:r>
      <w:r w:rsidR="009B1DC4">
        <w:rPr>
          <w:rFonts w:ascii="Times New Roman" w:eastAsia="Times New Roman" w:hAnsi="Times New Roman" w:cs="Times New Roman"/>
          <w:kern w:val="0"/>
          <w:sz w:val="24"/>
          <w:szCs w:val="24"/>
          <w:lang w:eastAsia="sk-SK"/>
          <w14:ligatures w14:val="none"/>
        </w:rPr>
        <w:t>.</w:t>
      </w:r>
      <w:r w:rsidR="00402D69" w:rsidRPr="00FA5F27">
        <w:rPr>
          <w:rFonts w:ascii="Times New Roman" w:eastAsia="Times New Roman" w:hAnsi="Times New Roman" w:cs="Times New Roman"/>
          <w:kern w:val="0"/>
          <w:sz w:val="24"/>
          <w:szCs w:val="24"/>
          <w:lang w:eastAsia="sk-SK"/>
          <w14:ligatures w14:val="none"/>
        </w:rPr>
        <w:t xml:space="preserve"> Písomné oznámenie </w:t>
      </w:r>
      <w:r w:rsidR="001E3D55" w:rsidRPr="00FA5F27">
        <w:rPr>
          <w:rFonts w:ascii="Times New Roman" w:eastAsia="Times New Roman" w:hAnsi="Times New Roman" w:cs="Times New Roman"/>
          <w:kern w:val="0"/>
          <w:sz w:val="24"/>
          <w:szCs w:val="24"/>
          <w:lang w:eastAsia="sk-SK"/>
          <w14:ligatures w14:val="none"/>
        </w:rPr>
        <w:t>o </w:t>
      </w:r>
      <w:r w:rsidR="007E57F2">
        <w:rPr>
          <w:rFonts w:ascii="Times New Roman" w:eastAsia="Times New Roman" w:hAnsi="Times New Roman" w:cs="Times New Roman"/>
          <w:kern w:val="0"/>
          <w:sz w:val="24"/>
          <w:szCs w:val="24"/>
          <w:lang w:eastAsia="sk-SK"/>
          <w14:ligatures w14:val="none"/>
        </w:rPr>
        <w:t> </w:t>
      </w:r>
      <w:r w:rsidR="001E3D55" w:rsidRPr="00FA5F27">
        <w:rPr>
          <w:rFonts w:ascii="Times New Roman" w:eastAsia="Times New Roman" w:hAnsi="Times New Roman" w:cs="Times New Roman"/>
          <w:kern w:val="0"/>
          <w:sz w:val="24"/>
          <w:szCs w:val="24"/>
          <w:lang w:eastAsia="sk-SK"/>
          <w14:ligatures w14:val="none"/>
        </w:rPr>
        <w:t xml:space="preserve">začatí výkonu prípravných prác </w:t>
      </w:r>
      <w:r w:rsidR="00402D69" w:rsidRPr="00FA5F27">
        <w:rPr>
          <w:rFonts w:ascii="Times New Roman" w:eastAsia="Times New Roman" w:hAnsi="Times New Roman" w:cs="Times New Roman"/>
          <w:kern w:val="0"/>
          <w:sz w:val="24"/>
          <w:szCs w:val="24"/>
          <w:lang w:eastAsia="sk-SK"/>
          <w14:ligatures w14:val="none"/>
        </w:rPr>
        <w:t>podľa prvej vety sa doručuje</w:t>
      </w:r>
      <w:r w:rsidR="008313BF">
        <w:rPr>
          <w:rFonts w:ascii="Times New Roman" w:eastAsia="Times New Roman" w:hAnsi="Times New Roman" w:cs="Times New Roman"/>
          <w:kern w:val="0"/>
          <w:sz w:val="24"/>
          <w:szCs w:val="24"/>
          <w:lang w:eastAsia="sk-SK"/>
          <w14:ligatures w14:val="none"/>
        </w:rPr>
        <w:t xml:space="preserve"> </w:t>
      </w:r>
      <w:r w:rsidR="008313BF" w:rsidRPr="00F513E3">
        <w:rPr>
          <w:rFonts w:ascii="Times New Roman" w:eastAsia="Times New Roman" w:hAnsi="Times New Roman" w:cs="Times New Roman"/>
          <w:kern w:val="0"/>
          <w:sz w:val="24"/>
          <w:szCs w:val="24"/>
          <w:lang w:eastAsia="sk-SK"/>
          <w14:ligatures w14:val="none"/>
        </w:rPr>
        <w:t>vlastníkom s aktivovanou elektronickou schránkou</w:t>
      </w:r>
      <w:r w:rsidR="00402D69" w:rsidRPr="00EF6930">
        <w:rPr>
          <w:rFonts w:ascii="Times New Roman" w:eastAsia="Times New Roman" w:hAnsi="Times New Roman" w:cs="Times New Roman"/>
          <w:kern w:val="0"/>
          <w:sz w:val="24"/>
          <w:szCs w:val="24"/>
          <w:lang w:eastAsia="sk-SK"/>
          <w14:ligatures w14:val="none"/>
        </w:rPr>
        <w:t xml:space="preserve"> elektronicky podľa zákona o </w:t>
      </w:r>
      <w:r w:rsidR="007E57F2" w:rsidRPr="00ED1D8F">
        <w:rPr>
          <w:rFonts w:ascii="Times New Roman" w:eastAsia="Times New Roman" w:hAnsi="Times New Roman" w:cs="Times New Roman"/>
          <w:kern w:val="0"/>
          <w:sz w:val="24"/>
          <w:szCs w:val="24"/>
          <w:lang w:eastAsia="sk-SK"/>
          <w14:ligatures w14:val="none"/>
        </w:rPr>
        <w:t> </w:t>
      </w:r>
      <w:r w:rsidR="00402D69" w:rsidRPr="00ED1D8F">
        <w:rPr>
          <w:rFonts w:ascii="Times New Roman" w:eastAsia="Times New Roman" w:hAnsi="Times New Roman" w:cs="Times New Roman"/>
          <w:kern w:val="0"/>
          <w:sz w:val="24"/>
          <w:szCs w:val="24"/>
          <w:lang w:eastAsia="sk-SK"/>
          <w14:ligatures w14:val="none"/>
        </w:rPr>
        <w:t>e-</w:t>
      </w:r>
      <w:proofErr w:type="spellStart"/>
      <w:r w:rsidR="00402D69" w:rsidRPr="00915A2B">
        <w:rPr>
          <w:rFonts w:ascii="Times New Roman" w:eastAsia="Times New Roman" w:hAnsi="Times New Roman" w:cs="Times New Roman"/>
          <w:kern w:val="0"/>
          <w:sz w:val="24"/>
          <w:szCs w:val="24"/>
          <w:lang w:eastAsia="sk-SK"/>
          <w14:ligatures w14:val="none"/>
        </w:rPr>
        <w:t>Governmente</w:t>
      </w:r>
      <w:proofErr w:type="spellEnd"/>
      <w:r w:rsidR="00402D69" w:rsidRPr="0085597D">
        <w:rPr>
          <w:rFonts w:ascii="Times New Roman" w:eastAsia="Times New Roman" w:hAnsi="Times New Roman" w:cs="Times New Roman"/>
          <w:kern w:val="0"/>
          <w:sz w:val="24"/>
          <w:szCs w:val="24"/>
          <w:lang w:eastAsia="sk-SK"/>
          <w14:ligatures w14:val="none"/>
        </w:rPr>
        <w:t xml:space="preserve">, s </w:t>
      </w:r>
      <w:r w:rsidR="007E57F2" w:rsidRPr="0085597D">
        <w:rPr>
          <w:rFonts w:ascii="Times New Roman" w:eastAsia="Times New Roman" w:hAnsi="Times New Roman" w:cs="Times New Roman"/>
          <w:kern w:val="0"/>
          <w:sz w:val="24"/>
          <w:szCs w:val="24"/>
          <w:lang w:eastAsia="sk-SK"/>
          <w14:ligatures w14:val="none"/>
        </w:rPr>
        <w:t> </w:t>
      </w:r>
      <w:r w:rsidR="00402D69" w:rsidRPr="0085597D">
        <w:rPr>
          <w:rFonts w:ascii="Times New Roman" w:eastAsia="Times New Roman" w:hAnsi="Times New Roman" w:cs="Times New Roman"/>
          <w:kern w:val="0"/>
          <w:sz w:val="24"/>
          <w:szCs w:val="24"/>
          <w:lang w:eastAsia="sk-SK"/>
          <w14:ligatures w14:val="none"/>
        </w:rPr>
        <w:t>úložnou lehotou sedem dní, inak sa doručuje do vlastných rúk vlastníkovi dotknute</w:t>
      </w:r>
      <w:r w:rsidR="001E3D55" w:rsidRPr="0085597D">
        <w:rPr>
          <w:rFonts w:ascii="Times New Roman" w:eastAsia="Times New Roman" w:hAnsi="Times New Roman" w:cs="Times New Roman"/>
          <w:kern w:val="0"/>
          <w:sz w:val="24"/>
          <w:szCs w:val="24"/>
          <w:lang w:eastAsia="sk-SK"/>
          <w14:ligatures w14:val="none"/>
        </w:rPr>
        <w:t>j nehnuteľnosti</w:t>
      </w:r>
      <w:r w:rsidR="00402D69" w:rsidRPr="0085597D">
        <w:rPr>
          <w:rFonts w:ascii="Times New Roman" w:eastAsia="Times New Roman" w:hAnsi="Times New Roman" w:cs="Times New Roman"/>
          <w:kern w:val="0"/>
          <w:sz w:val="24"/>
          <w:szCs w:val="24"/>
          <w:lang w:eastAsia="sk-SK"/>
          <w14:ligatures w14:val="none"/>
        </w:rPr>
        <w:t xml:space="preserve"> alebo osobe splnomocnenej na preberanie zásielok</w:t>
      </w:r>
      <w:r w:rsidR="00402D69" w:rsidRPr="00FA5F27">
        <w:rPr>
          <w:rFonts w:ascii="Times New Roman" w:eastAsia="Times New Roman" w:hAnsi="Times New Roman" w:cs="Times New Roman"/>
          <w:kern w:val="0"/>
          <w:sz w:val="24"/>
          <w:szCs w:val="24"/>
          <w:lang w:eastAsia="sk-SK"/>
          <w14:ligatures w14:val="none"/>
        </w:rPr>
        <w:t xml:space="preserve">, a </w:t>
      </w:r>
      <w:r w:rsidR="007E57F2">
        <w:rPr>
          <w:rFonts w:ascii="Times New Roman" w:eastAsia="Times New Roman" w:hAnsi="Times New Roman" w:cs="Times New Roman"/>
          <w:kern w:val="0"/>
          <w:sz w:val="24"/>
          <w:szCs w:val="24"/>
          <w:lang w:eastAsia="sk-SK"/>
          <w14:ligatures w14:val="none"/>
        </w:rPr>
        <w:t> </w:t>
      </w:r>
      <w:r w:rsidR="00402D69" w:rsidRPr="00FA5F27">
        <w:rPr>
          <w:rFonts w:ascii="Times New Roman" w:eastAsia="Times New Roman" w:hAnsi="Times New Roman" w:cs="Times New Roman"/>
          <w:kern w:val="0"/>
          <w:sz w:val="24"/>
          <w:szCs w:val="24"/>
          <w:lang w:eastAsia="sk-SK"/>
          <w14:ligatures w14:val="none"/>
        </w:rPr>
        <w:t xml:space="preserve">to prostredníctvom poštového podniku ako doporučená zásielka s </w:t>
      </w:r>
      <w:r w:rsidR="007E57F2">
        <w:rPr>
          <w:rFonts w:ascii="Times New Roman" w:eastAsia="Times New Roman" w:hAnsi="Times New Roman" w:cs="Times New Roman"/>
          <w:kern w:val="0"/>
          <w:sz w:val="24"/>
          <w:szCs w:val="24"/>
          <w:lang w:eastAsia="sk-SK"/>
          <w14:ligatures w14:val="none"/>
        </w:rPr>
        <w:t> </w:t>
      </w:r>
      <w:r w:rsidR="00402D69" w:rsidRPr="00FA5F27">
        <w:rPr>
          <w:rFonts w:ascii="Times New Roman" w:eastAsia="Times New Roman" w:hAnsi="Times New Roman" w:cs="Times New Roman"/>
          <w:kern w:val="0"/>
          <w:sz w:val="24"/>
          <w:szCs w:val="24"/>
          <w:lang w:eastAsia="sk-SK"/>
          <w14:ligatures w14:val="none"/>
        </w:rPr>
        <w:t xml:space="preserve">doručenkou a </w:t>
      </w:r>
      <w:r w:rsidR="007E57F2">
        <w:rPr>
          <w:rFonts w:ascii="Times New Roman" w:eastAsia="Times New Roman" w:hAnsi="Times New Roman" w:cs="Times New Roman"/>
          <w:kern w:val="0"/>
          <w:sz w:val="24"/>
          <w:szCs w:val="24"/>
          <w:lang w:eastAsia="sk-SK"/>
          <w14:ligatures w14:val="none"/>
        </w:rPr>
        <w:t> </w:t>
      </w:r>
      <w:r w:rsidR="00402D69" w:rsidRPr="00FA5F27">
        <w:rPr>
          <w:rFonts w:ascii="Times New Roman" w:eastAsia="Times New Roman" w:hAnsi="Times New Roman" w:cs="Times New Roman"/>
          <w:kern w:val="0"/>
          <w:sz w:val="24"/>
          <w:szCs w:val="24"/>
          <w:lang w:eastAsia="sk-SK"/>
          <w14:ligatures w14:val="none"/>
        </w:rPr>
        <w:t xml:space="preserve">poznámkou „do vlastných rúk“ s </w:t>
      </w:r>
      <w:r w:rsidR="007E57F2">
        <w:rPr>
          <w:rFonts w:ascii="Times New Roman" w:eastAsia="Times New Roman" w:hAnsi="Times New Roman" w:cs="Times New Roman"/>
          <w:kern w:val="0"/>
          <w:sz w:val="24"/>
          <w:szCs w:val="24"/>
          <w:lang w:eastAsia="sk-SK"/>
          <w14:ligatures w14:val="none"/>
        </w:rPr>
        <w:t> </w:t>
      </w:r>
      <w:r w:rsidR="00402D69" w:rsidRPr="00FA5F27">
        <w:rPr>
          <w:rFonts w:ascii="Times New Roman" w:eastAsia="Times New Roman" w:hAnsi="Times New Roman" w:cs="Times New Roman"/>
          <w:kern w:val="0"/>
          <w:sz w:val="24"/>
          <w:szCs w:val="24"/>
          <w:lang w:eastAsia="sk-SK"/>
          <w14:ligatures w14:val="none"/>
        </w:rPr>
        <w:t xml:space="preserve">odbernou lehotou </w:t>
      </w:r>
      <w:r w:rsidR="00481592" w:rsidRPr="00FA5F27">
        <w:rPr>
          <w:rFonts w:ascii="Times New Roman" w:eastAsia="Times New Roman" w:hAnsi="Times New Roman" w:cs="Times New Roman"/>
          <w:kern w:val="0"/>
          <w:sz w:val="24"/>
          <w:szCs w:val="24"/>
          <w:lang w:eastAsia="sk-SK"/>
          <w14:ligatures w14:val="none"/>
        </w:rPr>
        <w:t>sedem</w:t>
      </w:r>
      <w:r w:rsidR="00402D69" w:rsidRPr="00FA5F27">
        <w:rPr>
          <w:rFonts w:ascii="Times New Roman" w:eastAsia="Times New Roman" w:hAnsi="Times New Roman" w:cs="Times New Roman"/>
          <w:kern w:val="0"/>
          <w:sz w:val="24"/>
          <w:szCs w:val="24"/>
          <w:lang w:eastAsia="sk-SK"/>
          <w14:ligatures w14:val="none"/>
        </w:rPr>
        <w:t xml:space="preserve"> dní. Ak nebol adresát, ktorému má byť </w:t>
      </w:r>
      <w:r w:rsidR="001E3D55" w:rsidRPr="00FA5F27">
        <w:rPr>
          <w:rFonts w:ascii="Times New Roman" w:eastAsia="Times New Roman" w:hAnsi="Times New Roman" w:cs="Times New Roman"/>
          <w:kern w:val="0"/>
          <w:sz w:val="24"/>
          <w:szCs w:val="24"/>
          <w:lang w:eastAsia="sk-SK"/>
          <w14:ligatures w14:val="none"/>
        </w:rPr>
        <w:t>písomné oznámenie o </w:t>
      </w:r>
      <w:r w:rsidR="007E57F2">
        <w:rPr>
          <w:rFonts w:ascii="Times New Roman" w:eastAsia="Times New Roman" w:hAnsi="Times New Roman" w:cs="Times New Roman"/>
          <w:kern w:val="0"/>
          <w:sz w:val="24"/>
          <w:szCs w:val="24"/>
          <w:lang w:eastAsia="sk-SK"/>
          <w14:ligatures w14:val="none"/>
        </w:rPr>
        <w:t> </w:t>
      </w:r>
      <w:r w:rsidR="001E3D55" w:rsidRPr="00FA5F27">
        <w:rPr>
          <w:rFonts w:ascii="Times New Roman" w:eastAsia="Times New Roman" w:hAnsi="Times New Roman" w:cs="Times New Roman"/>
          <w:kern w:val="0"/>
          <w:sz w:val="24"/>
          <w:szCs w:val="24"/>
          <w:lang w:eastAsia="sk-SK"/>
          <w14:ligatures w14:val="none"/>
        </w:rPr>
        <w:t>začatí výkonu prípravných prác doručené</w:t>
      </w:r>
      <w:r w:rsidR="00402D69" w:rsidRPr="00FA5F27">
        <w:rPr>
          <w:rFonts w:ascii="Times New Roman" w:eastAsia="Times New Roman" w:hAnsi="Times New Roman" w:cs="Times New Roman"/>
          <w:kern w:val="0"/>
          <w:sz w:val="24"/>
          <w:szCs w:val="24"/>
          <w:lang w:eastAsia="sk-SK"/>
          <w14:ligatures w14:val="none"/>
        </w:rPr>
        <w:t xml:space="preserve"> do vlastných rúk, zastihnutý v </w:t>
      </w:r>
      <w:r w:rsidR="007E57F2">
        <w:rPr>
          <w:rFonts w:ascii="Times New Roman" w:eastAsia="Times New Roman" w:hAnsi="Times New Roman" w:cs="Times New Roman"/>
          <w:kern w:val="0"/>
          <w:sz w:val="24"/>
          <w:szCs w:val="24"/>
          <w:lang w:eastAsia="sk-SK"/>
          <w14:ligatures w14:val="none"/>
        </w:rPr>
        <w:t> </w:t>
      </w:r>
      <w:r w:rsidR="00402D69" w:rsidRPr="00FA5F27">
        <w:rPr>
          <w:rFonts w:ascii="Times New Roman" w:eastAsia="Times New Roman" w:hAnsi="Times New Roman" w:cs="Times New Roman"/>
          <w:kern w:val="0"/>
          <w:sz w:val="24"/>
          <w:szCs w:val="24"/>
          <w:lang w:eastAsia="sk-SK"/>
          <w14:ligatures w14:val="none"/>
        </w:rPr>
        <w:t xml:space="preserve">mieste doručenia, uloží doručovateľ písomnosť na pošte a </w:t>
      </w:r>
      <w:r w:rsidR="007E57F2">
        <w:rPr>
          <w:rFonts w:ascii="Times New Roman" w:eastAsia="Times New Roman" w:hAnsi="Times New Roman" w:cs="Times New Roman"/>
          <w:kern w:val="0"/>
          <w:sz w:val="24"/>
          <w:szCs w:val="24"/>
          <w:lang w:eastAsia="sk-SK"/>
          <w14:ligatures w14:val="none"/>
        </w:rPr>
        <w:t> </w:t>
      </w:r>
      <w:r w:rsidR="00402D69" w:rsidRPr="00FA5F27">
        <w:rPr>
          <w:rFonts w:ascii="Times New Roman" w:eastAsia="Times New Roman" w:hAnsi="Times New Roman" w:cs="Times New Roman"/>
          <w:kern w:val="0"/>
          <w:sz w:val="24"/>
          <w:szCs w:val="24"/>
          <w:lang w:eastAsia="sk-SK"/>
          <w14:ligatures w14:val="none"/>
        </w:rPr>
        <w:t xml:space="preserve">adresáta o </w:t>
      </w:r>
      <w:r w:rsidR="007E57F2">
        <w:rPr>
          <w:rFonts w:ascii="Times New Roman" w:eastAsia="Times New Roman" w:hAnsi="Times New Roman" w:cs="Times New Roman"/>
          <w:kern w:val="0"/>
          <w:sz w:val="24"/>
          <w:szCs w:val="24"/>
          <w:lang w:eastAsia="sk-SK"/>
          <w14:ligatures w14:val="none"/>
        </w:rPr>
        <w:t> </w:t>
      </w:r>
      <w:r w:rsidR="00402D69" w:rsidRPr="00FA5F27">
        <w:rPr>
          <w:rFonts w:ascii="Times New Roman" w:eastAsia="Times New Roman" w:hAnsi="Times New Roman" w:cs="Times New Roman"/>
          <w:kern w:val="0"/>
          <w:sz w:val="24"/>
          <w:szCs w:val="24"/>
          <w:lang w:eastAsia="sk-SK"/>
          <w14:ligatures w14:val="none"/>
        </w:rPr>
        <w:t xml:space="preserve">tom vhodným spôsobom upovedomí. Ak si adresát nevyzdvihne písomnosť počas plynutia sedemdňovej odbernej lehoty, považuje sa posledný deň tejto lehoty za deň doručenia, aj keď sa adresát o </w:t>
      </w:r>
      <w:r w:rsidR="007E57F2">
        <w:rPr>
          <w:rFonts w:ascii="Times New Roman" w:eastAsia="Times New Roman" w:hAnsi="Times New Roman" w:cs="Times New Roman"/>
          <w:kern w:val="0"/>
          <w:sz w:val="24"/>
          <w:szCs w:val="24"/>
          <w:lang w:eastAsia="sk-SK"/>
          <w14:ligatures w14:val="none"/>
        </w:rPr>
        <w:t> </w:t>
      </w:r>
      <w:r w:rsidR="00402D69" w:rsidRPr="00FA5F27">
        <w:rPr>
          <w:rFonts w:ascii="Times New Roman" w:eastAsia="Times New Roman" w:hAnsi="Times New Roman" w:cs="Times New Roman"/>
          <w:kern w:val="0"/>
          <w:sz w:val="24"/>
          <w:szCs w:val="24"/>
          <w:lang w:eastAsia="sk-SK"/>
          <w14:ligatures w14:val="none"/>
        </w:rPr>
        <w:t xml:space="preserve">uložení nedozvedel. Ak si adresát vyhradí doručovanie zásielok do poštového priečinka, pošta adresátovi oznámi príchod zásielky, možnosť prevzatia a </w:t>
      </w:r>
      <w:r w:rsidR="007E57F2">
        <w:rPr>
          <w:rFonts w:ascii="Times New Roman" w:eastAsia="Times New Roman" w:hAnsi="Times New Roman" w:cs="Times New Roman"/>
          <w:kern w:val="0"/>
          <w:sz w:val="24"/>
          <w:szCs w:val="24"/>
          <w:lang w:eastAsia="sk-SK"/>
          <w14:ligatures w14:val="none"/>
        </w:rPr>
        <w:t> </w:t>
      </w:r>
      <w:r w:rsidR="00402D69" w:rsidRPr="00FA5F27">
        <w:rPr>
          <w:rFonts w:ascii="Times New Roman" w:eastAsia="Times New Roman" w:hAnsi="Times New Roman" w:cs="Times New Roman"/>
          <w:kern w:val="0"/>
          <w:sz w:val="24"/>
          <w:szCs w:val="24"/>
          <w:lang w:eastAsia="sk-SK"/>
          <w14:ligatures w14:val="none"/>
        </w:rPr>
        <w:t xml:space="preserve">sedemdňovú odbernú lehotu na predpísanom tlačive, ktoré vloží do poštového priečinka. Ak si adresát na základe dohody preberá zásielky na pošte a </w:t>
      </w:r>
      <w:r w:rsidR="007E57F2">
        <w:rPr>
          <w:rFonts w:ascii="Times New Roman" w:eastAsia="Times New Roman" w:hAnsi="Times New Roman" w:cs="Times New Roman"/>
          <w:kern w:val="0"/>
          <w:sz w:val="24"/>
          <w:szCs w:val="24"/>
          <w:lang w:eastAsia="sk-SK"/>
          <w14:ligatures w14:val="none"/>
        </w:rPr>
        <w:t> </w:t>
      </w:r>
      <w:r w:rsidR="00402D69" w:rsidRPr="00FA5F27">
        <w:rPr>
          <w:rFonts w:ascii="Times New Roman" w:eastAsia="Times New Roman" w:hAnsi="Times New Roman" w:cs="Times New Roman"/>
          <w:kern w:val="0"/>
          <w:sz w:val="24"/>
          <w:szCs w:val="24"/>
          <w:lang w:eastAsia="sk-SK"/>
          <w14:ligatures w14:val="none"/>
        </w:rPr>
        <w:t xml:space="preserve">nemá pridelený poštový priečinok, pošta tieto zásielky neoznamuje. V </w:t>
      </w:r>
      <w:r w:rsidR="007E57F2">
        <w:rPr>
          <w:rFonts w:ascii="Times New Roman" w:eastAsia="Times New Roman" w:hAnsi="Times New Roman" w:cs="Times New Roman"/>
          <w:kern w:val="0"/>
          <w:sz w:val="24"/>
          <w:szCs w:val="24"/>
          <w:lang w:eastAsia="sk-SK"/>
          <w14:ligatures w14:val="none"/>
        </w:rPr>
        <w:t> </w:t>
      </w:r>
      <w:r w:rsidR="00402D69" w:rsidRPr="00FA5F27">
        <w:rPr>
          <w:rFonts w:ascii="Times New Roman" w:eastAsia="Times New Roman" w:hAnsi="Times New Roman" w:cs="Times New Roman"/>
          <w:kern w:val="0"/>
          <w:sz w:val="24"/>
          <w:szCs w:val="24"/>
          <w:lang w:eastAsia="sk-SK"/>
          <w14:ligatures w14:val="none"/>
        </w:rPr>
        <w:t xml:space="preserve">oboch prípadoch sa dátum príchodu zásielky považuje za dátum uloženia. Ak si adresát zásielku nevyzdvihne počas plynutia sedemdňovej odbernej lehoty, posledný deň tejto lehoty sa považuje za deň doručenia, aj keď sa adresát o </w:t>
      </w:r>
      <w:r w:rsidR="007E57F2">
        <w:rPr>
          <w:rFonts w:ascii="Times New Roman" w:eastAsia="Times New Roman" w:hAnsi="Times New Roman" w:cs="Times New Roman"/>
          <w:kern w:val="0"/>
          <w:sz w:val="24"/>
          <w:szCs w:val="24"/>
          <w:lang w:eastAsia="sk-SK"/>
          <w14:ligatures w14:val="none"/>
        </w:rPr>
        <w:t> </w:t>
      </w:r>
      <w:r w:rsidR="00402D69" w:rsidRPr="00FA5F27">
        <w:rPr>
          <w:rFonts w:ascii="Times New Roman" w:eastAsia="Times New Roman" w:hAnsi="Times New Roman" w:cs="Times New Roman"/>
          <w:kern w:val="0"/>
          <w:sz w:val="24"/>
          <w:szCs w:val="24"/>
          <w:lang w:eastAsia="sk-SK"/>
          <w14:ligatures w14:val="none"/>
        </w:rPr>
        <w:t>uložení nedozvedel.</w:t>
      </w:r>
      <w:r w:rsidR="001E3D55" w:rsidRPr="00FA5F27">
        <w:rPr>
          <w:rFonts w:ascii="Times New Roman" w:eastAsia="Times New Roman" w:hAnsi="Times New Roman" w:cs="Times New Roman"/>
          <w:kern w:val="0"/>
          <w:sz w:val="24"/>
          <w:szCs w:val="24"/>
          <w:lang w:eastAsia="sk-SK"/>
          <w14:ligatures w14:val="none"/>
        </w:rPr>
        <w:t xml:space="preserve"> </w:t>
      </w:r>
      <w:r w:rsidR="00402D69" w:rsidRPr="00FA5F27">
        <w:rPr>
          <w:rFonts w:ascii="Times New Roman" w:eastAsia="Times New Roman" w:hAnsi="Times New Roman" w:cs="Times New Roman"/>
          <w:kern w:val="0"/>
          <w:sz w:val="24"/>
          <w:szCs w:val="24"/>
          <w:lang w:eastAsia="sk-SK"/>
          <w14:ligatures w14:val="none"/>
        </w:rPr>
        <w:t xml:space="preserve">Ak sa </w:t>
      </w:r>
      <w:r w:rsidR="001E3D55" w:rsidRPr="00FA5F27">
        <w:rPr>
          <w:rFonts w:ascii="Times New Roman" w:eastAsia="Times New Roman" w:hAnsi="Times New Roman" w:cs="Times New Roman"/>
          <w:kern w:val="0"/>
          <w:sz w:val="24"/>
          <w:szCs w:val="24"/>
          <w:lang w:eastAsia="sk-SK"/>
          <w14:ligatures w14:val="none"/>
        </w:rPr>
        <w:t>písomné oznámenie o </w:t>
      </w:r>
      <w:r w:rsidR="007E57F2">
        <w:rPr>
          <w:rFonts w:ascii="Times New Roman" w:eastAsia="Times New Roman" w:hAnsi="Times New Roman" w:cs="Times New Roman"/>
          <w:kern w:val="0"/>
          <w:sz w:val="24"/>
          <w:szCs w:val="24"/>
          <w:lang w:eastAsia="sk-SK"/>
          <w14:ligatures w14:val="none"/>
        </w:rPr>
        <w:t> </w:t>
      </w:r>
      <w:r w:rsidR="001E3D55" w:rsidRPr="00FA5F27">
        <w:rPr>
          <w:rFonts w:ascii="Times New Roman" w:eastAsia="Times New Roman" w:hAnsi="Times New Roman" w:cs="Times New Roman"/>
          <w:kern w:val="0"/>
          <w:sz w:val="24"/>
          <w:szCs w:val="24"/>
          <w:lang w:eastAsia="sk-SK"/>
          <w14:ligatures w14:val="none"/>
        </w:rPr>
        <w:t xml:space="preserve">začatí výkonu prípravných prác </w:t>
      </w:r>
      <w:r w:rsidR="00402D69" w:rsidRPr="00FA5F27">
        <w:rPr>
          <w:rFonts w:ascii="Times New Roman" w:eastAsia="Times New Roman" w:hAnsi="Times New Roman" w:cs="Times New Roman"/>
          <w:kern w:val="0"/>
          <w:sz w:val="24"/>
          <w:szCs w:val="24"/>
          <w:lang w:eastAsia="sk-SK"/>
          <w14:ligatures w14:val="none"/>
        </w:rPr>
        <w:t>doručuje do cudziny, za deň doručenia sa považuje pätnásty deň odo dňa odoslania písomnosti prostredníctvom poštového podniku, pokiaľ písomnosť nebola doručená skôr.</w:t>
      </w:r>
    </w:p>
    <w:p w:rsidR="00A33398" w:rsidRPr="00FA5F27" w:rsidRDefault="00A33398" w:rsidP="00A33398">
      <w:pPr>
        <w:pStyle w:val="Odsekzoznamu"/>
        <w:shd w:val="clear" w:color="auto" w:fill="FFFFFF"/>
        <w:spacing w:after="0" w:line="240" w:lineRule="auto"/>
        <w:ind w:left="567"/>
        <w:jc w:val="both"/>
        <w:rPr>
          <w:rFonts w:ascii="Times New Roman" w:eastAsia="Times New Roman" w:hAnsi="Times New Roman" w:cs="Times New Roman"/>
          <w:kern w:val="0"/>
          <w:sz w:val="24"/>
          <w:szCs w:val="24"/>
          <w:lang w:eastAsia="sk-SK"/>
          <w14:ligatures w14:val="none"/>
        </w:rPr>
      </w:pPr>
    </w:p>
    <w:p w:rsidR="00AD15FD" w:rsidRDefault="002E696D" w:rsidP="00B144F6">
      <w:pPr>
        <w:pStyle w:val="Odsekzoznamu"/>
        <w:numPr>
          <w:ilvl w:val="0"/>
          <w:numId w:val="15"/>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Investor</w:t>
      </w:r>
      <w:r w:rsidR="00AD15FD" w:rsidRPr="00FA5F27">
        <w:rPr>
          <w:rFonts w:ascii="Times New Roman" w:eastAsia="Times New Roman" w:hAnsi="Times New Roman" w:cs="Times New Roman"/>
          <w:kern w:val="0"/>
          <w:sz w:val="24"/>
          <w:szCs w:val="24"/>
          <w:lang w:eastAsia="sk-SK"/>
          <w14:ligatures w14:val="none"/>
        </w:rPr>
        <w:t xml:space="preserve"> je povinný priebežne dokumentovať priebeh </w:t>
      </w:r>
      <w:r w:rsidR="00D1119E" w:rsidRPr="00FA5F27">
        <w:rPr>
          <w:rFonts w:ascii="Times New Roman" w:eastAsia="Times New Roman" w:hAnsi="Times New Roman" w:cs="Times New Roman"/>
          <w:kern w:val="0"/>
          <w:sz w:val="24"/>
          <w:szCs w:val="24"/>
          <w:lang w:eastAsia="sk-SK"/>
          <w14:ligatures w14:val="none"/>
        </w:rPr>
        <w:t xml:space="preserve">prípravných prác </w:t>
      </w:r>
      <w:r w:rsidR="00AD15FD" w:rsidRPr="00FA5F27">
        <w:rPr>
          <w:rFonts w:ascii="Times New Roman" w:eastAsia="Times New Roman" w:hAnsi="Times New Roman" w:cs="Times New Roman"/>
          <w:kern w:val="0"/>
          <w:sz w:val="24"/>
          <w:szCs w:val="24"/>
          <w:lang w:eastAsia="sk-SK"/>
          <w14:ligatures w14:val="none"/>
        </w:rPr>
        <w:t>a</w:t>
      </w:r>
      <w:r w:rsidR="007E57F2">
        <w:rPr>
          <w:rFonts w:ascii="Times New Roman" w:eastAsia="Times New Roman" w:hAnsi="Times New Roman" w:cs="Times New Roman"/>
          <w:kern w:val="0"/>
          <w:sz w:val="24"/>
          <w:szCs w:val="24"/>
          <w:lang w:eastAsia="sk-SK"/>
          <w14:ligatures w14:val="none"/>
        </w:rPr>
        <w:t> </w:t>
      </w:r>
      <w:r w:rsidR="00AD15FD" w:rsidRPr="00FA5F27">
        <w:rPr>
          <w:rFonts w:ascii="Times New Roman" w:eastAsia="Times New Roman" w:hAnsi="Times New Roman" w:cs="Times New Roman"/>
          <w:kern w:val="0"/>
          <w:sz w:val="24"/>
          <w:szCs w:val="24"/>
          <w:lang w:eastAsia="sk-SK"/>
          <w14:ligatures w14:val="none"/>
        </w:rPr>
        <w:t>po</w:t>
      </w:r>
      <w:r w:rsidR="00D1119E" w:rsidRPr="00FA5F27">
        <w:rPr>
          <w:rFonts w:ascii="Times New Roman" w:eastAsia="Times New Roman" w:hAnsi="Times New Roman" w:cs="Times New Roman"/>
          <w:kern w:val="0"/>
          <w:sz w:val="24"/>
          <w:szCs w:val="24"/>
          <w:lang w:eastAsia="sk-SK"/>
          <w14:ligatures w14:val="none"/>
        </w:rPr>
        <w:t xml:space="preserve"> ich</w:t>
      </w:r>
      <w:r w:rsidR="00AD15FD" w:rsidRPr="00FA5F27">
        <w:rPr>
          <w:rFonts w:ascii="Times New Roman" w:eastAsia="Times New Roman" w:hAnsi="Times New Roman" w:cs="Times New Roman"/>
          <w:kern w:val="0"/>
          <w:sz w:val="24"/>
          <w:szCs w:val="24"/>
          <w:lang w:eastAsia="sk-SK"/>
          <w14:ligatures w14:val="none"/>
        </w:rPr>
        <w:t xml:space="preserve"> ukončení vyhotoviť </w:t>
      </w:r>
      <w:r w:rsidR="0085597D">
        <w:rPr>
          <w:rFonts w:ascii="Times New Roman" w:eastAsia="Times New Roman" w:hAnsi="Times New Roman" w:cs="Times New Roman"/>
          <w:kern w:val="0"/>
          <w:sz w:val="24"/>
          <w:szCs w:val="24"/>
          <w:lang w:eastAsia="sk-SK"/>
          <w14:ligatures w14:val="none"/>
        </w:rPr>
        <w:t>správu dokumentujúcu</w:t>
      </w:r>
      <w:r w:rsidR="00AD15FD" w:rsidRPr="00FA5F27">
        <w:rPr>
          <w:rFonts w:ascii="Times New Roman" w:eastAsia="Times New Roman" w:hAnsi="Times New Roman" w:cs="Times New Roman"/>
          <w:kern w:val="0"/>
          <w:sz w:val="24"/>
          <w:szCs w:val="24"/>
          <w:lang w:eastAsia="sk-SK"/>
          <w14:ligatures w14:val="none"/>
        </w:rPr>
        <w:t xml:space="preserve"> rozsah vykonaných </w:t>
      </w:r>
      <w:r w:rsidR="00D1119E" w:rsidRPr="00FA5F27">
        <w:rPr>
          <w:rFonts w:ascii="Times New Roman" w:eastAsia="Times New Roman" w:hAnsi="Times New Roman" w:cs="Times New Roman"/>
          <w:kern w:val="0"/>
          <w:sz w:val="24"/>
          <w:szCs w:val="24"/>
          <w:lang w:eastAsia="sk-SK"/>
          <w14:ligatures w14:val="none"/>
        </w:rPr>
        <w:t xml:space="preserve">prípravných prác </w:t>
      </w:r>
      <w:r w:rsidR="00AD15FD" w:rsidRPr="00FA5F27">
        <w:rPr>
          <w:rFonts w:ascii="Times New Roman" w:eastAsia="Times New Roman" w:hAnsi="Times New Roman" w:cs="Times New Roman"/>
          <w:kern w:val="0"/>
          <w:sz w:val="24"/>
          <w:szCs w:val="24"/>
          <w:lang w:eastAsia="sk-SK"/>
          <w14:ligatures w14:val="none"/>
        </w:rPr>
        <w:t>na dotknutých nehnuteľnostiach.</w:t>
      </w:r>
    </w:p>
    <w:p w:rsidR="00A13C1A" w:rsidRPr="00FA5F27" w:rsidRDefault="00A13C1A" w:rsidP="00A13C1A">
      <w:pPr>
        <w:pStyle w:val="Odsekzoznamu"/>
        <w:shd w:val="clear" w:color="auto" w:fill="FFFFFF"/>
        <w:spacing w:after="0" w:line="240" w:lineRule="auto"/>
        <w:ind w:left="567"/>
        <w:jc w:val="both"/>
        <w:rPr>
          <w:rFonts w:ascii="Times New Roman" w:eastAsia="Times New Roman" w:hAnsi="Times New Roman" w:cs="Times New Roman"/>
          <w:kern w:val="0"/>
          <w:sz w:val="24"/>
          <w:szCs w:val="24"/>
          <w:lang w:eastAsia="sk-SK"/>
          <w14:ligatures w14:val="none"/>
        </w:rPr>
      </w:pPr>
    </w:p>
    <w:p w:rsidR="00AD15FD" w:rsidRDefault="002E696D" w:rsidP="00B144F6">
      <w:pPr>
        <w:pStyle w:val="Odsekzoznamu"/>
        <w:numPr>
          <w:ilvl w:val="0"/>
          <w:numId w:val="15"/>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Pri výkone prípravných prác</w:t>
      </w:r>
      <w:r w:rsidR="00AD15FD" w:rsidRPr="00FA5F27">
        <w:rPr>
          <w:rFonts w:ascii="Times New Roman" w:eastAsia="Times New Roman" w:hAnsi="Times New Roman" w:cs="Times New Roman"/>
          <w:kern w:val="0"/>
          <w:sz w:val="24"/>
          <w:szCs w:val="24"/>
          <w:lang w:eastAsia="sk-SK"/>
          <w14:ligatures w14:val="none"/>
        </w:rPr>
        <w:t xml:space="preserve"> </w:t>
      </w:r>
      <w:bookmarkStart w:id="36" w:name="_Hlk155704583"/>
      <w:r w:rsidR="00AD15FD" w:rsidRPr="00FA5F27">
        <w:rPr>
          <w:rFonts w:ascii="Times New Roman" w:eastAsia="Times New Roman" w:hAnsi="Times New Roman" w:cs="Times New Roman"/>
          <w:kern w:val="0"/>
          <w:sz w:val="24"/>
          <w:szCs w:val="24"/>
          <w:lang w:eastAsia="sk-SK"/>
          <w14:ligatures w14:val="none"/>
        </w:rPr>
        <w:t>je</w:t>
      </w:r>
      <w:r w:rsidRPr="00FA5F27">
        <w:rPr>
          <w:rFonts w:ascii="Times New Roman" w:eastAsia="Times New Roman" w:hAnsi="Times New Roman" w:cs="Times New Roman"/>
          <w:kern w:val="0"/>
          <w:sz w:val="24"/>
          <w:szCs w:val="24"/>
          <w:lang w:eastAsia="sk-SK"/>
          <w14:ligatures w14:val="none"/>
        </w:rPr>
        <w:t xml:space="preserve"> investor</w:t>
      </w:r>
      <w:r w:rsidR="00AD15FD" w:rsidRPr="00FA5F27">
        <w:rPr>
          <w:rFonts w:ascii="Times New Roman" w:eastAsia="Times New Roman" w:hAnsi="Times New Roman" w:cs="Times New Roman"/>
          <w:kern w:val="0"/>
          <w:sz w:val="24"/>
          <w:szCs w:val="24"/>
          <w:lang w:eastAsia="sk-SK"/>
          <w14:ligatures w14:val="none"/>
        </w:rPr>
        <w:t xml:space="preserve"> povinný konať tak, aby nebola spôsobená ujma na právach vlastníkov alebo oprávnených užívateľov dotknutých nehnuteľností, a</w:t>
      </w:r>
      <w:r w:rsidR="007E57F2">
        <w:rPr>
          <w:rFonts w:ascii="Times New Roman" w:eastAsia="Times New Roman" w:hAnsi="Times New Roman" w:cs="Times New Roman"/>
          <w:kern w:val="0"/>
          <w:sz w:val="24"/>
          <w:szCs w:val="24"/>
          <w:lang w:eastAsia="sk-SK"/>
          <w14:ligatures w14:val="none"/>
        </w:rPr>
        <w:t> </w:t>
      </w:r>
      <w:r w:rsidR="00AD15FD" w:rsidRPr="00FA5F27">
        <w:rPr>
          <w:rFonts w:ascii="Times New Roman" w:eastAsia="Times New Roman" w:hAnsi="Times New Roman" w:cs="Times New Roman"/>
          <w:kern w:val="0"/>
          <w:sz w:val="24"/>
          <w:szCs w:val="24"/>
          <w:lang w:eastAsia="sk-SK"/>
          <w14:ligatures w14:val="none"/>
        </w:rPr>
        <w:t xml:space="preserve">ak sa jej nedá vyhnúť, obmedziť ujmu na najmenšiu možnú mieru. </w:t>
      </w:r>
      <w:bookmarkEnd w:id="36"/>
      <w:r w:rsidR="00AD15FD" w:rsidRPr="00FA5F27">
        <w:rPr>
          <w:rFonts w:ascii="Times New Roman" w:eastAsia="Times New Roman" w:hAnsi="Times New Roman" w:cs="Times New Roman"/>
          <w:kern w:val="0"/>
          <w:sz w:val="24"/>
          <w:szCs w:val="24"/>
          <w:lang w:eastAsia="sk-SK"/>
          <w14:ligatures w14:val="none"/>
        </w:rPr>
        <w:t xml:space="preserve">Po skončení </w:t>
      </w:r>
      <w:r w:rsidR="00D1119E" w:rsidRPr="00FA5F27">
        <w:rPr>
          <w:rFonts w:ascii="Times New Roman" w:eastAsia="Times New Roman" w:hAnsi="Times New Roman" w:cs="Times New Roman"/>
          <w:kern w:val="0"/>
          <w:sz w:val="24"/>
          <w:szCs w:val="24"/>
          <w:lang w:eastAsia="sk-SK"/>
          <w14:ligatures w14:val="none"/>
        </w:rPr>
        <w:lastRenderedPageBreak/>
        <w:t xml:space="preserve">prípravných prác </w:t>
      </w:r>
      <w:r w:rsidR="00AD464F" w:rsidRPr="00FA5F27">
        <w:rPr>
          <w:rFonts w:ascii="Times New Roman" w:eastAsia="Times New Roman" w:hAnsi="Times New Roman" w:cs="Times New Roman"/>
          <w:kern w:val="0"/>
          <w:sz w:val="24"/>
          <w:szCs w:val="24"/>
          <w:lang w:eastAsia="sk-SK"/>
          <w14:ligatures w14:val="none"/>
        </w:rPr>
        <w:t xml:space="preserve">je </w:t>
      </w:r>
      <w:r w:rsidRPr="00FA5F27">
        <w:rPr>
          <w:rFonts w:ascii="Times New Roman" w:eastAsia="Times New Roman" w:hAnsi="Times New Roman" w:cs="Times New Roman"/>
          <w:kern w:val="0"/>
          <w:sz w:val="24"/>
          <w:szCs w:val="24"/>
          <w:lang w:eastAsia="sk-SK"/>
          <w14:ligatures w14:val="none"/>
        </w:rPr>
        <w:t>investor</w:t>
      </w:r>
      <w:r w:rsidR="00AD464F" w:rsidRPr="00FA5F27">
        <w:rPr>
          <w:rFonts w:ascii="Times New Roman" w:eastAsia="Times New Roman" w:hAnsi="Times New Roman" w:cs="Times New Roman"/>
          <w:kern w:val="0"/>
          <w:sz w:val="24"/>
          <w:szCs w:val="24"/>
          <w:lang w:eastAsia="sk-SK"/>
          <w14:ligatures w14:val="none"/>
        </w:rPr>
        <w:t xml:space="preserve"> </w:t>
      </w:r>
      <w:bookmarkStart w:id="37" w:name="_Hlk155704668"/>
      <w:r w:rsidR="00AD464F" w:rsidRPr="00FA5F27">
        <w:rPr>
          <w:rFonts w:ascii="Times New Roman" w:eastAsia="Times New Roman" w:hAnsi="Times New Roman" w:cs="Times New Roman"/>
          <w:kern w:val="0"/>
          <w:sz w:val="24"/>
          <w:szCs w:val="24"/>
          <w:lang w:eastAsia="sk-SK"/>
          <w14:ligatures w14:val="none"/>
        </w:rPr>
        <w:t xml:space="preserve">povinný uviesť </w:t>
      </w:r>
      <w:r w:rsidR="008847A5" w:rsidRPr="00FA5F27">
        <w:rPr>
          <w:rFonts w:ascii="Times New Roman" w:eastAsia="Times New Roman" w:hAnsi="Times New Roman" w:cs="Times New Roman"/>
          <w:kern w:val="0"/>
          <w:sz w:val="24"/>
          <w:szCs w:val="24"/>
          <w:lang w:eastAsia="sk-SK"/>
          <w14:ligatures w14:val="none"/>
        </w:rPr>
        <w:t xml:space="preserve">dotknuté </w:t>
      </w:r>
      <w:r w:rsidR="00AD464F" w:rsidRPr="00FA5F27">
        <w:rPr>
          <w:rFonts w:ascii="Times New Roman" w:eastAsia="Times New Roman" w:hAnsi="Times New Roman" w:cs="Times New Roman"/>
          <w:kern w:val="0"/>
          <w:sz w:val="24"/>
          <w:szCs w:val="24"/>
          <w:lang w:eastAsia="sk-SK"/>
          <w14:ligatures w14:val="none"/>
        </w:rPr>
        <w:t>nehnuteľnosti</w:t>
      </w:r>
      <w:r w:rsidR="00AD15FD" w:rsidRPr="00FA5F27">
        <w:rPr>
          <w:rFonts w:ascii="Times New Roman" w:eastAsia="Times New Roman" w:hAnsi="Times New Roman" w:cs="Times New Roman"/>
          <w:kern w:val="0"/>
          <w:sz w:val="24"/>
          <w:szCs w:val="24"/>
          <w:lang w:eastAsia="sk-SK"/>
          <w14:ligatures w14:val="none"/>
        </w:rPr>
        <w:t xml:space="preserve"> do pôvodného stavu</w:t>
      </w:r>
      <w:r w:rsidR="00A62983" w:rsidRPr="00FA5F27">
        <w:rPr>
          <w:rFonts w:ascii="Times New Roman" w:eastAsia="Times New Roman" w:hAnsi="Times New Roman" w:cs="Times New Roman"/>
          <w:kern w:val="0"/>
          <w:sz w:val="24"/>
          <w:szCs w:val="24"/>
          <w:lang w:eastAsia="sk-SK"/>
          <w14:ligatures w14:val="none"/>
        </w:rPr>
        <w:t>, ak je to možné,</w:t>
      </w:r>
      <w:r w:rsidR="00AD15FD" w:rsidRPr="00FA5F27">
        <w:rPr>
          <w:rFonts w:ascii="Times New Roman" w:eastAsia="Times New Roman" w:hAnsi="Times New Roman" w:cs="Times New Roman"/>
          <w:kern w:val="0"/>
          <w:sz w:val="24"/>
          <w:szCs w:val="24"/>
          <w:lang w:eastAsia="sk-SK"/>
          <w14:ligatures w14:val="none"/>
        </w:rPr>
        <w:t xml:space="preserve"> a</w:t>
      </w:r>
      <w:r w:rsidR="007E57F2">
        <w:rPr>
          <w:rFonts w:ascii="Times New Roman" w:eastAsia="Times New Roman" w:hAnsi="Times New Roman" w:cs="Times New Roman"/>
          <w:kern w:val="0"/>
          <w:sz w:val="24"/>
          <w:szCs w:val="24"/>
          <w:lang w:eastAsia="sk-SK"/>
          <w14:ligatures w14:val="none"/>
        </w:rPr>
        <w:t> </w:t>
      </w:r>
      <w:r w:rsidR="00AD15FD" w:rsidRPr="00FA5F27">
        <w:rPr>
          <w:rFonts w:ascii="Times New Roman" w:eastAsia="Times New Roman" w:hAnsi="Times New Roman" w:cs="Times New Roman"/>
          <w:kern w:val="0"/>
          <w:sz w:val="24"/>
          <w:szCs w:val="24"/>
          <w:lang w:eastAsia="sk-SK"/>
          <w14:ligatures w14:val="none"/>
        </w:rPr>
        <w:t xml:space="preserve">oznámiť vlastníkom dotknutých nehnuteľnosti ukončenie </w:t>
      </w:r>
      <w:r w:rsidR="00D1119E" w:rsidRPr="00FA5F27">
        <w:rPr>
          <w:rFonts w:ascii="Times New Roman" w:eastAsia="Times New Roman" w:hAnsi="Times New Roman" w:cs="Times New Roman"/>
          <w:kern w:val="0"/>
          <w:sz w:val="24"/>
          <w:szCs w:val="24"/>
          <w:lang w:eastAsia="sk-SK"/>
          <w14:ligatures w14:val="none"/>
        </w:rPr>
        <w:t xml:space="preserve">prípravných prác </w:t>
      </w:r>
      <w:r w:rsidR="00AD15FD" w:rsidRPr="00FA5F27">
        <w:rPr>
          <w:rFonts w:ascii="Times New Roman" w:eastAsia="Times New Roman" w:hAnsi="Times New Roman" w:cs="Times New Roman"/>
          <w:kern w:val="0"/>
          <w:sz w:val="24"/>
          <w:szCs w:val="24"/>
          <w:lang w:eastAsia="sk-SK"/>
          <w14:ligatures w14:val="none"/>
        </w:rPr>
        <w:t>do 15 dní</w:t>
      </w:r>
      <w:bookmarkEnd w:id="37"/>
      <w:r w:rsidR="00AD15FD" w:rsidRPr="00FA5F27">
        <w:rPr>
          <w:rFonts w:ascii="Times New Roman" w:eastAsia="Times New Roman" w:hAnsi="Times New Roman" w:cs="Times New Roman"/>
          <w:kern w:val="0"/>
          <w:sz w:val="24"/>
          <w:szCs w:val="24"/>
          <w:lang w:eastAsia="sk-SK"/>
          <w14:ligatures w14:val="none"/>
        </w:rPr>
        <w:t xml:space="preserve">. </w:t>
      </w:r>
    </w:p>
    <w:p w:rsidR="00A13C1A" w:rsidRPr="00A13C1A" w:rsidRDefault="00A13C1A"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AD464F" w:rsidRDefault="00AD15FD" w:rsidP="00B144F6">
      <w:pPr>
        <w:pStyle w:val="Odsekzoznamu"/>
        <w:numPr>
          <w:ilvl w:val="0"/>
          <w:numId w:val="15"/>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Vlastník alebo oprávnený užívateľ dotknutých nehnuteľností má nárok na náhradu škody spôsobenej v</w:t>
      </w:r>
      <w:r w:rsidR="007E57F2">
        <w:rPr>
          <w:rFonts w:ascii="Times New Roman" w:eastAsia="Times New Roman" w:hAnsi="Times New Roman" w:cs="Times New Roman"/>
          <w:kern w:val="0"/>
          <w:sz w:val="24"/>
          <w:szCs w:val="24"/>
          <w:lang w:eastAsia="sk-SK"/>
          <w14:ligatures w14:val="none"/>
        </w:rPr>
        <w:t> </w:t>
      </w:r>
      <w:r w:rsidRPr="00FA5F27">
        <w:rPr>
          <w:rFonts w:ascii="Times New Roman" w:eastAsia="Times New Roman" w:hAnsi="Times New Roman" w:cs="Times New Roman"/>
          <w:kern w:val="0"/>
          <w:sz w:val="24"/>
          <w:szCs w:val="24"/>
          <w:lang w:eastAsia="sk-SK"/>
          <w14:ligatures w14:val="none"/>
        </w:rPr>
        <w:t xml:space="preserve">dôsledku výkonu </w:t>
      </w:r>
      <w:r w:rsidR="00D1119E" w:rsidRPr="00FA5F27">
        <w:rPr>
          <w:rFonts w:ascii="Times New Roman" w:eastAsia="Times New Roman" w:hAnsi="Times New Roman" w:cs="Times New Roman"/>
          <w:kern w:val="0"/>
          <w:sz w:val="24"/>
          <w:szCs w:val="24"/>
          <w:lang w:eastAsia="sk-SK"/>
          <w14:ligatures w14:val="none"/>
        </w:rPr>
        <w:t xml:space="preserve">prípravných prác </w:t>
      </w:r>
      <w:r w:rsidRPr="00FA5F27">
        <w:rPr>
          <w:rFonts w:ascii="Times New Roman" w:eastAsia="Times New Roman" w:hAnsi="Times New Roman" w:cs="Times New Roman"/>
          <w:kern w:val="0"/>
          <w:sz w:val="24"/>
          <w:szCs w:val="24"/>
          <w:lang w:eastAsia="sk-SK"/>
          <w14:ligatures w14:val="none"/>
        </w:rPr>
        <w:t xml:space="preserve">podľa Občianskeho zákonníka. Vlastník </w:t>
      </w:r>
      <w:r w:rsidR="008847A5" w:rsidRPr="00FA5F27">
        <w:rPr>
          <w:rFonts w:ascii="Times New Roman" w:eastAsia="Times New Roman" w:hAnsi="Times New Roman" w:cs="Times New Roman"/>
          <w:kern w:val="0"/>
          <w:sz w:val="24"/>
          <w:szCs w:val="24"/>
          <w:lang w:eastAsia="sk-SK"/>
          <w14:ligatures w14:val="none"/>
        </w:rPr>
        <w:t xml:space="preserve">alebo oprávnený užívateľ </w:t>
      </w:r>
      <w:r w:rsidRPr="00FA5F27">
        <w:rPr>
          <w:rFonts w:ascii="Times New Roman" w:eastAsia="Times New Roman" w:hAnsi="Times New Roman" w:cs="Times New Roman"/>
          <w:kern w:val="0"/>
          <w:sz w:val="24"/>
          <w:szCs w:val="24"/>
          <w:lang w:eastAsia="sk-SK"/>
          <w14:ligatures w14:val="none"/>
        </w:rPr>
        <w:t>dotknutých nehnuteľností má nárok na primeranú náhradu za nútené obmedzenie užívania</w:t>
      </w:r>
      <w:r w:rsidR="008847A5" w:rsidRPr="00FA5F27">
        <w:rPr>
          <w:rFonts w:ascii="Times New Roman" w:eastAsia="Times New Roman" w:hAnsi="Times New Roman" w:cs="Times New Roman"/>
          <w:kern w:val="0"/>
          <w:sz w:val="24"/>
          <w:szCs w:val="24"/>
          <w:lang w:eastAsia="sk-SK"/>
          <w14:ligatures w14:val="none"/>
        </w:rPr>
        <w:t xml:space="preserve"> dotknutých </w:t>
      </w:r>
      <w:r w:rsidRPr="00FA5F27">
        <w:rPr>
          <w:rFonts w:ascii="Times New Roman" w:eastAsia="Times New Roman" w:hAnsi="Times New Roman" w:cs="Times New Roman"/>
          <w:kern w:val="0"/>
          <w:sz w:val="24"/>
          <w:szCs w:val="24"/>
          <w:lang w:eastAsia="sk-SK"/>
          <w14:ligatures w14:val="none"/>
        </w:rPr>
        <w:t>nehnuteľnost</w:t>
      </w:r>
      <w:r w:rsidR="008847A5" w:rsidRPr="00FA5F27">
        <w:rPr>
          <w:rFonts w:ascii="Times New Roman" w:eastAsia="Times New Roman" w:hAnsi="Times New Roman" w:cs="Times New Roman"/>
          <w:kern w:val="0"/>
          <w:sz w:val="24"/>
          <w:szCs w:val="24"/>
          <w:lang w:eastAsia="sk-SK"/>
          <w14:ligatures w14:val="none"/>
        </w:rPr>
        <w:t>í</w:t>
      </w:r>
      <w:r w:rsidRPr="00FA5F27">
        <w:rPr>
          <w:rFonts w:ascii="Times New Roman" w:eastAsia="Times New Roman" w:hAnsi="Times New Roman" w:cs="Times New Roman"/>
          <w:kern w:val="0"/>
          <w:sz w:val="24"/>
          <w:szCs w:val="24"/>
          <w:lang w:eastAsia="sk-SK"/>
          <w14:ligatures w14:val="none"/>
        </w:rPr>
        <w:t xml:space="preserve">. </w:t>
      </w:r>
      <w:bookmarkStart w:id="38" w:name="_Hlk155704789"/>
      <w:r w:rsidR="00D54790" w:rsidRPr="00FA5F27">
        <w:rPr>
          <w:rFonts w:ascii="Times New Roman" w:eastAsia="Times New Roman" w:hAnsi="Times New Roman" w:cs="Times New Roman"/>
          <w:kern w:val="0"/>
          <w:sz w:val="24"/>
          <w:szCs w:val="24"/>
          <w:lang w:eastAsia="sk-SK"/>
          <w14:ligatures w14:val="none"/>
        </w:rPr>
        <w:t>Ak nedôjde k</w:t>
      </w:r>
      <w:r w:rsidR="007E57F2">
        <w:rPr>
          <w:rFonts w:ascii="Times New Roman" w:eastAsia="Times New Roman" w:hAnsi="Times New Roman" w:cs="Times New Roman"/>
          <w:kern w:val="0"/>
          <w:sz w:val="24"/>
          <w:szCs w:val="24"/>
          <w:lang w:eastAsia="sk-SK"/>
          <w14:ligatures w14:val="none"/>
        </w:rPr>
        <w:t> </w:t>
      </w:r>
      <w:r w:rsidR="00D54790" w:rsidRPr="00FA5F27">
        <w:rPr>
          <w:rFonts w:ascii="Times New Roman" w:eastAsia="Times New Roman" w:hAnsi="Times New Roman" w:cs="Times New Roman"/>
          <w:kern w:val="0"/>
          <w:sz w:val="24"/>
          <w:szCs w:val="24"/>
          <w:lang w:eastAsia="sk-SK"/>
          <w14:ligatures w14:val="none"/>
        </w:rPr>
        <w:t>dohode, v</w:t>
      </w:r>
      <w:r w:rsidRPr="00FA5F27">
        <w:rPr>
          <w:rFonts w:ascii="Times New Roman" w:eastAsia="Times New Roman" w:hAnsi="Times New Roman" w:cs="Times New Roman"/>
          <w:kern w:val="0"/>
          <w:sz w:val="24"/>
          <w:szCs w:val="24"/>
          <w:lang w:eastAsia="sk-SK"/>
          <w14:ligatures w14:val="none"/>
        </w:rPr>
        <w:t>ýška náhrady škody a</w:t>
      </w:r>
      <w:r w:rsidR="007E57F2">
        <w:rPr>
          <w:rFonts w:ascii="Times New Roman" w:eastAsia="Times New Roman" w:hAnsi="Times New Roman" w:cs="Times New Roman"/>
          <w:kern w:val="0"/>
          <w:sz w:val="24"/>
          <w:szCs w:val="24"/>
          <w:lang w:eastAsia="sk-SK"/>
          <w14:ligatures w14:val="none"/>
        </w:rPr>
        <w:t> </w:t>
      </w:r>
      <w:r w:rsidRPr="00FA5F27">
        <w:rPr>
          <w:rFonts w:ascii="Times New Roman" w:eastAsia="Times New Roman" w:hAnsi="Times New Roman" w:cs="Times New Roman"/>
          <w:kern w:val="0"/>
          <w:sz w:val="24"/>
          <w:szCs w:val="24"/>
          <w:lang w:eastAsia="sk-SK"/>
          <w14:ligatures w14:val="none"/>
        </w:rPr>
        <w:t xml:space="preserve">primeranej náhrady za nútené obmedzenie užívania </w:t>
      </w:r>
      <w:r w:rsidR="008847A5" w:rsidRPr="00FA5F27">
        <w:rPr>
          <w:rFonts w:ascii="Times New Roman" w:eastAsia="Times New Roman" w:hAnsi="Times New Roman" w:cs="Times New Roman"/>
          <w:kern w:val="0"/>
          <w:sz w:val="24"/>
          <w:szCs w:val="24"/>
          <w:lang w:eastAsia="sk-SK"/>
          <w14:ligatures w14:val="none"/>
        </w:rPr>
        <w:t xml:space="preserve">dotknutých </w:t>
      </w:r>
      <w:r w:rsidRPr="00FA5F27">
        <w:rPr>
          <w:rFonts w:ascii="Times New Roman" w:eastAsia="Times New Roman" w:hAnsi="Times New Roman" w:cs="Times New Roman"/>
          <w:kern w:val="0"/>
          <w:sz w:val="24"/>
          <w:szCs w:val="24"/>
          <w:lang w:eastAsia="sk-SK"/>
          <w14:ligatures w14:val="none"/>
        </w:rPr>
        <w:t>nehnuteľnost</w:t>
      </w:r>
      <w:r w:rsidR="008847A5" w:rsidRPr="00FA5F27">
        <w:rPr>
          <w:rFonts w:ascii="Times New Roman" w:eastAsia="Times New Roman" w:hAnsi="Times New Roman" w:cs="Times New Roman"/>
          <w:kern w:val="0"/>
          <w:sz w:val="24"/>
          <w:szCs w:val="24"/>
          <w:lang w:eastAsia="sk-SK"/>
          <w14:ligatures w14:val="none"/>
        </w:rPr>
        <w:t>í</w:t>
      </w:r>
      <w:r w:rsidRPr="00FA5F27">
        <w:rPr>
          <w:rFonts w:ascii="Times New Roman" w:eastAsia="Times New Roman" w:hAnsi="Times New Roman" w:cs="Times New Roman"/>
          <w:kern w:val="0"/>
          <w:sz w:val="24"/>
          <w:szCs w:val="24"/>
          <w:lang w:eastAsia="sk-SK"/>
          <w14:ligatures w14:val="none"/>
        </w:rPr>
        <w:t xml:space="preserve"> sa určí znaleckým posudkom</w:t>
      </w:r>
      <w:r w:rsidR="002E696D" w:rsidRPr="00FA5F27">
        <w:rPr>
          <w:rFonts w:ascii="Times New Roman" w:eastAsia="Times New Roman" w:hAnsi="Times New Roman" w:cs="Times New Roman"/>
          <w:kern w:val="0"/>
          <w:sz w:val="24"/>
          <w:szCs w:val="24"/>
          <w:lang w:eastAsia="sk-SK"/>
          <w14:ligatures w14:val="none"/>
        </w:rPr>
        <w:t>, ktorý zabezpečí investor</w:t>
      </w:r>
      <w:r w:rsidRPr="00FA5F27">
        <w:rPr>
          <w:rFonts w:ascii="Times New Roman" w:eastAsia="Times New Roman" w:hAnsi="Times New Roman" w:cs="Times New Roman"/>
          <w:kern w:val="0"/>
          <w:sz w:val="24"/>
          <w:szCs w:val="24"/>
          <w:lang w:eastAsia="sk-SK"/>
          <w14:ligatures w14:val="none"/>
        </w:rPr>
        <w:t>. Náklady spojené s</w:t>
      </w:r>
      <w:r w:rsidR="007E57F2">
        <w:rPr>
          <w:rFonts w:ascii="Times New Roman" w:eastAsia="Times New Roman" w:hAnsi="Times New Roman" w:cs="Times New Roman"/>
          <w:kern w:val="0"/>
          <w:sz w:val="24"/>
          <w:szCs w:val="24"/>
          <w:lang w:eastAsia="sk-SK"/>
          <w14:ligatures w14:val="none"/>
        </w:rPr>
        <w:t> </w:t>
      </w:r>
      <w:r w:rsidRPr="00FA5F27">
        <w:rPr>
          <w:rFonts w:ascii="Times New Roman" w:eastAsia="Times New Roman" w:hAnsi="Times New Roman" w:cs="Times New Roman"/>
          <w:kern w:val="0"/>
          <w:sz w:val="24"/>
          <w:szCs w:val="24"/>
          <w:lang w:eastAsia="sk-SK"/>
          <w14:ligatures w14:val="none"/>
        </w:rPr>
        <w:t xml:space="preserve">vyhotovením znaleckého posudku znáša </w:t>
      </w:r>
      <w:r w:rsidR="002E696D" w:rsidRPr="00FA5F27">
        <w:rPr>
          <w:rFonts w:ascii="Times New Roman" w:eastAsia="Times New Roman" w:hAnsi="Times New Roman" w:cs="Times New Roman"/>
          <w:kern w:val="0"/>
          <w:sz w:val="24"/>
          <w:szCs w:val="24"/>
          <w:lang w:eastAsia="sk-SK"/>
          <w14:ligatures w14:val="none"/>
        </w:rPr>
        <w:t>investor</w:t>
      </w:r>
      <w:r w:rsidRPr="00FA5F27">
        <w:rPr>
          <w:rFonts w:ascii="Times New Roman" w:eastAsia="Times New Roman" w:hAnsi="Times New Roman" w:cs="Times New Roman"/>
          <w:kern w:val="0"/>
          <w:sz w:val="24"/>
          <w:szCs w:val="24"/>
          <w:lang w:eastAsia="sk-SK"/>
          <w14:ligatures w14:val="none"/>
        </w:rPr>
        <w:t>.</w:t>
      </w:r>
      <w:r w:rsidR="00404840" w:rsidRPr="00FA5F27">
        <w:rPr>
          <w:rFonts w:ascii="Times New Roman" w:eastAsia="Times New Roman" w:hAnsi="Times New Roman" w:cs="Times New Roman"/>
          <w:kern w:val="0"/>
          <w:sz w:val="24"/>
          <w:szCs w:val="24"/>
          <w:lang w:eastAsia="sk-SK"/>
          <w14:ligatures w14:val="none"/>
        </w:rPr>
        <w:t xml:space="preserve"> </w:t>
      </w:r>
    </w:p>
    <w:p w:rsidR="00A13C1A" w:rsidRPr="00A13C1A" w:rsidRDefault="00A13C1A"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bookmarkEnd w:id="38"/>
    <w:p w:rsidR="00CF47FA" w:rsidRPr="00FA5F27" w:rsidRDefault="00AD15FD" w:rsidP="00B144F6">
      <w:pPr>
        <w:pStyle w:val="Odsekzoznamu"/>
        <w:numPr>
          <w:ilvl w:val="0"/>
          <w:numId w:val="15"/>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Nárok na primeranú náhradu za nútené obmedzenie užívania </w:t>
      </w:r>
      <w:r w:rsidR="008847A5" w:rsidRPr="00FA5F27">
        <w:rPr>
          <w:rFonts w:ascii="Times New Roman" w:eastAsia="Times New Roman" w:hAnsi="Times New Roman" w:cs="Times New Roman"/>
          <w:kern w:val="0"/>
          <w:sz w:val="24"/>
          <w:szCs w:val="24"/>
          <w:lang w:eastAsia="sk-SK"/>
          <w14:ligatures w14:val="none"/>
        </w:rPr>
        <w:t xml:space="preserve">dotknutých nehnuteľností </w:t>
      </w:r>
      <w:r w:rsidRPr="00FA5F27">
        <w:rPr>
          <w:rFonts w:ascii="Times New Roman" w:eastAsia="Times New Roman" w:hAnsi="Times New Roman" w:cs="Times New Roman"/>
          <w:kern w:val="0"/>
          <w:sz w:val="24"/>
          <w:szCs w:val="24"/>
          <w:lang w:eastAsia="sk-SK"/>
          <w14:ligatures w14:val="none"/>
        </w:rPr>
        <w:t>možno uplatniť u</w:t>
      </w:r>
      <w:r w:rsidR="007E57F2">
        <w:rPr>
          <w:rFonts w:ascii="Times New Roman" w:eastAsia="Times New Roman" w:hAnsi="Times New Roman" w:cs="Times New Roman"/>
          <w:kern w:val="0"/>
          <w:sz w:val="24"/>
          <w:szCs w:val="24"/>
          <w:lang w:eastAsia="sk-SK"/>
          <w14:ligatures w14:val="none"/>
        </w:rPr>
        <w:t> </w:t>
      </w:r>
      <w:r w:rsidR="00DB1ECE">
        <w:rPr>
          <w:rFonts w:ascii="Times New Roman" w:eastAsia="Times New Roman" w:hAnsi="Times New Roman" w:cs="Times New Roman"/>
          <w:kern w:val="0"/>
          <w:sz w:val="24"/>
          <w:szCs w:val="24"/>
          <w:lang w:eastAsia="sk-SK"/>
          <w14:ligatures w14:val="none"/>
        </w:rPr>
        <w:t>investora</w:t>
      </w:r>
      <w:r w:rsidRPr="00FA5F27">
        <w:rPr>
          <w:rFonts w:ascii="Times New Roman" w:eastAsia="Times New Roman" w:hAnsi="Times New Roman" w:cs="Times New Roman"/>
          <w:kern w:val="0"/>
          <w:sz w:val="24"/>
          <w:szCs w:val="24"/>
          <w:lang w:eastAsia="sk-SK"/>
          <w14:ligatures w14:val="none"/>
        </w:rPr>
        <w:t xml:space="preserve"> do dvoch rokov odo dňa, keď sa o</w:t>
      </w:r>
      <w:r w:rsidR="007E57F2">
        <w:rPr>
          <w:rFonts w:ascii="Times New Roman" w:eastAsia="Times New Roman" w:hAnsi="Times New Roman" w:cs="Times New Roman"/>
          <w:kern w:val="0"/>
          <w:sz w:val="24"/>
          <w:szCs w:val="24"/>
          <w:lang w:eastAsia="sk-SK"/>
          <w14:ligatures w14:val="none"/>
        </w:rPr>
        <w:t> </w:t>
      </w:r>
      <w:r w:rsidRPr="00FA5F27">
        <w:rPr>
          <w:rFonts w:ascii="Times New Roman" w:eastAsia="Times New Roman" w:hAnsi="Times New Roman" w:cs="Times New Roman"/>
          <w:kern w:val="0"/>
          <w:sz w:val="24"/>
          <w:szCs w:val="24"/>
          <w:lang w:eastAsia="sk-SK"/>
          <w14:ligatures w14:val="none"/>
        </w:rPr>
        <w:t xml:space="preserve">tom vlastník alebo oprávnený užívateľ </w:t>
      </w:r>
      <w:r w:rsidR="008847A5" w:rsidRPr="00FA5F27">
        <w:rPr>
          <w:rFonts w:ascii="Times New Roman" w:eastAsia="Times New Roman" w:hAnsi="Times New Roman" w:cs="Times New Roman"/>
          <w:kern w:val="0"/>
          <w:sz w:val="24"/>
          <w:szCs w:val="24"/>
          <w:lang w:eastAsia="sk-SK"/>
          <w14:ligatures w14:val="none"/>
        </w:rPr>
        <w:t xml:space="preserve">dotknutých nehnuteľností </w:t>
      </w:r>
      <w:r w:rsidRPr="00FA5F27">
        <w:rPr>
          <w:rFonts w:ascii="Times New Roman" w:eastAsia="Times New Roman" w:hAnsi="Times New Roman" w:cs="Times New Roman"/>
          <w:kern w:val="0"/>
          <w:sz w:val="24"/>
          <w:szCs w:val="24"/>
          <w:lang w:eastAsia="sk-SK"/>
          <w14:ligatures w14:val="none"/>
        </w:rPr>
        <w:t xml:space="preserve">dozvedel, najneskôr však do troch rokov od vzniku núteného obmedzenia užívania </w:t>
      </w:r>
      <w:r w:rsidR="008847A5" w:rsidRPr="00FA5F27">
        <w:rPr>
          <w:rFonts w:ascii="Times New Roman" w:eastAsia="Times New Roman" w:hAnsi="Times New Roman" w:cs="Times New Roman"/>
          <w:kern w:val="0"/>
          <w:sz w:val="24"/>
          <w:szCs w:val="24"/>
          <w:lang w:eastAsia="sk-SK"/>
          <w14:ligatures w14:val="none"/>
        </w:rPr>
        <w:t>dotknutých nehnuteľností</w:t>
      </w:r>
      <w:r w:rsidRPr="00FA5F27">
        <w:rPr>
          <w:rFonts w:ascii="Times New Roman" w:eastAsia="Times New Roman" w:hAnsi="Times New Roman" w:cs="Times New Roman"/>
          <w:kern w:val="0"/>
          <w:sz w:val="24"/>
          <w:szCs w:val="24"/>
          <w:lang w:eastAsia="sk-SK"/>
          <w14:ligatures w14:val="none"/>
        </w:rPr>
        <w:t xml:space="preserve">, inak právo na primeranú náhradu za nútené obmedzenie užívania </w:t>
      </w:r>
      <w:r w:rsidR="008847A5" w:rsidRPr="00FA5F27">
        <w:rPr>
          <w:rFonts w:ascii="Times New Roman" w:eastAsia="Times New Roman" w:hAnsi="Times New Roman" w:cs="Times New Roman"/>
          <w:kern w:val="0"/>
          <w:sz w:val="24"/>
          <w:szCs w:val="24"/>
          <w:lang w:eastAsia="sk-SK"/>
          <w14:ligatures w14:val="none"/>
        </w:rPr>
        <w:t xml:space="preserve">dotknutých nehnuteľností </w:t>
      </w:r>
      <w:r w:rsidRPr="00FA5F27">
        <w:rPr>
          <w:rFonts w:ascii="Times New Roman" w:eastAsia="Times New Roman" w:hAnsi="Times New Roman" w:cs="Times New Roman"/>
          <w:kern w:val="0"/>
          <w:sz w:val="24"/>
          <w:szCs w:val="24"/>
          <w:lang w:eastAsia="sk-SK"/>
          <w14:ligatures w14:val="none"/>
        </w:rPr>
        <w:t xml:space="preserve">zaniká. Ak sa </w:t>
      </w:r>
      <w:r w:rsidR="00DB1ECE">
        <w:rPr>
          <w:rFonts w:ascii="Times New Roman" w:eastAsia="Times New Roman" w:hAnsi="Times New Roman" w:cs="Times New Roman"/>
          <w:kern w:val="0"/>
          <w:sz w:val="24"/>
          <w:szCs w:val="24"/>
          <w:lang w:eastAsia="sk-SK"/>
          <w14:ligatures w14:val="none"/>
        </w:rPr>
        <w:t>investor</w:t>
      </w:r>
      <w:r w:rsidRPr="00FA5F27">
        <w:rPr>
          <w:rFonts w:ascii="Times New Roman" w:eastAsia="Times New Roman" w:hAnsi="Times New Roman" w:cs="Times New Roman"/>
          <w:kern w:val="0"/>
          <w:sz w:val="24"/>
          <w:szCs w:val="24"/>
          <w:lang w:eastAsia="sk-SK"/>
          <w14:ligatures w14:val="none"/>
        </w:rPr>
        <w:t xml:space="preserve"> a</w:t>
      </w:r>
      <w:r w:rsidR="007E57F2">
        <w:rPr>
          <w:rFonts w:ascii="Times New Roman" w:eastAsia="Times New Roman" w:hAnsi="Times New Roman" w:cs="Times New Roman"/>
          <w:kern w:val="0"/>
          <w:sz w:val="24"/>
          <w:szCs w:val="24"/>
          <w:lang w:eastAsia="sk-SK"/>
          <w14:ligatures w14:val="none"/>
        </w:rPr>
        <w:t> </w:t>
      </w:r>
      <w:r w:rsidRPr="00FA5F27">
        <w:rPr>
          <w:rFonts w:ascii="Times New Roman" w:eastAsia="Times New Roman" w:hAnsi="Times New Roman" w:cs="Times New Roman"/>
          <w:kern w:val="0"/>
          <w:sz w:val="24"/>
          <w:szCs w:val="24"/>
          <w:lang w:eastAsia="sk-SK"/>
          <w14:ligatures w14:val="none"/>
        </w:rPr>
        <w:t xml:space="preserve">vlastník alebo oprávnený užívateľ </w:t>
      </w:r>
      <w:r w:rsidR="008847A5" w:rsidRPr="00FA5F27">
        <w:rPr>
          <w:rFonts w:ascii="Times New Roman" w:eastAsia="Times New Roman" w:hAnsi="Times New Roman" w:cs="Times New Roman"/>
          <w:kern w:val="0"/>
          <w:sz w:val="24"/>
          <w:szCs w:val="24"/>
          <w:lang w:eastAsia="sk-SK"/>
          <w14:ligatures w14:val="none"/>
        </w:rPr>
        <w:t xml:space="preserve">dotknutých nehnuteľností </w:t>
      </w:r>
      <w:r w:rsidRPr="00FA5F27">
        <w:rPr>
          <w:rFonts w:ascii="Times New Roman" w:eastAsia="Times New Roman" w:hAnsi="Times New Roman" w:cs="Times New Roman"/>
          <w:kern w:val="0"/>
          <w:sz w:val="24"/>
          <w:szCs w:val="24"/>
          <w:lang w:eastAsia="sk-SK"/>
          <w14:ligatures w14:val="none"/>
        </w:rPr>
        <w:t>na výške primeranej náhrady nedohodnú, každý z</w:t>
      </w:r>
      <w:r w:rsidR="007E57F2">
        <w:rPr>
          <w:rFonts w:ascii="Times New Roman" w:eastAsia="Times New Roman" w:hAnsi="Times New Roman" w:cs="Times New Roman"/>
          <w:kern w:val="0"/>
          <w:sz w:val="24"/>
          <w:szCs w:val="24"/>
          <w:lang w:eastAsia="sk-SK"/>
          <w14:ligatures w14:val="none"/>
        </w:rPr>
        <w:t> </w:t>
      </w:r>
      <w:r w:rsidRPr="00FA5F27">
        <w:rPr>
          <w:rFonts w:ascii="Times New Roman" w:eastAsia="Times New Roman" w:hAnsi="Times New Roman" w:cs="Times New Roman"/>
          <w:kern w:val="0"/>
          <w:sz w:val="24"/>
          <w:szCs w:val="24"/>
          <w:lang w:eastAsia="sk-SK"/>
          <w14:ligatures w14:val="none"/>
        </w:rPr>
        <w:t>nich môže podať súdu návrh na rozhodnutie o</w:t>
      </w:r>
      <w:r w:rsidR="007E57F2">
        <w:rPr>
          <w:rFonts w:ascii="Times New Roman" w:eastAsia="Times New Roman" w:hAnsi="Times New Roman" w:cs="Times New Roman"/>
          <w:kern w:val="0"/>
          <w:sz w:val="24"/>
          <w:szCs w:val="24"/>
          <w:lang w:eastAsia="sk-SK"/>
          <w14:ligatures w14:val="none"/>
        </w:rPr>
        <w:t> </w:t>
      </w:r>
      <w:r w:rsidRPr="00FA5F27">
        <w:rPr>
          <w:rFonts w:ascii="Times New Roman" w:eastAsia="Times New Roman" w:hAnsi="Times New Roman" w:cs="Times New Roman"/>
          <w:kern w:val="0"/>
          <w:sz w:val="24"/>
          <w:szCs w:val="24"/>
          <w:lang w:eastAsia="sk-SK"/>
          <w14:ligatures w14:val="none"/>
        </w:rPr>
        <w:t>výške primeranej náhrady do jedného roka odo dňa uplatnenia si nároku u</w:t>
      </w:r>
      <w:r w:rsidR="007E57F2">
        <w:rPr>
          <w:rFonts w:ascii="Times New Roman" w:eastAsia="Times New Roman" w:hAnsi="Times New Roman" w:cs="Times New Roman"/>
          <w:kern w:val="0"/>
          <w:sz w:val="24"/>
          <w:szCs w:val="24"/>
          <w:lang w:eastAsia="sk-SK"/>
          <w14:ligatures w14:val="none"/>
        </w:rPr>
        <w:t> </w:t>
      </w:r>
      <w:r w:rsidR="00934871">
        <w:rPr>
          <w:rFonts w:ascii="Times New Roman" w:eastAsia="Times New Roman" w:hAnsi="Times New Roman" w:cs="Times New Roman"/>
          <w:kern w:val="0"/>
          <w:sz w:val="24"/>
          <w:szCs w:val="24"/>
          <w:lang w:eastAsia="sk-SK"/>
          <w14:ligatures w14:val="none"/>
        </w:rPr>
        <w:t>investora</w:t>
      </w:r>
      <w:r w:rsidRPr="00FA5F27">
        <w:rPr>
          <w:rFonts w:ascii="Times New Roman" w:eastAsia="Times New Roman" w:hAnsi="Times New Roman" w:cs="Times New Roman"/>
          <w:kern w:val="0"/>
          <w:sz w:val="24"/>
          <w:szCs w:val="24"/>
          <w:lang w:eastAsia="sk-SK"/>
          <w14:ligatures w14:val="none"/>
        </w:rPr>
        <w:t>.</w:t>
      </w:r>
    </w:p>
    <w:p w:rsidR="00816D4A" w:rsidRPr="00FA5F27" w:rsidRDefault="00816D4A" w:rsidP="00B144F6">
      <w:pPr>
        <w:pStyle w:val="Odsekzoznamu"/>
        <w:shd w:val="clear" w:color="auto" w:fill="FFFFFF"/>
        <w:spacing w:after="0" w:line="240" w:lineRule="auto"/>
        <w:ind w:left="0"/>
        <w:jc w:val="both"/>
        <w:rPr>
          <w:rFonts w:ascii="Times New Roman" w:eastAsia="Times New Roman" w:hAnsi="Times New Roman" w:cs="Times New Roman"/>
          <w:kern w:val="0"/>
          <w:sz w:val="24"/>
          <w:szCs w:val="24"/>
          <w:lang w:eastAsia="sk-SK"/>
          <w14:ligatures w14:val="none"/>
        </w:rPr>
      </w:pPr>
    </w:p>
    <w:p w:rsidR="00CF47FA" w:rsidRPr="00FA5F27" w:rsidRDefault="00CF47FA" w:rsidP="00B144F6">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b/>
          <w:bCs/>
          <w:kern w:val="0"/>
          <w:sz w:val="24"/>
          <w:szCs w:val="24"/>
          <w:lang w:eastAsia="sk-SK"/>
          <w14:ligatures w14:val="none"/>
        </w:rPr>
      </w:pPr>
      <w:bookmarkStart w:id="39" w:name="_Ref153272954"/>
    </w:p>
    <w:bookmarkEnd w:id="39"/>
    <w:p w:rsidR="00CF47FA" w:rsidRDefault="00705D29" w:rsidP="00B144F6">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FA5F27">
        <w:rPr>
          <w:rFonts w:ascii="Times New Roman" w:eastAsia="Times New Roman" w:hAnsi="Times New Roman" w:cs="Times New Roman"/>
          <w:b/>
          <w:bCs/>
          <w:kern w:val="0"/>
          <w:sz w:val="24"/>
          <w:szCs w:val="24"/>
          <w:lang w:eastAsia="sk-SK"/>
          <w14:ligatures w14:val="none"/>
        </w:rPr>
        <w:t>Prevod vlastníc</w:t>
      </w:r>
      <w:r w:rsidR="00816D4A">
        <w:rPr>
          <w:rFonts w:ascii="Times New Roman" w:eastAsia="Times New Roman" w:hAnsi="Times New Roman" w:cs="Times New Roman"/>
          <w:b/>
          <w:bCs/>
          <w:kern w:val="0"/>
          <w:sz w:val="24"/>
          <w:szCs w:val="24"/>
          <w:lang w:eastAsia="sk-SK"/>
          <w14:ligatures w14:val="none"/>
        </w:rPr>
        <w:t>keho práva</w:t>
      </w:r>
    </w:p>
    <w:p w:rsidR="00B144F6" w:rsidRPr="00FA5F27" w:rsidRDefault="00B144F6" w:rsidP="00B144F6">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rsidR="006668DD" w:rsidRPr="00FA5F27" w:rsidRDefault="00D83A18" w:rsidP="00B144F6">
      <w:pPr>
        <w:pStyle w:val="Odsekzoznamu"/>
        <w:numPr>
          <w:ilvl w:val="0"/>
          <w:numId w:val="17"/>
        </w:numPr>
        <w:shd w:val="clear" w:color="auto" w:fill="FFFFFF"/>
        <w:spacing w:after="0" w:line="240" w:lineRule="auto"/>
        <w:ind w:left="567" w:firstLine="0"/>
        <w:jc w:val="both"/>
        <w:rPr>
          <w:rFonts w:ascii="Times New Roman" w:eastAsia="Times New Roman" w:hAnsi="Times New Roman" w:cs="Times New Roman"/>
          <w:kern w:val="0"/>
          <w:sz w:val="24"/>
          <w:szCs w:val="24"/>
          <w:lang w:eastAsia="sk-SK"/>
          <w14:ligatures w14:val="none"/>
        </w:rPr>
      </w:pPr>
      <w:bookmarkStart w:id="40" w:name="_Hlk155705564"/>
      <w:r>
        <w:rPr>
          <w:rFonts w:ascii="Times New Roman" w:eastAsia="Times New Roman" w:hAnsi="Times New Roman" w:cs="Times New Roman"/>
          <w:kern w:val="0"/>
          <w:sz w:val="24"/>
          <w:szCs w:val="24"/>
          <w:lang w:eastAsia="sk-SK"/>
          <w14:ligatures w14:val="none"/>
        </w:rPr>
        <w:t>Ak ministerstvo vydá investorovi osvedčenie,</w:t>
      </w:r>
    </w:p>
    <w:p w:rsidR="00A74B5F" w:rsidRPr="00FA5F27" w:rsidRDefault="006668DD" w:rsidP="00B144F6">
      <w:pPr>
        <w:pStyle w:val="Odsekzoznamu"/>
        <w:numPr>
          <w:ilvl w:val="0"/>
          <w:numId w:val="16"/>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správca </w:t>
      </w:r>
      <w:r w:rsidR="008847A5" w:rsidRPr="00FA5F27">
        <w:rPr>
          <w:rFonts w:ascii="Times New Roman" w:eastAsia="Times New Roman" w:hAnsi="Times New Roman" w:cs="Times New Roman"/>
          <w:kern w:val="0"/>
          <w:sz w:val="24"/>
          <w:szCs w:val="24"/>
          <w:lang w:eastAsia="sk-SK"/>
          <w14:ligatures w14:val="none"/>
        </w:rPr>
        <w:t>pozemkov alebo stavieb</w:t>
      </w:r>
      <w:r w:rsidR="00A74B5F" w:rsidRPr="00FA5F27">
        <w:rPr>
          <w:rFonts w:ascii="Times New Roman" w:eastAsia="Times New Roman" w:hAnsi="Times New Roman" w:cs="Times New Roman"/>
          <w:kern w:val="0"/>
          <w:sz w:val="24"/>
          <w:szCs w:val="24"/>
          <w:lang w:eastAsia="sk-SK"/>
          <w14:ligatures w14:val="none"/>
        </w:rPr>
        <w:t xml:space="preserve"> uvedených v</w:t>
      </w:r>
      <w:r w:rsidR="007E57F2">
        <w:rPr>
          <w:rFonts w:ascii="Times New Roman" w:eastAsia="Times New Roman" w:hAnsi="Times New Roman" w:cs="Times New Roman"/>
          <w:kern w:val="0"/>
          <w:sz w:val="24"/>
          <w:szCs w:val="24"/>
          <w:lang w:eastAsia="sk-SK"/>
          <w14:ligatures w14:val="none"/>
        </w:rPr>
        <w:t> </w:t>
      </w:r>
      <w:r w:rsidR="00A74B5F" w:rsidRPr="00FA5F27">
        <w:rPr>
          <w:rFonts w:ascii="Times New Roman" w:eastAsia="Times New Roman" w:hAnsi="Times New Roman" w:cs="Times New Roman"/>
          <w:kern w:val="0"/>
          <w:sz w:val="24"/>
          <w:szCs w:val="24"/>
          <w:lang w:eastAsia="sk-SK"/>
          <w14:ligatures w14:val="none"/>
        </w:rPr>
        <w:t>osvedčení</w:t>
      </w:r>
      <w:r w:rsidRPr="00FA5F27">
        <w:rPr>
          <w:rFonts w:ascii="Times New Roman" w:eastAsia="Times New Roman" w:hAnsi="Times New Roman" w:cs="Times New Roman"/>
          <w:kern w:val="0"/>
          <w:sz w:val="24"/>
          <w:szCs w:val="24"/>
          <w:lang w:eastAsia="sk-SK"/>
          <w14:ligatures w14:val="none"/>
        </w:rPr>
        <w:t>, ktor</w:t>
      </w:r>
      <w:r w:rsidR="00A74B5F" w:rsidRPr="00FA5F27">
        <w:rPr>
          <w:rFonts w:ascii="Times New Roman" w:eastAsia="Times New Roman" w:hAnsi="Times New Roman" w:cs="Times New Roman"/>
          <w:kern w:val="0"/>
          <w:sz w:val="24"/>
          <w:szCs w:val="24"/>
          <w:lang w:eastAsia="sk-SK"/>
          <w14:ligatures w14:val="none"/>
        </w:rPr>
        <w:t>é</w:t>
      </w:r>
      <w:r w:rsidRPr="00FA5F27">
        <w:rPr>
          <w:rFonts w:ascii="Times New Roman" w:eastAsia="Times New Roman" w:hAnsi="Times New Roman" w:cs="Times New Roman"/>
          <w:kern w:val="0"/>
          <w:sz w:val="24"/>
          <w:szCs w:val="24"/>
          <w:lang w:eastAsia="sk-SK"/>
          <w14:ligatures w14:val="none"/>
        </w:rPr>
        <w:t xml:space="preserve"> </w:t>
      </w:r>
      <w:r w:rsidR="00A74B5F" w:rsidRPr="00FA5F27">
        <w:rPr>
          <w:rFonts w:ascii="Times New Roman" w:eastAsia="Times New Roman" w:hAnsi="Times New Roman" w:cs="Times New Roman"/>
          <w:kern w:val="0"/>
          <w:sz w:val="24"/>
          <w:szCs w:val="24"/>
          <w:lang w:eastAsia="sk-SK"/>
          <w14:ligatures w14:val="none"/>
        </w:rPr>
        <w:t>sú</w:t>
      </w:r>
      <w:r w:rsidRPr="00FA5F27">
        <w:rPr>
          <w:rFonts w:ascii="Times New Roman" w:eastAsia="Times New Roman" w:hAnsi="Times New Roman" w:cs="Times New Roman"/>
          <w:kern w:val="0"/>
          <w:sz w:val="24"/>
          <w:szCs w:val="24"/>
          <w:lang w:eastAsia="sk-SK"/>
          <w14:ligatures w14:val="none"/>
        </w:rPr>
        <w:t xml:space="preserve"> vo vlastníctve Slovenskej republiky, je </w:t>
      </w:r>
      <w:r w:rsidR="00A74B5F" w:rsidRPr="00FA5F27">
        <w:rPr>
          <w:rFonts w:ascii="Times New Roman" w:eastAsia="Times New Roman" w:hAnsi="Times New Roman" w:cs="Times New Roman"/>
          <w:kern w:val="0"/>
          <w:sz w:val="24"/>
          <w:szCs w:val="24"/>
          <w:lang w:eastAsia="sk-SK"/>
          <w14:ligatures w14:val="none"/>
        </w:rPr>
        <w:t>povinný tieto</w:t>
      </w:r>
      <w:r w:rsidRPr="00FA5F27">
        <w:rPr>
          <w:rFonts w:ascii="Times New Roman" w:eastAsia="Times New Roman" w:hAnsi="Times New Roman" w:cs="Times New Roman"/>
          <w:kern w:val="0"/>
          <w:sz w:val="24"/>
          <w:szCs w:val="24"/>
          <w:lang w:eastAsia="sk-SK"/>
          <w14:ligatures w14:val="none"/>
        </w:rPr>
        <w:t xml:space="preserve"> odplatne previesť na </w:t>
      </w:r>
      <w:r w:rsidR="00934871">
        <w:rPr>
          <w:rFonts w:ascii="Times New Roman" w:eastAsia="Times New Roman" w:hAnsi="Times New Roman" w:cs="Times New Roman"/>
          <w:kern w:val="0"/>
          <w:sz w:val="24"/>
          <w:szCs w:val="24"/>
          <w:lang w:eastAsia="sk-SK"/>
          <w14:ligatures w14:val="none"/>
        </w:rPr>
        <w:t>investora</w:t>
      </w:r>
      <w:r w:rsidRPr="00FA5F27">
        <w:rPr>
          <w:rFonts w:ascii="Times New Roman" w:eastAsia="Times New Roman" w:hAnsi="Times New Roman" w:cs="Times New Roman"/>
          <w:kern w:val="0"/>
          <w:sz w:val="24"/>
          <w:szCs w:val="24"/>
          <w:lang w:eastAsia="sk-SK"/>
          <w14:ligatures w14:val="none"/>
        </w:rPr>
        <w:t>,</w:t>
      </w:r>
      <w:r w:rsidR="001544DD" w:rsidRPr="00FA5F27">
        <w:rPr>
          <w:rFonts w:ascii="Times New Roman" w:eastAsia="Times New Roman" w:hAnsi="Times New Roman" w:cs="Times New Roman"/>
          <w:kern w:val="0"/>
          <w:sz w:val="24"/>
          <w:szCs w:val="24"/>
          <w:lang w:eastAsia="sk-SK"/>
          <w14:ligatures w14:val="none"/>
        </w:rPr>
        <w:t xml:space="preserve"> </w:t>
      </w:r>
      <w:r w:rsidR="00353580" w:rsidRPr="00EF6930">
        <w:rPr>
          <w:rFonts w:ascii="Times New Roman" w:eastAsia="Times New Roman" w:hAnsi="Times New Roman" w:cs="Times New Roman"/>
          <w:kern w:val="0"/>
          <w:sz w:val="24"/>
          <w:szCs w:val="24"/>
          <w:lang w:eastAsia="sk-SK"/>
          <w14:ligatures w14:val="none"/>
        </w:rPr>
        <w:t>okrem</w:t>
      </w:r>
      <w:r w:rsidR="001544DD" w:rsidRPr="00FA5F27">
        <w:rPr>
          <w:rFonts w:ascii="Times New Roman" w:eastAsia="Times New Roman" w:hAnsi="Times New Roman" w:cs="Times New Roman"/>
          <w:kern w:val="0"/>
          <w:sz w:val="24"/>
          <w:szCs w:val="24"/>
          <w:lang w:eastAsia="sk-SK"/>
          <w14:ligatures w14:val="none"/>
        </w:rPr>
        <w:t xml:space="preserve"> pozemkov a</w:t>
      </w:r>
      <w:r w:rsidR="007E57F2">
        <w:rPr>
          <w:rFonts w:ascii="Times New Roman" w:eastAsia="Times New Roman" w:hAnsi="Times New Roman" w:cs="Times New Roman"/>
          <w:kern w:val="0"/>
          <w:sz w:val="24"/>
          <w:szCs w:val="24"/>
          <w:lang w:eastAsia="sk-SK"/>
          <w14:ligatures w14:val="none"/>
        </w:rPr>
        <w:t> </w:t>
      </w:r>
      <w:r w:rsidR="001544DD" w:rsidRPr="00FA5F27">
        <w:rPr>
          <w:rFonts w:ascii="Times New Roman" w:eastAsia="Times New Roman" w:hAnsi="Times New Roman" w:cs="Times New Roman"/>
          <w:kern w:val="0"/>
          <w:sz w:val="24"/>
          <w:szCs w:val="24"/>
          <w:lang w:eastAsia="sk-SK"/>
          <w14:ligatures w14:val="none"/>
        </w:rPr>
        <w:t>stavieb uvedených v</w:t>
      </w:r>
      <w:r w:rsidR="007E57F2">
        <w:rPr>
          <w:rFonts w:ascii="Times New Roman" w:eastAsia="Times New Roman" w:hAnsi="Times New Roman" w:cs="Times New Roman"/>
          <w:kern w:val="0"/>
          <w:sz w:val="24"/>
          <w:szCs w:val="24"/>
          <w:lang w:eastAsia="sk-SK"/>
          <w14:ligatures w14:val="none"/>
        </w:rPr>
        <w:t> </w:t>
      </w:r>
      <w:r w:rsidR="001544DD" w:rsidRPr="00FA5F27">
        <w:rPr>
          <w:rFonts w:ascii="Times New Roman" w:eastAsia="Times New Roman" w:hAnsi="Times New Roman" w:cs="Times New Roman"/>
          <w:kern w:val="0"/>
          <w:sz w:val="24"/>
          <w:szCs w:val="24"/>
          <w:lang w:eastAsia="sk-SK"/>
          <w14:ligatures w14:val="none"/>
        </w:rPr>
        <w:t>osobitných predpisoch</w:t>
      </w:r>
      <w:r w:rsidR="001544DD" w:rsidRPr="00FA5F27">
        <w:rPr>
          <w:rStyle w:val="Odkaznapoznmkupodiarou"/>
          <w:rFonts w:ascii="Times New Roman" w:eastAsia="Times New Roman" w:hAnsi="Times New Roman" w:cs="Times New Roman"/>
          <w:kern w:val="0"/>
          <w:sz w:val="24"/>
          <w:szCs w:val="24"/>
          <w:lang w:eastAsia="sk-SK"/>
          <w14:ligatures w14:val="none"/>
        </w:rPr>
        <w:footnoteReference w:id="17"/>
      </w:r>
      <w:r w:rsidR="001544DD" w:rsidRPr="00FA5F27">
        <w:rPr>
          <w:rFonts w:ascii="Times New Roman" w:eastAsia="Times New Roman" w:hAnsi="Times New Roman" w:cs="Times New Roman"/>
          <w:kern w:val="0"/>
          <w:sz w:val="24"/>
          <w:szCs w:val="24"/>
          <w:lang w:eastAsia="sk-SK"/>
          <w14:ligatures w14:val="none"/>
        </w:rPr>
        <w:t>)</w:t>
      </w:r>
      <w:r w:rsidR="004726F0" w:rsidRPr="00FA5F27">
        <w:rPr>
          <w:rFonts w:ascii="Times New Roman" w:eastAsia="Times New Roman" w:hAnsi="Times New Roman" w:cs="Times New Roman"/>
          <w:kern w:val="0"/>
          <w:sz w:val="24"/>
          <w:szCs w:val="24"/>
          <w:lang w:eastAsia="sk-SK"/>
          <w14:ligatures w14:val="none"/>
        </w:rPr>
        <w:t xml:space="preserve"> a</w:t>
      </w:r>
      <w:r w:rsidR="007E57F2">
        <w:rPr>
          <w:rFonts w:ascii="Times New Roman" w:eastAsia="Times New Roman" w:hAnsi="Times New Roman" w:cs="Times New Roman"/>
          <w:kern w:val="0"/>
          <w:sz w:val="24"/>
          <w:szCs w:val="24"/>
          <w:lang w:eastAsia="sk-SK"/>
          <w14:ligatures w14:val="none"/>
        </w:rPr>
        <w:t> </w:t>
      </w:r>
      <w:r w:rsidR="004726F0" w:rsidRPr="00FA5F27">
        <w:rPr>
          <w:rFonts w:ascii="Times New Roman" w:eastAsia="Times New Roman" w:hAnsi="Times New Roman" w:cs="Times New Roman"/>
          <w:kern w:val="0"/>
          <w:sz w:val="24"/>
          <w:szCs w:val="24"/>
          <w:lang w:eastAsia="sk-SK"/>
          <w14:ligatures w14:val="none"/>
        </w:rPr>
        <w:t>pozemkov a</w:t>
      </w:r>
      <w:r w:rsidR="007E57F2">
        <w:rPr>
          <w:rFonts w:ascii="Times New Roman" w:eastAsia="Times New Roman" w:hAnsi="Times New Roman" w:cs="Times New Roman"/>
          <w:kern w:val="0"/>
          <w:sz w:val="24"/>
          <w:szCs w:val="24"/>
          <w:lang w:eastAsia="sk-SK"/>
          <w14:ligatures w14:val="none"/>
        </w:rPr>
        <w:t> </w:t>
      </w:r>
      <w:r w:rsidR="004726F0" w:rsidRPr="00FA5F27">
        <w:rPr>
          <w:rFonts w:ascii="Times New Roman" w:eastAsia="Times New Roman" w:hAnsi="Times New Roman" w:cs="Times New Roman"/>
          <w:kern w:val="0"/>
          <w:sz w:val="24"/>
          <w:szCs w:val="24"/>
          <w:lang w:eastAsia="sk-SK"/>
          <w14:ligatures w14:val="none"/>
        </w:rPr>
        <w:t>stavieb významných z</w:t>
      </w:r>
      <w:r w:rsidR="007E57F2">
        <w:rPr>
          <w:rFonts w:ascii="Times New Roman" w:eastAsia="Times New Roman" w:hAnsi="Times New Roman" w:cs="Times New Roman"/>
          <w:kern w:val="0"/>
          <w:sz w:val="24"/>
          <w:szCs w:val="24"/>
          <w:lang w:eastAsia="sk-SK"/>
          <w14:ligatures w14:val="none"/>
        </w:rPr>
        <w:t> </w:t>
      </w:r>
      <w:r w:rsidR="004726F0" w:rsidRPr="00FA5F27">
        <w:rPr>
          <w:rFonts w:ascii="Times New Roman" w:eastAsia="Times New Roman" w:hAnsi="Times New Roman" w:cs="Times New Roman"/>
          <w:kern w:val="0"/>
          <w:sz w:val="24"/>
          <w:szCs w:val="24"/>
          <w:lang w:eastAsia="sk-SK"/>
          <w14:ligatures w14:val="none"/>
        </w:rPr>
        <w:t>hľadiska bezpečnosti štátu v</w:t>
      </w:r>
      <w:r w:rsidR="007E57F2">
        <w:rPr>
          <w:rFonts w:ascii="Times New Roman" w:eastAsia="Times New Roman" w:hAnsi="Times New Roman" w:cs="Times New Roman"/>
          <w:kern w:val="0"/>
          <w:sz w:val="24"/>
          <w:szCs w:val="24"/>
          <w:lang w:eastAsia="sk-SK"/>
          <w14:ligatures w14:val="none"/>
        </w:rPr>
        <w:t> </w:t>
      </w:r>
      <w:r w:rsidR="004726F0" w:rsidRPr="00FA5F27">
        <w:rPr>
          <w:rFonts w:ascii="Times New Roman" w:eastAsia="Times New Roman" w:hAnsi="Times New Roman" w:cs="Times New Roman"/>
          <w:kern w:val="0"/>
          <w:sz w:val="24"/>
          <w:szCs w:val="24"/>
          <w:lang w:eastAsia="sk-SK"/>
          <w14:ligatures w14:val="none"/>
        </w:rPr>
        <w:t>správe, nájme alebo vo výpožičke Slovenskej informačnej služby</w:t>
      </w:r>
      <w:r w:rsidR="001544DD" w:rsidRPr="00FA5F27">
        <w:rPr>
          <w:rFonts w:ascii="Times New Roman" w:eastAsia="Times New Roman" w:hAnsi="Times New Roman" w:cs="Times New Roman"/>
          <w:kern w:val="0"/>
          <w:sz w:val="24"/>
          <w:szCs w:val="24"/>
          <w:lang w:eastAsia="sk-SK"/>
          <w14:ligatures w14:val="none"/>
        </w:rPr>
        <w:t>,</w:t>
      </w:r>
    </w:p>
    <w:p w:rsidR="00A74B5F" w:rsidRPr="00FA5F27" w:rsidRDefault="00A74B5F" w:rsidP="00B144F6">
      <w:pPr>
        <w:pStyle w:val="Odsekzoznamu"/>
        <w:numPr>
          <w:ilvl w:val="0"/>
          <w:numId w:val="16"/>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orgán štátnej správy, </w:t>
      </w:r>
      <w:r w:rsidR="00417904" w:rsidRPr="00FA5F27">
        <w:rPr>
          <w:rFonts w:ascii="Times New Roman" w:eastAsia="Times New Roman" w:hAnsi="Times New Roman" w:cs="Times New Roman"/>
          <w:kern w:val="0"/>
          <w:sz w:val="24"/>
          <w:szCs w:val="24"/>
          <w:lang w:eastAsia="sk-SK"/>
          <w14:ligatures w14:val="none"/>
        </w:rPr>
        <w:t>ktorý je dočasným správcom</w:t>
      </w:r>
      <w:r w:rsidRPr="00FA5F27">
        <w:rPr>
          <w:rFonts w:ascii="Times New Roman" w:eastAsia="Times New Roman" w:hAnsi="Times New Roman" w:cs="Times New Roman"/>
          <w:kern w:val="0"/>
          <w:sz w:val="24"/>
          <w:szCs w:val="24"/>
          <w:lang w:eastAsia="sk-SK"/>
          <w14:ligatures w14:val="none"/>
        </w:rPr>
        <w:t xml:space="preserve"> </w:t>
      </w:r>
      <w:r w:rsidR="008847A5" w:rsidRPr="00FA5F27">
        <w:rPr>
          <w:rFonts w:ascii="Times New Roman" w:eastAsia="Times New Roman" w:hAnsi="Times New Roman" w:cs="Times New Roman"/>
          <w:kern w:val="0"/>
          <w:sz w:val="24"/>
          <w:szCs w:val="24"/>
          <w:lang w:eastAsia="sk-SK"/>
          <w14:ligatures w14:val="none"/>
        </w:rPr>
        <w:t xml:space="preserve">pozemkov alebo stavieb </w:t>
      </w:r>
      <w:r w:rsidRPr="00FA5F27">
        <w:rPr>
          <w:rFonts w:ascii="Times New Roman" w:eastAsia="Times New Roman" w:hAnsi="Times New Roman" w:cs="Times New Roman"/>
          <w:kern w:val="0"/>
          <w:sz w:val="24"/>
          <w:szCs w:val="24"/>
          <w:lang w:eastAsia="sk-SK"/>
          <w14:ligatures w14:val="none"/>
        </w:rPr>
        <w:t>podľa osobitného predpisu</w:t>
      </w:r>
      <w:r w:rsidR="0056010B">
        <w:rPr>
          <w:rFonts w:ascii="Times New Roman" w:eastAsia="Times New Roman" w:hAnsi="Times New Roman" w:cs="Times New Roman"/>
          <w:kern w:val="0"/>
          <w:sz w:val="24"/>
          <w:szCs w:val="24"/>
          <w:lang w:eastAsia="sk-SK"/>
          <w14:ligatures w14:val="none"/>
        </w:rPr>
        <w:t>,</w:t>
      </w:r>
      <w:r w:rsidRPr="00FA5F27">
        <w:rPr>
          <w:rStyle w:val="Odkaznapoznmkupodiarou"/>
          <w:rFonts w:ascii="Times New Roman" w:eastAsia="Times New Roman" w:hAnsi="Times New Roman" w:cs="Times New Roman"/>
          <w:kern w:val="0"/>
          <w:sz w:val="24"/>
          <w:szCs w:val="24"/>
          <w:lang w:eastAsia="sk-SK"/>
          <w14:ligatures w14:val="none"/>
        </w:rPr>
        <w:footnoteReference w:id="18"/>
      </w:r>
      <w:r w:rsidR="00443748" w:rsidRPr="00FA5F27">
        <w:rPr>
          <w:rFonts w:ascii="Times New Roman" w:eastAsia="Times New Roman" w:hAnsi="Times New Roman" w:cs="Times New Roman"/>
          <w:kern w:val="0"/>
          <w:sz w:val="24"/>
          <w:szCs w:val="24"/>
          <w:lang w:eastAsia="sk-SK"/>
          <w14:ligatures w14:val="none"/>
        </w:rPr>
        <w:t>)</w:t>
      </w:r>
      <w:r w:rsidR="00046E19" w:rsidRPr="00FA5F27">
        <w:rPr>
          <w:rFonts w:ascii="Times New Roman" w:eastAsia="Times New Roman" w:hAnsi="Times New Roman" w:cs="Times New Roman"/>
          <w:kern w:val="0"/>
          <w:sz w:val="24"/>
          <w:szCs w:val="24"/>
          <w:lang w:eastAsia="sk-SK"/>
          <w14:ligatures w14:val="none"/>
        </w:rPr>
        <w:t xml:space="preserve"> je povinný odplatne previesť na </w:t>
      </w:r>
      <w:r w:rsidR="00934871">
        <w:rPr>
          <w:rFonts w:ascii="Times New Roman" w:eastAsia="Times New Roman" w:hAnsi="Times New Roman" w:cs="Times New Roman"/>
          <w:kern w:val="0"/>
          <w:sz w:val="24"/>
          <w:szCs w:val="24"/>
          <w:lang w:eastAsia="sk-SK"/>
          <w14:ligatures w14:val="none"/>
        </w:rPr>
        <w:t>investora</w:t>
      </w:r>
      <w:r w:rsidR="00046E19" w:rsidRPr="00FA5F27">
        <w:rPr>
          <w:rFonts w:ascii="Times New Roman" w:eastAsia="Times New Roman" w:hAnsi="Times New Roman" w:cs="Times New Roman"/>
          <w:kern w:val="0"/>
          <w:sz w:val="24"/>
          <w:szCs w:val="24"/>
          <w:lang w:eastAsia="sk-SK"/>
          <w14:ligatures w14:val="none"/>
        </w:rPr>
        <w:t xml:space="preserve"> </w:t>
      </w:r>
      <w:r w:rsidR="008847A5" w:rsidRPr="00FA5F27">
        <w:rPr>
          <w:rFonts w:ascii="Times New Roman" w:eastAsia="Times New Roman" w:hAnsi="Times New Roman" w:cs="Times New Roman"/>
          <w:kern w:val="0"/>
          <w:sz w:val="24"/>
          <w:szCs w:val="24"/>
          <w:lang w:eastAsia="sk-SK"/>
          <w14:ligatures w14:val="none"/>
        </w:rPr>
        <w:t xml:space="preserve">pozemky alebo stavby </w:t>
      </w:r>
      <w:r w:rsidR="00046E19" w:rsidRPr="00FA5F27">
        <w:rPr>
          <w:rFonts w:ascii="Times New Roman" w:eastAsia="Times New Roman" w:hAnsi="Times New Roman" w:cs="Times New Roman"/>
          <w:kern w:val="0"/>
          <w:sz w:val="24"/>
          <w:szCs w:val="24"/>
          <w:lang w:eastAsia="sk-SK"/>
          <w14:ligatures w14:val="none"/>
        </w:rPr>
        <w:t>uvedené v</w:t>
      </w:r>
      <w:r w:rsidR="007E57F2">
        <w:rPr>
          <w:rFonts w:ascii="Times New Roman" w:eastAsia="Times New Roman" w:hAnsi="Times New Roman" w:cs="Times New Roman"/>
          <w:kern w:val="0"/>
          <w:sz w:val="24"/>
          <w:szCs w:val="24"/>
          <w:lang w:eastAsia="sk-SK"/>
          <w14:ligatures w14:val="none"/>
        </w:rPr>
        <w:t> </w:t>
      </w:r>
      <w:r w:rsidR="00046E19" w:rsidRPr="00FA5F27">
        <w:rPr>
          <w:rFonts w:ascii="Times New Roman" w:eastAsia="Times New Roman" w:hAnsi="Times New Roman" w:cs="Times New Roman"/>
          <w:kern w:val="0"/>
          <w:sz w:val="24"/>
          <w:szCs w:val="24"/>
          <w:lang w:eastAsia="sk-SK"/>
          <w14:ligatures w14:val="none"/>
        </w:rPr>
        <w:t xml:space="preserve">osvedčení, ktoré </w:t>
      </w:r>
      <w:r w:rsidRPr="00FA5F27">
        <w:rPr>
          <w:rFonts w:ascii="Times New Roman" w:eastAsia="Times New Roman" w:hAnsi="Times New Roman" w:cs="Times New Roman"/>
          <w:kern w:val="0"/>
          <w:sz w:val="24"/>
          <w:szCs w:val="24"/>
          <w:lang w:eastAsia="sk-SK"/>
          <w14:ligatures w14:val="none"/>
        </w:rPr>
        <w:t>nie sú v</w:t>
      </w:r>
      <w:r w:rsidR="007E57F2">
        <w:rPr>
          <w:rFonts w:ascii="Times New Roman" w:eastAsia="Times New Roman" w:hAnsi="Times New Roman" w:cs="Times New Roman"/>
          <w:kern w:val="0"/>
          <w:sz w:val="24"/>
          <w:szCs w:val="24"/>
          <w:lang w:eastAsia="sk-SK"/>
          <w14:ligatures w14:val="none"/>
        </w:rPr>
        <w:t> </w:t>
      </w:r>
      <w:r w:rsidRPr="00FA5F27">
        <w:rPr>
          <w:rFonts w:ascii="Times New Roman" w:eastAsia="Times New Roman" w:hAnsi="Times New Roman" w:cs="Times New Roman"/>
          <w:kern w:val="0"/>
          <w:sz w:val="24"/>
          <w:szCs w:val="24"/>
          <w:lang w:eastAsia="sk-SK"/>
          <w14:ligatures w14:val="none"/>
        </w:rPr>
        <w:t>správe žiadneho správcu</w:t>
      </w:r>
      <w:r w:rsidR="00046E19" w:rsidRPr="00FA5F27">
        <w:rPr>
          <w:rFonts w:ascii="Times New Roman" w:eastAsia="Times New Roman" w:hAnsi="Times New Roman" w:cs="Times New Roman"/>
          <w:kern w:val="0"/>
          <w:sz w:val="24"/>
          <w:szCs w:val="24"/>
          <w:lang w:eastAsia="sk-SK"/>
          <w14:ligatures w14:val="none"/>
        </w:rPr>
        <w:t>,</w:t>
      </w:r>
    </w:p>
    <w:p w:rsidR="00A74B5F" w:rsidRPr="00FA5F27" w:rsidRDefault="00A74B5F" w:rsidP="00B144F6">
      <w:pPr>
        <w:pStyle w:val="Odsekzoznamu"/>
        <w:numPr>
          <w:ilvl w:val="0"/>
          <w:numId w:val="16"/>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verejnoprávna inštitúcia je povinná odplatne previesť na </w:t>
      </w:r>
      <w:r w:rsidR="00934871">
        <w:rPr>
          <w:rFonts w:ascii="Times New Roman" w:eastAsia="Times New Roman" w:hAnsi="Times New Roman" w:cs="Times New Roman"/>
          <w:kern w:val="0"/>
          <w:sz w:val="24"/>
          <w:szCs w:val="24"/>
          <w:lang w:eastAsia="sk-SK"/>
          <w14:ligatures w14:val="none"/>
        </w:rPr>
        <w:t>investora</w:t>
      </w:r>
      <w:r w:rsidRPr="00FA5F27">
        <w:rPr>
          <w:rFonts w:ascii="Times New Roman" w:eastAsia="Times New Roman" w:hAnsi="Times New Roman" w:cs="Times New Roman"/>
          <w:kern w:val="0"/>
          <w:sz w:val="24"/>
          <w:szCs w:val="24"/>
          <w:lang w:eastAsia="sk-SK"/>
          <w14:ligatures w14:val="none"/>
        </w:rPr>
        <w:t xml:space="preserve"> </w:t>
      </w:r>
      <w:r w:rsidR="008847A5" w:rsidRPr="00FA5F27">
        <w:rPr>
          <w:rFonts w:ascii="Times New Roman" w:eastAsia="Times New Roman" w:hAnsi="Times New Roman" w:cs="Times New Roman"/>
          <w:kern w:val="0"/>
          <w:sz w:val="24"/>
          <w:szCs w:val="24"/>
          <w:lang w:eastAsia="sk-SK"/>
          <w14:ligatures w14:val="none"/>
        </w:rPr>
        <w:t xml:space="preserve">pozemky alebo stavby </w:t>
      </w:r>
      <w:r w:rsidRPr="00FA5F27">
        <w:rPr>
          <w:rFonts w:ascii="Times New Roman" w:eastAsia="Times New Roman" w:hAnsi="Times New Roman" w:cs="Times New Roman"/>
          <w:kern w:val="0"/>
          <w:sz w:val="24"/>
          <w:szCs w:val="24"/>
          <w:lang w:eastAsia="sk-SK"/>
          <w14:ligatures w14:val="none"/>
        </w:rPr>
        <w:t>uvedené v</w:t>
      </w:r>
      <w:r w:rsidR="007E57F2">
        <w:rPr>
          <w:rFonts w:ascii="Times New Roman" w:eastAsia="Times New Roman" w:hAnsi="Times New Roman" w:cs="Times New Roman"/>
          <w:kern w:val="0"/>
          <w:sz w:val="24"/>
          <w:szCs w:val="24"/>
          <w:lang w:eastAsia="sk-SK"/>
          <w14:ligatures w14:val="none"/>
        </w:rPr>
        <w:t> </w:t>
      </w:r>
      <w:r w:rsidR="00046E19" w:rsidRPr="00FA5F27">
        <w:rPr>
          <w:rFonts w:ascii="Times New Roman" w:eastAsia="Times New Roman" w:hAnsi="Times New Roman" w:cs="Times New Roman"/>
          <w:kern w:val="0"/>
          <w:sz w:val="24"/>
          <w:szCs w:val="24"/>
          <w:lang w:eastAsia="sk-SK"/>
          <w14:ligatures w14:val="none"/>
        </w:rPr>
        <w:t>osvedčení</w:t>
      </w:r>
      <w:r w:rsidRPr="00FA5F27">
        <w:rPr>
          <w:rFonts w:ascii="Times New Roman" w:eastAsia="Times New Roman" w:hAnsi="Times New Roman" w:cs="Times New Roman"/>
          <w:kern w:val="0"/>
          <w:sz w:val="24"/>
          <w:szCs w:val="24"/>
          <w:lang w:eastAsia="sk-SK"/>
          <w14:ligatures w14:val="none"/>
        </w:rPr>
        <w:t>, ktoré sú v</w:t>
      </w:r>
      <w:r w:rsidR="007E57F2">
        <w:rPr>
          <w:rFonts w:ascii="Times New Roman" w:eastAsia="Times New Roman" w:hAnsi="Times New Roman" w:cs="Times New Roman"/>
          <w:kern w:val="0"/>
          <w:sz w:val="24"/>
          <w:szCs w:val="24"/>
          <w:lang w:eastAsia="sk-SK"/>
          <w14:ligatures w14:val="none"/>
        </w:rPr>
        <w:t> </w:t>
      </w:r>
      <w:r w:rsidRPr="00FA5F27">
        <w:rPr>
          <w:rFonts w:ascii="Times New Roman" w:eastAsia="Times New Roman" w:hAnsi="Times New Roman" w:cs="Times New Roman"/>
          <w:kern w:val="0"/>
          <w:sz w:val="24"/>
          <w:szCs w:val="24"/>
          <w:lang w:eastAsia="sk-SK"/>
          <w14:ligatures w14:val="none"/>
        </w:rPr>
        <w:t>jej vlastníctve,</w:t>
      </w:r>
    </w:p>
    <w:p w:rsidR="006668DD" w:rsidRDefault="006668DD" w:rsidP="00B144F6">
      <w:pPr>
        <w:pStyle w:val="Odsekzoznamu"/>
        <w:numPr>
          <w:ilvl w:val="0"/>
          <w:numId w:val="16"/>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Slovenský pozemkový fond je povinný odplatne previesť na </w:t>
      </w:r>
      <w:r w:rsidR="00934871">
        <w:rPr>
          <w:rFonts w:ascii="Times New Roman" w:eastAsia="Times New Roman" w:hAnsi="Times New Roman" w:cs="Times New Roman"/>
          <w:kern w:val="0"/>
          <w:sz w:val="24"/>
          <w:szCs w:val="24"/>
          <w:lang w:eastAsia="sk-SK"/>
          <w14:ligatures w14:val="none"/>
        </w:rPr>
        <w:t xml:space="preserve">investora </w:t>
      </w:r>
      <w:r w:rsidR="008847A5" w:rsidRPr="00FA5F27">
        <w:rPr>
          <w:rFonts w:ascii="Times New Roman" w:eastAsia="Times New Roman" w:hAnsi="Times New Roman" w:cs="Times New Roman"/>
          <w:kern w:val="0"/>
          <w:sz w:val="24"/>
          <w:szCs w:val="24"/>
          <w:lang w:eastAsia="sk-SK"/>
          <w14:ligatures w14:val="none"/>
        </w:rPr>
        <w:t xml:space="preserve">pozemky </w:t>
      </w:r>
      <w:r w:rsidR="00A74B5F" w:rsidRPr="00FA5F27">
        <w:rPr>
          <w:rFonts w:ascii="Times New Roman" w:eastAsia="Times New Roman" w:hAnsi="Times New Roman" w:cs="Times New Roman"/>
          <w:kern w:val="0"/>
          <w:sz w:val="24"/>
          <w:szCs w:val="24"/>
          <w:lang w:eastAsia="sk-SK"/>
          <w14:ligatures w14:val="none"/>
        </w:rPr>
        <w:t>uvedené v</w:t>
      </w:r>
      <w:r w:rsidR="007E57F2">
        <w:rPr>
          <w:rFonts w:ascii="Times New Roman" w:eastAsia="Times New Roman" w:hAnsi="Times New Roman" w:cs="Times New Roman"/>
          <w:kern w:val="0"/>
          <w:sz w:val="24"/>
          <w:szCs w:val="24"/>
          <w:lang w:eastAsia="sk-SK"/>
          <w14:ligatures w14:val="none"/>
        </w:rPr>
        <w:t> </w:t>
      </w:r>
      <w:r w:rsidR="00A74B5F" w:rsidRPr="00FA5F27">
        <w:rPr>
          <w:rFonts w:ascii="Times New Roman" w:eastAsia="Times New Roman" w:hAnsi="Times New Roman" w:cs="Times New Roman"/>
          <w:kern w:val="0"/>
          <w:sz w:val="24"/>
          <w:szCs w:val="24"/>
          <w:lang w:eastAsia="sk-SK"/>
          <w14:ligatures w14:val="none"/>
        </w:rPr>
        <w:t>osvedčení</w:t>
      </w:r>
      <w:r w:rsidRPr="00FA5F27">
        <w:rPr>
          <w:rFonts w:ascii="Times New Roman" w:eastAsia="Times New Roman" w:hAnsi="Times New Roman" w:cs="Times New Roman"/>
          <w:kern w:val="0"/>
          <w:sz w:val="24"/>
          <w:szCs w:val="24"/>
          <w:lang w:eastAsia="sk-SK"/>
          <w14:ligatures w14:val="none"/>
        </w:rPr>
        <w:t>, s</w:t>
      </w:r>
      <w:r w:rsidR="007E57F2">
        <w:rPr>
          <w:rFonts w:ascii="Times New Roman" w:eastAsia="Times New Roman" w:hAnsi="Times New Roman" w:cs="Times New Roman"/>
          <w:kern w:val="0"/>
          <w:sz w:val="24"/>
          <w:szCs w:val="24"/>
          <w:lang w:eastAsia="sk-SK"/>
          <w14:ligatures w14:val="none"/>
        </w:rPr>
        <w:t> </w:t>
      </w:r>
      <w:r w:rsidRPr="00FA5F27">
        <w:rPr>
          <w:rFonts w:ascii="Times New Roman" w:eastAsia="Times New Roman" w:hAnsi="Times New Roman" w:cs="Times New Roman"/>
          <w:kern w:val="0"/>
          <w:sz w:val="24"/>
          <w:szCs w:val="24"/>
          <w:lang w:eastAsia="sk-SK"/>
          <w14:ligatures w14:val="none"/>
        </w:rPr>
        <w:t>ktorým</w:t>
      </w:r>
      <w:r w:rsidR="00A74B5F" w:rsidRPr="00FA5F27">
        <w:rPr>
          <w:rFonts w:ascii="Times New Roman" w:eastAsia="Times New Roman" w:hAnsi="Times New Roman" w:cs="Times New Roman"/>
          <w:kern w:val="0"/>
          <w:sz w:val="24"/>
          <w:szCs w:val="24"/>
          <w:lang w:eastAsia="sk-SK"/>
          <w14:ligatures w14:val="none"/>
        </w:rPr>
        <w:t>i</w:t>
      </w:r>
      <w:r w:rsidRPr="00FA5F27">
        <w:rPr>
          <w:rFonts w:ascii="Times New Roman" w:eastAsia="Times New Roman" w:hAnsi="Times New Roman" w:cs="Times New Roman"/>
          <w:kern w:val="0"/>
          <w:sz w:val="24"/>
          <w:szCs w:val="24"/>
          <w:lang w:eastAsia="sk-SK"/>
          <w14:ligatures w14:val="none"/>
        </w:rPr>
        <w:t xml:space="preserve"> nakladá</w:t>
      </w:r>
      <w:bookmarkEnd w:id="40"/>
      <w:r w:rsidRPr="00FA5F27">
        <w:rPr>
          <w:rFonts w:ascii="Times New Roman" w:eastAsia="Times New Roman" w:hAnsi="Times New Roman" w:cs="Times New Roman"/>
          <w:kern w:val="0"/>
          <w:sz w:val="24"/>
          <w:szCs w:val="24"/>
          <w:lang w:eastAsia="sk-SK"/>
          <w14:ligatures w14:val="none"/>
        </w:rPr>
        <w:t>.</w:t>
      </w:r>
      <w:r w:rsidR="00046E19" w:rsidRPr="00FA5F27">
        <w:rPr>
          <w:rStyle w:val="Odkaznapoznmkupodiarou"/>
          <w:rFonts w:ascii="Times New Roman" w:eastAsia="Times New Roman" w:hAnsi="Times New Roman" w:cs="Times New Roman"/>
          <w:kern w:val="0"/>
          <w:sz w:val="24"/>
          <w:szCs w:val="24"/>
          <w:lang w:eastAsia="sk-SK"/>
          <w14:ligatures w14:val="none"/>
        </w:rPr>
        <w:footnoteReference w:id="19"/>
      </w:r>
      <w:r w:rsidR="00443748" w:rsidRPr="00FA5F27">
        <w:rPr>
          <w:rFonts w:ascii="Times New Roman" w:eastAsia="Times New Roman" w:hAnsi="Times New Roman" w:cs="Times New Roman"/>
          <w:kern w:val="0"/>
          <w:sz w:val="24"/>
          <w:szCs w:val="24"/>
          <w:lang w:eastAsia="sk-SK"/>
          <w14:ligatures w14:val="none"/>
        </w:rPr>
        <w:t>)</w:t>
      </w:r>
    </w:p>
    <w:p w:rsidR="00B144F6" w:rsidRPr="00FA5F27" w:rsidRDefault="00B144F6" w:rsidP="00B144F6">
      <w:pPr>
        <w:pStyle w:val="Odsekzoznamu"/>
        <w:shd w:val="clear" w:color="auto" w:fill="FFFFFF"/>
        <w:spacing w:after="0" w:line="240" w:lineRule="auto"/>
        <w:ind w:left="567"/>
        <w:jc w:val="both"/>
        <w:rPr>
          <w:rFonts w:ascii="Times New Roman" w:eastAsia="Times New Roman" w:hAnsi="Times New Roman" w:cs="Times New Roman"/>
          <w:kern w:val="0"/>
          <w:sz w:val="24"/>
          <w:szCs w:val="24"/>
          <w:lang w:eastAsia="sk-SK"/>
          <w14:ligatures w14:val="none"/>
        </w:rPr>
      </w:pPr>
    </w:p>
    <w:p w:rsidR="008D6D0E" w:rsidRDefault="008D6D0E" w:rsidP="00B144F6">
      <w:pPr>
        <w:pStyle w:val="Odsekzoznamu"/>
        <w:numPr>
          <w:ilvl w:val="0"/>
          <w:numId w:val="1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Na prevod </w:t>
      </w:r>
      <w:r w:rsidR="008847A5" w:rsidRPr="00FA5F27">
        <w:rPr>
          <w:rFonts w:ascii="Times New Roman" w:eastAsia="Times New Roman" w:hAnsi="Times New Roman" w:cs="Times New Roman"/>
          <w:kern w:val="0"/>
          <w:sz w:val="24"/>
          <w:szCs w:val="24"/>
          <w:lang w:eastAsia="sk-SK"/>
          <w14:ligatures w14:val="none"/>
        </w:rPr>
        <w:t xml:space="preserve">pozemkov alebo stavieb </w:t>
      </w:r>
      <w:r w:rsidRPr="00FA5F27">
        <w:rPr>
          <w:rFonts w:ascii="Times New Roman" w:eastAsia="Times New Roman" w:hAnsi="Times New Roman" w:cs="Times New Roman"/>
          <w:kern w:val="0"/>
          <w:sz w:val="24"/>
          <w:szCs w:val="24"/>
          <w:lang w:eastAsia="sk-SK"/>
          <w14:ligatures w14:val="none"/>
        </w:rPr>
        <w:t>podľa odseku 1 sa nevzťahujú osobitné predpisy.</w:t>
      </w:r>
      <w:r w:rsidRPr="00FA5F27">
        <w:rPr>
          <w:rStyle w:val="Odkaznapoznmkupodiarou"/>
          <w:rFonts w:ascii="Times New Roman" w:eastAsia="Times New Roman" w:hAnsi="Times New Roman" w:cs="Times New Roman"/>
          <w:kern w:val="0"/>
          <w:sz w:val="24"/>
          <w:szCs w:val="24"/>
          <w:lang w:eastAsia="sk-SK"/>
          <w14:ligatures w14:val="none"/>
        </w:rPr>
        <w:footnoteReference w:id="20"/>
      </w:r>
      <w:r w:rsidR="00443748" w:rsidRPr="00FA5F27">
        <w:rPr>
          <w:rFonts w:ascii="Times New Roman" w:eastAsia="Times New Roman" w:hAnsi="Times New Roman" w:cs="Times New Roman"/>
          <w:kern w:val="0"/>
          <w:sz w:val="24"/>
          <w:szCs w:val="24"/>
          <w:lang w:eastAsia="sk-SK"/>
          <w14:ligatures w14:val="none"/>
        </w:rPr>
        <w:t>)</w:t>
      </w:r>
    </w:p>
    <w:p w:rsidR="008D6D0E" w:rsidRDefault="008847A5" w:rsidP="00B144F6">
      <w:pPr>
        <w:pStyle w:val="Odsekzoznamu"/>
        <w:numPr>
          <w:ilvl w:val="0"/>
          <w:numId w:val="1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lastRenderedPageBreak/>
        <w:t xml:space="preserve">Pozemky alebo stavby </w:t>
      </w:r>
      <w:r w:rsidR="008D6D0E" w:rsidRPr="00FA5F27">
        <w:rPr>
          <w:rFonts w:ascii="Times New Roman" w:eastAsia="Times New Roman" w:hAnsi="Times New Roman" w:cs="Times New Roman"/>
          <w:kern w:val="0"/>
          <w:sz w:val="24"/>
          <w:szCs w:val="24"/>
          <w:lang w:eastAsia="sk-SK"/>
          <w14:ligatures w14:val="none"/>
        </w:rPr>
        <w:t xml:space="preserve">podľa odseku 1 sa prevedú za odplatu vo výške </w:t>
      </w:r>
      <w:r w:rsidR="00084876" w:rsidRPr="00FA5F27">
        <w:rPr>
          <w:rFonts w:ascii="Times New Roman" w:eastAsia="Times New Roman" w:hAnsi="Times New Roman" w:cs="Times New Roman"/>
          <w:kern w:val="0"/>
          <w:sz w:val="24"/>
          <w:szCs w:val="24"/>
          <w:lang w:eastAsia="sk-SK"/>
          <w14:ligatures w14:val="none"/>
        </w:rPr>
        <w:t xml:space="preserve">určenej </w:t>
      </w:r>
      <w:r w:rsidR="00504675" w:rsidRPr="00FA5F27">
        <w:rPr>
          <w:rFonts w:ascii="Times New Roman" w:eastAsia="Times New Roman" w:hAnsi="Times New Roman" w:cs="Times New Roman"/>
          <w:kern w:val="0"/>
          <w:sz w:val="24"/>
          <w:szCs w:val="24"/>
          <w:lang w:eastAsia="sk-SK"/>
          <w14:ligatures w14:val="none"/>
        </w:rPr>
        <w:t xml:space="preserve">na základe znaleckého posudku </w:t>
      </w:r>
      <w:r w:rsidR="008D6D0E" w:rsidRPr="00FA5F27">
        <w:rPr>
          <w:rFonts w:ascii="Times New Roman" w:eastAsia="Times New Roman" w:hAnsi="Times New Roman" w:cs="Times New Roman"/>
          <w:kern w:val="0"/>
          <w:sz w:val="24"/>
          <w:szCs w:val="24"/>
          <w:lang w:eastAsia="sk-SK"/>
          <w14:ligatures w14:val="none"/>
        </w:rPr>
        <w:t>podľa o</w:t>
      </w:r>
      <w:r w:rsidRPr="00FA5F27">
        <w:rPr>
          <w:rFonts w:ascii="Times New Roman" w:eastAsia="Times New Roman" w:hAnsi="Times New Roman" w:cs="Times New Roman"/>
          <w:kern w:val="0"/>
          <w:sz w:val="24"/>
          <w:szCs w:val="24"/>
          <w:lang w:eastAsia="sk-SK"/>
          <w14:ligatures w14:val="none"/>
        </w:rPr>
        <w:t>s</w:t>
      </w:r>
      <w:r w:rsidR="008D6D0E" w:rsidRPr="00FA5F27">
        <w:rPr>
          <w:rFonts w:ascii="Times New Roman" w:eastAsia="Times New Roman" w:hAnsi="Times New Roman" w:cs="Times New Roman"/>
          <w:kern w:val="0"/>
          <w:sz w:val="24"/>
          <w:szCs w:val="24"/>
          <w:lang w:eastAsia="sk-SK"/>
          <w14:ligatures w14:val="none"/>
        </w:rPr>
        <w:t>obitného predpisu</w:t>
      </w:r>
      <w:bookmarkStart w:id="44" w:name="_Ref153487219"/>
      <w:r w:rsidR="0056010B">
        <w:rPr>
          <w:rFonts w:ascii="Times New Roman" w:eastAsia="Times New Roman" w:hAnsi="Times New Roman" w:cs="Times New Roman"/>
          <w:kern w:val="0"/>
          <w:sz w:val="24"/>
          <w:szCs w:val="24"/>
          <w:lang w:eastAsia="sk-SK"/>
          <w14:ligatures w14:val="none"/>
        </w:rPr>
        <w:t>,</w:t>
      </w:r>
      <w:r w:rsidR="008D6D0E" w:rsidRPr="00FA5F27">
        <w:rPr>
          <w:rStyle w:val="Odkaznapoznmkupodiarou"/>
          <w:rFonts w:ascii="Times New Roman" w:eastAsia="Times New Roman" w:hAnsi="Times New Roman" w:cs="Times New Roman"/>
          <w:kern w:val="0"/>
          <w:sz w:val="24"/>
          <w:szCs w:val="24"/>
          <w:lang w:eastAsia="sk-SK"/>
          <w14:ligatures w14:val="none"/>
        </w:rPr>
        <w:footnoteReference w:id="21"/>
      </w:r>
      <w:bookmarkEnd w:id="44"/>
      <w:r w:rsidR="00443748" w:rsidRPr="00FA5F27">
        <w:rPr>
          <w:rFonts w:ascii="Times New Roman" w:eastAsia="Times New Roman" w:hAnsi="Times New Roman" w:cs="Times New Roman"/>
          <w:kern w:val="0"/>
          <w:sz w:val="24"/>
          <w:szCs w:val="24"/>
          <w:lang w:eastAsia="sk-SK"/>
          <w14:ligatures w14:val="none"/>
        </w:rPr>
        <w:t>)</w:t>
      </w:r>
      <w:r w:rsidR="00504675" w:rsidRPr="00FA5F27">
        <w:rPr>
          <w:rFonts w:ascii="Times New Roman" w:eastAsia="Times New Roman" w:hAnsi="Times New Roman" w:cs="Times New Roman"/>
          <w:kern w:val="0"/>
          <w:sz w:val="24"/>
          <w:szCs w:val="24"/>
          <w:lang w:eastAsia="sk-SK"/>
          <w14:ligatures w14:val="none"/>
        </w:rPr>
        <w:t xml:space="preserve"> ktorý zabezpečí investor.</w:t>
      </w:r>
    </w:p>
    <w:p w:rsidR="00D012C1" w:rsidRPr="00D012C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6668DD" w:rsidRDefault="009E59EA" w:rsidP="00B144F6">
      <w:pPr>
        <w:pStyle w:val="Odsekzoznamu"/>
        <w:numPr>
          <w:ilvl w:val="0"/>
          <w:numId w:val="1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45" w:name="_Hlk155705984"/>
      <w:r w:rsidRPr="00FA5F27">
        <w:rPr>
          <w:rFonts w:ascii="Times New Roman" w:eastAsia="Times New Roman" w:hAnsi="Times New Roman" w:cs="Times New Roman"/>
          <w:kern w:val="0"/>
          <w:sz w:val="24"/>
          <w:szCs w:val="24"/>
          <w:lang w:eastAsia="sk-SK"/>
          <w14:ligatures w14:val="none"/>
        </w:rPr>
        <w:t>Dohody o</w:t>
      </w:r>
      <w:r w:rsidR="007E57F2">
        <w:rPr>
          <w:rFonts w:ascii="Times New Roman" w:eastAsia="Times New Roman" w:hAnsi="Times New Roman" w:cs="Times New Roman"/>
          <w:kern w:val="0"/>
          <w:sz w:val="24"/>
          <w:szCs w:val="24"/>
          <w:lang w:eastAsia="sk-SK"/>
          <w14:ligatures w14:val="none"/>
        </w:rPr>
        <w:t> </w:t>
      </w:r>
      <w:r w:rsidRPr="00FA5F27">
        <w:rPr>
          <w:rFonts w:ascii="Times New Roman" w:eastAsia="Times New Roman" w:hAnsi="Times New Roman" w:cs="Times New Roman"/>
          <w:kern w:val="0"/>
          <w:sz w:val="24"/>
          <w:szCs w:val="24"/>
          <w:lang w:eastAsia="sk-SK"/>
          <w14:ligatures w14:val="none"/>
        </w:rPr>
        <w:t xml:space="preserve">prevode vlastníckeho práva </w:t>
      </w:r>
      <w:r w:rsidR="006668DD" w:rsidRPr="00FA5F27">
        <w:rPr>
          <w:rFonts w:ascii="Times New Roman" w:eastAsia="Times New Roman" w:hAnsi="Times New Roman" w:cs="Times New Roman"/>
          <w:kern w:val="0"/>
          <w:sz w:val="24"/>
          <w:szCs w:val="24"/>
          <w:lang w:eastAsia="sk-SK"/>
          <w14:ligatures w14:val="none"/>
        </w:rPr>
        <w:t xml:space="preserve">podľa odseku 1 </w:t>
      </w:r>
      <w:r w:rsidR="001214AC" w:rsidRPr="00FA5F27">
        <w:rPr>
          <w:rFonts w:ascii="Times New Roman" w:eastAsia="Times New Roman" w:hAnsi="Times New Roman" w:cs="Times New Roman"/>
          <w:kern w:val="0"/>
          <w:sz w:val="24"/>
          <w:szCs w:val="24"/>
          <w:lang w:eastAsia="sk-SK"/>
          <w14:ligatures w14:val="none"/>
        </w:rPr>
        <w:t xml:space="preserve">sa musia </w:t>
      </w:r>
      <w:r w:rsidR="006668DD" w:rsidRPr="00FA5F27">
        <w:rPr>
          <w:rFonts w:ascii="Times New Roman" w:eastAsia="Times New Roman" w:hAnsi="Times New Roman" w:cs="Times New Roman"/>
          <w:kern w:val="0"/>
          <w:sz w:val="24"/>
          <w:szCs w:val="24"/>
          <w:lang w:eastAsia="sk-SK"/>
          <w14:ligatures w14:val="none"/>
        </w:rPr>
        <w:t xml:space="preserve">uzavrieť do </w:t>
      </w:r>
      <w:r w:rsidR="00F36C65" w:rsidRPr="00FA5F27">
        <w:rPr>
          <w:rFonts w:ascii="Times New Roman" w:eastAsia="Times New Roman" w:hAnsi="Times New Roman" w:cs="Times New Roman"/>
          <w:kern w:val="0"/>
          <w:sz w:val="24"/>
          <w:szCs w:val="24"/>
          <w:lang w:eastAsia="sk-SK"/>
          <w14:ligatures w14:val="none"/>
        </w:rPr>
        <w:t>20</w:t>
      </w:r>
      <w:r w:rsidR="006668DD" w:rsidRPr="00FA5F27">
        <w:rPr>
          <w:rFonts w:ascii="Times New Roman" w:eastAsia="Times New Roman" w:hAnsi="Times New Roman" w:cs="Times New Roman"/>
          <w:kern w:val="0"/>
          <w:sz w:val="24"/>
          <w:szCs w:val="24"/>
          <w:lang w:eastAsia="sk-SK"/>
          <w14:ligatures w14:val="none"/>
        </w:rPr>
        <w:t xml:space="preserve"> dní odo dňa doručenia návrhu </w:t>
      </w:r>
      <w:r w:rsidR="000B7B61" w:rsidRPr="00FA5F27">
        <w:rPr>
          <w:rFonts w:ascii="Times New Roman" w:eastAsia="Times New Roman" w:hAnsi="Times New Roman" w:cs="Times New Roman"/>
          <w:kern w:val="0"/>
          <w:sz w:val="24"/>
          <w:szCs w:val="24"/>
          <w:lang w:eastAsia="sk-SK"/>
          <w14:ligatures w14:val="none"/>
        </w:rPr>
        <w:t>investora</w:t>
      </w:r>
      <w:r w:rsidR="006668DD" w:rsidRPr="00FA5F27">
        <w:rPr>
          <w:rFonts w:ascii="Times New Roman" w:eastAsia="Times New Roman" w:hAnsi="Times New Roman" w:cs="Times New Roman"/>
          <w:kern w:val="0"/>
          <w:sz w:val="24"/>
          <w:szCs w:val="24"/>
          <w:lang w:eastAsia="sk-SK"/>
          <w14:ligatures w14:val="none"/>
        </w:rPr>
        <w:t xml:space="preserve"> na uzavretie </w:t>
      </w:r>
      <w:r w:rsidRPr="00FA5F27">
        <w:rPr>
          <w:rFonts w:ascii="Times New Roman" w:eastAsia="Times New Roman" w:hAnsi="Times New Roman" w:cs="Times New Roman"/>
          <w:kern w:val="0"/>
          <w:sz w:val="24"/>
          <w:szCs w:val="24"/>
          <w:lang w:eastAsia="sk-SK"/>
          <w14:ligatures w14:val="none"/>
        </w:rPr>
        <w:t>dohody o</w:t>
      </w:r>
      <w:r w:rsidR="007E57F2">
        <w:rPr>
          <w:rFonts w:ascii="Times New Roman" w:eastAsia="Times New Roman" w:hAnsi="Times New Roman" w:cs="Times New Roman"/>
          <w:kern w:val="0"/>
          <w:sz w:val="24"/>
          <w:szCs w:val="24"/>
          <w:lang w:eastAsia="sk-SK"/>
          <w14:ligatures w14:val="none"/>
        </w:rPr>
        <w:t> </w:t>
      </w:r>
      <w:r w:rsidRPr="00FA5F27">
        <w:rPr>
          <w:rFonts w:ascii="Times New Roman" w:eastAsia="Times New Roman" w:hAnsi="Times New Roman" w:cs="Times New Roman"/>
          <w:kern w:val="0"/>
          <w:sz w:val="24"/>
          <w:szCs w:val="24"/>
          <w:lang w:eastAsia="sk-SK"/>
          <w14:ligatures w14:val="none"/>
        </w:rPr>
        <w:t>prevode vlastníckeho práva</w:t>
      </w:r>
      <w:r w:rsidR="006668DD" w:rsidRPr="00FA5F27">
        <w:rPr>
          <w:rFonts w:ascii="Times New Roman" w:eastAsia="Times New Roman" w:hAnsi="Times New Roman" w:cs="Times New Roman"/>
          <w:kern w:val="0"/>
          <w:sz w:val="24"/>
          <w:szCs w:val="24"/>
          <w:lang w:eastAsia="sk-SK"/>
          <w14:ligatures w14:val="none"/>
        </w:rPr>
        <w:t xml:space="preserve">, ak </w:t>
      </w:r>
      <w:r w:rsidR="00934871">
        <w:rPr>
          <w:rFonts w:ascii="Times New Roman" w:eastAsia="Times New Roman" w:hAnsi="Times New Roman" w:cs="Times New Roman"/>
          <w:kern w:val="0"/>
          <w:sz w:val="24"/>
          <w:szCs w:val="24"/>
          <w:lang w:eastAsia="sk-SK"/>
          <w14:ligatures w14:val="none"/>
        </w:rPr>
        <w:t>investor</w:t>
      </w:r>
      <w:r w:rsidR="001214AC" w:rsidRPr="00FA5F27">
        <w:rPr>
          <w:rFonts w:ascii="Times New Roman" w:eastAsia="Times New Roman" w:hAnsi="Times New Roman" w:cs="Times New Roman"/>
          <w:kern w:val="0"/>
          <w:sz w:val="24"/>
          <w:szCs w:val="24"/>
          <w:lang w:eastAsia="sk-SK"/>
          <w14:ligatures w14:val="none"/>
        </w:rPr>
        <w:t xml:space="preserve"> neurčí</w:t>
      </w:r>
      <w:r w:rsidR="006668DD" w:rsidRPr="00FA5F27">
        <w:rPr>
          <w:rFonts w:ascii="Times New Roman" w:eastAsia="Times New Roman" w:hAnsi="Times New Roman" w:cs="Times New Roman"/>
          <w:kern w:val="0"/>
          <w:sz w:val="24"/>
          <w:szCs w:val="24"/>
          <w:lang w:eastAsia="sk-SK"/>
          <w14:ligatures w14:val="none"/>
        </w:rPr>
        <w:t xml:space="preserve"> </w:t>
      </w:r>
      <w:r w:rsidR="001214AC" w:rsidRPr="00FA5F27">
        <w:rPr>
          <w:rFonts w:ascii="Times New Roman" w:eastAsia="Times New Roman" w:hAnsi="Times New Roman" w:cs="Times New Roman"/>
          <w:kern w:val="0"/>
          <w:sz w:val="24"/>
          <w:szCs w:val="24"/>
          <w:lang w:eastAsia="sk-SK"/>
          <w14:ligatures w14:val="none"/>
        </w:rPr>
        <w:t>dlhšiu lehotu</w:t>
      </w:r>
      <w:r w:rsidR="006668DD" w:rsidRPr="00FA5F27">
        <w:rPr>
          <w:rFonts w:ascii="Times New Roman" w:eastAsia="Times New Roman" w:hAnsi="Times New Roman" w:cs="Times New Roman"/>
          <w:kern w:val="0"/>
          <w:sz w:val="24"/>
          <w:szCs w:val="24"/>
          <w:lang w:eastAsia="sk-SK"/>
          <w14:ligatures w14:val="none"/>
        </w:rPr>
        <w:t>.</w:t>
      </w:r>
      <w:r w:rsidR="000B7B61" w:rsidRPr="00FA5F27">
        <w:rPr>
          <w:rFonts w:ascii="Times New Roman" w:eastAsia="Times New Roman" w:hAnsi="Times New Roman" w:cs="Times New Roman"/>
          <w:kern w:val="0"/>
          <w:sz w:val="24"/>
          <w:szCs w:val="24"/>
          <w:lang w:eastAsia="sk-SK"/>
          <w14:ligatures w14:val="none"/>
        </w:rPr>
        <w:t xml:space="preserve"> Návrh investora na uzavretie dohody o</w:t>
      </w:r>
      <w:r w:rsidR="007E57F2">
        <w:rPr>
          <w:rFonts w:ascii="Times New Roman" w:eastAsia="Times New Roman" w:hAnsi="Times New Roman" w:cs="Times New Roman"/>
          <w:kern w:val="0"/>
          <w:sz w:val="24"/>
          <w:szCs w:val="24"/>
          <w:lang w:eastAsia="sk-SK"/>
          <w14:ligatures w14:val="none"/>
        </w:rPr>
        <w:t> </w:t>
      </w:r>
      <w:r w:rsidR="000B7B61" w:rsidRPr="00FA5F27">
        <w:rPr>
          <w:rFonts w:ascii="Times New Roman" w:eastAsia="Times New Roman" w:hAnsi="Times New Roman" w:cs="Times New Roman"/>
          <w:kern w:val="0"/>
          <w:sz w:val="24"/>
          <w:szCs w:val="24"/>
          <w:lang w:eastAsia="sk-SK"/>
          <w14:ligatures w14:val="none"/>
        </w:rPr>
        <w:t>prevode vlastníckeho práva musí obsahovať náležitosti podľa osobitného predpisu</w:t>
      </w:r>
      <w:r w:rsidR="00D87C1F" w:rsidRPr="00D87C1F">
        <w:rPr>
          <w:rFonts w:ascii="Times New Roman" w:eastAsia="Times New Roman" w:hAnsi="Times New Roman" w:cs="Times New Roman"/>
          <w:kern w:val="0"/>
          <w:sz w:val="24"/>
          <w:szCs w:val="24"/>
          <w:vertAlign w:val="superscript"/>
          <w:lang w:eastAsia="sk-SK"/>
          <w14:ligatures w14:val="none"/>
        </w:rPr>
        <w:t>13</w:t>
      </w:r>
      <w:r w:rsidR="007E57F2">
        <w:rPr>
          <w:rFonts w:ascii="Times New Roman" w:eastAsia="Times New Roman" w:hAnsi="Times New Roman" w:cs="Times New Roman"/>
          <w:kern w:val="0"/>
          <w:sz w:val="24"/>
          <w:szCs w:val="24"/>
          <w:lang w:eastAsia="sk-SK"/>
          <w14:ligatures w14:val="none"/>
        </w:rPr>
        <w:t>)</w:t>
      </w:r>
      <w:r w:rsidR="000B7B61" w:rsidRPr="00FA5F27">
        <w:rPr>
          <w:rFonts w:ascii="Times New Roman" w:eastAsia="Times New Roman" w:hAnsi="Times New Roman" w:cs="Times New Roman"/>
          <w:kern w:val="0"/>
          <w:sz w:val="24"/>
          <w:szCs w:val="24"/>
          <w:lang w:eastAsia="sk-SK"/>
          <w14:ligatures w14:val="none"/>
        </w:rPr>
        <w:t xml:space="preserve"> a jeho prílohou je znalecký posudok podľa odseku 3.</w:t>
      </w:r>
    </w:p>
    <w:p w:rsidR="00D012C1" w:rsidRPr="00D012C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8847A5" w:rsidRPr="00ED1D8F" w:rsidRDefault="008847A5" w:rsidP="00B144F6">
      <w:pPr>
        <w:pStyle w:val="Odsekzoznamu"/>
        <w:numPr>
          <w:ilvl w:val="0"/>
          <w:numId w:val="1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46" w:name="_Ref153280749"/>
      <w:bookmarkEnd w:id="45"/>
      <w:r w:rsidRPr="00FA5F27">
        <w:rPr>
          <w:rFonts w:ascii="Times New Roman" w:eastAsia="Times New Roman" w:hAnsi="Times New Roman" w:cs="Times New Roman"/>
          <w:kern w:val="0"/>
          <w:sz w:val="24"/>
          <w:szCs w:val="24"/>
          <w:lang w:eastAsia="sk-SK"/>
          <w14:ligatures w14:val="none"/>
        </w:rPr>
        <w:t xml:space="preserve">Ak má byť strategická investícia realizovaná na pozemkoch alebo stavbách vo vlastníctve ostatných fyzických osôb alebo právnických osôb, </w:t>
      </w:r>
      <w:r w:rsidR="001623EF" w:rsidRPr="00FA5F27">
        <w:rPr>
          <w:rFonts w:ascii="Times New Roman" w:eastAsia="Times New Roman" w:hAnsi="Times New Roman" w:cs="Times New Roman"/>
          <w:kern w:val="0"/>
          <w:sz w:val="24"/>
          <w:szCs w:val="24"/>
          <w:lang w:eastAsia="sk-SK"/>
          <w14:ligatures w14:val="none"/>
        </w:rPr>
        <w:t xml:space="preserve">pozemok alebo stavba sa prevedú za </w:t>
      </w:r>
      <w:r w:rsidR="002351C7" w:rsidRPr="00FA5F27">
        <w:rPr>
          <w:rFonts w:ascii="Times New Roman" w:eastAsia="Times New Roman" w:hAnsi="Times New Roman" w:cs="Times New Roman"/>
          <w:kern w:val="0"/>
          <w:sz w:val="24"/>
          <w:szCs w:val="24"/>
          <w:lang w:eastAsia="sk-SK"/>
          <w14:ligatures w14:val="none"/>
        </w:rPr>
        <w:t>náhradu</w:t>
      </w:r>
      <w:r w:rsidR="001623EF" w:rsidRPr="00FA5F27">
        <w:rPr>
          <w:rFonts w:ascii="Times New Roman" w:eastAsia="Times New Roman" w:hAnsi="Times New Roman" w:cs="Times New Roman"/>
          <w:kern w:val="0"/>
          <w:sz w:val="24"/>
          <w:szCs w:val="24"/>
          <w:lang w:eastAsia="sk-SK"/>
          <w14:ligatures w14:val="none"/>
        </w:rPr>
        <w:t xml:space="preserve"> vo výške </w:t>
      </w:r>
      <w:r w:rsidR="0022380B" w:rsidRPr="00FA5F27">
        <w:rPr>
          <w:rFonts w:ascii="Times New Roman" w:eastAsia="Times New Roman" w:hAnsi="Times New Roman" w:cs="Times New Roman"/>
          <w:kern w:val="0"/>
          <w:sz w:val="24"/>
          <w:szCs w:val="24"/>
          <w:lang w:eastAsia="sk-SK"/>
          <w14:ligatures w14:val="none"/>
        </w:rPr>
        <w:t xml:space="preserve">1,2 násobku náhrady v peniazoch za ich vyvlastnenie podľa </w:t>
      </w:r>
      <w:r w:rsidR="00051980" w:rsidRPr="00ED1D8F">
        <w:rPr>
          <w:rFonts w:ascii="Times New Roman" w:eastAsia="Times New Roman" w:hAnsi="Times New Roman" w:cs="Times New Roman"/>
          <w:kern w:val="0"/>
          <w:sz w:val="24"/>
          <w:szCs w:val="24"/>
          <w:lang w:eastAsia="sk-SK"/>
          <w14:ligatures w14:val="none"/>
        </w:rPr>
        <w:t>všeobecného predpisu</w:t>
      </w:r>
      <w:r w:rsidR="00B91ABD" w:rsidRPr="00ED1D8F">
        <w:rPr>
          <w:rFonts w:ascii="Times New Roman" w:eastAsia="Times New Roman" w:hAnsi="Times New Roman" w:cs="Times New Roman"/>
          <w:kern w:val="0"/>
          <w:sz w:val="24"/>
          <w:szCs w:val="24"/>
          <w:lang w:eastAsia="sk-SK"/>
          <w14:ligatures w14:val="none"/>
        </w:rPr>
        <w:t xml:space="preserve"> o vyvlastňovaní</w:t>
      </w:r>
      <w:r w:rsidR="0022380B" w:rsidRPr="00ED1D8F">
        <w:rPr>
          <w:rFonts w:ascii="Times New Roman" w:eastAsia="Times New Roman" w:hAnsi="Times New Roman" w:cs="Times New Roman"/>
          <w:kern w:val="0"/>
          <w:sz w:val="24"/>
          <w:szCs w:val="24"/>
          <w:lang w:eastAsia="sk-SK"/>
          <w14:ligatures w14:val="none"/>
        </w:rPr>
        <w:t>.</w:t>
      </w:r>
      <w:r w:rsidR="002351C7" w:rsidRPr="00ED1D8F">
        <w:rPr>
          <w:rStyle w:val="Odkaznapoznmkupodiarou"/>
          <w:rFonts w:ascii="Times New Roman" w:eastAsia="Times New Roman" w:hAnsi="Times New Roman" w:cs="Times New Roman"/>
          <w:kern w:val="0"/>
          <w:sz w:val="24"/>
          <w:szCs w:val="24"/>
          <w:lang w:eastAsia="sk-SK"/>
          <w14:ligatures w14:val="none"/>
        </w:rPr>
        <w:footnoteReference w:id="22"/>
      </w:r>
      <w:r w:rsidR="007E57F2" w:rsidRPr="00ED1D8F">
        <w:rPr>
          <w:rFonts w:ascii="Times New Roman" w:eastAsia="Times New Roman" w:hAnsi="Times New Roman" w:cs="Times New Roman"/>
          <w:kern w:val="0"/>
          <w:sz w:val="24"/>
          <w:szCs w:val="24"/>
          <w:lang w:eastAsia="sk-SK"/>
          <w14:ligatures w14:val="none"/>
        </w:rPr>
        <w:t>)</w:t>
      </w:r>
      <w:r w:rsidR="0022380B" w:rsidRPr="00ED1D8F">
        <w:rPr>
          <w:rFonts w:ascii="Times New Roman" w:eastAsia="Times New Roman" w:hAnsi="Times New Roman" w:cs="Times New Roman"/>
          <w:kern w:val="0"/>
          <w:sz w:val="24"/>
          <w:szCs w:val="24"/>
          <w:lang w:eastAsia="sk-SK"/>
          <w14:ligatures w14:val="none"/>
        </w:rPr>
        <w:t xml:space="preserve"> </w:t>
      </w:r>
      <w:bookmarkEnd w:id="46"/>
    </w:p>
    <w:p w:rsidR="00D012C1" w:rsidRPr="00D012C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2C7EF4" w:rsidRDefault="002C7EF4" w:rsidP="00B144F6">
      <w:pPr>
        <w:pStyle w:val="Odsekzoznamu"/>
        <w:numPr>
          <w:ilvl w:val="0"/>
          <w:numId w:val="1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47" w:name="_Hlk155706150"/>
      <w:r w:rsidRPr="00FA5F27">
        <w:rPr>
          <w:rFonts w:ascii="Times New Roman" w:eastAsia="Times New Roman" w:hAnsi="Times New Roman" w:cs="Times New Roman"/>
          <w:kern w:val="0"/>
          <w:sz w:val="24"/>
          <w:szCs w:val="24"/>
          <w:lang w:eastAsia="sk-SK"/>
          <w14:ligatures w14:val="none"/>
        </w:rPr>
        <w:t xml:space="preserve">Náhrada v peniazoch </w:t>
      </w:r>
      <w:r w:rsidR="00417904" w:rsidRPr="00FA5F27">
        <w:rPr>
          <w:rFonts w:ascii="Times New Roman" w:eastAsia="Times New Roman" w:hAnsi="Times New Roman" w:cs="Times New Roman"/>
          <w:kern w:val="0"/>
          <w:sz w:val="24"/>
          <w:szCs w:val="24"/>
          <w:lang w:eastAsia="sk-SK"/>
          <w14:ligatures w14:val="none"/>
        </w:rPr>
        <w:t xml:space="preserve">podľa odseku 5 </w:t>
      </w:r>
      <w:r w:rsidRPr="00FA5F27">
        <w:rPr>
          <w:rFonts w:ascii="Times New Roman" w:eastAsia="Times New Roman" w:hAnsi="Times New Roman" w:cs="Times New Roman"/>
          <w:kern w:val="0"/>
          <w:sz w:val="24"/>
          <w:szCs w:val="24"/>
          <w:lang w:eastAsia="sk-SK"/>
          <w14:ligatures w14:val="none"/>
        </w:rPr>
        <w:t>sa poskytne aj vtedy, ak sa osobe z asanovaného bytu alebo rodinného domu, ktorej patrí náhrada, zabezpečí umiestnenie a starostlivosť v zariadení sociálnych služieb alebo sprostredkuje bývanie v nájme alebo podnájme.</w:t>
      </w:r>
    </w:p>
    <w:p w:rsidR="00D012C1" w:rsidRPr="00D012C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2C7EF4" w:rsidRDefault="002C7EF4" w:rsidP="00B144F6">
      <w:pPr>
        <w:pStyle w:val="Odsekzoznamu"/>
        <w:numPr>
          <w:ilvl w:val="0"/>
          <w:numId w:val="1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48" w:name="_Ref153382184"/>
      <w:r w:rsidRPr="00FA5F27">
        <w:rPr>
          <w:rFonts w:ascii="Times New Roman" w:eastAsia="Times New Roman" w:hAnsi="Times New Roman" w:cs="Times New Roman"/>
          <w:kern w:val="0"/>
          <w:sz w:val="24"/>
          <w:szCs w:val="24"/>
          <w:lang w:eastAsia="sk-SK"/>
          <w14:ligatures w14:val="none"/>
        </w:rPr>
        <w:t>Náhradu za výkup rodinného domu alebo bytu, ktoré sú v čase výkupu využívané na bývanie alebo nebytovej budovy, ak je v čase výkupu využívaná na určený účel, možno poskytnúť aj vo výške východiskovej hodnoty,</w:t>
      </w:r>
      <w:r w:rsidR="001623EF" w:rsidRPr="00FA5F27">
        <w:rPr>
          <w:rStyle w:val="Odkaznapoznmkupodiarou"/>
          <w:rFonts w:ascii="Times New Roman" w:eastAsia="Times New Roman" w:hAnsi="Times New Roman" w:cs="Times New Roman"/>
          <w:kern w:val="0"/>
          <w:sz w:val="24"/>
          <w:szCs w:val="24"/>
          <w:lang w:eastAsia="sk-SK"/>
          <w14:ligatures w14:val="none"/>
        </w:rPr>
        <w:footnoteReference w:id="23"/>
      </w:r>
      <w:r w:rsidR="00443748" w:rsidRPr="00FA5F27">
        <w:rPr>
          <w:rFonts w:ascii="Times New Roman" w:eastAsia="Times New Roman" w:hAnsi="Times New Roman" w:cs="Times New Roman"/>
          <w:kern w:val="0"/>
          <w:sz w:val="24"/>
          <w:szCs w:val="24"/>
          <w:lang w:eastAsia="sk-SK"/>
          <w14:ligatures w14:val="none"/>
        </w:rPr>
        <w:t>)</w:t>
      </w:r>
      <w:r w:rsidRPr="00FA5F27">
        <w:rPr>
          <w:rFonts w:ascii="Times New Roman" w:eastAsia="Times New Roman" w:hAnsi="Times New Roman" w:cs="Times New Roman"/>
          <w:kern w:val="0"/>
          <w:sz w:val="24"/>
          <w:szCs w:val="24"/>
          <w:lang w:eastAsia="sk-SK"/>
          <w14:ligatures w14:val="none"/>
        </w:rPr>
        <w:t xml:space="preserve"> ak je táto hodnota vyššia ako náhrada za vyvlastnenie</w:t>
      </w:r>
      <w:r w:rsidR="00FA056E" w:rsidRPr="00FA5F27">
        <w:rPr>
          <w:rFonts w:ascii="Times New Roman" w:eastAsia="Times New Roman" w:hAnsi="Times New Roman" w:cs="Times New Roman"/>
          <w:kern w:val="0"/>
          <w:sz w:val="24"/>
          <w:szCs w:val="24"/>
          <w:lang w:eastAsia="sk-SK"/>
          <w14:ligatures w14:val="none"/>
        </w:rPr>
        <w:t>,</w:t>
      </w:r>
      <w:r w:rsidR="001623EF" w:rsidRPr="00FA5F27">
        <w:rPr>
          <w:rStyle w:val="Odkaznapoznmkupodiarou"/>
          <w:rFonts w:ascii="Times New Roman" w:eastAsia="Times New Roman" w:hAnsi="Times New Roman" w:cs="Times New Roman"/>
          <w:kern w:val="0"/>
          <w:sz w:val="24"/>
          <w:szCs w:val="24"/>
          <w:lang w:eastAsia="sk-SK"/>
          <w14:ligatures w14:val="none"/>
        </w:rPr>
        <w:footnoteReference w:id="24"/>
      </w:r>
      <w:r w:rsidR="00443748" w:rsidRPr="00FA5F27">
        <w:rPr>
          <w:rFonts w:ascii="Times New Roman" w:eastAsia="Times New Roman" w:hAnsi="Times New Roman" w:cs="Times New Roman"/>
          <w:kern w:val="0"/>
          <w:sz w:val="24"/>
          <w:szCs w:val="24"/>
          <w:lang w:eastAsia="sk-SK"/>
          <w14:ligatures w14:val="none"/>
        </w:rPr>
        <w:t>)</w:t>
      </w:r>
      <w:r w:rsidRPr="00FA5F27">
        <w:rPr>
          <w:rFonts w:ascii="Times New Roman" w:eastAsia="Times New Roman" w:hAnsi="Times New Roman" w:cs="Times New Roman"/>
          <w:kern w:val="0"/>
          <w:sz w:val="24"/>
          <w:szCs w:val="24"/>
          <w:lang w:eastAsia="sk-SK"/>
          <w14:ligatures w14:val="none"/>
        </w:rPr>
        <w:t xml:space="preserve"> ak je </w:t>
      </w:r>
      <w:r w:rsidR="009E59EA" w:rsidRPr="00FA5F27">
        <w:rPr>
          <w:rFonts w:ascii="Times New Roman" w:eastAsia="Times New Roman" w:hAnsi="Times New Roman" w:cs="Times New Roman"/>
          <w:kern w:val="0"/>
          <w:sz w:val="24"/>
          <w:szCs w:val="24"/>
          <w:lang w:eastAsia="sk-SK"/>
          <w14:ligatures w14:val="none"/>
        </w:rPr>
        <w:t>dohoda o prevode vlastníckeho práva</w:t>
      </w:r>
      <w:r w:rsidRPr="00FA5F27">
        <w:rPr>
          <w:rFonts w:ascii="Times New Roman" w:eastAsia="Times New Roman" w:hAnsi="Times New Roman" w:cs="Times New Roman"/>
          <w:kern w:val="0"/>
          <w:sz w:val="24"/>
          <w:szCs w:val="24"/>
          <w:lang w:eastAsia="sk-SK"/>
          <w14:ligatures w14:val="none"/>
        </w:rPr>
        <w:t xml:space="preserve"> uzatvorená pred začatím vyvlastňovacieho konania.</w:t>
      </w:r>
      <w:bookmarkEnd w:id="48"/>
    </w:p>
    <w:p w:rsidR="00D012C1" w:rsidRPr="00D012C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2C7EF4" w:rsidRDefault="002C7EF4" w:rsidP="00B144F6">
      <w:pPr>
        <w:pStyle w:val="Odsekzoznamu"/>
        <w:numPr>
          <w:ilvl w:val="0"/>
          <w:numId w:val="1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Náhradu za výkup stavby podľa odseku </w:t>
      </w:r>
      <w:r w:rsidR="00FA056E" w:rsidRPr="00FA5F27">
        <w:rPr>
          <w:rFonts w:ascii="Times New Roman" w:eastAsia="Times New Roman" w:hAnsi="Times New Roman" w:cs="Times New Roman"/>
          <w:kern w:val="0"/>
          <w:sz w:val="24"/>
          <w:szCs w:val="24"/>
          <w:lang w:eastAsia="sk-SK"/>
          <w14:ligatures w14:val="none"/>
        </w:rPr>
        <w:t>5</w:t>
      </w:r>
      <w:r w:rsidRPr="00FA5F27">
        <w:rPr>
          <w:rFonts w:ascii="Times New Roman" w:eastAsia="Times New Roman" w:hAnsi="Times New Roman" w:cs="Times New Roman"/>
          <w:kern w:val="0"/>
          <w:sz w:val="24"/>
          <w:szCs w:val="24"/>
          <w:lang w:eastAsia="sk-SK"/>
          <w14:ligatures w14:val="none"/>
        </w:rPr>
        <w:t xml:space="preserve"> nie je možné poskytnúť súčasne s náhradou za výkup rodinného domu, bytu alebo nebytovej budovy podľa odseku</w:t>
      </w:r>
      <w:r w:rsidR="007E57F2">
        <w:rPr>
          <w:rFonts w:ascii="Times New Roman" w:eastAsia="Times New Roman" w:hAnsi="Times New Roman" w:cs="Times New Roman"/>
          <w:kern w:val="0"/>
          <w:sz w:val="24"/>
          <w:szCs w:val="24"/>
          <w:lang w:eastAsia="sk-SK"/>
          <w14:ligatures w14:val="none"/>
        </w:rPr>
        <w:t xml:space="preserve"> </w:t>
      </w:r>
      <w:r w:rsidR="00FA056E" w:rsidRPr="00FA5F27">
        <w:rPr>
          <w:rFonts w:ascii="Times New Roman" w:eastAsia="Times New Roman" w:hAnsi="Times New Roman" w:cs="Times New Roman"/>
          <w:kern w:val="0"/>
          <w:sz w:val="24"/>
          <w:szCs w:val="24"/>
          <w:lang w:eastAsia="sk-SK"/>
          <w14:ligatures w14:val="none"/>
        </w:rPr>
        <w:t>7</w:t>
      </w:r>
      <w:r w:rsidRPr="00FA5F27">
        <w:rPr>
          <w:rFonts w:ascii="Times New Roman" w:eastAsia="Times New Roman" w:hAnsi="Times New Roman" w:cs="Times New Roman"/>
          <w:kern w:val="0"/>
          <w:sz w:val="24"/>
          <w:szCs w:val="24"/>
          <w:lang w:eastAsia="sk-SK"/>
          <w14:ligatures w14:val="none"/>
        </w:rPr>
        <w:t>.</w:t>
      </w:r>
    </w:p>
    <w:p w:rsidR="00D012C1" w:rsidRPr="00D012C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bookmarkEnd w:id="47"/>
    <w:p w:rsidR="00035DD0" w:rsidRDefault="00035DD0" w:rsidP="00B144F6">
      <w:pPr>
        <w:pStyle w:val="Odsekzoznamu"/>
        <w:numPr>
          <w:ilvl w:val="0"/>
          <w:numId w:val="1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Návrh na uzavretie </w:t>
      </w:r>
      <w:r w:rsidR="002B5CD1" w:rsidRPr="00FA5F27">
        <w:rPr>
          <w:rFonts w:ascii="Times New Roman" w:eastAsia="Times New Roman" w:hAnsi="Times New Roman" w:cs="Times New Roman"/>
          <w:kern w:val="0"/>
          <w:sz w:val="24"/>
          <w:szCs w:val="24"/>
          <w:lang w:eastAsia="sk-SK"/>
          <w14:ligatures w14:val="none"/>
        </w:rPr>
        <w:t xml:space="preserve">dohody </w:t>
      </w:r>
      <w:r w:rsidRPr="00FA5F27">
        <w:rPr>
          <w:rFonts w:ascii="Times New Roman" w:eastAsia="Times New Roman" w:hAnsi="Times New Roman" w:cs="Times New Roman"/>
          <w:kern w:val="0"/>
          <w:sz w:val="24"/>
          <w:szCs w:val="24"/>
          <w:lang w:eastAsia="sk-SK"/>
          <w14:ligatures w14:val="none"/>
        </w:rPr>
        <w:t xml:space="preserve">o prevode vlastníckeho práva so </w:t>
      </w:r>
      <w:r w:rsidR="00D565B5" w:rsidRPr="00FA5F27">
        <w:rPr>
          <w:rFonts w:ascii="Times New Roman" w:eastAsia="Times New Roman" w:hAnsi="Times New Roman" w:cs="Times New Roman"/>
          <w:kern w:val="0"/>
          <w:sz w:val="24"/>
          <w:szCs w:val="24"/>
          <w:lang w:eastAsia="sk-SK"/>
          <w14:ligatures w14:val="none"/>
        </w:rPr>
        <w:t>subjektmi uvedenými v odseku 1</w:t>
      </w:r>
      <w:r w:rsidRPr="00FA5F27">
        <w:rPr>
          <w:rFonts w:ascii="Times New Roman" w:eastAsia="Times New Roman" w:hAnsi="Times New Roman" w:cs="Times New Roman"/>
          <w:kern w:val="0"/>
          <w:sz w:val="24"/>
          <w:szCs w:val="24"/>
          <w:lang w:eastAsia="sk-SK"/>
          <w14:ligatures w14:val="none"/>
        </w:rPr>
        <w:t xml:space="preserve"> a návrh na uzavretie </w:t>
      </w:r>
      <w:r w:rsidR="002B5CD1" w:rsidRPr="00FA5F27">
        <w:rPr>
          <w:rFonts w:ascii="Times New Roman" w:eastAsia="Times New Roman" w:hAnsi="Times New Roman" w:cs="Times New Roman"/>
          <w:kern w:val="0"/>
          <w:sz w:val="24"/>
          <w:szCs w:val="24"/>
          <w:lang w:eastAsia="sk-SK"/>
          <w14:ligatures w14:val="none"/>
        </w:rPr>
        <w:t xml:space="preserve">dohody </w:t>
      </w:r>
      <w:r w:rsidRPr="00FA5F27">
        <w:rPr>
          <w:rFonts w:ascii="Times New Roman" w:eastAsia="Times New Roman" w:hAnsi="Times New Roman" w:cs="Times New Roman"/>
          <w:kern w:val="0"/>
          <w:sz w:val="24"/>
          <w:szCs w:val="24"/>
          <w:lang w:eastAsia="sk-SK"/>
          <w14:ligatures w14:val="none"/>
        </w:rPr>
        <w:t xml:space="preserve">o prevode vlastníckeho práva s ostatnými fyzickými osobami alebo právnickými osobami </w:t>
      </w:r>
      <w:r w:rsidR="00D565B5" w:rsidRPr="00FA5F27">
        <w:rPr>
          <w:rFonts w:ascii="Times New Roman" w:eastAsia="Times New Roman" w:hAnsi="Times New Roman" w:cs="Times New Roman"/>
          <w:kern w:val="0"/>
          <w:sz w:val="24"/>
          <w:szCs w:val="24"/>
          <w:lang w:eastAsia="sk-SK"/>
          <w14:ligatures w14:val="none"/>
        </w:rPr>
        <w:t xml:space="preserve">(ďalej len </w:t>
      </w:r>
      <w:r w:rsidR="00443748" w:rsidRPr="00FA5F27">
        <w:rPr>
          <w:rFonts w:ascii="Times New Roman" w:eastAsia="Times New Roman" w:hAnsi="Times New Roman" w:cs="Times New Roman"/>
          <w:kern w:val="0"/>
          <w:sz w:val="24"/>
          <w:szCs w:val="24"/>
          <w:lang w:eastAsia="sk-SK"/>
          <w14:ligatures w14:val="none"/>
        </w:rPr>
        <w:t>„</w:t>
      </w:r>
      <w:r w:rsidR="00D565B5" w:rsidRPr="00FA5F27">
        <w:rPr>
          <w:rFonts w:ascii="Times New Roman" w:eastAsia="Times New Roman" w:hAnsi="Times New Roman" w:cs="Times New Roman"/>
          <w:kern w:val="0"/>
          <w:sz w:val="24"/>
          <w:szCs w:val="24"/>
          <w:lang w:eastAsia="sk-SK"/>
          <w14:ligatures w14:val="none"/>
        </w:rPr>
        <w:t>vlastník nehnuteľnosti</w:t>
      </w:r>
      <w:r w:rsidR="00443748" w:rsidRPr="00FA5F27">
        <w:rPr>
          <w:rFonts w:ascii="Times New Roman" w:eastAsia="Times New Roman" w:hAnsi="Times New Roman" w:cs="Times New Roman"/>
          <w:kern w:val="0"/>
          <w:sz w:val="24"/>
          <w:szCs w:val="24"/>
          <w:lang w:eastAsia="sk-SK"/>
          <w14:ligatures w14:val="none"/>
        </w:rPr>
        <w:t>“</w:t>
      </w:r>
      <w:r w:rsidR="00D565B5" w:rsidRPr="00FA5F27">
        <w:rPr>
          <w:rFonts w:ascii="Times New Roman" w:eastAsia="Times New Roman" w:hAnsi="Times New Roman" w:cs="Times New Roman"/>
          <w:kern w:val="0"/>
          <w:sz w:val="24"/>
          <w:szCs w:val="24"/>
          <w:lang w:eastAsia="sk-SK"/>
          <w14:ligatures w14:val="none"/>
        </w:rPr>
        <w:t xml:space="preserve">) </w:t>
      </w:r>
      <w:r w:rsidRPr="00FA5F27">
        <w:rPr>
          <w:rFonts w:ascii="Times New Roman" w:eastAsia="Times New Roman" w:hAnsi="Times New Roman" w:cs="Times New Roman"/>
          <w:kern w:val="0"/>
          <w:sz w:val="24"/>
          <w:szCs w:val="24"/>
          <w:lang w:eastAsia="sk-SK"/>
          <w14:ligatures w14:val="none"/>
        </w:rPr>
        <w:t>obsahuje náležitosti podľa všeobecného predpisu o</w:t>
      </w:r>
      <w:r w:rsidR="00466749" w:rsidRPr="00FA5F27">
        <w:rPr>
          <w:rFonts w:ascii="Times New Roman" w:eastAsia="Times New Roman" w:hAnsi="Times New Roman" w:cs="Times New Roman"/>
          <w:kern w:val="0"/>
          <w:sz w:val="24"/>
          <w:szCs w:val="24"/>
          <w:lang w:eastAsia="sk-SK"/>
          <w14:ligatures w14:val="none"/>
        </w:rPr>
        <w:t> </w:t>
      </w:r>
      <w:r w:rsidRPr="00FA5F27">
        <w:rPr>
          <w:rFonts w:ascii="Times New Roman" w:eastAsia="Times New Roman" w:hAnsi="Times New Roman" w:cs="Times New Roman"/>
          <w:kern w:val="0"/>
          <w:sz w:val="24"/>
          <w:szCs w:val="24"/>
          <w:lang w:eastAsia="sk-SK"/>
          <w14:ligatures w14:val="none"/>
        </w:rPr>
        <w:t>vyvlastňovaní.</w:t>
      </w:r>
      <w:r w:rsidR="00466749" w:rsidRPr="00FA5F27">
        <w:rPr>
          <w:rStyle w:val="Odkaznapoznmkupodiarou"/>
          <w:rFonts w:ascii="Times New Roman" w:eastAsia="Times New Roman" w:hAnsi="Times New Roman" w:cs="Times New Roman"/>
          <w:kern w:val="0"/>
          <w:sz w:val="24"/>
          <w:szCs w:val="24"/>
          <w:lang w:eastAsia="sk-SK"/>
          <w14:ligatures w14:val="none"/>
        </w:rPr>
        <w:footnoteReference w:id="25"/>
      </w:r>
      <w:r w:rsidR="00443748" w:rsidRPr="00FA5F27">
        <w:rPr>
          <w:rFonts w:ascii="Times New Roman" w:eastAsia="Times New Roman" w:hAnsi="Times New Roman" w:cs="Times New Roman"/>
          <w:kern w:val="0"/>
          <w:sz w:val="24"/>
          <w:szCs w:val="24"/>
          <w:lang w:eastAsia="sk-SK"/>
          <w14:ligatures w14:val="none"/>
        </w:rPr>
        <w:t>)</w:t>
      </w:r>
    </w:p>
    <w:p w:rsidR="00D012C1" w:rsidRPr="00D012C1" w:rsidRDefault="00D012C1" w:rsidP="00D012C1">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rsidR="00035DD0" w:rsidRDefault="00035DD0" w:rsidP="00B144F6">
      <w:pPr>
        <w:pStyle w:val="Odsekzoznamu"/>
        <w:numPr>
          <w:ilvl w:val="0"/>
          <w:numId w:val="1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ED1D8F">
        <w:rPr>
          <w:rFonts w:ascii="Times New Roman" w:eastAsia="Times New Roman" w:hAnsi="Times New Roman" w:cs="Times New Roman"/>
          <w:kern w:val="0"/>
          <w:sz w:val="24"/>
          <w:szCs w:val="24"/>
          <w:lang w:eastAsia="sk-SK"/>
          <w14:ligatures w14:val="none"/>
        </w:rPr>
        <w:t xml:space="preserve">Návrh na uzavretie </w:t>
      </w:r>
      <w:r w:rsidR="002B5CD1" w:rsidRPr="00ED1D8F">
        <w:rPr>
          <w:rFonts w:ascii="Times New Roman" w:eastAsia="Times New Roman" w:hAnsi="Times New Roman" w:cs="Times New Roman"/>
          <w:kern w:val="0"/>
          <w:sz w:val="24"/>
          <w:szCs w:val="24"/>
          <w:lang w:eastAsia="sk-SK"/>
          <w14:ligatures w14:val="none"/>
        </w:rPr>
        <w:t xml:space="preserve">dohody </w:t>
      </w:r>
      <w:r w:rsidRPr="00ED1D8F">
        <w:rPr>
          <w:rFonts w:ascii="Times New Roman" w:eastAsia="Times New Roman" w:hAnsi="Times New Roman" w:cs="Times New Roman"/>
          <w:kern w:val="0"/>
          <w:sz w:val="24"/>
          <w:szCs w:val="24"/>
          <w:lang w:eastAsia="sk-SK"/>
          <w14:ligatures w14:val="none"/>
        </w:rPr>
        <w:t xml:space="preserve">o prevode vlastníckeho práva sa doručuje </w:t>
      </w:r>
      <w:r w:rsidR="007F4BE9" w:rsidRPr="00ED1D8F">
        <w:rPr>
          <w:rFonts w:ascii="Times New Roman" w:eastAsia="Times New Roman" w:hAnsi="Times New Roman" w:cs="Times New Roman"/>
          <w:kern w:val="0"/>
          <w:sz w:val="24"/>
          <w:szCs w:val="24"/>
          <w:lang w:eastAsia="sk-SK"/>
          <w14:ligatures w14:val="none"/>
        </w:rPr>
        <w:t>vlastníkom s aktivovanou elektronickou schránkou</w:t>
      </w:r>
      <w:r w:rsidR="007F4BE9" w:rsidRPr="00FA5F27">
        <w:rPr>
          <w:rFonts w:ascii="Times New Roman" w:eastAsia="Times New Roman" w:hAnsi="Times New Roman" w:cs="Times New Roman"/>
          <w:kern w:val="0"/>
          <w:sz w:val="24"/>
          <w:szCs w:val="24"/>
          <w:lang w:eastAsia="sk-SK"/>
          <w14:ligatures w14:val="none"/>
        </w:rPr>
        <w:t xml:space="preserve"> </w:t>
      </w:r>
      <w:r w:rsidR="00203060" w:rsidRPr="00FA5F27">
        <w:rPr>
          <w:rFonts w:ascii="Times New Roman" w:eastAsia="Times New Roman" w:hAnsi="Times New Roman" w:cs="Times New Roman"/>
          <w:kern w:val="0"/>
          <w:sz w:val="24"/>
          <w:szCs w:val="24"/>
          <w:lang w:eastAsia="sk-SK"/>
          <w14:ligatures w14:val="none"/>
        </w:rPr>
        <w:t>elektronicky</w:t>
      </w:r>
      <w:r w:rsidRPr="00FA5F27">
        <w:rPr>
          <w:rFonts w:ascii="Times New Roman" w:eastAsia="Times New Roman" w:hAnsi="Times New Roman" w:cs="Times New Roman"/>
          <w:kern w:val="0"/>
          <w:sz w:val="24"/>
          <w:szCs w:val="24"/>
          <w:lang w:eastAsia="sk-SK"/>
          <w14:ligatures w14:val="none"/>
        </w:rPr>
        <w:t xml:space="preserve"> podľa zákona o e-</w:t>
      </w:r>
      <w:proofErr w:type="spellStart"/>
      <w:r w:rsidRPr="00FA5F27">
        <w:rPr>
          <w:rFonts w:ascii="Times New Roman" w:eastAsia="Times New Roman" w:hAnsi="Times New Roman" w:cs="Times New Roman"/>
          <w:kern w:val="0"/>
          <w:sz w:val="24"/>
          <w:szCs w:val="24"/>
          <w:lang w:eastAsia="sk-SK"/>
          <w14:ligatures w14:val="none"/>
        </w:rPr>
        <w:t>Governmente</w:t>
      </w:r>
      <w:proofErr w:type="spellEnd"/>
      <w:r w:rsidR="00203060" w:rsidRPr="00FA5F27">
        <w:rPr>
          <w:rFonts w:ascii="Times New Roman" w:eastAsia="Times New Roman" w:hAnsi="Times New Roman" w:cs="Times New Roman"/>
          <w:kern w:val="0"/>
          <w:sz w:val="24"/>
          <w:szCs w:val="24"/>
          <w:lang w:eastAsia="sk-SK"/>
          <w14:ligatures w14:val="none"/>
        </w:rPr>
        <w:t>,</w:t>
      </w:r>
      <w:r w:rsidR="00D565B5" w:rsidRPr="00FA5F27">
        <w:rPr>
          <w:rFonts w:ascii="Times New Roman" w:eastAsia="Times New Roman" w:hAnsi="Times New Roman" w:cs="Times New Roman"/>
          <w:kern w:val="0"/>
          <w:sz w:val="24"/>
          <w:szCs w:val="24"/>
          <w:lang w:eastAsia="sk-SK"/>
          <w14:ligatures w14:val="none"/>
        </w:rPr>
        <w:t xml:space="preserve"> s úložnou lehotou </w:t>
      </w:r>
      <w:r w:rsidR="00816D4A">
        <w:rPr>
          <w:rFonts w:ascii="Times New Roman" w:eastAsia="Times New Roman" w:hAnsi="Times New Roman" w:cs="Times New Roman"/>
          <w:kern w:val="0"/>
          <w:sz w:val="24"/>
          <w:szCs w:val="24"/>
          <w:lang w:eastAsia="sk-SK"/>
          <w14:ligatures w14:val="none"/>
        </w:rPr>
        <w:t>7</w:t>
      </w:r>
      <w:r w:rsidR="00816D4A" w:rsidRPr="00FA5F27">
        <w:rPr>
          <w:rFonts w:ascii="Times New Roman" w:eastAsia="Times New Roman" w:hAnsi="Times New Roman" w:cs="Times New Roman"/>
          <w:kern w:val="0"/>
          <w:sz w:val="24"/>
          <w:szCs w:val="24"/>
          <w:lang w:eastAsia="sk-SK"/>
          <w14:ligatures w14:val="none"/>
        </w:rPr>
        <w:t xml:space="preserve"> </w:t>
      </w:r>
      <w:r w:rsidR="00D565B5" w:rsidRPr="00FA5F27">
        <w:rPr>
          <w:rFonts w:ascii="Times New Roman" w:eastAsia="Times New Roman" w:hAnsi="Times New Roman" w:cs="Times New Roman"/>
          <w:kern w:val="0"/>
          <w:sz w:val="24"/>
          <w:szCs w:val="24"/>
          <w:lang w:eastAsia="sk-SK"/>
          <w14:ligatures w14:val="none"/>
        </w:rPr>
        <w:t>dní</w:t>
      </w:r>
      <w:r w:rsidRPr="00FA5F27">
        <w:rPr>
          <w:rFonts w:ascii="Times New Roman" w:eastAsia="Times New Roman" w:hAnsi="Times New Roman" w:cs="Times New Roman"/>
          <w:kern w:val="0"/>
          <w:sz w:val="24"/>
          <w:szCs w:val="24"/>
          <w:lang w:eastAsia="sk-SK"/>
          <w14:ligatures w14:val="none"/>
        </w:rPr>
        <w:t xml:space="preserve">, inak sa návrh na uzavretie </w:t>
      </w:r>
      <w:r w:rsidR="009E59EA" w:rsidRPr="00FA5F27">
        <w:rPr>
          <w:rFonts w:ascii="Times New Roman" w:eastAsia="Times New Roman" w:hAnsi="Times New Roman" w:cs="Times New Roman"/>
          <w:kern w:val="0"/>
          <w:sz w:val="24"/>
          <w:szCs w:val="24"/>
          <w:lang w:eastAsia="sk-SK"/>
          <w14:ligatures w14:val="none"/>
        </w:rPr>
        <w:t xml:space="preserve">dohody </w:t>
      </w:r>
      <w:r w:rsidRPr="00FA5F27">
        <w:rPr>
          <w:rFonts w:ascii="Times New Roman" w:eastAsia="Times New Roman" w:hAnsi="Times New Roman" w:cs="Times New Roman"/>
          <w:kern w:val="0"/>
          <w:sz w:val="24"/>
          <w:szCs w:val="24"/>
          <w:lang w:eastAsia="sk-SK"/>
          <w14:ligatures w14:val="none"/>
        </w:rPr>
        <w:t xml:space="preserve">o prevode vlastníckeho práva doručuje do vlastných rúk vlastníkovi nehnuteľnosti </w:t>
      </w:r>
      <w:r w:rsidR="00D565B5" w:rsidRPr="00FA5F27">
        <w:rPr>
          <w:rFonts w:ascii="Times New Roman" w:eastAsia="Times New Roman" w:hAnsi="Times New Roman" w:cs="Times New Roman"/>
          <w:kern w:val="0"/>
          <w:sz w:val="24"/>
          <w:szCs w:val="24"/>
          <w:lang w:eastAsia="sk-SK"/>
          <w14:ligatures w14:val="none"/>
        </w:rPr>
        <w:t xml:space="preserve">alebo </w:t>
      </w:r>
      <w:r w:rsidRPr="00FA5F27">
        <w:rPr>
          <w:rFonts w:ascii="Times New Roman" w:eastAsia="Times New Roman" w:hAnsi="Times New Roman" w:cs="Times New Roman"/>
          <w:kern w:val="0"/>
          <w:sz w:val="24"/>
          <w:szCs w:val="24"/>
          <w:lang w:eastAsia="sk-SK"/>
          <w14:ligatures w14:val="none"/>
        </w:rPr>
        <w:t xml:space="preserve">osobe splnomocnenej na preberanie zásielok, a to prostredníctvom poštového podniku ako doporučená zásielka s doručenkou a poznámkou </w:t>
      </w:r>
      <w:r w:rsidR="00F0496E" w:rsidRPr="00FA5F27">
        <w:rPr>
          <w:rFonts w:ascii="Times New Roman" w:eastAsia="Times New Roman" w:hAnsi="Times New Roman" w:cs="Times New Roman"/>
          <w:kern w:val="0"/>
          <w:sz w:val="24"/>
          <w:szCs w:val="24"/>
          <w:lang w:eastAsia="sk-SK"/>
          <w14:ligatures w14:val="none"/>
        </w:rPr>
        <w:t>„</w:t>
      </w:r>
      <w:r w:rsidRPr="00FA5F27">
        <w:rPr>
          <w:rFonts w:ascii="Times New Roman" w:eastAsia="Times New Roman" w:hAnsi="Times New Roman" w:cs="Times New Roman"/>
          <w:kern w:val="0"/>
          <w:sz w:val="24"/>
          <w:szCs w:val="24"/>
          <w:lang w:eastAsia="sk-SK"/>
          <w14:ligatures w14:val="none"/>
        </w:rPr>
        <w:t>do vlastných rúk</w:t>
      </w:r>
      <w:r w:rsidR="00F0496E" w:rsidRPr="00FA5F27">
        <w:rPr>
          <w:rFonts w:ascii="Times New Roman" w:eastAsia="Times New Roman" w:hAnsi="Times New Roman" w:cs="Times New Roman"/>
          <w:kern w:val="0"/>
          <w:sz w:val="24"/>
          <w:szCs w:val="24"/>
          <w:lang w:eastAsia="sk-SK"/>
          <w14:ligatures w14:val="none"/>
        </w:rPr>
        <w:t>“</w:t>
      </w:r>
      <w:r w:rsidR="00D565B5" w:rsidRPr="00FA5F27">
        <w:rPr>
          <w:rFonts w:ascii="Times New Roman" w:eastAsia="Times New Roman" w:hAnsi="Times New Roman" w:cs="Times New Roman"/>
          <w:kern w:val="0"/>
          <w:sz w:val="24"/>
          <w:szCs w:val="24"/>
          <w:lang w:eastAsia="sk-SK"/>
          <w14:ligatures w14:val="none"/>
        </w:rPr>
        <w:t xml:space="preserve"> s odbernou lehotou </w:t>
      </w:r>
      <w:r w:rsidR="00816D4A">
        <w:rPr>
          <w:rFonts w:ascii="Times New Roman" w:eastAsia="Times New Roman" w:hAnsi="Times New Roman" w:cs="Times New Roman"/>
          <w:kern w:val="0"/>
          <w:sz w:val="24"/>
          <w:szCs w:val="24"/>
          <w:lang w:eastAsia="sk-SK"/>
          <w14:ligatures w14:val="none"/>
        </w:rPr>
        <w:t>7</w:t>
      </w:r>
      <w:r w:rsidR="00816D4A" w:rsidRPr="00FA5F27">
        <w:rPr>
          <w:rFonts w:ascii="Times New Roman" w:eastAsia="Times New Roman" w:hAnsi="Times New Roman" w:cs="Times New Roman"/>
          <w:kern w:val="0"/>
          <w:sz w:val="24"/>
          <w:szCs w:val="24"/>
          <w:lang w:eastAsia="sk-SK"/>
          <w14:ligatures w14:val="none"/>
        </w:rPr>
        <w:t xml:space="preserve"> </w:t>
      </w:r>
      <w:r w:rsidR="00D565B5" w:rsidRPr="00FA5F27">
        <w:rPr>
          <w:rFonts w:ascii="Times New Roman" w:eastAsia="Times New Roman" w:hAnsi="Times New Roman" w:cs="Times New Roman"/>
          <w:kern w:val="0"/>
          <w:sz w:val="24"/>
          <w:szCs w:val="24"/>
          <w:lang w:eastAsia="sk-SK"/>
          <w14:ligatures w14:val="none"/>
        </w:rPr>
        <w:t>dní</w:t>
      </w:r>
      <w:r w:rsidRPr="00FA5F27">
        <w:rPr>
          <w:rFonts w:ascii="Times New Roman" w:eastAsia="Times New Roman" w:hAnsi="Times New Roman" w:cs="Times New Roman"/>
          <w:kern w:val="0"/>
          <w:sz w:val="24"/>
          <w:szCs w:val="24"/>
          <w:lang w:eastAsia="sk-SK"/>
          <w14:ligatures w14:val="none"/>
        </w:rPr>
        <w:t xml:space="preserve">. Súčasťou písomného návrhu na uzavretie </w:t>
      </w:r>
      <w:r w:rsidR="002B5CD1" w:rsidRPr="00FA5F27">
        <w:rPr>
          <w:rFonts w:ascii="Times New Roman" w:eastAsia="Times New Roman" w:hAnsi="Times New Roman" w:cs="Times New Roman"/>
          <w:kern w:val="0"/>
          <w:sz w:val="24"/>
          <w:szCs w:val="24"/>
          <w:lang w:eastAsia="sk-SK"/>
          <w14:ligatures w14:val="none"/>
        </w:rPr>
        <w:t xml:space="preserve">dohody </w:t>
      </w:r>
      <w:r w:rsidRPr="00FA5F27">
        <w:rPr>
          <w:rFonts w:ascii="Times New Roman" w:eastAsia="Times New Roman" w:hAnsi="Times New Roman" w:cs="Times New Roman"/>
          <w:kern w:val="0"/>
          <w:sz w:val="24"/>
          <w:szCs w:val="24"/>
          <w:lang w:eastAsia="sk-SK"/>
          <w14:ligatures w14:val="none"/>
        </w:rPr>
        <w:t xml:space="preserve">o prevode vlastníckeho práva je upozornenie, že ak návrh na uzavretie </w:t>
      </w:r>
      <w:r w:rsidR="002B5CD1" w:rsidRPr="00FA5F27">
        <w:rPr>
          <w:rFonts w:ascii="Times New Roman" w:eastAsia="Times New Roman" w:hAnsi="Times New Roman" w:cs="Times New Roman"/>
          <w:kern w:val="0"/>
          <w:sz w:val="24"/>
          <w:szCs w:val="24"/>
          <w:lang w:eastAsia="sk-SK"/>
          <w14:ligatures w14:val="none"/>
        </w:rPr>
        <w:t xml:space="preserve">dohody </w:t>
      </w:r>
      <w:r w:rsidRPr="00FA5F27">
        <w:rPr>
          <w:rFonts w:ascii="Times New Roman" w:eastAsia="Times New Roman" w:hAnsi="Times New Roman" w:cs="Times New Roman"/>
          <w:kern w:val="0"/>
          <w:sz w:val="24"/>
          <w:szCs w:val="24"/>
          <w:lang w:eastAsia="sk-SK"/>
          <w14:ligatures w14:val="none"/>
        </w:rPr>
        <w:t xml:space="preserve">o prevode </w:t>
      </w:r>
      <w:r w:rsidRPr="00FA5F27">
        <w:rPr>
          <w:rFonts w:ascii="Times New Roman" w:eastAsia="Times New Roman" w:hAnsi="Times New Roman" w:cs="Times New Roman"/>
          <w:kern w:val="0"/>
          <w:sz w:val="24"/>
          <w:szCs w:val="24"/>
          <w:lang w:eastAsia="sk-SK"/>
          <w14:ligatures w14:val="none"/>
        </w:rPr>
        <w:lastRenderedPageBreak/>
        <w:t xml:space="preserve">vlastníckeho práva vlastník nehnuteľnosti </w:t>
      </w:r>
      <w:r w:rsidR="001544DD" w:rsidRPr="00FA5F27">
        <w:rPr>
          <w:rFonts w:ascii="Times New Roman" w:eastAsia="Times New Roman" w:hAnsi="Times New Roman" w:cs="Times New Roman"/>
          <w:kern w:val="0"/>
          <w:sz w:val="24"/>
          <w:szCs w:val="24"/>
          <w:lang w:eastAsia="sk-SK"/>
          <w14:ligatures w14:val="none"/>
        </w:rPr>
        <w:t xml:space="preserve">neprijme </w:t>
      </w:r>
      <w:r w:rsidRPr="00FA5F27">
        <w:rPr>
          <w:rFonts w:ascii="Times New Roman" w:eastAsia="Times New Roman" w:hAnsi="Times New Roman" w:cs="Times New Roman"/>
          <w:kern w:val="0"/>
          <w:sz w:val="24"/>
          <w:szCs w:val="24"/>
          <w:lang w:eastAsia="sk-SK"/>
          <w14:ligatures w14:val="none"/>
        </w:rPr>
        <w:t xml:space="preserve">písomne do </w:t>
      </w:r>
      <w:r w:rsidR="00D565B5" w:rsidRPr="00FA5F27">
        <w:rPr>
          <w:rFonts w:ascii="Times New Roman" w:eastAsia="Times New Roman" w:hAnsi="Times New Roman" w:cs="Times New Roman"/>
          <w:kern w:val="0"/>
          <w:sz w:val="24"/>
          <w:szCs w:val="24"/>
          <w:lang w:eastAsia="sk-SK"/>
          <w14:ligatures w14:val="none"/>
        </w:rPr>
        <w:t>15</w:t>
      </w:r>
      <w:r w:rsidRPr="00FA5F27">
        <w:rPr>
          <w:rFonts w:ascii="Times New Roman" w:eastAsia="Times New Roman" w:hAnsi="Times New Roman" w:cs="Times New Roman"/>
          <w:kern w:val="0"/>
          <w:sz w:val="24"/>
          <w:szCs w:val="24"/>
          <w:lang w:eastAsia="sk-SK"/>
          <w14:ligatures w14:val="none"/>
        </w:rPr>
        <w:t xml:space="preserve"> dní odo dňa jeho doručenia, návrh na uzavretie </w:t>
      </w:r>
      <w:r w:rsidR="002B5CD1" w:rsidRPr="00FA5F27">
        <w:rPr>
          <w:rFonts w:ascii="Times New Roman" w:eastAsia="Times New Roman" w:hAnsi="Times New Roman" w:cs="Times New Roman"/>
          <w:kern w:val="0"/>
          <w:sz w:val="24"/>
          <w:szCs w:val="24"/>
          <w:lang w:eastAsia="sk-SK"/>
          <w14:ligatures w14:val="none"/>
        </w:rPr>
        <w:t xml:space="preserve">dohody </w:t>
      </w:r>
      <w:r w:rsidRPr="00FA5F27">
        <w:rPr>
          <w:rFonts w:ascii="Times New Roman" w:eastAsia="Times New Roman" w:hAnsi="Times New Roman" w:cs="Times New Roman"/>
          <w:kern w:val="0"/>
          <w:sz w:val="24"/>
          <w:szCs w:val="24"/>
          <w:lang w:eastAsia="sk-SK"/>
          <w14:ligatures w14:val="none"/>
        </w:rPr>
        <w:t xml:space="preserve">o prevode vlastníckeho práva sa považuje za odmietnutý a bude možné </w:t>
      </w:r>
      <w:r w:rsidR="002B4CA2" w:rsidRPr="00FA5F27">
        <w:rPr>
          <w:rFonts w:ascii="Times New Roman" w:eastAsia="Times New Roman" w:hAnsi="Times New Roman" w:cs="Times New Roman"/>
          <w:kern w:val="0"/>
          <w:sz w:val="24"/>
          <w:szCs w:val="24"/>
          <w:lang w:eastAsia="sk-SK"/>
          <w14:ligatures w14:val="none"/>
        </w:rPr>
        <w:t xml:space="preserve">postupovať </w:t>
      </w:r>
      <w:r w:rsidRPr="00FA5F27">
        <w:rPr>
          <w:rFonts w:ascii="Times New Roman" w:eastAsia="Times New Roman" w:hAnsi="Times New Roman" w:cs="Times New Roman"/>
          <w:kern w:val="0"/>
          <w:sz w:val="24"/>
          <w:szCs w:val="24"/>
          <w:lang w:eastAsia="sk-SK"/>
          <w14:ligatures w14:val="none"/>
        </w:rPr>
        <w:t xml:space="preserve">podľa </w:t>
      </w:r>
      <w:r w:rsidR="00F0496E" w:rsidRPr="00FA5F27">
        <w:rPr>
          <w:rFonts w:ascii="Times New Roman" w:eastAsia="Times New Roman" w:hAnsi="Times New Roman" w:cs="Times New Roman"/>
          <w:kern w:val="0"/>
          <w:sz w:val="24"/>
          <w:szCs w:val="24"/>
          <w:lang w:eastAsia="sk-SK"/>
          <w14:ligatures w14:val="none"/>
        </w:rPr>
        <w:fldChar w:fldCharType="begin"/>
      </w:r>
      <w:r w:rsidR="00F0496E" w:rsidRPr="00FA5F27">
        <w:rPr>
          <w:rFonts w:ascii="Times New Roman" w:eastAsia="Times New Roman" w:hAnsi="Times New Roman" w:cs="Times New Roman"/>
          <w:kern w:val="0"/>
          <w:sz w:val="24"/>
          <w:szCs w:val="24"/>
          <w:lang w:eastAsia="sk-SK"/>
          <w14:ligatures w14:val="none"/>
        </w:rPr>
        <w:instrText xml:space="preserve"> REF _Ref153326978 \r \h </w:instrText>
      </w:r>
      <w:r w:rsidR="00FA5F27">
        <w:rPr>
          <w:rFonts w:ascii="Times New Roman" w:eastAsia="Times New Roman" w:hAnsi="Times New Roman" w:cs="Times New Roman"/>
          <w:kern w:val="0"/>
          <w:sz w:val="24"/>
          <w:szCs w:val="24"/>
          <w:lang w:eastAsia="sk-SK"/>
          <w14:ligatures w14:val="none"/>
        </w:rPr>
        <w:instrText xml:space="preserve"> \* MERGEFORMAT </w:instrText>
      </w:r>
      <w:r w:rsidR="00F0496E" w:rsidRPr="00FA5F27">
        <w:rPr>
          <w:rFonts w:ascii="Times New Roman" w:eastAsia="Times New Roman" w:hAnsi="Times New Roman" w:cs="Times New Roman"/>
          <w:kern w:val="0"/>
          <w:sz w:val="24"/>
          <w:szCs w:val="24"/>
          <w:lang w:eastAsia="sk-SK"/>
          <w14:ligatures w14:val="none"/>
        </w:rPr>
      </w:r>
      <w:r w:rsidR="00F0496E" w:rsidRPr="00FA5F27">
        <w:rPr>
          <w:rFonts w:ascii="Times New Roman" w:eastAsia="Times New Roman" w:hAnsi="Times New Roman" w:cs="Times New Roman"/>
          <w:kern w:val="0"/>
          <w:sz w:val="24"/>
          <w:szCs w:val="24"/>
          <w:lang w:eastAsia="sk-SK"/>
          <w14:ligatures w14:val="none"/>
        </w:rPr>
        <w:fldChar w:fldCharType="separate"/>
      </w:r>
      <w:r w:rsidR="004B504C">
        <w:rPr>
          <w:rFonts w:ascii="Times New Roman" w:eastAsia="Times New Roman" w:hAnsi="Times New Roman" w:cs="Times New Roman"/>
          <w:kern w:val="0"/>
          <w:sz w:val="24"/>
          <w:szCs w:val="24"/>
          <w:lang w:eastAsia="sk-SK"/>
          <w14:ligatures w14:val="none"/>
        </w:rPr>
        <w:t>§ 11</w:t>
      </w:r>
      <w:r w:rsidR="00F0496E" w:rsidRPr="00FA5F27">
        <w:rPr>
          <w:rFonts w:ascii="Times New Roman" w:eastAsia="Times New Roman" w:hAnsi="Times New Roman" w:cs="Times New Roman"/>
          <w:kern w:val="0"/>
          <w:sz w:val="24"/>
          <w:szCs w:val="24"/>
          <w:lang w:eastAsia="sk-SK"/>
          <w14:ligatures w14:val="none"/>
        </w:rPr>
        <w:fldChar w:fldCharType="end"/>
      </w:r>
      <w:r w:rsidRPr="00FA5F27">
        <w:rPr>
          <w:rFonts w:ascii="Times New Roman" w:eastAsia="Times New Roman" w:hAnsi="Times New Roman" w:cs="Times New Roman"/>
          <w:kern w:val="0"/>
          <w:sz w:val="24"/>
          <w:szCs w:val="24"/>
          <w:lang w:eastAsia="sk-SK"/>
          <w14:ligatures w14:val="none"/>
        </w:rPr>
        <w:t>.</w:t>
      </w:r>
    </w:p>
    <w:p w:rsidR="00D012C1" w:rsidRPr="00D012C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890467" w:rsidRDefault="00D565B5" w:rsidP="00B144F6">
      <w:pPr>
        <w:pStyle w:val="Odsekzoznamu"/>
        <w:numPr>
          <w:ilvl w:val="0"/>
          <w:numId w:val="1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Ak nebol adresát, ktorému má byť návrh na uzavretie </w:t>
      </w:r>
      <w:r w:rsidR="002B5CD1" w:rsidRPr="00FA5F27">
        <w:rPr>
          <w:rFonts w:ascii="Times New Roman" w:eastAsia="Times New Roman" w:hAnsi="Times New Roman" w:cs="Times New Roman"/>
          <w:kern w:val="0"/>
          <w:sz w:val="24"/>
          <w:szCs w:val="24"/>
          <w:lang w:eastAsia="sk-SK"/>
          <w14:ligatures w14:val="none"/>
        </w:rPr>
        <w:t xml:space="preserve">dohody </w:t>
      </w:r>
      <w:r w:rsidRPr="00FA5F27">
        <w:rPr>
          <w:rFonts w:ascii="Times New Roman" w:eastAsia="Times New Roman" w:hAnsi="Times New Roman" w:cs="Times New Roman"/>
          <w:kern w:val="0"/>
          <w:sz w:val="24"/>
          <w:szCs w:val="24"/>
          <w:lang w:eastAsia="sk-SK"/>
          <w14:ligatures w14:val="none"/>
        </w:rPr>
        <w:t xml:space="preserve">o prevode vlastníckeho práva doručený do vlastných rúk, zastihnutý v mieste doručenia, uloží doručovateľ písomnosť na pošte a adresáta o tom vhodným spôsobom upovedomí. Ak si adresát nevyzdvihne písomnosť počas plynutia </w:t>
      </w:r>
      <w:r w:rsidR="00FA056E" w:rsidRPr="00FA5F27">
        <w:rPr>
          <w:rFonts w:ascii="Times New Roman" w:eastAsia="Times New Roman" w:hAnsi="Times New Roman" w:cs="Times New Roman"/>
          <w:kern w:val="0"/>
          <w:sz w:val="24"/>
          <w:szCs w:val="24"/>
          <w:lang w:eastAsia="sk-SK"/>
          <w14:ligatures w14:val="none"/>
        </w:rPr>
        <w:t>sedem</w:t>
      </w:r>
      <w:r w:rsidRPr="00FA5F27">
        <w:rPr>
          <w:rFonts w:ascii="Times New Roman" w:eastAsia="Times New Roman" w:hAnsi="Times New Roman" w:cs="Times New Roman"/>
          <w:kern w:val="0"/>
          <w:sz w:val="24"/>
          <w:szCs w:val="24"/>
          <w:lang w:eastAsia="sk-SK"/>
          <w14:ligatures w14:val="none"/>
        </w:rPr>
        <w:t xml:space="preserve">dňovej odbernej lehoty, považuje sa posledný deň tejto lehoty za deň doručenia, aj keď sa adresát o uložení nedozvedel. </w:t>
      </w:r>
    </w:p>
    <w:p w:rsidR="00D012C1" w:rsidRPr="00FA5F27" w:rsidRDefault="00D012C1"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rsidR="00D565B5" w:rsidRDefault="00D565B5" w:rsidP="00B144F6">
      <w:pPr>
        <w:pStyle w:val="Odsekzoznamu"/>
        <w:numPr>
          <w:ilvl w:val="0"/>
          <w:numId w:val="1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49" w:name="_Hlk155707283"/>
      <w:r w:rsidRPr="00FA5F27">
        <w:rPr>
          <w:rFonts w:ascii="Times New Roman" w:eastAsia="Times New Roman" w:hAnsi="Times New Roman" w:cs="Times New Roman"/>
          <w:kern w:val="0"/>
          <w:sz w:val="24"/>
          <w:szCs w:val="24"/>
          <w:lang w:eastAsia="sk-SK"/>
          <w14:ligatures w14:val="none"/>
        </w:rPr>
        <w:t>Ak si adresát vyhradí doručovanie zásielok do poštového priečinka, pošta adresátovi oznámi príchod zásielky, možnosť prevzatia a</w:t>
      </w:r>
      <w:r w:rsidR="00890467" w:rsidRPr="00FA5F27">
        <w:rPr>
          <w:rFonts w:ascii="Times New Roman" w:eastAsia="Times New Roman" w:hAnsi="Times New Roman" w:cs="Times New Roman"/>
          <w:kern w:val="0"/>
          <w:sz w:val="24"/>
          <w:szCs w:val="24"/>
          <w:lang w:eastAsia="sk-SK"/>
          <w14:ligatures w14:val="none"/>
        </w:rPr>
        <w:t> </w:t>
      </w:r>
      <w:r w:rsidR="00FA056E" w:rsidRPr="00FA5F27">
        <w:rPr>
          <w:rFonts w:ascii="Times New Roman" w:eastAsia="Times New Roman" w:hAnsi="Times New Roman" w:cs="Times New Roman"/>
          <w:kern w:val="0"/>
          <w:sz w:val="24"/>
          <w:szCs w:val="24"/>
          <w:lang w:eastAsia="sk-SK"/>
          <w14:ligatures w14:val="none"/>
        </w:rPr>
        <w:t>sedem</w:t>
      </w:r>
      <w:r w:rsidR="00890467" w:rsidRPr="00FA5F27">
        <w:rPr>
          <w:rFonts w:ascii="Times New Roman" w:eastAsia="Times New Roman" w:hAnsi="Times New Roman" w:cs="Times New Roman"/>
          <w:kern w:val="0"/>
          <w:sz w:val="24"/>
          <w:szCs w:val="24"/>
          <w:lang w:eastAsia="sk-SK"/>
          <w14:ligatures w14:val="none"/>
        </w:rPr>
        <w:t>dňovú</w:t>
      </w:r>
      <w:r w:rsidRPr="00FA5F27">
        <w:rPr>
          <w:rFonts w:ascii="Times New Roman" w:eastAsia="Times New Roman" w:hAnsi="Times New Roman" w:cs="Times New Roman"/>
          <w:kern w:val="0"/>
          <w:sz w:val="24"/>
          <w:szCs w:val="24"/>
          <w:lang w:eastAsia="sk-SK"/>
          <w14:ligatures w14:val="none"/>
        </w:rPr>
        <w:t xml:space="preserve"> odbernú lehotu na predpísanom tlačive, ktoré vloží do poštového priečinka. Ak si adresát na základe dohody preberá zásielky na pošte a nemá pridelený poštový priečinok, pošta tieto zásielky neoznamuje. V oboch prípadoch sa dátum príchodu zásielky považuje za dátum uloženia. Ak si adresát zásielku nevyzdvihne počas plynutia </w:t>
      </w:r>
      <w:r w:rsidR="00FA056E" w:rsidRPr="00FA5F27">
        <w:rPr>
          <w:rFonts w:ascii="Times New Roman" w:eastAsia="Times New Roman" w:hAnsi="Times New Roman" w:cs="Times New Roman"/>
          <w:kern w:val="0"/>
          <w:sz w:val="24"/>
          <w:szCs w:val="24"/>
          <w:lang w:eastAsia="sk-SK"/>
          <w14:ligatures w14:val="none"/>
        </w:rPr>
        <w:t>sedem</w:t>
      </w:r>
      <w:r w:rsidR="00890467" w:rsidRPr="00FA5F27">
        <w:rPr>
          <w:rFonts w:ascii="Times New Roman" w:eastAsia="Times New Roman" w:hAnsi="Times New Roman" w:cs="Times New Roman"/>
          <w:kern w:val="0"/>
          <w:sz w:val="24"/>
          <w:szCs w:val="24"/>
          <w:lang w:eastAsia="sk-SK"/>
          <w14:ligatures w14:val="none"/>
        </w:rPr>
        <w:t xml:space="preserve">dňovej </w:t>
      </w:r>
      <w:r w:rsidRPr="00FA5F27">
        <w:rPr>
          <w:rFonts w:ascii="Times New Roman" w:eastAsia="Times New Roman" w:hAnsi="Times New Roman" w:cs="Times New Roman"/>
          <w:kern w:val="0"/>
          <w:sz w:val="24"/>
          <w:szCs w:val="24"/>
          <w:lang w:eastAsia="sk-SK"/>
          <w14:ligatures w14:val="none"/>
        </w:rPr>
        <w:t>odbernej lehoty, posledný deň tejto lehoty sa považuje za deň doručenia, aj keď sa adresát o uložení nedozvedel.</w:t>
      </w:r>
    </w:p>
    <w:p w:rsidR="00D012C1" w:rsidRPr="00D012C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267C61" w:rsidRPr="00FA5F27" w:rsidRDefault="00267C61" w:rsidP="00B144F6">
      <w:pPr>
        <w:pStyle w:val="Odsekzoznamu"/>
        <w:numPr>
          <w:ilvl w:val="0"/>
          <w:numId w:val="1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Ak sa </w:t>
      </w:r>
      <w:r w:rsidR="00F0496E" w:rsidRPr="00FA5F27">
        <w:rPr>
          <w:rFonts w:ascii="Times New Roman" w:eastAsia="Times New Roman" w:hAnsi="Times New Roman" w:cs="Times New Roman"/>
          <w:kern w:val="0"/>
          <w:sz w:val="24"/>
          <w:szCs w:val="24"/>
          <w:lang w:eastAsia="sk-SK"/>
          <w14:ligatures w14:val="none"/>
        </w:rPr>
        <w:t>n</w:t>
      </w:r>
      <w:r w:rsidRPr="00FA5F27">
        <w:rPr>
          <w:rFonts w:ascii="Times New Roman" w:eastAsia="Times New Roman" w:hAnsi="Times New Roman" w:cs="Times New Roman"/>
          <w:kern w:val="0"/>
          <w:sz w:val="24"/>
          <w:szCs w:val="24"/>
          <w:lang w:eastAsia="sk-SK"/>
          <w14:ligatures w14:val="none"/>
        </w:rPr>
        <w:t xml:space="preserve">ávrh na uzavretie </w:t>
      </w:r>
      <w:r w:rsidR="009E59EA" w:rsidRPr="00FA5F27">
        <w:rPr>
          <w:rFonts w:ascii="Times New Roman" w:eastAsia="Times New Roman" w:hAnsi="Times New Roman" w:cs="Times New Roman"/>
          <w:kern w:val="0"/>
          <w:sz w:val="24"/>
          <w:szCs w:val="24"/>
          <w:lang w:eastAsia="sk-SK"/>
          <w14:ligatures w14:val="none"/>
        </w:rPr>
        <w:t xml:space="preserve">dohody </w:t>
      </w:r>
      <w:r w:rsidRPr="00FA5F27">
        <w:rPr>
          <w:rFonts w:ascii="Times New Roman" w:eastAsia="Times New Roman" w:hAnsi="Times New Roman" w:cs="Times New Roman"/>
          <w:kern w:val="0"/>
          <w:sz w:val="24"/>
          <w:szCs w:val="24"/>
          <w:lang w:eastAsia="sk-SK"/>
          <w14:ligatures w14:val="none"/>
        </w:rPr>
        <w:t>o prevode vlastníckeho práva doručuje do cudziny, za deň doručenia sa považuje pätnásty deň odo dňa odoslania písomnosti</w:t>
      </w:r>
      <w:r w:rsidR="003E43B8" w:rsidRPr="00FA5F27">
        <w:rPr>
          <w:rFonts w:ascii="Times New Roman" w:eastAsia="Times New Roman" w:hAnsi="Times New Roman" w:cs="Times New Roman"/>
          <w:kern w:val="0"/>
          <w:sz w:val="24"/>
          <w:szCs w:val="24"/>
          <w:lang w:eastAsia="sk-SK"/>
          <w14:ligatures w14:val="none"/>
        </w:rPr>
        <w:t xml:space="preserve"> prostredníctvom poštového podniku, pokiaľ písomnosť nebola doručená skôr</w:t>
      </w:r>
      <w:r w:rsidRPr="00FA5F27">
        <w:rPr>
          <w:rFonts w:ascii="Times New Roman" w:eastAsia="Times New Roman" w:hAnsi="Times New Roman" w:cs="Times New Roman"/>
          <w:kern w:val="0"/>
          <w:sz w:val="24"/>
          <w:szCs w:val="24"/>
          <w:lang w:eastAsia="sk-SK"/>
          <w14:ligatures w14:val="none"/>
        </w:rPr>
        <w:t>.</w:t>
      </w:r>
    </w:p>
    <w:bookmarkEnd w:id="49"/>
    <w:p w:rsidR="00267C61" w:rsidRPr="00FA5F27" w:rsidRDefault="00267C61" w:rsidP="00D012C1">
      <w:pPr>
        <w:pStyle w:val="Odsekzoznamu"/>
        <w:shd w:val="clear" w:color="auto" w:fill="FFFFFF"/>
        <w:spacing w:after="0" w:line="240" w:lineRule="auto"/>
        <w:ind w:left="0"/>
        <w:jc w:val="both"/>
        <w:rPr>
          <w:rFonts w:ascii="Times New Roman" w:eastAsia="Times New Roman" w:hAnsi="Times New Roman" w:cs="Times New Roman"/>
          <w:kern w:val="0"/>
          <w:sz w:val="24"/>
          <w:szCs w:val="24"/>
          <w:lang w:eastAsia="sk-SK"/>
          <w14:ligatures w14:val="none"/>
        </w:rPr>
      </w:pPr>
    </w:p>
    <w:p w:rsidR="004D3482" w:rsidRPr="00FA5F27" w:rsidRDefault="004D3482" w:rsidP="00D012C1">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kern w:val="0"/>
          <w:sz w:val="24"/>
          <w:szCs w:val="24"/>
          <w:lang w:eastAsia="sk-SK"/>
          <w14:ligatures w14:val="none"/>
        </w:rPr>
      </w:pPr>
    </w:p>
    <w:p w:rsidR="004D3482" w:rsidRPr="00FA5F27" w:rsidRDefault="004D3482" w:rsidP="00D012C1">
      <w:pPr>
        <w:pStyle w:val="Odsekzoznamu"/>
        <w:shd w:val="clear" w:color="auto" w:fill="FFFFFF"/>
        <w:spacing w:after="0" w:line="240" w:lineRule="auto"/>
        <w:ind w:left="0"/>
        <w:jc w:val="center"/>
        <w:rPr>
          <w:rFonts w:ascii="Times New Roman" w:eastAsia="Times New Roman" w:hAnsi="Times New Roman" w:cs="Times New Roman"/>
          <w:b/>
          <w:bCs/>
          <w:kern w:val="0"/>
          <w:sz w:val="24"/>
          <w:szCs w:val="24"/>
          <w:lang w:eastAsia="sk-SK"/>
          <w14:ligatures w14:val="none"/>
        </w:rPr>
      </w:pPr>
      <w:r w:rsidRPr="00FA5F27">
        <w:rPr>
          <w:rFonts w:ascii="Times New Roman" w:eastAsia="Times New Roman" w:hAnsi="Times New Roman" w:cs="Times New Roman"/>
          <w:b/>
          <w:bCs/>
          <w:kern w:val="0"/>
          <w:sz w:val="24"/>
          <w:szCs w:val="24"/>
          <w:lang w:eastAsia="sk-SK"/>
          <w14:ligatures w14:val="none"/>
        </w:rPr>
        <w:t>Zánik práv tretích osôb</w:t>
      </w:r>
    </w:p>
    <w:p w:rsidR="004D3482" w:rsidRPr="00FA5F27" w:rsidRDefault="004D3482" w:rsidP="00D012C1">
      <w:pPr>
        <w:pStyle w:val="Odsekzoznamu"/>
        <w:shd w:val="clear" w:color="auto" w:fill="FFFFFF"/>
        <w:spacing w:after="0" w:line="240" w:lineRule="auto"/>
        <w:ind w:left="0"/>
        <w:jc w:val="both"/>
        <w:rPr>
          <w:rFonts w:ascii="Times New Roman" w:eastAsia="Times New Roman" w:hAnsi="Times New Roman" w:cs="Times New Roman"/>
          <w:kern w:val="0"/>
          <w:sz w:val="24"/>
          <w:szCs w:val="24"/>
          <w:lang w:eastAsia="sk-SK"/>
          <w14:ligatures w14:val="none"/>
        </w:rPr>
      </w:pPr>
    </w:p>
    <w:p w:rsidR="00E572DF" w:rsidRPr="00FA5F27" w:rsidRDefault="00E572DF" w:rsidP="00B144F6">
      <w:pPr>
        <w:shd w:val="clear" w:color="auto" w:fill="FFFFFF"/>
        <w:spacing w:after="0" w:line="240" w:lineRule="auto"/>
        <w:ind w:firstLine="708"/>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Dňom zapísania vlastníckeho práva </w:t>
      </w:r>
      <w:r w:rsidR="00CE398D" w:rsidRPr="00FA5F27">
        <w:rPr>
          <w:rFonts w:ascii="Times New Roman" w:eastAsia="Times New Roman" w:hAnsi="Times New Roman" w:cs="Times New Roman"/>
          <w:kern w:val="0"/>
          <w:sz w:val="24"/>
          <w:szCs w:val="24"/>
          <w:lang w:eastAsia="sk-SK"/>
          <w14:ligatures w14:val="none"/>
        </w:rPr>
        <w:t>investora</w:t>
      </w:r>
      <w:r w:rsidRPr="00FA5F27">
        <w:rPr>
          <w:rFonts w:ascii="Times New Roman" w:eastAsia="Times New Roman" w:hAnsi="Times New Roman" w:cs="Times New Roman"/>
          <w:kern w:val="0"/>
          <w:sz w:val="24"/>
          <w:szCs w:val="24"/>
          <w:lang w:eastAsia="sk-SK"/>
          <w14:ligatures w14:val="none"/>
        </w:rPr>
        <w:t xml:space="preserve"> k nehnuteľnostiam uvedeným v osvedčení do katastra nehnuteľností zanikajú práva tretích osôb</w:t>
      </w:r>
      <w:r w:rsidR="00033F22" w:rsidRPr="00FA5F27">
        <w:rPr>
          <w:rFonts w:ascii="Times New Roman" w:eastAsia="Times New Roman" w:hAnsi="Times New Roman" w:cs="Times New Roman"/>
          <w:kern w:val="0"/>
          <w:sz w:val="24"/>
          <w:szCs w:val="24"/>
          <w:lang w:eastAsia="sk-SK"/>
          <w14:ligatures w14:val="none"/>
        </w:rPr>
        <w:t xml:space="preserve"> </w:t>
      </w:r>
      <w:r w:rsidR="00482C18" w:rsidRPr="00FA5F27">
        <w:rPr>
          <w:rFonts w:ascii="Times New Roman" w:eastAsia="Times New Roman" w:hAnsi="Times New Roman" w:cs="Times New Roman"/>
          <w:kern w:val="0"/>
          <w:sz w:val="24"/>
          <w:szCs w:val="24"/>
          <w:lang w:eastAsia="sk-SK"/>
          <w14:ligatures w14:val="none"/>
        </w:rPr>
        <w:t>k</w:t>
      </w:r>
      <w:r w:rsidR="007C1A44" w:rsidRPr="00FA5F27">
        <w:rPr>
          <w:rFonts w:ascii="Times New Roman" w:eastAsia="Times New Roman" w:hAnsi="Times New Roman" w:cs="Times New Roman"/>
          <w:kern w:val="0"/>
          <w:sz w:val="24"/>
          <w:szCs w:val="24"/>
          <w:lang w:eastAsia="sk-SK"/>
          <w14:ligatures w14:val="none"/>
        </w:rPr>
        <w:t> </w:t>
      </w:r>
      <w:r w:rsidR="00482C18" w:rsidRPr="00FA5F27">
        <w:rPr>
          <w:rFonts w:ascii="Times New Roman" w:eastAsia="Times New Roman" w:hAnsi="Times New Roman" w:cs="Times New Roman"/>
          <w:kern w:val="0"/>
          <w:sz w:val="24"/>
          <w:szCs w:val="24"/>
          <w:lang w:eastAsia="sk-SK"/>
          <w14:ligatures w14:val="none"/>
        </w:rPr>
        <w:t>nim</w:t>
      </w:r>
      <w:r w:rsidR="007C1A44" w:rsidRPr="00FA5F27">
        <w:rPr>
          <w:rFonts w:ascii="Times New Roman" w:eastAsia="Times New Roman" w:hAnsi="Times New Roman" w:cs="Times New Roman"/>
          <w:kern w:val="0"/>
          <w:sz w:val="24"/>
          <w:szCs w:val="24"/>
          <w:lang w:eastAsia="sk-SK"/>
          <w14:ligatures w14:val="none"/>
        </w:rPr>
        <w:t xml:space="preserve"> </w:t>
      </w:r>
      <w:r w:rsidR="00353580" w:rsidRPr="00ED1D8F">
        <w:rPr>
          <w:rFonts w:ascii="Times New Roman" w:eastAsia="Times New Roman" w:hAnsi="Times New Roman" w:cs="Times New Roman"/>
          <w:kern w:val="0"/>
          <w:sz w:val="24"/>
          <w:szCs w:val="24"/>
          <w:lang w:eastAsia="sk-SK"/>
          <w14:ligatures w14:val="none"/>
        </w:rPr>
        <w:t>okrem</w:t>
      </w:r>
      <w:r w:rsidR="007C1A44" w:rsidRPr="00FA5F27">
        <w:rPr>
          <w:rFonts w:ascii="Times New Roman" w:eastAsia="Times New Roman" w:hAnsi="Times New Roman" w:cs="Times New Roman"/>
          <w:kern w:val="0"/>
          <w:sz w:val="24"/>
          <w:szCs w:val="24"/>
          <w:lang w:eastAsia="sk-SK"/>
          <w14:ligatures w14:val="none"/>
        </w:rPr>
        <w:t xml:space="preserve"> zákon</w:t>
      </w:r>
      <w:r w:rsidR="00D54790" w:rsidRPr="00FA5F27">
        <w:rPr>
          <w:rFonts w:ascii="Times New Roman" w:eastAsia="Times New Roman" w:hAnsi="Times New Roman" w:cs="Times New Roman"/>
          <w:kern w:val="0"/>
          <w:sz w:val="24"/>
          <w:szCs w:val="24"/>
          <w:lang w:eastAsia="sk-SK"/>
          <w14:ligatures w14:val="none"/>
        </w:rPr>
        <w:t>n</w:t>
      </w:r>
      <w:r w:rsidR="007C1A44" w:rsidRPr="00FA5F27">
        <w:rPr>
          <w:rFonts w:ascii="Times New Roman" w:eastAsia="Times New Roman" w:hAnsi="Times New Roman" w:cs="Times New Roman"/>
          <w:kern w:val="0"/>
          <w:sz w:val="24"/>
          <w:szCs w:val="24"/>
          <w:lang w:eastAsia="sk-SK"/>
          <w14:ligatures w14:val="none"/>
        </w:rPr>
        <w:t>ých vecných bremien</w:t>
      </w:r>
      <w:r w:rsidR="00482C18" w:rsidRPr="00FA5F27">
        <w:rPr>
          <w:rFonts w:ascii="Times New Roman" w:eastAsia="Times New Roman" w:hAnsi="Times New Roman" w:cs="Times New Roman"/>
          <w:kern w:val="0"/>
          <w:sz w:val="24"/>
          <w:szCs w:val="24"/>
          <w:lang w:eastAsia="sk-SK"/>
          <w14:ligatures w14:val="none"/>
        </w:rPr>
        <w:t xml:space="preserve"> </w:t>
      </w:r>
      <w:r w:rsidR="00033F22" w:rsidRPr="00FA5F27">
        <w:rPr>
          <w:rFonts w:ascii="Times New Roman" w:eastAsia="Times New Roman" w:hAnsi="Times New Roman" w:cs="Times New Roman"/>
          <w:kern w:val="0"/>
          <w:sz w:val="24"/>
          <w:szCs w:val="24"/>
          <w:lang w:eastAsia="sk-SK"/>
          <w14:ligatures w14:val="none"/>
        </w:rPr>
        <w:t>a </w:t>
      </w:r>
      <w:r w:rsidR="00CE398D" w:rsidRPr="00FA5F27">
        <w:rPr>
          <w:rFonts w:ascii="Times New Roman" w:eastAsia="Times New Roman" w:hAnsi="Times New Roman" w:cs="Times New Roman"/>
          <w:kern w:val="0"/>
          <w:sz w:val="24"/>
          <w:szCs w:val="24"/>
          <w:lang w:eastAsia="sk-SK"/>
          <w14:ligatures w14:val="none"/>
        </w:rPr>
        <w:t>investor</w:t>
      </w:r>
      <w:r w:rsidR="00033F22" w:rsidRPr="00FA5F27">
        <w:rPr>
          <w:rFonts w:ascii="Times New Roman" w:eastAsia="Times New Roman" w:hAnsi="Times New Roman" w:cs="Times New Roman"/>
          <w:kern w:val="0"/>
          <w:sz w:val="24"/>
          <w:szCs w:val="24"/>
          <w:lang w:eastAsia="sk-SK"/>
          <w14:ligatures w14:val="none"/>
        </w:rPr>
        <w:t xml:space="preserve"> je oprávnený predmetné nehnuteľnosti vypratať</w:t>
      </w:r>
      <w:r w:rsidRPr="00FA5F27">
        <w:rPr>
          <w:rFonts w:ascii="Times New Roman" w:eastAsia="Times New Roman" w:hAnsi="Times New Roman" w:cs="Times New Roman"/>
          <w:kern w:val="0"/>
          <w:sz w:val="24"/>
          <w:szCs w:val="24"/>
          <w:lang w:eastAsia="sk-SK"/>
          <w14:ligatures w14:val="none"/>
        </w:rPr>
        <w:t xml:space="preserve">. Majetkové ujmy tretích osôb vyplývajúce zo zániku ich práv k nehnuteľnostiam uvedeným v osvedčení vyrovná </w:t>
      </w:r>
      <w:r w:rsidR="00CE398D" w:rsidRPr="00FA5F27">
        <w:rPr>
          <w:rFonts w:ascii="Times New Roman" w:eastAsia="Times New Roman" w:hAnsi="Times New Roman" w:cs="Times New Roman"/>
          <w:kern w:val="0"/>
          <w:sz w:val="24"/>
          <w:szCs w:val="24"/>
          <w:lang w:eastAsia="sk-SK"/>
          <w14:ligatures w14:val="none"/>
        </w:rPr>
        <w:t>investor</w:t>
      </w:r>
      <w:r w:rsidRPr="00FA5F27">
        <w:rPr>
          <w:rFonts w:ascii="Times New Roman" w:eastAsia="Times New Roman" w:hAnsi="Times New Roman" w:cs="Times New Roman"/>
          <w:kern w:val="0"/>
          <w:sz w:val="24"/>
          <w:szCs w:val="24"/>
          <w:lang w:eastAsia="sk-SK"/>
          <w14:ligatures w14:val="none"/>
        </w:rPr>
        <w:t xml:space="preserve">, ak zmluva, ktorou boli dotknuté nehnuteľnosti prevedené na </w:t>
      </w:r>
      <w:r w:rsidR="00CE398D" w:rsidRPr="00FA5F27">
        <w:rPr>
          <w:rFonts w:ascii="Times New Roman" w:eastAsia="Times New Roman" w:hAnsi="Times New Roman" w:cs="Times New Roman"/>
          <w:kern w:val="0"/>
          <w:sz w:val="24"/>
          <w:szCs w:val="24"/>
          <w:lang w:eastAsia="sk-SK"/>
          <w14:ligatures w14:val="none"/>
        </w:rPr>
        <w:t>investora</w:t>
      </w:r>
      <w:r w:rsidRPr="00FA5F27">
        <w:rPr>
          <w:rFonts w:ascii="Times New Roman" w:eastAsia="Times New Roman" w:hAnsi="Times New Roman" w:cs="Times New Roman"/>
          <w:kern w:val="0"/>
          <w:sz w:val="24"/>
          <w:szCs w:val="24"/>
          <w:lang w:eastAsia="sk-SK"/>
          <w14:ligatures w14:val="none"/>
        </w:rPr>
        <w:t xml:space="preserve">, neurčuje inak. Ak práva tretích osôb k nehnuteľnostiam uvedeným v osvedčení vznikli až po </w:t>
      </w:r>
      <w:r w:rsidR="007C1A44" w:rsidRPr="00FA5F27">
        <w:rPr>
          <w:rFonts w:ascii="Times New Roman" w:eastAsia="Times New Roman" w:hAnsi="Times New Roman" w:cs="Times New Roman"/>
          <w:kern w:val="0"/>
          <w:sz w:val="24"/>
          <w:szCs w:val="24"/>
          <w:lang w:eastAsia="sk-SK"/>
          <w14:ligatures w14:val="none"/>
        </w:rPr>
        <w:t>zverejnení osvedčenia</w:t>
      </w:r>
      <w:r w:rsidRPr="00FA5F27">
        <w:rPr>
          <w:rFonts w:ascii="Times New Roman" w:eastAsia="Times New Roman" w:hAnsi="Times New Roman" w:cs="Times New Roman"/>
          <w:kern w:val="0"/>
          <w:sz w:val="24"/>
          <w:szCs w:val="24"/>
          <w:lang w:eastAsia="sk-SK"/>
          <w14:ligatures w14:val="none"/>
        </w:rPr>
        <w:t xml:space="preserve"> a bez súhlasu </w:t>
      </w:r>
      <w:r w:rsidR="00CE398D" w:rsidRPr="00FA5F27">
        <w:rPr>
          <w:rFonts w:ascii="Times New Roman" w:eastAsia="Times New Roman" w:hAnsi="Times New Roman" w:cs="Times New Roman"/>
          <w:kern w:val="0"/>
          <w:sz w:val="24"/>
          <w:szCs w:val="24"/>
          <w:lang w:eastAsia="sk-SK"/>
          <w14:ligatures w14:val="none"/>
        </w:rPr>
        <w:t>investora</w:t>
      </w:r>
      <w:r w:rsidRPr="00FA5F27">
        <w:rPr>
          <w:rFonts w:ascii="Times New Roman" w:eastAsia="Times New Roman" w:hAnsi="Times New Roman" w:cs="Times New Roman"/>
          <w:kern w:val="0"/>
          <w:sz w:val="24"/>
          <w:szCs w:val="24"/>
          <w:lang w:eastAsia="sk-SK"/>
          <w14:ligatures w14:val="none"/>
        </w:rPr>
        <w:t>, majetkové ujmy vyrovná ten, kto zriadil alebo umožnil zriadiť k predmetným nehnuteľnostiam práv</w:t>
      </w:r>
      <w:r w:rsidR="00816D4A">
        <w:rPr>
          <w:rFonts w:ascii="Times New Roman" w:eastAsia="Times New Roman" w:hAnsi="Times New Roman" w:cs="Times New Roman"/>
          <w:kern w:val="0"/>
          <w:sz w:val="24"/>
          <w:szCs w:val="24"/>
          <w:lang w:eastAsia="sk-SK"/>
          <w14:ligatures w14:val="none"/>
        </w:rPr>
        <w:t>a</w:t>
      </w:r>
      <w:r w:rsidRPr="00FA5F27">
        <w:rPr>
          <w:rFonts w:ascii="Times New Roman" w:eastAsia="Times New Roman" w:hAnsi="Times New Roman" w:cs="Times New Roman"/>
          <w:kern w:val="0"/>
          <w:sz w:val="24"/>
          <w:szCs w:val="24"/>
          <w:lang w:eastAsia="sk-SK"/>
          <w14:ligatures w14:val="none"/>
        </w:rPr>
        <w:t xml:space="preserve"> tretej osoby.</w:t>
      </w:r>
    </w:p>
    <w:p w:rsidR="004D3482" w:rsidRPr="00FA5F27" w:rsidRDefault="004D3482" w:rsidP="00D012C1">
      <w:pPr>
        <w:pStyle w:val="Odsekzoznamu"/>
        <w:shd w:val="clear" w:color="auto" w:fill="FFFFFF"/>
        <w:spacing w:after="0" w:line="240" w:lineRule="auto"/>
        <w:ind w:left="0"/>
        <w:jc w:val="both"/>
        <w:rPr>
          <w:rFonts w:ascii="Times New Roman" w:eastAsia="Times New Roman" w:hAnsi="Times New Roman" w:cs="Times New Roman"/>
          <w:kern w:val="0"/>
          <w:sz w:val="24"/>
          <w:szCs w:val="24"/>
          <w:lang w:eastAsia="sk-SK"/>
          <w14:ligatures w14:val="none"/>
        </w:rPr>
      </w:pPr>
    </w:p>
    <w:p w:rsidR="00890467" w:rsidRPr="00FA5F27" w:rsidRDefault="00890467" w:rsidP="00D012C1">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kern w:val="0"/>
          <w:sz w:val="24"/>
          <w:szCs w:val="24"/>
          <w:lang w:eastAsia="sk-SK"/>
          <w14:ligatures w14:val="none"/>
        </w:rPr>
      </w:pPr>
      <w:bookmarkStart w:id="50" w:name="_Ref153209127"/>
    </w:p>
    <w:p w:rsidR="00696ED6" w:rsidRDefault="00A077DC" w:rsidP="00D012C1">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bookmarkStart w:id="51" w:name="c_2338"/>
      <w:bookmarkEnd w:id="50"/>
      <w:bookmarkEnd w:id="51"/>
      <w:r w:rsidRPr="00FA5F27">
        <w:rPr>
          <w:rFonts w:ascii="Times New Roman" w:eastAsia="Times New Roman" w:hAnsi="Times New Roman" w:cs="Times New Roman"/>
          <w:b/>
          <w:bCs/>
          <w:kern w:val="0"/>
          <w:sz w:val="24"/>
          <w:szCs w:val="24"/>
          <w:lang w:eastAsia="sk-SK"/>
          <w14:ligatures w14:val="none"/>
        </w:rPr>
        <w:t>Posudzovanie vplyvov strategickej investície na životné prostredie</w:t>
      </w:r>
    </w:p>
    <w:p w:rsidR="00D012C1" w:rsidRPr="00FA5F27" w:rsidRDefault="00D012C1" w:rsidP="00D012C1">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rsidR="00D012C1" w:rsidRDefault="00A077DC" w:rsidP="00B144F6">
      <w:pPr>
        <w:pStyle w:val="Odsekzoznamu"/>
        <w:numPr>
          <w:ilvl w:val="0"/>
          <w:numId w:val="3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Ak tento zákon neustanovuje inak, vzťahuje sa na posudzovanie vplyvov strategickej investície osobitný predpis.</w:t>
      </w:r>
      <w:r w:rsidR="001626D7">
        <w:rPr>
          <w:rStyle w:val="Odkaznapoznmkupodiarou"/>
          <w:rFonts w:ascii="Times New Roman" w:eastAsia="Times New Roman" w:hAnsi="Times New Roman" w:cs="Times New Roman"/>
          <w:kern w:val="0"/>
          <w:sz w:val="24"/>
          <w:szCs w:val="24"/>
          <w:lang w:eastAsia="sk-SK"/>
          <w14:ligatures w14:val="none"/>
        </w:rPr>
        <w:footnoteReference w:id="26"/>
      </w:r>
      <w:r w:rsidR="00443748" w:rsidRPr="00FA5F27">
        <w:rPr>
          <w:rFonts w:ascii="Times New Roman" w:eastAsia="Times New Roman" w:hAnsi="Times New Roman" w:cs="Times New Roman"/>
          <w:kern w:val="0"/>
          <w:sz w:val="24"/>
          <w:szCs w:val="24"/>
          <w:lang w:eastAsia="sk-SK"/>
          <w14:ligatures w14:val="none"/>
        </w:rPr>
        <w:t>)</w:t>
      </w:r>
    </w:p>
    <w:p w:rsidR="00D012C1" w:rsidRPr="00D012C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692854" w:rsidRDefault="00A077DC" w:rsidP="00B144F6">
      <w:pPr>
        <w:pStyle w:val="Odsekzoznamu"/>
        <w:numPr>
          <w:ilvl w:val="0"/>
          <w:numId w:val="3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52" w:name="_Hlk155707677"/>
      <w:r w:rsidRPr="00107F46">
        <w:rPr>
          <w:rFonts w:ascii="Times New Roman" w:eastAsia="Times New Roman" w:hAnsi="Times New Roman" w:cs="Times New Roman"/>
          <w:kern w:val="0"/>
          <w:sz w:val="24"/>
          <w:szCs w:val="24"/>
          <w:lang w:eastAsia="sk-SK"/>
          <w14:ligatures w14:val="none"/>
        </w:rPr>
        <w:t>Pre navrhovanú činnosť, ktorej predmetom je strategická investícia alebo jej zmena</w:t>
      </w:r>
      <w:r w:rsidR="00F6180F" w:rsidRPr="00107F46">
        <w:rPr>
          <w:rFonts w:ascii="Times New Roman" w:eastAsia="Times New Roman" w:hAnsi="Times New Roman" w:cs="Times New Roman"/>
          <w:kern w:val="0"/>
          <w:sz w:val="24"/>
          <w:szCs w:val="24"/>
          <w:lang w:eastAsia="sk-SK"/>
          <w14:ligatures w14:val="none"/>
        </w:rPr>
        <w:t>, ktorá podlieha posúdeniu vplyvov na životné prostredie podľa osobitného predpisu</w:t>
      </w:r>
      <w:r w:rsidR="00107F46">
        <w:rPr>
          <w:rFonts w:ascii="Times New Roman" w:eastAsia="Times New Roman" w:hAnsi="Times New Roman" w:cs="Times New Roman"/>
          <w:kern w:val="0"/>
          <w:sz w:val="24"/>
          <w:szCs w:val="24"/>
          <w:lang w:eastAsia="sk-SK"/>
          <w14:ligatures w14:val="none"/>
        </w:rPr>
        <w:t>,</w:t>
      </w:r>
      <w:r w:rsidR="001626D7" w:rsidRPr="001626D7">
        <w:rPr>
          <w:rFonts w:ascii="Times New Roman" w:eastAsia="Times New Roman" w:hAnsi="Times New Roman" w:cs="Times New Roman"/>
          <w:kern w:val="0"/>
          <w:sz w:val="24"/>
          <w:szCs w:val="24"/>
          <w:vertAlign w:val="superscript"/>
          <w:lang w:eastAsia="sk-SK"/>
          <w14:ligatures w14:val="none"/>
        </w:rPr>
        <w:t>26</w:t>
      </w:r>
      <w:r w:rsidR="00F6180F" w:rsidRPr="00107F46">
        <w:rPr>
          <w:rFonts w:ascii="Times New Roman" w:eastAsia="Times New Roman" w:hAnsi="Times New Roman" w:cs="Times New Roman"/>
          <w:kern w:val="0"/>
          <w:sz w:val="24"/>
          <w:szCs w:val="24"/>
          <w:lang w:eastAsia="sk-SK"/>
          <w14:ligatures w14:val="none"/>
        </w:rPr>
        <w:t>)</w:t>
      </w:r>
      <w:r w:rsidRPr="00107F46">
        <w:rPr>
          <w:rFonts w:ascii="Times New Roman" w:eastAsia="Times New Roman" w:hAnsi="Times New Roman" w:cs="Times New Roman"/>
          <w:kern w:val="0"/>
          <w:sz w:val="24"/>
          <w:szCs w:val="24"/>
          <w:lang w:eastAsia="sk-SK"/>
          <w14:ligatures w14:val="none"/>
        </w:rPr>
        <w:t xml:space="preserve"> zámer </w:t>
      </w:r>
      <w:r w:rsidR="00BD4F1D" w:rsidRPr="00107F46">
        <w:rPr>
          <w:rFonts w:ascii="Times New Roman" w:eastAsia="Times New Roman" w:hAnsi="Times New Roman" w:cs="Times New Roman"/>
          <w:kern w:val="0"/>
          <w:sz w:val="24"/>
          <w:szCs w:val="24"/>
          <w:lang w:eastAsia="sk-SK"/>
          <w14:ligatures w14:val="none"/>
        </w:rPr>
        <w:t>okrem</w:t>
      </w:r>
      <w:r w:rsidRPr="00107F46">
        <w:rPr>
          <w:rFonts w:ascii="Times New Roman" w:eastAsia="Times New Roman" w:hAnsi="Times New Roman" w:cs="Times New Roman"/>
          <w:kern w:val="0"/>
          <w:sz w:val="24"/>
          <w:szCs w:val="24"/>
          <w:lang w:eastAsia="sk-SK"/>
          <w14:ligatures w14:val="none"/>
        </w:rPr>
        <w:t xml:space="preserve"> </w:t>
      </w:r>
      <w:r w:rsidR="00BD4F1D" w:rsidRPr="00107F46">
        <w:rPr>
          <w:rFonts w:ascii="Times New Roman" w:eastAsia="Times New Roman" w:hAnsi="Times New Roman" w:cs="Times New Roman"/>
          <w:kern w:val="0"/>
          <w:sz w:val="24"/>
          <w:szCs w:val="24"/>
          <w:lang w:eastAsia="sk-SK"/>
          <w14:ligatures w14:val="none"/>
        </w:rPr>
        <w:t>náležitos</w:t>
      </w:r>
      <w:r w:rsidR="0019391F" w:rsidRPr="00107F46">
        <w:rPr>
          <w:rFonts w:ascii="Times New Roman" w:eastAsia="Times New Roman" w:hAnsi="Times New Roman" w:cs="Times New Roman"/>
          <w:kern w:val="0"/>
          <w:sz w:val="24"/>
          <w:szCs w:val="24"/>
          <w:lang w:eastAsia="sk-SK"/>
          <w14:ligatures w14:val="none"/>
        </w:rPr>
        <w:t>t</w:t>
      </w:r>
      <w:r w:rsidR="00BD4F1D" w:rsidRPr="00107F46">
        <w:rPr>
          <w:rFonts w:ascii="Times New Roman" w:eastAsia="Times New Roman" w:hAnsi="Times New Roman" w:cs="Times New Roman"/>
          <w:kern w:val="0"/>
          <w:sz w:val="24"/>
          <w:szCs w:val="24"/>
          <w:lang w:eastAsia="sk-SK"/>
          <w14:ligatures w14:val="none"/>
        </w:rPr>
        <w:t xml:space="preserve">í </w:t>
      </w:r>
      <w:r w:rsidRPr="00107F46">
        <w:rPr>
          <w:rFonts w:ascii="Times New Roman" w:eastAsia="Times New Roman" w:hAnsi="Times New Roman" w:cs="Times New Roman"/>
          <w:kern w:val="0"/>
          <w:sz w:val="24"/>
          <w:szCs w:val="24"/>
          <w:lang w:eastAsia="sk-SK"/>
          <w14:ligatures w14:val="none"/>
        </w:rPr>
        <w:t xml:space="preserve">podľa </w:t>
      </w:r>
      <w:r w:rsidR="00692854" w:rsidRPr="00107F46">
        <w:rPr>
          <w:rFonts w:ascii="Times New Roman" w:eastAsia="Times New Roman" w:hAnsi="Times New Roman" w:cs="Times New Roman"/>
          <w:kern w:val="0"/>
          <w:sz w:val="24"/>
          <w:szCs w:val="24"/>
          <w:lang w:eastAsia="sk-SK"/>
          <w14:ligatures w14:val="none"/>
        </w:rPr>
        <w:t>osobitného predpisu</w:t>
      </w:r>
      <w:r w:rsidR="00C04CC8" w:rsidRPr="00107F46">
        <w:rPr>
          <w:rFonts w:ascii="Times New Roman" w:eastAsia="Times New Roman" w:hAnsi="Times New Roman" w:cs="Times New Roman"/>
          <w:kern w:val="0"/>
          <w:sz w:val="24"/>
          <w:szCs w:val="24"/>
          <w:lang w:eastAsia="sk-SK"/>
          <w14:ligatures w14:val="none"/>
        </w:rPr>
        <w:t>,</w:t>
      </w:r>
      <w:r w:rsidR="00692854" w:rsidRPr="00107F46">
        <w:rPr>
          <w:rStyle w:val="Odkaznapoznmkupodiarou"/>
          <w:rFonts w:ascii="Times New Roman" w:eastAsia="Times New Roman" w:hAnsi="Times New Roman" w:cs="Times New Roman"/>
          <w:kern w:val="0"/>
          <w:sz w:val="24"/>
          <w:szCs w:val="24"/>
          <w:lang w:eastAsia="sk-SK"/>
          <w14:ligatures w14:val="none"/>
        </w:rPr>
        <w:footnoteReference w:id="27"/>
      </w:r>
      <w:r w:rsidR="00443748" w:rsidRPr="00107F46">
        <w:rPr>
          <w:rFonts w:ascii="Times New Roman" w:eastAsia="Times New Roman" w:hAnsi="Times New Roman" w:cs="Times New Roman"/>
          <w:kern w:val="0"/>
          <w:sz w:val="24"/>
          <w:szCs w:val="24"/>
          <w:lang w:eastAsia="sk-SK"/>
          <w14:ligatures w14:val="none"/>
        </w:rPr>
        <w:t>)</w:t>
      </w:r>
      <w:r w:rsidRPr="00107F46">
        <w:rPr>
          <w:rFonts w:ascii="Times New Roman" w:eastAsia="Times New Roman" w:hAnsi="Times New Roman" w:cs="Times New Roman"/>
          <w:kern w:val="0"/>
          <w:sz w:val="24"/>
          <w:szCs w:val="24"/>
          <w:lang w:eastAsia="sk-SK"/>
          <w14:ligatures w14:val="none"/>
        </w:rPr>
        <w:t xml:space="preserve"> obsahuje nulový variant stavu, ktorý by nastal, ak by sa navrhovaná činnosť alebo zmena navrhovanej činnosti nerealizovala a aspoň jeden variant navrhovanej činnosti</w:t>
      </w:r>
      <w:r w:rsidR="00BD4F1D" w:rsidRPr="00107F46">
        <w:rPr>
          <w:rFonts w:ascii="Times New Roman" w:eastAsia="Times New Roman" w:hAnsi="Times New Roman" w:cs="Times New Roman"/>
          <w:kern w:val="0"/>
          <w:sz w:val="24"/>
          <w:szCs w:val="24"/>
          <w:lang w:eastAsia="sk-SK"/>
          <w14:ligatures w14:val="none"/>
        </w:rPr>
        <w:t>.</w:t>
      </w:r>
    </w:p>
    <w:p w:rsidR="00692854" w:rsidRDefault="00692854" w:rsidP="00B144F6">
      <w:pPr>
        <w:pStyle w:val="Odsekzoznamu"/>
        <w:numPr>
          <w:ilvl w:val="0"/>
          <w:numId w:val="3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lastRenderedPageBreak/>
        <w:t>Zámer, ktorý nemá potrebné náležitosti</w:t>
      </w:r>
      <w:r w:rsidR="00C04CC8" w:rsidRPr="00FA5F27">
        <w:rPr>
          <w:rFonts w:ascii="Times New Roman" w:eastAsia="Times New Roman" w:hAnsi="Times New Roman" w:cs="Times New Roman"/>
          <w:kern w:val="0"/>
          <w:sz w:val="24"/>
          <w:szCs w:val="24"/>
          <w:lang w:eastAsia="sk-SK"/>
          <w14:ligatures w14:val="none"/>
        </w:rPr>
        <w:t>,</w:t>
      </w:r>
      <w:r w:rsidRPr="00FA5F27">
        <w:rPr>
          <w:rStyle w:val="Odkaznapoznmkupodiarou"/>
          <w:rFonts w:ascii="Times New Roman" w:eastAsia="Times New Roman" w:hAnsi="Times New Roman" w:cs="Times New Roman"/>
          <w:kern w:val="0"/>
          <w:sz w:val="24"/>
          <w:szCs w:val="24"/>
          <w:lang w:eastAsia="sk-SK"/>
          <w14:ligatures w14:val="none"/>
        </w:rPr>
        <w:footnoteReference w:id="28"/>
      </w:r>
      <w:r w:rsidR="00443748" w:rsidRPr="00FA5F27">
        <w:rPr>
          <w:rFonts w:ascii="Times New Roman" w:eastAsia="Times New Roman" w:hAnsi="Times New Roman" w:cs="Times New Roman"/>
          <w:kern w:val="0"/>
          <w:sz w:val="24"/>
          <w:szCs w:val="24"/>
          <w:lang w:eastAsia="sk-SK"/>
          <w14:ligatures w14:val="none"/>
        </w:rPr>
        <w:t>)</w:t>
      </w:r>
      <w:r w:rsidRPr="00FA5F27">
        <w:rPr>
          <w:rFonts w:ascii="Times New Roman" w:eastAsia="Times New Roman" w:hAnsi="Times New Roman" w:cs="Times New Roman"/>
          <w:kern w:val="0"/>
          <w:sz w:val="24"/>
          <w:szCs w:val="24"/>
          <w:lang w:eastAsia="sk-SK"/>
          <w14:ligatures w14:val="none"/>
        </w:rPr>
        <w:t xml:space="preserve"> vráti príslušný orgán do troch pracovných dní navrhovateľovi na doplnenie a určí rozsah a lehotu jeho doplnenia.</w:t>
      </w:r>
    </w:p>
    <w:p w:rsidR="00D012C1" w:rsidRPr="00D012C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692854" w:rsidRDefault="00692854" w:rsidP="00B144F6">
      <w:pPr>
        <w:pStyle w:val="Odsekzoznamu"/>
        <w:numPr>
          <w:ilvl w:val="0"/>
          <w:numId w:val="3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Príslušný orgán do troch pracovných dní od doručenia zámeru zašle zámer povoľujúcemu orgánu, rezortnému orgánu, dotknutému orgánu a dotknutej obci.</w:t>
      </w:r>
    </w:p>
    <w:p w:rsidR="00D012C1" w:rsidRPr="00D012C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692854" w:rsidRDefault="00692854" w:rsidP="00B144F6">
      <w:pPr>
        <w:pStyle w:val="Odsekzoznamu"/>
        <w:numPr>
          <w:ilvl w:val="0"/>
          <w:numId w:val="3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Rezortný orgán, povoľujúci orgán, dotknutý orgán a dotknutá obec </w:t>
      </w:r>
      <w:r w:rsidR="0019391F" w:rsidRPr="00FA5F27">
        <w:rPr>
          <w:rFonts w:ascii="Times New Roman" w:eastAsia="Times New Roman" w:hAnsi="Times New Roman" w:cs="Times New Roman"/>
          <w:kern w:val="0"/>
          <w:sz w:val="24"/>
          <w:szCs w:val="24"/>
          <w:lang w:eastAsia="sk-SK"/>
          <w14:ligatures w14:val="none"/>
        </w:rPr>
        <w:t xml:space="preserve">doručia </w:t>
      </w:r>
      <w:r w:rsidRPr="00FA5F27">
        <w:rPr>
          <w:rFonts w:ascii="Times New Roman" w:eastAsia="Times New Roman" w:hAnsi="Times New Roman" w:cs="Times New Roman"/>
          <w:kern w:val="0"/>
          <w:sz w:val="24"/>
          <w:szCs w:val="24"/>
          <w:lang w:eastAsia="sk-SK"/>
          <w14:ligatures w14:val="none"/>
        </w:rPr>
        <w:t xml:space="preserve">písomné stanoviská k zámeru príslušnému orgánu do </w:t>
      </w:r>
      <w:r w:rsidR="0019391F" w:rsidRPr="00FA5F27">
        <w:rPr>
          <w:rFonts w:ascii="Times New Roman" w:eastAsia="Times New Roman" w:hAnsi="Times New Roman" w:cs="Times New Roman"/>
          <w:kern w:val="0"/>
          <w:sz w:val="24"/>
          <w:szCs w:val="24"/>
          <w:lang w:eastAsia="sk-SK"/>
          <w14:ligatures w14:val="none"/>
        </w:rPr>
        <w:t>14 dní od jeho doručenia</w:t>
      </w:r>
      <w:r w:rsidRPr="00FA5F27">
        <w:rPr>
          <w:rFonts w:ascii="Times New Roman" w:eastAsia="Times New Roman" w:hAnsi="Times New Roman" w:cs="Times New Roman"/>
          <w:kern w:val="0"/>
          <w:sz w:val="24"/>
          <w:szCs w:val="24"/>
          <w:lang w:eastAsia="sk-SK"/>
          <w14:ligatures w14:val="none"/>
        </w:rPr>
        <w:t>; ak sa nedoručí písomné stanovisko v uvedenej lehote, stanovisko sa považuje za súhlasné. Verejnosť môže doručiť svoje písomné stanovisko k zámeru príslušnému orgánu do 21 dní od zverejnenia zámeru na webovom sídle</w:t>
      </w:r>
      <w:r w:rsidR="00860588" w:rsidRPr="00FA5F27">
        <w:rPr>
          <w:rFonts w:ascii="Times New Roman" w:eastAsia="Times New Roman" w:hAnsi="Times New Roman" w:cs="Times New Roman"/>
          <w:kern w:val="0"/>
          <w:sz w:val="24"/>
          <w:szCs w:val="24"/>
          <w:lang w:eastAsia="sk-SK"/>
          <w14:ligatures w14:val="none"/>
        </w:rPr>
        <w:t xml:space="preserve"> Ministerstva životného prostredia Slovenskej republiky</w:t>
      </w:r>
      <w:r w:rsidRPr="00FA5F27">
        <w:rPr>
          <w:rFonts w:ascii="Times New Roman" w:eastAsia="Times New Roman" w:hAnsi="Times New Roman" w:cs="Times New Roman"/>
          <w:kern w:val="0"/>
          <w:sz w:val="24"/>
          <w:szCs w:val="24"/>
          <w:lang w:eastAsia="sk-SK"/>
          <w14:ligatures w14:val="none"/>
        </w:rPr>
        <w:t xml:space="preserve"> alebo od zverejnenia oznámenia; písomné stanovisko sa považuje za doručené, aj keď je doručené v </w:t>
      </w:r>
      <w:r w:rsidR="00456FF8" w:rsidRPr="00D40B5A">
        <w:rPr>
          <w:rFonts w:ascii="Times New Roman" w:eastAsia="Times New Roman" w:hAnsi="Times New Roman" w:cs="Times New Roman"/>
          <w:kern w:val="0"/>
          <w:sz w:val="24"/>
          <w:szCs w:val="24"/>
          <w:lang w:eastAsia="sk-SK"/>
          <w14:ligatures w14:val="none"/>
        </w:rPr>
        <w:t>u</w:t>
      </w:r>
      <w:r w:rsidRPr="00D40B5A">
        <w:rPr>
          <w:rFonts w:ascii="Times New Roman" w:eastAsia="Times New Roman" w:hAnsi="Times New Roman" w:cs="Times New Roman"/>
          <w:kern w:val="0"/>
          <w:sz w:val="24"/>
          <w:szCs w:val="24"/>
          <w:lang w:eastAsia="sk-SK"/>
          <w14:ligatures w14:val="none"/>
        </w:rPr>
        <w:t xml:space="preserve">stanovenej lehote prostredníctvom dotknutej obce. Na stanovisko doručené po lehote sa </w:t>
      </w:r>
      <w:r w:rsidR="00F0496E" w:rsidRPr="00F80913">
        <w:rPr>
          <w:rFonts w:ascii="Times New Roman" w:eastAsia="Times New Roman" w:hAnsi="Times New Roman" w:cs="Times New Roman"/>
          <w:kern w:val="0"/>
          <w:sz w:val="24"/>
          <w:szCs w:val="24"/>
          <w:lang w:eastAsia="sk-SK"/>
          <w14:ligatures w14:val="none"/>
        </w:rPr>
        <w:t>nep</w:t>
      </w:r>
      <w:r w:rsidR="00551085" w:rsidRPr="00F80913">
        <w:rPr>
          <w:rFonts w:ascii="Times New Roman" w:eastAsia="Times New Roman" w:hAnsi="Times New Roman" w:cs="Times New Roman"/>
          <w:kern w:val="0"/>
          <w:sz w:val="24"/>
          <w:szCs w:val="24"/>
          <w:lang w:eastAsia="sk-SK"/>
          <w14:ligatures w14:val="none"/>
        </w:rPr>
        <w:t>r</w:t>
      </w:r>
      <w:r w:rsidR="00F0496E" w:rsidRPr="00F80913">
        <w:rPr>
          <w:rFonts w:ascii="Times New Roman" w:eastAsia="Times New Roman" w:hAnsi="Times New Roman" w:cs="Times New Roman"/>
          <w:kern w:val="0"/>
          <w:sz w:val="24"/>
          <w:szCs w:val="24"/>
          <w:lang w:eastAsia="sk-SK"/>
          <w14:ligatures w14:val="none"/>
        </w:rPr>
        <w:t>ihliada</w:t>
      </w:r>
      <w:r w:rsidRPr="00D40B5A">
        <w:rPr>
          <w:rFonts w:ascii="Times New Roman" w:eastAsia="Times New Roman" w:hAnsi="Times New Roman" w:cs="Times New Roman"/>
          <w:kern w:val="0"/>
          <w:sz w:val="24"/>
          <w:szCs w:val="24"/>
          <w:lang w:eastAsia="sk-SK"/>
          <w14:ligatures w14:val="none"/>
        </w:rPr>
        <w:t>. Dotknutý orgán je oprávnený uplatňovať pripomienky len v rozsahu svojej pôsobnosti a písomné stanovisko odôvodniť.</w:t>
      </w:r>
    </w:p>
    <w:p w:rsidR="00D012C1" w:rsidRPr="00D012C1" w:rsidRDefault="00D012C1" w:rsidP="00D012C1">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rsidR="00C30D61" w:rsidRPr="00D40B5A" w:rsidRDefault="00C30D61" w:rsidP="00B144F6">
      <w:pPr>
        <w:pStyle w:val="Odsekzoznamu"/>
        <w:numPr>
          <w:ilvl w:val="0"/>
          <w:numId w:val="3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D40B5A">
        <w:rPr>
          <w:rFonts w:ascii="Times New Roman" w:eastAsia="Times New Roman" w:hAnsi="Times New Roman" w:cs="Times New Roman"/>
          <w:kern w:val="0"/>
          <w:sz w:val="24"/>
          <w:szCs w:val="24"/>
          <w:lang w:eastAsia="sk-SK"/>
          <w14:ligatures w14:val="none"/>
        </w:rPr>
        <w:t xml:space="preserve">Príslušný orgán vydá v prípade strategickej </w:t>
      </w:r>
      <w:r w:rsidR="00D55E3E" w:rsidRPr="00D40B5A">
        <w:rPr>
          <w:rFonts w:ascii="Times New Roman" w:eastAsia="Times New Roman" w:hAnsi="Times New Roman" w:cs="Times New Roman"/>
          <w:kern w:val="0"/>
          <w:sz w:val="24"/>
          <w:szCs w:val="24"/>
          <w:lang w:eastAsia="sk-SK"/>
          <w14:ligatures w14:val="none"/>
        </w:rPr>
        <w:t xml:space="preserve">investície </w:t>
      </w:r>
      <w:r w:rsidRPr="00D40B5A">
        <w:rPr>
          <w:rFonts w:ascii="Times New Roman" w:eastAsia="Times New Roman" w:hAnsi="Times New Roman" w:cs="Times New Roman"/>
          <w:kern w:val="0"/>
          <w:sz w:val="24"/>
          <w:szCs w:val="24"/>
          <w:lang w:eastAsia="sk-SK"/>
          <w14:ligatures w14:val="none"/>
        </w:rPr>
        <w:t xml:space="preserve">rozhodnutie v zisťovacom konaní </w:t>
      </w:r>
      <w:r w:rsidR="00D90A8E" w:rsidRPr="00D40B5A">
        <w:rPr>
          <w:rFonts w:ascii="Times New Roman" w:eastAsia="Times New Roman" w:hAnsi="Times New Roman" w:cs="Times New Roman"/>
          <w:kern w:val="0"/>
          <w:sz w:val="24"/>
          <w:szCs w:val="24"/>
          <w:lang w:eastAsia="sk-SK"/>
          <w14:ligatures w14:val="none"/>
        </w:rPr>
        <w:t>v lehote</w:t>
      </w:r>
    </w:p>
    <w:p w:rsidR="00C30D61" w:rsidRPr="00F80913" w:rsidRDefault="00C30D61" w:rsidP="00B144F6">
      <w:pPr>
        <w:pStyle w:val="Odsekzoznamu"/>
        <w:numPr>
          <w:ilvl w:val="1"/>
          <w:numId w:val="38"/>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D40B5A">
        <w:rPr>
          <w:rFonts w:ascii="Times New Roman" w:eastAsia="Times New Roman" w:hAnsi="Times New Roman" w:cs="Times New Roman"/>
          <w:kern w:val="0"/>
          <w:sz w:val="24"/>
          <w:szCs w:val="24"/>
          <w:lang w:eastAsia="sk-SK"/>
          <w14:ligatures w14:val="none"/>
        </w:rPr>
        <w:t>10 dní od uplynutia poslednej lehoty podľa osobitného predpisu</w:t>
      </w:r>
      <w:r w:rsidR="00C04CC8" w:rsidRPr="00D40B5A">
        <w:rPr>
          <w:rFonts w:ascii="Times New Roman" w:eastAsia="Times New Roman" w:hAnsi="Times New Roman" w:cs="Times New Roman"/>
          <w:kern w:val="0"/>
          <w:sz w:val="24"/>
          <w:szCs w:val="24"/>
          <w:lang w:eastAsia="sk-SK"/>
          <w14:ligatures w14:val="none"/>
        </w:rPr>
        <w:t>,</w:t>
      </w:r>
      <w:r w:rsidRPr="00D40B5A">
        <w:rPr>
          <w:rStyle w:val="Odkaznapoznmkupodiarou"/>
          <w:rFonts w:ascii="Times New Roman" w:eastAsia="Times New Roman" w:hAnsi="Times New Roman" w:cs="Times New Roman"/>
          <w:kern w:val="0"/>
          <w:sz w:val="24"/>
          <w:szCs w:val="24"/>
          <w:lang w:eastAsia="sk-SK"/>
          <w14:ligatures w14:val="none"/>
        </w:rPr>
        <w:footnoteReference w:id="29"/>
      </w:r>
      <w:r w:rsidR="00443748" w:rsidRPr="00D40B5A">
        <w:rPr>
          <w:rFonts w:ascii="Times New Roman" w:eastAsia="Times New Roman" w:hAnsi="Times New Roman" w:cs="Times New Roman"/>
          <w:kern w:val="0"/>
          <w:sz w:val="24"/>
          <w:szCs w:val="24"/>
          <w:lang w:eastAsia="sk-SK"/>
          <w14:ligatures w14:val="none"/>
        </w:rPr>
        <w:t>)</w:t>
      </w:r>
      <w:r w:rsidRPr="00D40B5A">
        <w:rPr>
          <w:rFonts w:ascii="Times New Roman" w:eastAsia="Times New Roman" w:hAnsi="Times New Roman" w:cs="Times New Roman"/>
          <w:kern w:val="0"/>
          <w:sz w:val="24"/>
          <w:szCs w:val="24"/>
          <w:lang w:eastAsia="sk-SK"/>
          <w14:ligatures w14:val="none"/>
        </w:rPr>
        <w:t xml:space="preserve"> ak je predmetom zisťovacieho konania navrhovaná činnosť,</w:t>
      </w:r>
    </w:p>
    <w:p w:rsidR="00C30D61" w:rsidRPr="00F80913" w:rsidRDefault="00C30D61" w:rsidP="00B144F6">
      <w:pPr>
        <w:pStyle w:val="Odsekzoznamu"/>
        <w:numPr>
          <w:ilvl w:val="1"/>
          <w:numId w:val="38"/>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F80913">
        <w:rPr>
          <w:rFonts w:ascii="Times New Roman" w:eastAsia="Times New Roman" w:hAnsi="Times New Roman" w:cs="Times New Roman"/>
          <w:kern w:val="0"/>
          <w:sz w:val="24"/>
          <w:szCs w:val="24"/>
          <w:lang w:eastAsia="sk-SK"/>
          <w14:ligatures w14:val="none"/>
        </w:rPr>
        <w:t>15 dní od doručenia oznámenia o zmene navrhovanej činnosti</w:t>
      </w:r>
      <w:r w:rsidR="00C04CC8" w:rsidRPr="00F80913">
        <w:rPr>
          <w:rFonts w:ascii="Times New Roman" w:eastAsia="Times New Roman" w:hAnsi="Times New Roman" w:cs="Times New Roman"/>
          <w:kern w:val="0"/>
          <w:sz w:val="24"/>
          <w:szCs w:val="24"/>
          <w:lang w:eastAsia="sk-SK"/>
          <w14:ligatures w14:val="none"/>
        </w:rPr>
        <w:t>,</w:t>
      </w:r>
      <w:r w:rsidRPr="00D40B5A">
        <w:rPr>
          <w:rStyle w:val="Odkaznapoznmkupodiarou"/>
          <w:rFonts w:ascii="Times New Roman" w:eastAsia="Times New Roman" w:hAnsi="Times New Roman" w:cs="Times New Roman"/>
          <w:kern w:val="0"/>
          <w:sz w:val="24"/>
          <w:szCs w:val="24"/>
          <w:lang w:eastAsia="sk-SK"/>
          <w14:ligatures w14:val="none"/>
        </w:rPr>
        <w:footnoteReference w:id="30"/>
      </w:r>
      <w:r w:rsidR="00443748" w:rsidRPr="00D40B5A">
        <w:rPr>
          <w:rFonts w:ascii="Times New Roman" w:eastAsia="Times New Roman" w:hAnsi="Times New Roman" w:cs="Times New Roman"/>
          <w:kern w:val="0"/>
          <w:sz w:val="24"/>
          <w:szCs w:val="24"/>
          <w:lang w:eastAsia="sk-SK"/>
          <w14:ligatures w14:val="none"/>
        </w:rPr>
        <w:t>)</w:t>
      </w:r>
      <w:r w:rsidRPr="00D40B5A">
        <w:rPr>
          <w:rFonts w:ascii="Times New Roman" w:eastAsia="Times New Roman" w:hAnsi="Times New Roman" w:cs="Times New Roman"/>
          <w:kern w:val="0"/>
          <w:sz w:val="24"/>
          <w:szCs w:val="24"/>
          <w:lang w:eastAsia="sk-SK"/>
          <w14:ligatures w14:val="none"/>
        </w:rPr>
        <w:t xml:space="preserve"> ak je predmetom zisťovacieho ko</w:t>
      </w:r>
      <w:r w:rsidRPr="00F80913">
        <w:rPr>
          <w:rFonts w:ascii="Times New Roman" w:eastAsia="Times New Roman" w:hAnsi="Times New Roman" w:cs="Times New Roman"/>
          <w:kern w:val="0"/>
          <w:sz w:val="24"/>
          <w:szCs w:val="24"/>
          <w:lang w:eastAsia="sk-SK"/>
          <w14:ligatures w14:val="none"/>
        </w:rPr>
        <w:t>nania zmena navrhovanej činnosti,</w:t>
      </w:r>
    </w:p>
    <w:p w:rsidR="00136E66" w:rsidRPr="00D40B5A" w:rsidRDefault="00C30D61" w:rsidP="00B144F6">
      <w:pPr>
        <w:pStyle w:val="Odsekzoznamu"/>
        <w:numPr>
          <w:ilvl w:val="1"/>
          <w:numId w:val="38"/>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D40B5A">
        <w:rPr>
          <w:rFonts w:ascii="Times New Roman" w:eastAsia="Times New Roman" w:hAnsi="Times New Roman" w:cs="Times New Roman"/>
          <w:kern w:val="0"/>
          <w:sz w:val="24"/>
          <w:szCs w:val="24"/>
          <w:lang w:eastAsia="sk-SK"/>
          <w14:ligatures w14:val="none"/>
        </w:rPr>
        <w:t>30 dní od doručenia oznámenia o zmene navrhovanej činnosti vo zvlášť zložitých prípadoch s tým, že o tejto skutočnosti je príslušný orgán povinný účastníka konania s uvedením dôvodov upovedomiť.</w:t>
      </w:r>
    </w:p>
    <w:p w:rsidR="00D012C1" w:rsidRPr="00D012C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447F3F" w:rsidRDefault="00447F3F" w:rsidP="00B144F6">
      <w:pPr>
        <w:pStyle w:val="Odsekzoznamu"/>
        <w:numPr>
          <w:ilvl w:val="0"/>
          <w:numId w:val="3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Rezortný orgán, dotknutý orgán, povoľujúci orgán a dotknutá obec doručia príslušnému orgánu písomné stanovisko k správe o hodnotení činnosti</w:t>
      </w:r>
      <w:r w:rsidRPr="00FA5F27">
        <w:rPr>
          <w:rStyle w:val="Odkaznapoznmkupodiarou"/>
          <w:rFonts w:ascii="Times New Roman" w:eastAsia="Times New Roman" w:hAnsi="Times New Roman" w:cs="Times New Roman"/>
          <w:kern w:val="0"/>
          <w:sz w:val="24"/>
          <w:szCs w:val="24"/>
          <w:lang w:eastAsia="sk-SK"/>
          <w14:ligatures w14:val="none"/>
        </w:rPr>
        <w:footnoteReference w:id="31"/>
      </w:r>
      <w:r w:rsidR="00443748" w:rsidRPr="00FA5F27">
        <w:rPr>
          <w:rFonts w:ascii="Times New Roman" w:eastAsia="Times New Roman" w:hAnsi="Times New Roman" w:cs="Times New Roman"/>
          <w:kern w:val="0"/>
          <w:sz w:val="24"/>
          <w:szCs w:val="24"/>
          <w:lang w:eastAsia="sk-SK"/>
          <w14:ligatures w14:val="none"/>
        </w:rPr>
        <w:t>)</w:t>
      </w:r>
      <w:r w:rsidRPr="00FA5F27">
        <w:rPr>
          <w:rFonts w:ascii="Times New Roman" w:eastAsia="Times New Roman" w:hAnsi="Times New Roman" w:cs="Times New Roman"/>
          <w:kern w:val="0"/>
          <w:sz w:val="24"/>
          <w:szCs w:val="24"/>
          <w:lang w:eastAsia="sk-SK"/>
          <w14:ligatures w14:val="none"/>
        </w:rPr>
        <w:t xml:space="preserve"> do 15 dní od jej doručenia</w:t>
      </w:r>
      <w:r w:rsidR="00136E66" w:rsidRPr="00FA5F27">
        <w:rPr>
          <w:rFonts w:ascii="Times New Roman" w:eastAsia="Times New Roman" w:hAnsi="Times New Roman" w:cs="Times New Roman"/>
          <w:kern w:val="0"/>
          <w:sz w:val="24"/>
          <w:szCs w:val="24"/>
          <w:lang w:eastAsia="sk-SK"/>
          <w14:ligatures w14:val="none"/>
        </w:rPr>
        <w:t>; ak sa nedoručí písomné stanovisko v uvedenej lehote, stanovisko sa považuje za súhlasné.</w:t>
      </w:r>
    </w:p>
    <w:p w:rsidR="00D012C1" w:rsidRPr="00FA5F27" w:rsidRDefault="00D012C1"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rsidR="0082327E" w:rsidRPr="00FA5F27" w:rsidRDefault="00DB224F" w:rsidP="00B144F6">
      <w:pPr>
        <w:pStyle w:val="Odsekzoznamu"/>
        <w:numPr>
          <w:ilvl w:val="0"/>
          <w:numId w:val="3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Príslušný orgán vydá záverečné stanovisko</w:t>
      </w:r>
      <w:r w:rsidRPr="00FA5F27">
        <w:rPr>
          <w:rStyle w:val="Odkaznapoznmkupodiarou"/>
          <w:rFonts w:ascii="Times New Roman" w:eastAsia="Times New Roman" w:hAnsi="Times New Roman" w:cs="Times New Roman"/>
          <w:kern w:val="0"/>
          <w:sz w:val="24"/>
          <w:szCs w:val="24"/>
          <w:lang w:eastAsia="sk-SK"/>
          <w14:ligatures w14:val="none"/>
        </w:rPr>
        <w:footnoteReference w:id="32"/>
      </w:r>
      <w:r w:rsidR="00443748" w:rsidRPr="00FA5F27">
        <w:rPr>
          <w:rFonts w:ascii="Times New Roman" w:eastAsia="Times New Roman" w:hAnsi="Times New Roman" w:cs="Times New Roman"/>
          <w:kern w:val="0"/>
          <w:sz w:val="24"/>
          <w:szCs w:val="24"/>
          <w:lang w:eastAsia="sk-SK"/>
          <w14:ligatures w14:val="none"/>
        </w:rPr>
        <w:t>)</w:t>
      </w:r>
      <w:r w:rsidRPr="00FA5F27">
        <w:rPr>
          <w:rFonts w:ascii="Times New Roman" w:eastAsia="Times New Roman" w:hAnsi="Times New Roman" w:cs="Times New Roman"/>
          <w:kern w:val="0"/>
          <w:sz w:val="24"/>
          <w:szCs w:val="24"/>
          <w:lang w:eastAsia="sk-SK"/>
          <w14:ligatures w14:val="none"/>
        </w:rPr>
        <w:t xml:space="preserve"> do 15 dní od doručenia odborného posudku</w:t>
      </w:r>
      <w:r w:rsidRPr="00FA5F27">
        <w:rPr>
          <w:rStyle w:val="Odkaznapoznmkupodiarou"/>
          <w:rFonts w:ascii="Times New Roman" w:eastAsia="Times New Roman" w:hAnsi="Times New Roman" w:cs="Times New Roman"/>
          <w:kern w:val="0"/>
          <w:sz w:val="24"/>
          <w:szCs w:val="24"/>
          <w:lang w:eastAsia="sk-SK"/>
          <w14:ligatures w14:val="none"/>
        </w:rPr>
        <w:footnoteReference w:id="33"/>
      </w:r>
      <w:r w:rsidR="005F2552" w:rsidRPr="00FA5F27">
        <w:rPr>
          <w:rFonts w:ascii="Times New Roman" w:eastAsia="Times New Roman" w:hAnsi="Times New Roman" w:cs="Times New Roman"/>
          <w:kern w:val="0"/>
          <w:sz w:val="24"/>
          <w:szCs w:val="24"/>
          <w:lang w:eastAsia="sk-SK"/>
          <w14:ligatures w14:val="none"/>
        </w:rPr>
        <w:t>)</w:t>
      </w:r>
      <w:r w:rsidRPr="00FA5F27">
        <w:rPr>
          <w:rFonts w:ascii="Times New Roman" w:eastAsia="Times New Roman" w:hAnsi="Times New Roman" w:cs="Times New Roman"/>
          <w:kern w:val="0"/>
          <w:sz w:val="24"/>
          <w:szCs w:val="24"/>
          <w:lang w:eastAsia="sk-SK"/>
          <w14:ligatures w14:val="none"/>
        </w:rPr>
        <w:t xml:space="preserve"> a doručí záverečné stanovisko do 15 dní od jeho vydania navrhovateľovi, rezortnému orgánu, povoľujúcemu orgánu, dotknutému orgánu a dotknutej obci a zverejní ho bezodkladne na webovom sídle</w:t>
      </w:r>
      <w:r w:rsidR="007E6200" w:rsidRPr="00FA5F27">
        <w:rPr>
          <w:rFonts w:ascii="Times New Roman" w:eastAsia="Times New Roman" w:hAnsi="Times New Roman" w:cs="Times New Roman"/>
          <w:kern w:val="0"/>
          <w:sz w:val="24"/>
          <w:szCs w:val="24"/>
          <w:lang w:eastAsia="sk-SK"/>
          <w14:ligatures w14:val="none"/>
        </w:rPr>
        <w:t xml:space="preserve"> Ministerstva životného prostredia Slovenskej republiky</w:t>
      </w:r>
      <w:r w:rsidRPr="00FA5F27">
        <w:rPr>
          <w:rFonts w:ascii="Times New Roman" w:eastAsia="Times New Roman" w:hAnsi="Times New Roman" w:cs="Times New Roman"/>
          <w:kern w:val="0"/>
          <w:sz w:val="24"/>
          <w:szCs w:val="24"/>
          <w:lang w:eastAsia="sk-SK"/>
          <w14:ligatures w14:val="none"/>
        </w:rPr>
        <w:t xml:space="preserve"> a na úradnej tabuli, ak ju má k dispozícii.</w:t>
      </w:r>
      <w:r w:rsidR="0082327E" w:rsidRPr="00FA5F27">
        <w:rPr>
          <w:rFonts w:ascii="Times New Roman" w:eastAsia="Times New Roman" w:hAnsi="Times New Roman" w:cs="Times New Roman"/>
          <w:kern w:val="0"/>
          <w:sz w:val="24"/>
          <w:szCs w:val="24"/>
          <w:lang w:eastAsia="sk-SK"/>
          <w14:ligatures w14:val="none"/>
        </w:rPr>
        <w:t xml:space="preserve"> </w:t>
      </w:r>
    </w:p>
    <w:bookmarkEnd w:id="52"/>
    <w:p w:rsidR="00B144F6" w:rsidRPr="009B40ED" w:rsidRDefault="00B144F6" w:rsidP="009B40ED">
      <w:pPr>
        <w:pStyle w:val="Odsekzoznamu"/>
        <w:shd w:val="clear" w:color="auto" w:fill="FFFFFF"/>
        <w:spacing w:after="0" w:line="240" w:lineRule="auto"/>
        <w:ind w:left="0"/>
        <w:jc w:val="both"/>
        <w:rPr>
          <w:rFonts w:ascii="Times New Roman" w:hAnsi="Times New Roman"/>
          <w:b/>
          <w:kern w:val="0"/>
          <w:sz w:val="24"/>
          <w14:ligatures w14:val="none"/>
        </w:rPr>
      </w:pPr>
    </w:p>
    <w:p w:rsidR="00696ED6" w:rsidRPr="00FA5F27" w:rsidRDefault="00696ED6" w:rsidP="00D012C1">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b/>
          <w:bCs/>
          <w:kern w:val="0"/>
          <w:sz w:val="24"/>
          <w:szCs w:val="24"/>
          <w:lang w:eastAsia="sk-SK"/>
          <w14:ligatures w14:val="none"/>
        </w:rPr>
      </w:pPr>
      <w:bookmarkStart w:id="53" w:name="_Ref153326978"/>
    </w:p>
    <w:bookmarkEnd w:id="53"/>
    <w:p w:rsidR="006668DD" w:rsidRDefault="008A784D" w:rsidP="00D012C1">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FA5F27">
        <w:rPr>
          <w:rFonts w:ascii="Times New Roman" w:eastAsia="Times New Roman" w:hAnsi="Times New Roman" w:cs="Times New Roman"/>
          <w:b/>
          <w:bCs/>
          <w:kern w:val="0"/>
          <w:sz w:val="24"/>
          <w:szCs w:val="24"/>
          <w:lang w:eastAsia="sk-SK"/>
          <w14:ligatures w14:val="none"/>
        </w:rPr>
        <w:t>Vyvlastnenie</w:t>
      </w:r>
    </w:p>
    <w:p w:rsidR="00D012C1" w:rsidRPr="00FA5F27" w:rsidRDefault="00D012C1" w:rsidP="00D012C1">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rsidR="00C24D12" w:rsidRDefault="006668DD" w:rsidP="00B144F6">
      <w:pPr>
        <w:pStyle w:val="Odsekzoznamu"/>
        <w:numPr>
          <w:ilvl w:val="0"/>
          <w:numId w:val="3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Na účel realizácie </w:t>
      </w:r>
      <w:r w:rsidR="00890467" w:rsidRPr="00FA5F27">
        <w:rPr>
          <w:rFonts w:ascii="Times New Roman" w:eastAsia="Times New Roman" w:hAnsi="Times New Roman" w:cs="Times New Roman"/>
          <w:kern w:val="0"/>
          <w:sz w:val="24"/>
          <w:szCs w:val="24"/>
          <w:lang w:eastAsia="sk-SK"/>
          <w14:ligatures w14:val="none"/>
        </w:rPr>
        <w:t>strategickej</w:t>
      </w:r>
      <w:r w:rsidRPr="00FA5F27">
        <w:rPr>
          <w:rFonts w:ascii="Times New Roman" w:eastAsia="Times New Roman" w:hAnsi="Times New Roman" w:cs="Times New Roman"/>
          <w:kern w:val="0"/>
          <w:sz w:val="24"/>
          <w:szCs w:val="24"/>
          <w:lang w:eastAsia="sk-SK"/>
          <w14:ligatures w14:val="none"/>
        </w:rPr>
        <w:t xml:space="preserve"> investície možno za náhradu pozemok alebo stavbu</w:t>
      </w:r>
      <w:r w:rsidR="00DE37EC" w:rsidRPr="00FA5F27">
        <w:rPr>
          <w:rFonts w:ascii="Times New Roman" w:eastAsia="Times New Roman" w:hAnsi="Times New Roman" w:cs="Times New Roman"/>
          <w:kern w:val="0"/>
          <w:sz w:val="24"/>
          <w:szCs w:val="24"/>
          <w:lang w:eastAsia="sk-SK"/>
          <w14:ligatures w14:val="none"/>
        </w:rPr>
        <w:t xml:space="preserve"> uvedenú v osvedčení </w:t>
      </w:r>
      <w:r w:rsidRPr="00FA5F27">
        <w:rPr>
          <w:rFonts w:ascii="Times New Roman" w:eastAsia="Times New Roman" w:hAnsi="Times New Roman" w:cs="Times New Roman"/>
          <w:kern w:val="0"/>
          <w:sz w:val="24"/>
          <w:szCs w:val="24"/>
          <w:lang w:eastAsia="sk-SK"/>
          <w14:ligatures w14:val="none"/>
        </w:rPr>
        <w:t xml:space="preserve">vyvlastniť alebo vlastnícke právo k pozemku alebo stavbe obmedziť, ak je to vo verejnom záujme a nie je možné nadobudnúť právo k pozemku alebo </w:t>
      </w:r>
      <w:r w:rsidRPr="00FA5F27">
        <w:rPr>
          <w:rFonts w:ascii="Times New Roman" w:eastAsia="Times New Roman" w:hAnsi="Times New Roman" w:cs="Times New Roman"/>
          <w:kern w:val="0"/>
          <w:sz w:val="24"/>
          <w:szCs w:val="24"/>
          <w:lang w:eastAsia="sk-SK"/>
          <w14:ligatures w14:val="none"/>
        </w:rPr>
        <w:lastRenderedPageBreak/>
        <w:t>stavbe dohodou. Ak tento zákon neustanovuje inak, vzťahuje sa na vyvlastnenie všeobecný predpis o</w:t>
      </w:r>
      <w:r w:rsidR="00C04CC8" w:rsidRPr="00FA5F27">
        <w:rPr>
          <w:rFonts w:ascii="Times New Roman" w:eastAsia="Times New Roman" w:hAnsi="Times New Roman" w:cs="Times New Roman"/>
          <w:kern w:val="0"/>
          <w:sz w:val="24"/>
          <w:szCs w:val="24"/>
          <w:lang w:eastAsia="sk-SK"/>
          <w14:ligatures w14:val="none"/>
        </w:rPr>
        <w:t> </w:t>
      </w:r>
      <w:r w:rsidRPr="00FA5F27">
        <w:rPr>
          <w:rFonts w:ascii="Times New Roman" w:eastAsia="Times New Roman" w:hAnsi="Times New Roman" w:cs="Times New Roman"/>
          <w:kern w:val="0"/>
          <w:sz w:val="24"/>
          <w:szCs w:val="24"/>
          <w:lang w:eastAsia="sk-SK"/>
          <w14:ligatures w14:val="none"/>
        </w:rPr>
        <w:t>vyvlastňovaní</w:t>
      </w:r>
      <w:bookmarkStart w:id="54" w:name="_Ref153487895"/>
      <w:r w:rsidR="00C04CC8" w:rsidRPr="00FA5F27">
        <w:rPr>
          <w:rFonts w:ascii="Times New Roman" w:eastAsia="Times New Roman" w:hAnsi="Times New Roman" w:cs="Times New Roman"/>
          <w:kern w:val="0"/>
          <w:sz w:val="24"/>
          <w:szCs w:val="24"/>
          <w:lang w:eastAsia="sk-SK"/>
          <w14:ligatures w14:val="none"/>
        </w:rPr>
        <w:t>.</w:t>
      </w:r>
      <w:r w:rsidR="00580ADD" w:rsidRPr="00FA5F27">
        <w:rPr>
          <w:rStyle w:val="Odkaznapoznmkupodiarou"/>
          <w:rFonts w:ascii="Times New Roman" w:eastAsia="Times New Roman" w:hAnsi="Times New Roman" w:cs="Times New Roman"/>
          <w:kern w:val="0"/>
          <w:sz w:val="24"/>
          <w:szCs w:val="24"/>
          <w:lang w:eastAsia="sk-SK"/>
          <w14:ligatures w14:val="none"/>
        </w:rPr>
        <w:footnoteReference w:id="34"/>
      </w:r>
      <w:bookmarkEnd w:id="54"/>
      <w:r w:rsidR="00AB0CD4" w:rsidRPr="00FA5F27">
        <w:rPr>
          <w:rFonts w:ascii="Times New Roman" w:eastAsia="Times New Roman" w:hAnsi="Times New Roman" w:cs="Times New Roman"/>
          <w:kern w:val="0"/>
          <w:sz w:val="24"/>
          <w:szCs w:val="24"/>
          <w:lang w:eastAsia="sk-SK"/>
          <w14:ligatures w14:val="none"/>
        </w:rPr>
        <w:t>)</w:t>
      </w:r>
      <w:r w:rsidR="00C24D12" w:rsidRPr="00FA5F27">
        <w:rPr>
          <w:rFonts w:ascii="Times New Roman" w:eastAsia="Times New Roman" w:hAnsi="Times New Roman" w:cs="Times New Roman"/>
          <w:kern w:val="0"/>
          <w:sz w:val="24"/>
          <w:szCs w:val="24"/>
          <w:lang w:eastAsia="sk-SK"/>
          <w14:ligatures w14:val="none"/>
        </w:rPr>
        <w:t xml:space="preserve"> Majetkové vyrovnanie za vyvlastnený pozemok alebo za vyvlastnenú stavbu pridelením náhradného pozemku alebo náhradnej stavby je možné</w:t>
      </w:r>
      <w:r w:rsidR="0052118D">
        <w:rPr>
          <w:rFonts w:ascii="Times New Roman" w:eastAsia="Times New Roman" w:hAnsi="Times New Roman" w:cs="Times New Roman"/>
          <w:kern w:val="0"/>
          <w:sz w:val="24"/>
          <w:szCs w:val="24"/>
          <w:lang w:eastAsia="sk-SK"/>
          <w14:ligatures w14:val="none"/>
        </w:rPr>
        <w:t>,</w:t>
      </w:r>
      <w:r w:rsidR="009E59EA" w:rsidRPr="00FA5F27">
        <w:rPr>
          <w:rFonts w:ascii="Times New Roman" w:eastAsia="Times New Roman" w:hAnsi="Times New Roman" w:cs="Times New Roman"/>
          <w:kern w:val="0"/>
          <w:sz w:val="24"/>
          <w:szCs w:val="24"/>
          <w:lang w:eastAsia="sk-SK"/>
          <w14:ligatures w14:val="none"/>
        </w:rPr>
        <w:t xml:space="preserve"> ak sa na tom </w:t>
      </w:r>
      <w:r w:rsidR="0085597D">
        <w:rPr>
          <w:rFonts w:ascii="Times New Roman" w:eastAsia="Times New Roman" w:hAnsi="Times New Roman" w:cs="Times New Roman"/>
          <w:kern w:val="0"/>
          <w:sz w:val="24"/>
          <w:szCs w:val="24"/>
          <w:lang w:eastAsia="sk-SK"/>
          <w14:ligatures w14:val="none"/>
        </w:rPr>
        <w:t>účastníci konania</w:t>
      </w:r>
      <w:r w:rsidR="0085597D" w:rsidRPr="00FA5F27">
        <w:rPr>
          <w:rFonts w:ascii="Times New Roman" w:eastAsia="Times New Roman" w:hAnsi="Times New Roman" w:cs="Times New Roman"/>
          <w:kern w:val="0"/>
          <w:sz w:val="24"/>
          <w:szCs w:val="24"/>
          <w:lang w:eastAsia="sk-SK"/>
          <w14:ligatures w14:val="none"/>
        </w:rPr>
        <w:t xml:space="preserve"> </w:t>
      </w:r>
      <w:r w:rsidR="009E59EA" w:rsidRPr="00FA5F27">
        <w:rPr>
          <w:rFonts w:ascii="Times New Roman" w:eastAsia="Times New Roman" w:hAnsi="Times New Roman" w:cs="Times New Roman"/>
          <w:kern w:val="0"/>
          <w:sz w:val="24"/>
          <w:szCs w:val="24"/>
          <w:lang w:eastAsia="sk-SK"/>
          <w14:ligatures w14:val="none"/>
        </w:rPr>
        <w:t>dohodnú</w:t>
      </w:r>
      <w:r w:rsidR="00C24D12" w:rsidRPr="00FA5F27">
        <w:rPr>
          <w:rFonts w:ascii="Times New Roman" w:eastAsia="Times New Roman" w:hAnsi="Times New Roman" w:cs="Times New Roman"/>
          <w:kern w:val="0"/>
          <w:sz w:val="24"/>
          <w:szCs w:val="24"/>
          <w:lang w:eastAsia="sk-SK"/>
          <w14:ligatures w14:val="none"/>
        </w:rPr>
        <w:t xml:space="preserve">, len ak </w:t>
      </w:r>
      <w:r w:rsidR="00824B92">
        <w:rPr>
          <w:rFonts w:ascii="Times New Roman" w:eastAsia="Times New Roman" w:hAnsi="Times New Roman" w:cs="Times New Roman"/>
          <w:kern w:val="0"/>
          <w:sz w:val="24"/>
          <w:szCs w:val="24"/>
          <w:lang w:eastAsia="sk-SK"/>
          <w14:ligatures w14:val="none"/>
        </w:rPr>
        <w:t>investor</w:t>
      </w:r>
      <w:r w:rsidR="00C24D12" w:rsidRPr="00FA5F27">
        <w:rPr>
          <w:rFonts w:ascii="Times New Roman" w:eastAsia="Times New Roman" w:hAnsi="Times New Roman" w:cs="Times New Roman"/>
          <w:kern w:val="0"/>
          <w:sz w:val="24"/>
          <w:szCs w:val="24"/>
          <w:lang w:eastAsia="sk-SK"/>
          <w14:ligatures w14:val="none"/>
        </w:rPr>
        <w:t xml:space="preserve"> v čase vyvlastňovacieho konania disponuje pozemkom alebo stavbou v rovnakej hodnote. Nadobúdanie vlastníckeho práva k pozemku alebo stavbe </w:t>
      </w:r>
      <w:r w:rsidR="00824B92">
        <w:rPr>
          <w:rFonts w:ascii="Times New Roman" w:eastAsia="Times New Roman" w:hAnsi="Times New Roman" w:cs="Times New Roman"/>
          <w:kern w:val="0"/>
          <w:sz w:val="24"/>
          <w:szCs w:val="24"/>
          <w:lang w:eastAsia="sk-SK"/>
          <w14:ligatures w14:val="none"/>
        </w:rPr>
        <w:t>investorom</w:t>
      </w:r>
      <w:r w:rsidR="00C24D12" w:rsidRPr="00FA5F27">
        <w:rPr>
          <w:rFonts w:ascii="Times New Roman" w:eastAsia="Times New Roman" w:hAnsi="Times New Roman" w:cs="Times New Roman"/>
          <w:kern w:val="0"/>
          <w:sz w:val="24"/>
          <w:szCs w:val="24"/>
          <w:lang w:eastAsia="sk-SK"/>
          <w14:ligatures w14:val="none"/>
        </w:rPr>
        <w:t xml:space="preserve"> na účel ich pridelenia ako náhradného pozemku alebo stavby sa nepripúšťa.</w:t>
      </w:r>
      <w:r w:rsidRPr="00FA5F27">
        <w:rPr>
          <w:rFonts w:ascii="Times New Roman" w:eastAsia="Times New Roman" w:hAnsi="Times New Roman" w:cs="Times New Roman"/>
          <w:kern w:val="0"/>
          <w:sz w:val="24"/>
          <w:szCs w:val="24"/>
          <w:lang w:eastAsia="sk-SK"/>
          <w14:ligatures w14:val="none"/>
        </w:rPr>
        <w:t xml:space="preserve"> </w:t>
      </w:r>
    </w:p>
    <w:p w:rsidR="00D012C1" w:rsidRPr="00FA5F27" w:rsidRDefault="00D012C1" w:rsidP="00D012C1">
      <w:pPr>
        <w:pStyle w:val="Odsekzoznamu"/>
        <w:shd w:val="clear" w:color="auto" w:fill="FFFFFF"/>
        <w:spacing w:after="0" w:line="240" w:lineRule="auto"/>
        <w:ind w:left="567"/>
        <w:jc w:val="both"/>
        <w:rPr>
          <w:rFonts w:ascii="Times New Roman" w:eastAsia="Times New Roman" w:hAnsi="Times New Roman" w:cs="Times New Roman"/>
          <w:kern w:val="0"/>
          <w:sz w:val="24"/>
          <w:szCs w:val="24"/>
          <w:lang w:eastAsia="sk-SK"/>
          <w14:ligatures w14:val="none"/>
        </w:rPr>
      </w:pPr>
    </w:p>
    <w:p w:rsidR="006668DD" w:rsidRPr="00FA5F27" w:rsidRDefault="006668DD" w:rsidP="00B144F6">
      <w:pPr>
        <w:pStyle w:val="Odsekzoznamu"/>
        <w:numPr>
          <w:ilvl w:val="0"/>
          <w:numId w:val="3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55" w:name="_Ref153272526"/>
      <w:bookmarkStart w:id="56" w:name="_Hlk155709997"/>
      <w:r w:rsidRPr="00FA5F27">
        <w:rPr>
          <w:rFonts w:ascii="Times New Roman" w:eastAsia="Times New Roman" w:hAnsi="Times New Roman" w:cs="Times New Roman"/>
          <w:kern w:val="0"/>
          <w:sz w:val="24"/>
          <w:szCs w:val="24"/>
          <w:lang w:eastAsia="sk-SK"/>
          <w14:ligatures w14:val="none"/>
        </w:rPr>
        <w:t xml:space="preserve">Bezvýslednosť pokusu nadobudnúť právo k nehnuteľnosti dohodou podľa § </w:t>
      </w:r>
      <w:r w:rsidR="00DE37EC" w:rsidRPr="00FA5F27">
        <w:rPr>
          <w:rFonts w:ascii="Times New Roman" w:eastAsia="Times New Roman" w:hAnsi="Times New Roman" w:cs="Times New Roman"/>
          <w:kern w:val="0"/>
          <w:sz w:val="24"/>
          <w:szCs w:val="24"/>
          <w:lang w:eastAsia="sk-SK"/>
          <w14:ligatures w14:val="none"/>
        </w:rPr>
        <w:t>8</w:t>
      </w:r>
      <w:r w:rsidRPr="00FA5F27">
        <w:rPr>
          <w:rFonts w:ascii="Times New Roman" w:eastAsia="Times New Roman" w:hAnsi="Times New Roman" w:cs="Times New Roman"/>
          <w:kern w:val="0"/>
          <w:sz w:val="24"/>
          <w:szCs w:val="24"/>
          <w:lang w:eastAsia="sk-SK"/>
          <w14:ligatures w14:val="none"/>
        </w:rPr>
        <w:t xml:space="preserve"> ods. </w:t>
      </w:r>
      <w:r w:rsidR="00DE37EC" w:rsidRPr="00FA5F27">
        <w:rPr>
          <w:rFonts w:ascii="Times New Roman" w:eastAsia="Times New Roman" w:hAnsi="Times New Roman" w:cs="Times New Roman"/>
          <w:kern w:val="0"/>
          <w:sz w:val="24"/>
          <w:szCs w:val="24"/>
          <w:lang w:eastAsia="sk-SK"/>
          <w14:ligatures w14:val="none"/>
        </w:rPr>
        <w:t>5</w:t>
      </w:r>
      <w:r w:rsidRPr="00FA5F27">
        <w:rPr>
          <w:rFonts w:ascii="Times New Roman" w:eastAsia="Times New Roman" w:hAnsi="Times New Roman" w:cs="Times New Roman"/>
          <w:kern w:val="0"/>
          <w:sz w:val="24"/>
          <w:szCs w:val="24"/>
          <w:lang w:eastAsia="sk-SK"/>
          <w14:ligatures w14:val="none"/>
        </w:rPr>
        <w:t xml:space="preserve"> až </w:t>
      </w:r>
      <w:r w:rsidR="00DE37EC" w:rsidRPr="00FA5F27">
        <w:rPr>
          <w:rFonts w:ascii="Times New Roman" w:eastAsia="Times New Roman" w:hAnsi="Times New Roman" w:cs="Times New Roman"/>
          <w:kern w:val="0"/>
          <w:sz w:val="24"/>
          <w:szCs w:val="24"/>
          <w:lang w:eastAsia="sk-SK"/>
          <w14:ligatures w14:val="none"/>
        </w:rPr>
        <w:t>9</w:t>
      </w:r>
      <w:r w:rsidRPr="00FA5F27">
        <w:rPr>
          <w:rFonts w:ascii="Times New Roman" w:eastAsia="Times New Roman" w:hAnsi="Times New Roman" w:cs="Times New Roman"/>
          <w:kern w:val="0"/>
          <w:sz w:val="24"/>
          <w:szCs w:val="24"/>
          <w:lang w:eastAsia="sk-SK"/>
          <w14:ligatures w14:val="none"/>
        </w:rPr>
        <w:t xml:space="preserve"> sa preukazuje písomným</w:t>
      </w:r>
      <w:bookmarkEnd w:id="55"/>
    </w:p>
    <w:p w:rsidR="00DE37EC" w:rsidRPr="00FA5F27" w:rsidRDefault="006668DD" w:rsidP="00B144F6">
      <w:pPr>
        <w:pStyle w:val="Odsekzoznamu"/>
        <w:numPr>
          <w:ilvl w:val="0"/>
          <w:numId w:val="18"/>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odmietnutím návrhu na uzavretie dohody vlastníkom nehnuteľnosti alebo</w:t>
      </w:r>
    </w:p>
    <w:p w:rsidR="006668DD" w:rsidRDefault="006668DD" w:rsidP="00B144F6">
      <w:pPr>
        <w:pStyle w:val="Odsekzoznamu"/>
        <w:numPr>
          <w:ilvl w:val="0"/>
          <w:numId w:val="18"/>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bookmarkStart w:id="57" w:name="_Ref153272538"/>
      <w:r w:rsidRPr="00FA5F27">
        <w:rPr>
          <w:rFonts w:ascii="Times New Roman" w:eastAsia="Times New Roman" w:hAnsi="Times New Roman" w:cs="Times New Roman"/>
          <w:kern w:val="0"/>
          <w:sz w:val="24"/>
          <w:szCs w:val="24"/>
          <w:lang w:eastAsia="sk-SK"/>
          <w14:ligatures w14:val="none"/>
        </w:rPr>
        <w:t>potvrdením o zaslaní a o doručení návrhu na uzavretie dohody vlastníkovi nehnuteľnosti, najmä doručenkou, ak vlastník nehnuteľnosti neodpovedal v lehote 15 dní odo dňa doručenia návrhu na uzavretie dohody.</w:t>
      </w:r>
      <w:bookmarkEnd w:id="57"/>
    </w:p>
    <w:p w:rsidR="00D012C1" w:rsidRPr="00FA5F27" w:rsidRDefault="00D012C1" w:rsidP="00D012C1">
      <w:pPr>
        <w:pStyle w:val="Odsekzoznamu"/>
        <w:shd w:val="clear" w:color="auto" w:fill="FFFFFF"/>
        <w:spacing w:after="0" w:line="240" w:lineRule="auto"/>
        <w:ind w:left="1134"/>
        <w:jc w:val="both"/>
        <w:rPr>
          <w:rFonts w:ascii="Times New Roman" w:eastAsia="Times New Roman" w:hAnsi="Times New Roman" w:cs="Times New Roman"/>
          <w:kern w:val="0"/>
          <w:sz w:val="24"/>
          <w:szCs w:val="24"/>
          <w:lang w:eastAsia="sk-SK"/>
          <w14:ligatures w14:val="none"/>
        </w:rPr>
      </w:pPr>
    </w:p>
    <w:p w:rsidR="00A617E7" w:rsidRPr="00FA5F27" w:rsidRDefault="00A617E7" w:rsidP="00B144F6">
      <w:pPr>
        <w:pStyle w:val="Odsekzoznamu"/>
        <w:numPr>
          <w:ilvl w:val="0"/>
          <w:numId w:val="3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Splnenie podmienky podľa </w:t>
      </w:r>
      <w:r w:rsidRPr="00D07A58">
        <w:rPr>
          <w:rFonts w:ascii="Times New Roman" w:eastAsia="Times New Roman" w:hAnsi="Times New Roman" w:cs="Times New Roman"/>
          <w:kern w:val="0"/>
          <w:sz w:val="24"/>
          <w:szCs w:val="24"/>
          <w:lang w:eastAsia="sk-SK"/>
          <w14:ligatures w14:val="none"/>
        </w:rPr>
        <w:t xml:space="preserve">odseku </w:t>
      </w:r>
      <w:r w:rsidR="0091792B" w:rsidRPr="00D07A58">
        <w:rPr>
          <w:rFonts w:ascii="Times New Roman" w:eastAsia="Times New Roman" w:hAnsi="Times New Roman" w:cs="Times New Roman"/>
          <w:kern w:val="0"/>
          <w:sz w:val="24"/>
          <w:szCs w:val="24"/>
          <w:lang w:eastAsia="sk-SK"/>
          <w14:ligatures w14:val="none"/>
        </w:rPr>
        <w:t>2</w:t>
      </w:r>
      <w:r w:rsidR="0091792B" w:rsidRPr="00971C64">
        <w:rPr>
          <w:rFonts w:ascii="Times New Roman" w:eastAsia="Times New Roman" w:hAnsi="Times New Roman" w:cs="Times New Roman"/>
          <w:kern w:val="0"/>
          <w:sz w:val="24"/>
          <w:szCs w:val="24"/>
          <w:lang w:eastAsia="sk-SK"/>
          <w14:ligatures w14:val="none"/>
        </w:rPr>
        <w:t xml:space="preserve"> </w:t>
      </w:r>
      <w:r w:rsidRPr="00971C64">
        <w:rPr>
          <w:rFonts w:ascii="Times New Roman" w:eastAsia="Times New Roman" w:hAnsi="Times New Roman" w:cs="Times New Roman"/>
          <w:kern w:val="0"/>
          <w:sz w:val="24"/>
          <w:szCs w:val="24"/>
          <w:lang w:eastAsia="sk-SK"/>
          <w14:ligatures w14:val="none"/>
        </w:rPr>
        <w:t>sa</w:t>
      </w:r>
      <w:r w:rsidRPr="00FA5F27">
        <w:rPr>
          <w:rFonts w:ascii="Times New Roman" w:eastAsia="Times New Roman" w:hAnsi="Times New Roman" w:cs="Times New Roman"/>
          <w:kern w:val="0"/>
          <w:sz w:val="24"/>
          <w:szCs w:val="24"/>
          <w:lang w:eastAsia="sk-SK"/>
          <w14:ligatures w14:val="none"/>
        </w:rPr>
        <w:t xml:space="preserve"> nevyžaduje, ak </w:t>
      </w:r>
    </w:p>
    <w:p w:rsidR="00D72BDE" w:rsidRPr="00FA5F27" w:rsidRDefault="00C04CC8" w:rsidP="00B144F6">
      <w:pPr>
        <w:pStyle w:val="Odsekzoznamu"/>
        <w:numPr>
          <w:ilvl w:val="0"/>
          <w:numId w:val="20"/>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v</w:t>
      </w:r>
      <w:r w:rsidR="00A617E7" w:rsidRPr="00FA5F27">
        <w:rPr>
          <w:rFonts w:ascii="Times New Roman" w:eastAsia="Times New Roman" w:hAnsi="Times New Roman" w:cs="Times New Roman"/>
          <w:kern w:val="0"/>
          <w:sz w:val="24"/>
          <w:szCs w:val="24"/>
          <w:lang w:eastAsia="sk-SK"/>
          <w14:ligatures w14:val="none"/>
        </w:rPr>
        <w:t>yvlastňovaný</w:t>
      </w:r>
      <w:r w:rsidR="00845E76" w:rsidRPr="00FA5F27">
        <w:rPr>
          <w:rFonts w:ascii="Times New Roman" w:eastAsia="Times New Roman" w:hAnsi="Times New Roman" w:cs="Times New Roman"/>
          <w:kern w:val="0"/>
          <w:sz w:val="24"/>
          <w:szCs w:val="24"/>
          <w:lang w:eastAsia="sk-SK"/>
          <w14:ligatures w14:val="none"/>
        </w:rPr>
        <w:t xml:space="preserve"> je</w:t>
      </w:r>
      <w:r w:rsidR="00A617E7" w:rsidRPr="00FA5F27">
        <w:rPr>
          <w:rFonts w:ascii="Times New Roman" w:eastAsia="Times New Roman" w:hAnsi="Times New Roman" w:cs="Times New Roman"/>
          <w:kern w:val="0"/>
          <w:sz w:val="24"/>
          <w:szCs w:val="24"/>
          <w:lang w:eastAsia="sk-SK"/>
          <w14:ligatures w14:val="none"/>
        </w:rPr>
        <w:t xml:space="preserve"> </w:t>
      </w:r>
      <w:r w:rsidR="00FB00C0" w:rsidRPr="00FA5F27">
        <w:rPr>
          <w:rFonts w:ascii="Times New Roman" w:eastAsia="Times New Roman" w:hAnsi="Times New Roman" w:cs="Times New Roman"/>
          <w:kern w:val="0"/>
          <w:sz w:val="24"/>
          <w:szCs w:val="24"/>
          <w:lang w:eastAsia="sk-SK"/>
          <w14:ligatures w14:val="none"/>
        </w:rPr>
        <w:t xml:space="preserve">mŕtvy, </w:t>
      </w:r>
      <w:r w:rsidR="00A617E7" w:rsidRPr="00FA5F27">
        <w:rPr>
          <w:rFonts w:ascii="Times New Roman" w:eastAsia="Times New Roman" w:hAnsi="Times New Roman" w:cs="Times New Roman"/>
          <w:kern w:val="0"/>
          <w:sz w:val="24"/>
          <w:szCs w:val="24"/>
          <w:lang w:eastAsia="sk-SK"/>
          <w14:ligatures w14:val="none"/>
        </w:rPr>
        <w:t>neznámy alebo ak nie je známe miesto jeho trvalého pobytu alebo sídlo,</w:t>
      </w:r>
    </w:p>
    <w:p w:rsidR="00D72BDE" w:rsidRPr="00FA5F27" w:rsidRDefault="00A617E7" w:rsidP="00B144F6">
      <w:pPr>
        <w:pStyle w:val="Odsekzoznamu"/>
        <w:numPr>
          <w:ilvl w:val="0"/>
          <w:numId w:val="20"/>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vyvlastňovaný </w:t>
      </w:r>
      <w:r w:rsidR="0047533A" w:rsidRPr="00FA5F27">
        <w:rPr>
          <w:rFonts w:ascii="Times New Roman" w:eastAsia="Times New Roman" w:hAnsi="Times New Roman" w:cs="Times New Roman"/>
          <w:kern w:val="0"/>
          <w:sz w:val="24"/>
          <w:szCs w:val="24"/>
          <w:lang w:eastAsia="sk-SK"/>
          <w14:ligatures w14:val="none"/>
        </w:rPr>
        <w:t xml:space="preserve">je </w:t>
      </w:r>
      <w:r w:rsidRPr="00FA5F27">
        <w:rPr>
          <w:rFonts w:ascii="Times New Roman" w:eastAsia="Times New Roman" w:hAnsi="Times New Roman" w:cs="Times New Roman"/>
          <w:kern w:val="0"/>
          <w:sz w:val="24"/>
          <w:szCs w:val="24"/>
          <w:lang w:eastAsia="sk-SK"/>
          <w14:ligatures w14:val="none"/>
        </w:rPr>
        <w:t xml:space="preserve">obmedzený v zmluvnej voľnosti zákonmi, rozhodnutím súdu alebo rozhodnutím iného orgánu verejnej moci, ktorým sa mu zakazuje previesť vlastnícke právo k pozemku alebo ku stavbe na iného, </w:t>
      </w:r>
    </w:p>
    <w:p w:rsidR="00A617E7" w:rsidRPr="00FA5F27" w:rsidRDefault="00A617E7" w:rsidP="00B144F6">
      <w:pPr>
        <w:pStyle w:val="Odsekzoznamu"/>
        <w:numPr>
          <w:ilvl w:val="0"/>
          <w:numId w:val="20"/>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hodnovernosť údajov v katastri nehnuteľnosti </w:t>
      </w:r>
      <w:r w:rsidR="0047533A" w:rsidRPr="00FA5F27">
        <w:rPr>
          <w:rFonts w:ascii="Times New Roman" w:eastAsia="Times New Roman" w:hAnsi="Times New Roman" w:cs="Times New Roman"/>
          <w:kern w:val="0"/>
          <w:sz w:val="24"/>
          <w:szCs w:val="24"/>
          <w:lang w:eastAsia="sk-SK"/>
          <w14:ligatures w14:val="none"/>
        </w:rPr>
        <w:t xml:space="preserve">bola </w:t>
      </w:r>
      <w:r w:rsidRPr="00FA5F27">
        <w:rPr>
          <w:rFonts w:ascii="Times New Roman" w:eastAsia="Times New Roman" w:hAnsi="Times New Roman" w:cs="Times New Roman"/>
          <w:kern w:val="0"/>
          <w:sz w:val="24"/>
          <w:szCs w:val="24"/>
          <w:lang w:eastAsia="sk-SK"/>
          <w14:ligatures w14:val="none"/>
        </w:rPr>
        <w:t xml:space="preserve">spochybnená podľa </w:t>
      </w:r>
      <w:r w:rsidR="0052118D">
        <w:rPr>
          <w:rFonts w:ascii="Times New Roman" w:eastAsia="Times New Roman" w:hAnsi="Times New Roman" w:cs="Times New Roman"/>
          <w:kern w:val="0"/>
          <w:sz w:val="24"/>
          <w:szCs w:val="24"/>
          <w:lang w:eastAsia="sk-SK"/>
          <w14:ligatures w14:val="none"/>
        </w:rPr>
        <w:t>katastrálneho zákona</w:t>
      </w:r>
      <w:r w:rsidR="00C04CC8" w:rsidRPr="00FA5F27">
        <w:rPr>
          <w:rFonts w:ascii="Times New Roman" w:eastAsia="Times New Roman" w:hAnsi="Times New Roman" w:cs="Times New Roman"/>
          <w:kern w:val="0"/>
          <w:sz w:val="24"/>
          <w:szCs w:val="24"/>
          <w:lang w:eastAsia="sk-SK"/>
          <w14:ligatures w14:val="none"/>
        </w:rPr>
        <w:t>,</w:t>
      </w:r>
      <w:r w:rsidR="00FB4F5B" w:rsidRPr="00FA5F27">
        <w:rPr>
          <w:rStyle w:val="Odkaznapoznmkupodiarou"/>
          <w:rFonts w:ascii="Times New Roman" w:eastAsia="Times New Roman" w:hAnsi="Times New Roman" w:cs="Times New Roman"/>
          <w:kern w:val="0"/>
          <w:sz w:val="24"/>
          <w:szCs w:val="24"/>
          <w:lang w:eastAsia="sk-SK"/>
          <w14:ligatures w14:val="none"/>
        </w:rPr>
        <w:footnoteReference w:id="35"/>
      </w:r>
      <w:r w:rsidR="00FB4F5B" w:rsidRPr="00FA5F27">
        <w:rPr>
          <w:rFonts w:ascii="Times New Roman" w:eastAsia="Times New Roman" w:hAnsi="Times New Roman" w:cs="Times New Roman"/>
          <w:kern w:val="0"/>
          <w:sz w:val="24"/>
          <w:szCs w:val="24"/>
          <w:lang w:eastAsia="sk-SK"/>
          <w14:ligatures w14:val="none"/>
        </w:rPr>
        <w:t>)</w:t>
      </w:r>
      <w:r w:rsidR="002A3795" w:rsidRPr="00FA5F27">
        <w:rPr>
          <w:rFonts w:ascii="Times New Roman" w:eastAsia="Times New Roman" w:hAnsi="Times New Roman" w:cs="Times New Roman"/>
          <w:kern w:val="0"/>
          <w:sz w:val="24"/>
          <w:szCs w:val="24"/>
          <w:lang w:eastAsia="sk-SK"/>
          <w14:ligatures w14:val="none"/>
        </w:rPr>
        <w:t xml:space="preserve"> </w:t>
      </w:r>
    </w:p>
    <w:p w:rsidR="007F2B35" w:rsidRPr="00FA5F27" w:rsidRDefault="00D72BDE" w:rsidP="00B144F6">
      <w:pPr>
        <w:pStyle w:val="Odsekzoznamu"/>
        <w:numPr>
          <w:ilvl w:val="0"/>
          <w:numId w:val="20"/>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počas vyvlastňovacieho konania vyvlastňovaný zomrie alebo je vyhlásený za mŕtveho</w:t>
      </w:r>
      <w:r w:rsidR="00C93D10" w:rsidRPr="00FA5F27">
        <w:rPr>
          <w:rFonts w:ascii="Times New Roman" w:eastAsia="Times New Roman" w:hAnsi="Times New Roman" w:cs="Times New Roman"/>
          <w:kern w:val="0"/>
          <w:sz w:val="24"/>
          <w:szCs w:val="24"/>
          <w:lang w:eastAsia="sk-SK"/>
          <w14:ligatures w14:val="none"/>
        </w:rPr>
        <w:t>, alebo</w:t>
      </w:r>
    </w:p>
    <w:p w:rsidR="00D72BDE" w:rsidRDefault="00C93D10" w:rsidP="00B144F6">
      <w:pPr>
        <w:pStyle w:val="Odsekzoznamu"/>
        <w:numPr>
          <w:ilvl w:val="0"/>
          <w:numId w:val="20"/>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 ak pozemok alebo jeho časť, ktorá je predmetom vyvlastnenia je spoločnou nehnuteľnosťou podľa osobitného predpisu</w:t>
      </w:r>
      <w:r w:rsidR="0085597D">
        <w:rPr>
          <w:rFonts w:ascii="Times New Roman" w:eastAsia="Times New Roman" w:hAnsi="Times New Roman" w:cs="Times New Roman"/>
          <w:kern w:val="0"/>
          <w:sz w:val="24"/>
          <w:szCs w:val="24"/>
          <w:lang w:eastAsia="sk-SK"/>
          <w14:ligatures w14:val="none"/>
        </w:rPr>
        <w:t>.</w:t>
      </w:r>
      <w:r w:rsidRPr="00FA5F27">
        <w:rPr>
          <w:rStyle w:val="Odkaznapoznmkupodiarou"/>
          <w:rFonts w:ascii="Times New Roman" w:eastAsia="Times New Roman" w:hAnsi="Times New Roman" w:cs="Times New Roman"/>
          <w:kern w:val="0"/>
          <w:sz w:val="24"/>
          <w:szCs w:val="24"/>
          <w:lang w:eastAsia="sk-SK"/>
          <w14:ligatures w14:val="none"/>
        </w:rPr>
        <w:footnoteReference w:id="36"/>
      </w:r>
      <w:r w:rsidRPr="00FA5F27">
        <w:rPr>
          <w:rFonts w:ascii="Times New Roman" w:eastAsia="Times New Roman" w:hAnsi="Times New Roman" w:cs="Times New Roman"/>
          <w:kern w:val="0"/>
          <w:sz w:val="24"/>
          <w:szCs w:val="24"/>
          <w:lang w:eastAsia="sk-SK"/>
          <w14:ligatures w14:val="none"/>
        </w:rPr>
        <w:t>)</w:t>
      </w:r>
    </w:p>
    <w:p w:rsidR="00D012C1" w:rsidRPr="00FA5F27" w:rsidRDefault="00D012C1" w:rsidP="00D012C1">
      <w:pPr>
        <w:pStyle w:val="Odsekzoznamu"/>
        <w:shd w:val="clear" w:color="auto" w:fill="FFFFFF"/>
        <w:spacing w:after="0" w:line="240" w:lineRule="auto"/>
        <w:ind w:left="1134"/>
        <w:jc w:val="both"/>
        <w:rPr>
          <w:rFonts w:ascii="Times New Roman" w:eastAsia="Times New Roman" w:hAnsi="Times New Roman" w:cs="Times New Roman"/>
          <w:kern w:val="0"/>
          <w:sz w:val="24"/>
          <w:szCs w:val="24"/>
          <w:lang w:eastAsia="sk-SK"/>
          <w14:ligatures w14:val="none"/>
        </w:rPr>
      </w:pPr>
    </w:p>
    <w:p w:rsidR="00891C53" w:rsidRDefault="00891C53" w:rsidP="00B144F6">
      <w:pPr>
        <w:pStyle w:val="Odsekzoznamu"/>
        <w:numPr>
          <w:ilvl w:val="0"/>
          <w:numId w:val="3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58" w:name="_Hlk155710321"/>
      <w:bookmarkEnd w:id="56"/>
      <w:r w:rsidRPr="00FA5F27">
        <w:rPr>
          <w:rFonts w:ascii="Times New Roman" w:eastAsia="Times New Roman" w:hAnsi="Times New Roman" w:cs="Times New Roman"/>
          <w:kern w:val="0"/>
          <w:sz w:val="24"/>
          <w:szCs w:val="24"/>
          <w:lang w:eastAsia="sk-SK"/>
          <w14:ligatures w14:val="none"/>
        </w:rPr>
        <w:t xml:space="preserve">Ak kedykoľvek v priebehu vyvlastňovacieho konania účastník konania alebo iná oprávnená osoba namietne skutočnosti, ktoré sú obsahom znaleckého posudku priloženého k návrhu na vyvlastnenie, vyvlastňovací orgán </w:t>
      </w:r>
      <w:r w:rsidR="00052D71" w:rsidRPr="00FA5F27">
        <w:rPr>
          <w:rFonts w:ascii="Times New Roman" w:eastAsia="Times New Roman" w:hAnsi="Times New Roman" w:cs="Times New Roman"/>
          <w:kern w:val="0"/>
          <w:sz w:val="24"/>
          <w:szCs w:val="24"/>
          <w:lang w:eastAsia="sk-SK"/>
          <w14:ligatures w14:val="none"/>
        </w:rPr>
        <w:t>námietky</w:t>
      </w:r>
      <w:r w:rsidR="00A03BD7" w:rsidRPr="00FA5F27">
        <w:rPr>
          <w:rFonts w:ascii="Times New Roman" w:eastAsia="Times New Roman" w:hAnsi="Times New Roman" w:cs="Times New Roman"/>
          <w:kern w:val="0"/>
          <w:sz w:val="24"/>
          <w:szCs w:val="24"/>
          <w:lang w:eastAsia="sk-SK"/>
          <w14:ligatures w14:val="none"/>
        </w:rPr>
        <w:t xml:space="preserve"> vyhodnotí bez </w:t>
      </w:r>
      <w:r w:rsidR="00C24D12" w:rsidRPr="00FA5F27">
        <w:rPr>
          <w:rFonts w:ascii="Times New Roman" w:eastAsia="Times New Roman" w:hAnsi="Times New Roman" w:cs="Times New Roman"/>
          <w:kern w:val="0"/>
          <w:sz w:val="24"/>
          <w:szCs w:val="24"/>
          <w:lang w:eastAsia="sk-SK"/>
          <w14:ligatures w14:val="none"/>
        </w:rPr>
        <w:t xml:space="preserve">vyžiadania </w:t>
      </w:r>
      <w:r w:rsidR="00A03BD7" w:rsidRPr="00FA5F27">
        <w:rPr>
          <w:rFonts w:ascii="Times New Roman" w:eastAsia="Times New Roman" w:hAnsi="Times New Roman" w:cs="Times New Roman"/>
          <w:kern w:val="0"/>
          <w:sz w:val="24"/>
          <w:szCs w:val="24"/>
          <w:lang w:eastAsia="sk-SK"/>
          <w14:ligatures w14:val="none"/>
        </w:rPr>
        <w:t>odborného vyjadrenia alebo vysvetlenia znalca. S požiadavkou na vyššiu náhradu za vyvlastnenie odkáže vyvlastneného bez prerušenia konania na súd.</w:t>
      </w:r>
    </w:p>
    <w:p w:rsidR="00D012C1" w:rsidRPr="00FA5F27" w:rsidRDefault="00D012C1"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rsidR="003C0716" w:rsidRDefault="003C0716" w:rsidP="00B144F6">
      <w:pPr>
        <w:pStyle w:val="Odsekzoznamu"/>
        <w:numPr>
          <w:ilvl w:val="0"/>
          <w:numId w:val="3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Vyvlastňovací orgán </w:t>
      </w:r>
      <w:r w:rsidR="0052118D">
        <w:rPr>
          <w:rFonts w:ascii="Times New Roman" w:eastAsia="Times New Roman" w:hAnsi="Times New Roman" w:cs="Times New Roman"/>
          <w:kern w:val="0"/>
          <w:sz w:val="24"/>
          <w:szCs w:val="24"/>
          <w:lang w:eastAsia="sk-SK"/>
          <w14:ligatures w14:val="none"/>
        </w:rPr>
        <w:t>informuje verejnosť</w:t>
      </w:r>
      <w:r w:rsidRPr="00FA5F27">
        <w:rPr>
          <w:rFonts w:ascii="Times New Roman" w:eastAsia="Times New Roman" w:hAnsi="Times New Roman" w:cs="Times New Roman"/>
          <w:kern w:val="0"/>
          <w:sz w:val="24"/>
          <w:szCs w:val="24"/>
          <w:lang w:eastAsia="sk-SK"/>
          <w14:ligatures w14:val="none"/>
        </w:rPr>
        <w:t xml:space="preserve"> na svojej úradnej tabuli a na svojom webovom sídle o začatí vyvlastňovacieho konania do troch</w:t>
      </w:r>
      <w:r w:rsidR="005C7CED">
        <w:rPr>
          <w:rFonts w:ascii="Times New Roman" w:eastAsia="Times New Roman" w:hAnsi="Times New Roman" w:cs="Times New Roman"/>
          <w:kern w:val="0"/>
          <w:sz w:val="24"/>
          <w:szCs w:val="24"/>
          <w:lang w:eastAsia="sk-SK"/>
          <w14:ligatures w14:val="none"/>
        </w:rPr>
        <w:t xml:space="preserve"> pracovných</w:t>
      </w:r>
      <w:r w:rsidRPr="00FA5F27">
        <w:rPr>
          <w:rFonts w:ascii="Times New Roman" w:eastAsia="Times New Roman" w:hAnsi="Times New Roman" w:cs="Times New Roman"/>
          <w:kern w:val="0"/>
          <w:sz w:val="24"/>
          <w:szCs w:val="24"/>
          <w:lang w:eastAsia="sk-SK"/>
          <w14:ligatures w14:val="none"/>
        </w:rPr>
        <w:t xml:space="preserve"> dní od doručenia návrhu </w:t>
      </w:r>
      <w:r w:rsidR="003E4964" w:rsidRPr="00FA5F27">
        <w:rPr>
          <w:rFonts w:ascii="Times New Roman" w:eastAsia="Times New Roman" w:hAnsi="Times New Roman" w:cs="Times New Roman"/>
          <w:kern w:val="0"/>
          <w:sz w:val="24"/>
          <w:szCs w:val="24"/>
          <w:lang w:eastAsia="sk-SK"/>
          <w14:ligatures w14:val="none"/>
        </w:rPr>
        <w:t xml:space="preserve">na začatie vyvlastňovacieho konania </w:t>
      </w:r>
      <w:r w:rsidRPr="00FA5F27">
        <w:rPr>
          <w:rFonts w:ascii="Times New Roman" w:eastAsia="Times New Roman" w:hAnsi="Times New Roman" w:cs="Times New Roman"/>
          <w:kern w:val="0"/>
          <w:sz w:val="24"/>
          <w:szCs w:val="24"/>
          <w:lang w:eastAsia="sk-SK"/>
          <w14:ligatures w14:val="none"/>
        </w:rPr>
        <w:t>a o skončení vyvlastňovacieho konania do troch dní od nadobudnutia právoplatnosti rozhodnutia o vyvlastnení.</w:t>
      </w:r>
    </w:p>
    <w:p w:rsidR="00D012C1" w:rsidRPr="00D012C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891C53" w:rsidRDefault="003C0716" w:rsidP="00B144F6">
      <w:pPr>
        <w:pStyle w:val="Odsekzoznamu"/>
        <w:numPr>
          <w:ilvl w:val="0"/>
          <w:numId w:val="3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Vyvlastňovací orgán </w:t>
      </w:r>
      <w:r w:rsidR="0052118D">
        <w:rPr>
          <w:rFonts w:ascii="Times New Roman" w:eastAsia="Times New Roman" w:hAnsi="Times New Roman" w:cs="Times New Roman"/>
          <w:kern w:val="0"/>
          <w:sz w:val="24"/>
          <w:szCs w:val="24"/>
          <w:lang w:eastAsia="sk-SK"/>
          <w14:ligatures w14:val="none"/>
        </w:rPr>
        <w:t>písomne oznámi</w:t>
      </w:r>
      <w:r w:rsidRPr="00FA5F27">
        <w:rPr>
          <w:rFonts w:ascii="Times New Roman" w:eastAsia="Times New Roman" w:hAnsi="Times New Roman" w:cs="Times New Roman"/>
          <w:kern w:val="0"/>
          <w:sz w:val="24"/>
          <w:szCs w:val="24"/>
          <w:lang w:eastAsia="sk-SK"/>
          <w14:ligatures w14:val="none"/>
        </w:rPr>
        <w:t xml:space="preserve"> začatie vyvlastňovacieho konania všetkým účastníkom vyvlastňovacieho konania, zúčastneným osobám a príslušnému okresnému úradu na úseku katastra nehnuteľností do troch </w:t>
      </w:r>
      <w:r w:rsidR="00FA79F3" w:rsidRPr="00FA5F27">
        <w:rPr>
          <w:rFonts w:ascii="Times New Roman" w:eastAsia="Times New Roman" w:hAnsi="Times New Roman" w:cs="Times New Roman"/>
          <w:kern w:val="0"/>
          <w:sz w:val="24"/>
          <w:szCs w:val="24"/>
          <w:lang w:eastAsia="sk-SK"/>
          <w14:ligatures w14:val="none"/>
        </w:rPr>
        <w:t xml:space="preserve">pracovných </w:t>
      </w:r>
      <w:r w:rsidRPr="00FA5F27">
        <w:rPr>
          <w:rFonts w:ascii="Times New Roman" w:eastAsia="Times New Roman" w:hAnsi="Times New Roman" w:cs="Times New Roman"/>
          <w:kern w:val="0"/>
          <w:sz w:val="24"/>
          <w:szCs w:val="24"/>
          <w:lang w:eastAsia="sk-SK"/>
          <w14:ligatures w14:val="none"/>
        </w:rPr>
        <w:t>dní od doručenia návrhu</w:t>
      </w:r>
      <w:r w:rsidR="00D14092">
        <w:rPr>
          <w:rFonts w:ascii="Times New Roman" w:eastAsia="Times New Roman" w:hAnsi="Times New Roman" w:cs="Times New Roman"/>
          <w:kern w:val="0"/>
          <w:sz w:val="24"/>
          <w:szCs w:val="24"/>
          <w:lang w:eastAsia="sk-SK"/>
          <w14:ligatures w14:val="none"/>
        </w:rPr>
        <w:t xml:space="preserve"> </w:t>
      </w:r>
      <w:r w:rsidR="00D14092" w:rsidRPr="00971C64">
        <w:rPr>
          <w:rFonts w:ascii="Times New Roman" w:eastAsia="Times New Roman" w:hAnsi="Times New Roman" w:cs="Times New Roman"/>
          <w:kern w:val="0"/>
          <w:sz w:val="24"/>
          <w:szCs w:val="24"/>
          <w:lang w:eastAsia="sk-SK"/>
          <w14:ligatures w14:val="none"/>
        </w:rPr>
        <w:t>na začatie vyvlastňovacieho konania</w:t>
      </w:r>
      <w:r w:rsidRPr="00971C64">
        <w:rPr>
          <w:rFonts w:ascii="Times New Roman" w:eastAsia="Times New Roman" w:hAnsi="Times New Roman" w:cs="Times New Roman"/>
          <w:kern w:val="0"/>
          <w:sz w:val="24"/>
          <w:szCs w:val="24"/>
          <w:lang w:eastAsia="sk-SK"/>
          <w14:ligatures w14:val="none"/>
        </w:rPr>
        <w:t>.</w:t>
      </w:r>
      <w:r w:rsidRPr="00FA5F27">
        <w:rPr>
          <w:rFonts w:ascii="Times New Roman" w:eastAsia="Times New Roman" w:hAnsi="Times New Roman" w:cs="Times New Roman"/>
          <w:kern w:val="0"/>
          <w:sz w:val="24"/>
          <w:szCs w:val="24"/>
          <w:lang w:eastAsia="sk-SK"/>
          <w14:ligatures w14:val="none"/>
        </w:rPr>
        <w:t xml:space="preserve"> Oznámenie o začatí vyvlastňovacieho konania musí obsahovať údaje o pozemku alebo stavbe podľa </w:t>
      </w:r>
      <w:r w:rsidR="0052118D">
        <w:rPr>
          <w:rFonts w:ascii="Times New Roman" w:eastAsia="Times New Roman" w:hAnsi="Times New Roman" w:cs="Times New Roman"/>
          <w:kern w:val="0"/>
          <w:sz w:val="24"/>
          <w:szCs w:val="24"/>
          <w:lang w:eastAsia="sk-SK"/>
          <w14:ligatures w14:val="none"/>
        </w:rPr>
        <w:t>katastrálneho</w:t>
      </w:r>
      <w:r w:rsidR="0052118D" w:rsidRPr="00FA5F27">
        <w:rPr>
          <w:rFonts w:ascii="Times New Roman" w:eastAsia="Times New Roman" w:hAnsi="Times New Roman" w:cs="Times New Roman"/>
          <w:kern w:val="0"/>
          <w:sz w:val="24"/>
          <w:szCs w:val="24"/>
          <w:lang w:eastAsia="sk-SK"/>
          <w14:ligatures w14:val="none"/>
        </w:rPr>
        <w:t xml:space="preserve"> </w:t>
      </w:r>
      <w:r w:rsidRPr="00FA5F27">
        <w:rPr>
          <w:rFonts w:ascii="Times New Roman" w:eastAsia="Times New Roman" w:hAnsi="Times New Roman" w:cs="Times New Roman"/>
          <w:kern w:val="0"/>
          <w:sz w:val="24"/>
          <w:szCs w:val="24"/>
          <w:lang w:eastAsia="sk-SK"/>
          <w14:ligatures w14:val="none"/>
        </w:rPr>
        <w:t>zákona.</w:t>
      </w:r>
      <w:r w:rsidR="001626D7">
        <w:rPr>
          <w:rFonts w:ascii="Times New Roman" w:eastAsia="Times New Roman" w:hAnsi="Times New Roman" w:cs="Times New Roman"/>
          <w:kern w:val="0"/>
          <w:sz w:val="24"/>
          <w:szCs w:val="24"/>
          <w:vertAlign w:val="superscript"/>
          <w:lang w:eastAsia="sk-SK"/>
          <w14:ligatures w14:val="none"/>
        </w:rPr>
        <w:t>10</w:t>
      </w:r>
      <w:r w:rsidR="00AB0CD4" w:rsidRPr="00FA5F27">
        <w:rPr>
          <w:rFonts w:ascii="Times New Roman" w:eastAsia="Times New Roman" w:hAnsi="Times New Roman" w:cs="Times New Roman"/>
          <w:kern w:val="0"/>
          <w:sz w:val="24"/>
          <w:szCs w:val="24"/>
          <w:lang w:eastAsia="sk-SK"/>
          <w14:ligatures w14:val="none"/>
        </w:rPr>
        <w:t>)</w:t>
      </w:r>
    </w:p>
    <w:p w:rsidR="00D012C1" w:rsidRPr="00D012C1" w:rsidRDefault="00D012C1" w:rsidP="00D012C1">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rsidR="003E43B8" w:rsidRDefault="003C0716" w:rsidP="00B144F6">
      <w:pPr>
        <w:pStyle w:val="Odsekzoznamu"/>
        <w:numPr>
          <w:ilvl w:val="0"/>
          <w:numId w:val="3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Oznámenie o začatí vyvlastňovacieho konania sa doručuje účastníkom vyvlastňovacieho konania </w:t>
      </w:r>
      <w:r w:rsidR="00891C53" w:rsidRPr="00FA5F27">
        <w:rPr>
          <w:rFonts w:ascii="Times New Roman" w:eastAsia="Times New Roman" w:hAnsi="Times New Roman" w:cs="Times New Roman"/>
          <w:kern w:val="0"/>
          <w:sz w:val="24"/>
          <w:szCs w:val="24"/>
          <w:lang w:eastAsia="sk-SK"/>
          <w14:ligatures w14:val="none"/>
        </w:rPr>
        <w:t>s aktivovanou elektronickou schránkou</w:t>
      </w:r>
      <w:r w:rsidR="00203060" w:rsidRPr="00FA5F27">
        <w:rPr>
          <w:rFonts w:ascii="Times New Roman" w:eastAsia="Times New Roman" w:hAnsi="Times New Roman" w:cs="Times New Roman"/>
          <w:kern w:val="0"/>
          <w:sz w:val="24"/>
          <w:szCs w:val="24"/>
          <w:lang w:eastAsia="sk-SK"/>
          <w14:ligatures w14:val="none"/>
        </w:rPr>
        <w:t xml:space="preserve"> elektronicky</w:t>
      </w:r>
      <w:r w:rsidR="00891C53" w:rsidRPr="00FA5F27">
        <w:rPr>
          <w:rFonts w:ascii="Times New Roman" w:eastAsia="Times New Roman" w:hAnsi="Times New Roman" w:cs="Times New Roman"/>
          <w:kern w:val="0"/>
          <w:sz w:val="24"/>
          <w:szCs w:val="24"/>
          <w:lang w:eastAsia="sk-SK"/>
          <w14:ligatures w14:val="none"/>
        </w:rPr>
        <w:t xml:space="preserve"> podľa zákona o </w:t>
      </w:r>
      <w:r w:rsidR="00891C53" w:rsidRPr="00FA5F27">
        <w:rPr>
          <w:rFonts w:ascii="Times New Roman" w:eastAsia="Times New Roman" w:hAnsi="Times New Roman" w:cs="Times New Roman"/>
          <w:kern w:val="0"/>
          <w:sz w:val="24"/>
          <w:szCs w:val="24"/>
          <w:lang w:eastAsia="sk-SK"/>
          <w14:ligatures w14:val="none"/>
        </w:rPr>
        <w:lastRenderedPageBreak/>
        <w:t>e-</w:t>
      </w:r>
      <w:proofErr w:type="spellStart"/>
      <w:r w:rsidR="00891C53" w:rsidRPr="00FA5F27">
        <w:rPr>
          <w:rFonts w:ascii="Times New Roman" w:eastAsia="Times New Roman" w:hAnsi="Times New Roman" w:cs="Times New Roman"/>
          <w:kern w:val="0"/>
          <w:sz w:val="24"/>
          <w:szCs w:val="24"/>
          <w:lang w:eastAsia="sk-SK"/>
          <w14:ligatures w14:val="none"/>
        </w:rPr>
        <w:t>Governmente</w:t>
      </w:r>
      <w:proofErr w:type="spellEnd"/>
      <w:r w:rsidR="00203060" w:rsidRPr="00FA5F27">
        <w:rPr>
          <w:rFonts w:ascii="Times New Roman" w:eastAsia="Times New Roman" w:hAnsi="Times New Roman" w:cs="Times New Roman"/>
          <w:kern w:val="0"/>
          <w:sz w:val="24"/>
          <w:szCs w:val="24"/>
          <w:lang w:eastAsia="sk-SK"/>
          <w14:ligatures w14:val="none"/>
        </w:rPr>
        <w:t>,</w:t>
      </w:r>
      <w:r w:rsidR="00891C53" w:rsidRPr="00FA5F27">
        <w:rPr>
          <w:rFonts w:ascii="Times New Roman" w:eastAsia="Times New Roman" w:hAnsi="Times New Roman" w:cs="Times New Roman"/>
          <w:kern w:val="0"/>
          <w:sz w:val="24"/>
          <w:szCs w:val="24"/>
          <w:lang w:eastAsia="sk-SK"/>
          <w14:ligatures w14:val="none"/>
        </w:rPr>
        <w:t xml:space="preserve"> s úložnou lehotou </w:t>
      </w:r>
      <w:r w:rsidR="00C04CC8" w:rsidRPr="00FA5F27">
        <w:rPr>
          <w:rFonts w:ascii="Times New Roman" w:eastAsia="Times New Roman" w:hAnsi="Times New Roman" w:cs="Times New Roman"/>
          <w:kern w:val="0"/>
          <w:sz w:val="24"/>
          <w:szCs w:val="24"/>
          <w:lang w:eastAsia="sk-SK"/>
          <w14:ligatures w14:val="none"/>
        </w:rPr>
        <w:t>sedem</w:t>
      </w:r>
      <w:r w:rsidR="00891C53" w:rsidRPr="00FA5F27">
        <w:rPr>
          <w:rFonts w:ascii="Times New Roman" w:eastAsia="Times New Roman" w:hAnsi="Times New Roman" w:cs="Times New Roman"/>
          <w:kern w:val="0"/>
          <w:sz w:val="24"/>
          <w:szCs w:val="24"/>
          <w:lang w:eastAsia="sk-SK"/>
          <w14:ligatures w14:val="none"/>
        </w:rPr>
        <w:t xml:space="preserve"> dní</w:t>
      </w:r>
      <w:r w:rsidR="00203060" w:rsidRPr="00FA5F27">
        <w:rPr>
          <w:rFonts w:ascii="Times New Roman" w:eastAsia="Times New Roman" w:hAnsi="Times New Roman" w:cs="Times New Roman"/>
          <w:kern w:val="0"/>
          <w:sz w:val="24"/>
          <w:szCs w:val="24"/>
          <w:lang w:eastAsia="sk-SK"/>
          <w14:ligatures w14:val="none"/>
        </w:rPr>
        <w:t>,</w:t>
      </w:r>
      <w:r w:rsidR="00891C53" w:rsidRPr="00FA5F27">
        <w:rPr>
          <w:rFonts w:ascii="Times New Roman" w:eastAsia="Times New Roman" w:hAnsi="Times New Roman" w:cs="Times New Roman"/>
          <w:kern w:val="0"/>
          <w:sz w:val="24"/>
          <w:szCs w:val="24"/>
          <w:lang w:eastAsia="sk-SK"/>
          <w14:ligatures w14:val="none"/>
        </w:rPr>
        <w:t xml:space="preserve"> inak sa </w:t>
      </w:r>
      <w:r w:rsidR="0047533A" w:rsidRPr="00FA5F27">
        <w:rPr>
          <w:rFonts w:ascii="Times New Roman" w:eastAsia="Times New Roman" w:hAnsi="Times New Roman" w:cs="Times New Roman"/>
          <w:kern w:val="0"/>
          <w:sz w:val="24"/>
          <w:szCs w:val="24"/>
          <w:lang w:eastAsia="sk-SK"/>
          <w14:ligatures w14:val="none"/>
        </w:rPr>
        <w:t xml:space="preserve">oznámenie </w:t>
      </w:r>
      <w:r w:rsidR="00891C53" w:rsidRPr="00FA5F27">
        <w:rPr>
          <w:rFonts w:ascii="Times New Roman" w:eastAsia="Times New Roman" w:hAnsi="Times New Roman" w:cs="Times New Roman"/>
          <w:kern w:val="0"/>
          <w:sz w:val="24"/>
          <w:szCs w:val="24"/>
          <w:lang w:eastAsia="sk-SK"/>
          <w14:ligatures w14:val="none"/>
        </w:rPr>
        <w:t xml:space="preserve">o začatí vyvlastňovacieho konania doručuje účastníkom vyvlastňovacieho konania doporučene </w:t>
      </w:r>
      <w:r w:rsidR="00E07DCE" w:rsidRPr="00FA5F27">
        <w:rPr>
          <w:rFonts w:ascii="Times New Roman" w:eastAsia="Times New Roman" w:hAnsi="Times New Roman" w:cs="Times New Roman"/>
          <w:kern w:val="0"/>
          <w:sz w:val="24"/>
          <w:szCs w:val="24"/>
          <w:lang w:eastAsia="sk-SK"/>
          <w14:ligatures w14:val="none"/>
        </w:rPr>
        <w:t>s doručenkou a poznámkou „</w:t>
      </w:r>
      <w:r w:rsidR="00891C53" w:rsidRPr="00FA5F27">
        <w:rPr>
          <w:rFonts w:ascii="Times New Roman" w:eastAsia="Times New Roman" w:hAnsi="Times New Roman" w:cs="Times New Roman"/>
          <w:kern w:val="0"/>
          <w:sz w:val="24"/>
          <w:szCs w:val="24"/>
          <w:lang w:eastAsia="sk-SK"/>
          <w14:ligatures w14:val="none"/>
        </w:rPr>
        <w:t>do vlastných rúk</w:t>
      </w:r>
      <w:r w:rsidR="00E07DCE" w:rsidRPr="00FA5F27">
        <w:rPr>
          <w:rFonts w:ascii="Times New Roman" w:eastAsia="Times New Roman" w:hAnsi="Times New Roman" w:cs="Times New Roman"/>
          <w:kern w:val="0"/>
          <w:sz w:val="24"/>
          <w:szCs w:val="24"/>
          <w:lang w:eastAsia="sk-SK"/>
          <w14:ligatures w14:val="none"/>
        </w:rPr>
        <w:t>“</w:t>
      </w:r>
      <w:r w:rsidR="00891C53" w:rsidRPr="00FA5F27">
        <w:rPr>
          <w:rFonts w:ascii="Times New Roman" w:eastAsia="Times New Roman" w:hAnsi="Times New Roman" w:cs="Times New Roman"/>
          <w:kern w:val="0"/>
          <w:sz w:val="24"/>
          <w:szCs w:val="24"/>
          <w:lang w:eastAsia="sk-SK"/>
          <w14:ligatures w14:val="none"/>
        </w:rPr>
        <w:t xml:space="preserve">, s odbernou lehotou </w:t>
      </w:r>
      <w:r w:rsidR="00C04CC8" w:rsidRPr="00FA5F27">
        <w:rPr>
          <w:rFonts w:ascii="Times New Roman" w:eastAsia="Times New Roman" w:hAnsi="Times New Roman" w:cs="Times New Roman"/>
          <w:kern w:val="0"/>
          <w:sz w:val="24"/>
          <w:szCs w:val="24"/>
          <w:lang w:eastAsia="sk-SK"/>
          <w14:ligatures w14:val="none"/>
        </w:rPr>
        <w:t xml:space="preserve">sedem </w:t>
      </w:r>
      <w:r w:rsidR="00891C53" w:rsidRPr="00FA5F27">
        <w:rPr>
          <w:rFonts w:ascii="Times New Roman" w:eastAsia="Times New Roman" w:hAnsi="Times New Roman" w:cs="Times New Roman"/>
          <w:kern w:val="0"/>
          <w:sz w:val="24"/>
          <w:szCs w:val="24"/>
          <w:lang w:eastAsia="sk-SK"/>
          <w14:ligatures w14:val="none"/>
        </w:rPr>
        <w:t>dní</w:t>
      </w:r>
      <w:r w:rsidRPr="00FA5F27">
        <w:rPr>
          <w:rFonts w:ascii="Times New Roman" w:eastAsia="Times New Roman" w:hAnsi="Times New Roman" w:cs="Times New Roman"/>
          <w:kern w:val="0"/>
          <w:sz w:val="24"/>
          <w:szCs w:val="24"/>
          <w:lang w:eastAsia="sk-SK"/>
          <w14:ligatures w14:val="none"/>
        </w:rPr>
        <w:t>.</w:t>
      </w:r>
      <w:r w:rsidR="00A03BD7" w:rsidRPr="00FA5F27">
        <w:rPr>
          <w:rFonts w:ascii="Times New Roman" w:eastAsia="Times New Roman" w:hAnsi="Times New Roman" w:cs="Times New Roman"/>
          <w:kern w:val="0"/>
          <w:sz w:val="24"/>
          <w:szCs w:val="24"/>
          <w:lang w:eastAsia="sk-SK"/>
          <w14:ligatures w14:val="none"/>
        </w:rPr>
        <w:t xml:space="preserve"> Ak nebol adresát, ktorému má byť oznámenie začatí vyvlastňovacieho konania doručené do vlastných rúk, zastihnutý v mieste doručenia, uloží doručovateľ písomnosť na pošte a adresáta o tom vhodným spôsobom upovedomí. Ak si adresát nevyzdvihne písomnosť počas plynutia </w:t>
      </w:r>
      <w:r w:rsidR="00481592" w:rsidRPr="00FA5F27">
        <w:rPr>
          <w:rFonts w:ascii="Times New Roman" w:eastAsia="Times New Roman" w:hAnsi="Times New Roman" w:cs="Times New Roman"/>
          <w:kern w:val="0"/>
          <w:sz w:val="24"/>
          <w:szCs w:val="24"/>
          <w:lang w:eastAsia="sk-SK"/>
          <w14:ligatures w14:val="none"/>
        </w:rPr>
        <w:t>sed</w:t>
      </w:r>
      <w:r w:rsidR="00D203FD">
        <w:rPr>
          <w:rFonts w:ascii="Times New Roman" w:eastAsia="Times New Roman" w:hAnsi="Times New Roman" w:cs="Times New Roman"/>
          <w:kern w:val="0"/>
          <w:sz w:val="24"/>
          <w:szCs w:val="24"/>
          <w:lang w:eastAsia="sk-SK"/>
          <w14:ligatures w14:val="none"/>
        </w:rPr>
        <w:t>e</w:t>
      </w:r>
      <w:r w:rsidR="00481592" w:rsidRPr="00FA5F27">
        <w:rPr>
          <w:rFonts w:ascii="Times New Roman" w:eastAsia="Times New Roman" w:hAnsi="Times New Roman" w:cs="Times New Roman"/>
          <w:kern w:val="0"/>
          <w:sz w:val="24"/>
          <w:szCs w:val="24"/>
          <w:lang w:eastAsia="sk-SK"/>
          <w14:ligatures w14:val="none"/>
        </w:rPr>
        <w:t>m</w:t>
      </w:r>
      <w:r w:rsidR="00A03BD7" w:rsidRPr="00FA5F27">
        <w:rPr>
          <w:rFonts w:ascii="Times New Roman" w:eastAsia="Times New Roman" w:hAnsi="Times New Roman" w:cs="Times New Roman"/>
          <w:kern w:val="0"/>
          <w:sz w:val="24"/>
          <w:szCs w:val="24"/>
          <w:lang w:eastAsia="sk-SK"/>
          <w14:ligatures w14:val="none"/>
        </w:rPr>
        <w:t>dňovej odbernej lehoty, považuje sa posledný deň tejto lehoty za deň doručenia, aj keď sa adresát o uložení nedozvedel. Ak sa oznámenie o začatí vyvlastňovacieho konania doručuje</w:t>
      </w:r>
      <w:r w:rsidR="00267C61" w:rsidRPr="00FA5F27">
        <w:rPr>
          <w:rFonts w:ascii="Times New Roman" w:eastAsia="Times New Roman" w:hAnsi="Times New Roman" w:cs="Times New Roman"/>
          <w:kern w:val="0"/>
          <w:sz w:val="24"/>
          <w:szCs w:val="24"/>
          <w:lang w:eastAsia="sk-SK"/>
          <w14:ligatures w14:val="none"/>
        </w:rPr>
        <w:t xml:space="preserve"> </w:t>
      </w:r>
      <w:r w:rsidR="00A03BD7" w:rsidRPr="00FA5F27">
        <w:rPr>
          <w:rFonts w:ascii="Times New Roman" w:eastAsia="Times New Roman" w:hAnsi="Times New Roman" w:cs="Times New Roman"/>
          <w:kern w:val="0"/>
          <w:sz w:val="24"/>
          <w:szCs w:val="24"/>
          <w:lang w:eastAsia="sk-SK"/>
          <w14:ligatures w14:val="none"/>
        </w:rPr>
        <w:t>do cudziny</w:t>
      </w:r>
      <w:r w:rsidR="00267C61" w:rsidRPr="00FA5F27">
        <w:rPr>
          <w:rFonts w:ascii="Times New Roman" w:eastAsia="Times New Roman" w:hAnsi="Times New Roman" w:cs="Times New Roman"/>
          <w:kern w:val="0"/>
          <w:sz w:val="24"/>
          <w:szCs w:val="24"/>
          <w:lang w:eastAsia="sk-SK"/>
          <w14:ligatures w14:val="none"/>
        </w:rPr>
        <w:t>, za deň doručenia sa považuje pätnásty deň odo dňa odoslania písomnosti</w:t>
      </w:r>
      <w:r w:rsidR="003E43B8" w:rsidRPr="00FA5F27">
        <w:rPr>
          <w:rFonts w:ascii="Times New Roman" w:eastAsia="Times New Roman" w:hAnsi="Times New Roman" w:cs="Times New Roman"/>
          <w:kern w:val="0"/>
          <w:sz w:val="24"/>
          <w:szCs w:val="24"/>
          <w:lang w:eastAsia="sk-SK"/>
          <w14:ligatures w14:val="none"/>
        </w:rPr>
        <w:t xml:space="preserve"> prostredníctvom poštového podniku, pokiaľ písomnosť nebola doručená skôr.</w:t>
      </w:r>
    </w:p>
    <w:p w:rsidR="00D012C1" w:rsidRPr="00D012C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FA79F3" w:rsidRDefault="00A05913" w:rsidP="00B144F6">
      <w:pPr>
        <w:pStyle w:val="Odsekzoznamu"/>
        <w:numPr>
          <w:ilvl w:val="0"/>
          <w:numId w:val="3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Vyvlastňovací orgán písomne v lehote </w:t>
      </w:r>
      <w:r w:rsidR="00481592" w:rsidRPr="00FA5F27">
        <w:rPr>
          <w:rFonts w:ascii="Times New Roman" w:eastAsia="Times New Roman" w:hAnsi="Times New Roman" w:cs="Times New Roman"/>
          <w:kern w:val="0"/>
          <w:sz w:val="24"/>
          <w:szCs w:val="24"/>
          <w:lang w:eastAsia="sk-SK"/>
          <w14:ligatures w14:val="none"/>
        </w:rPr>
        <w:t>troch</w:t>
      </w:r>
      <w:r w:rsidRPr="00FA5F27">
        <w:rPr>
          <w:rFonts w:ascii="Times New Roman" w:eastAsia="Times New Roman" w:hAnsi="Times New Roman" w:cs="Times New Roman"/>
          <w:kern w:val="0"/>
          <w:sz w:val="24"/>
          <w:szCs w:val="24"/>
          <w:lang w:eastAsia="sk-SK"/>
          <w14:ligatures w14:val="none"/>
        </w:rPr>
        <w:t xml:space="preserve"> pracovných dní odo dňa doručenia oznámenia o začatí vyvlastňovacieho konania oznámi príslušnému okresnému úradu na úseku katastra nehnuteľností, na účely zápisu poznámky do katastra nehnuteľností, deň, od ktorého sa vyvlastňovanému zakazuje nakladať s pozemkom alebo so stavbou.</w:t>
      </w:r>
      <w:r w:rsidR="00BC1435" w:rsidRPr="00FA5F27">
        <w:rPr>
          <w:rStyle w:val="Odkaznapoznmkupodiarou"/>
          <w:rFonts w:ascii="Times New Roman" w:eastAsia="Times New Roman" w:hAnsi="Times New Roman" w:cs="Times New Roman"/>
          <w:kern w:val="0"/>
          <w:sz w:val="24"/>
          <w:szCs w:val="24"/>
          <w:lang w:eastAsia="sk-SK"/>
          <w14:ligatures w14:val="none"/>
        </w:rPr>
        <w:footnoteReference w:id="37"/>
      </w:r>
      <w:r w:rsidRPr="00FA5F27">
        <w:rPr>
          <w:rFonts w:ascii="Times New Roman" w:eastAsia="Times New Roman" w:hAnsi="Times New Roman" w:cs="Times New Roman"/>
          <w:kern w:val="0"/>
          <w:sz w:val="24"/>
          <w:szCs w:val="24"/>
          <w:lang w:eastAsia="sk-SK"/>
          <w14:ligatures w14:val="none"/>
        </w:rPr>
        <w:t xml:space="preserve">) Ak zanikne zákaz nakladania s pozemkom alebo so stavbou podľa </w:t>
      </w:r>
      <w:r w:rsidR="0085597D" w:rsidRPr="00915A2B">
        <w:rPr>
          <w:rFonts w:ascii="Times New Roman" w:eastAsia="Times New Roman" w:hAnsi="Times New Roman" w:cs="Times New Roman"/>
          <w:kern w:val="0"/>
          <w:sz w:val="24"/>
          <w:szCs w:val="24"/>
          <w:lang w:eastAsia="sk-SK"/>
          <w14:ligatures w14:val="none"/>
        </w:rPr>
        <w:t>prvej vety</w:t>
      </w:r>
      <w:r w:rsidRPr="0085597D">
        <w:rPr>
          <w:rFonts w:ascii="Times New Roman" w:eastAsia="Times New Roman" w:hAnsi="Times New Roman" w:cs="Times New Roman"/>
          <w:kern w:val="0"/>
          <w:sz w:val="24"/>
          <w:szCs w:val="24"/>
          <w:lang w:eastAsia="sk-SK"/>
          <w14:ligatures w14:val="none"/>
        </w:rPr>
        <w:t>,</w:t>
      </w:r>
      <w:r w:rsidRPr="00FA5F27">
        <w:rPr>
          <w:rFonts w:ascii="Times New Roman" w:eastAsia="Times New Roman" w:hAnsi="Times New Roman" w:cs="Times New Roman"/>
          <w:kern w:val="0"/>
          <w:sz w:val="24"/>
          <w:szCs w:val="24"/>
          <w:lang w:eastAsia="sk-SK"/>
          <w14:ligatures w14:val="none"/>
        </w:rPr>
        <w:t xml:space="preserve"> vyvlastňovací orgán bezodkladne písomne oznámi okresnému úradu na úseku katastra nehnuteľností túto skutočnosť.</w:t>
      </w:r>
    </w:p>
    <w:p w:rsidR="00D012C1" w:rsidRPr="00D012C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3C0716" w:rsidRDefault="003C0716" w:rsidP="00B144F6">
      <w:pPr>
        <w:pStyle w:val="Odsekzoznamu"/>
        <w:numPr>
          <w:ilvl w:val="0"/>
          <w:numId w:val="3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Účastník vyvlastňovacieho konania môže uplatniť námietku predpojatosti, ktorá obsahuje skutočnosti nasvedčujúce </w:t>
      </w:r>
      <w:r w:rsidRPr="00F80913">
        <w:rPr>
          <w:rFonts w:ascii="Times New Roman" w:eastAsia="Times New Roman" w:hAnsi="Times New Roman" w:cs="Times New Roman"/>
          <w:kern w:val="0"/>
          <w:sz w:val="24"/>
          <w:szCs w:val="24"/>
          <w:lang w:eastAsia="sk-SK"/>
          <w14:ligatures w14:val="none"/>
        </w:rPr>
        <w:t>vylúčeni</w:t>
      </w:r>
      <w:r w:rsidR="00D14092" w:rsidRPr="00F80913">
        <w:rPr>
          <w:rFonts w:ascii="Times New Roman" w:eastAsia="Times New Roman" w:hAnsi="Times New Roman" w:cs="Times New Roman"/>
          <w:kern w:val="0"/>
          <w:sz w:val="24"/>
          <w:szCs w:val="24"/>
          <w:lang w:eastAsia="sk-SK"/>
          <w14:ligatures w14:val="none"/>
        </w:rPr>
        <w:t>e</w:t>
      </w:r>
      <w:r w:rsidRPr="00FA5F27">
        <w:rPr>
          <w:rFonts w:ascii="Times New Roman" w:eastAsia="Times New Roman" w:hAnsi="Times New Roman" w:cs="Times New Roman"/>
          <w:kern w:val="0"/>
          <w:sz w:val="24"/>
          <w:szCs w:val="24"/>
          <w:lang w:eastAsia="sk-SK"/>
          <w14:ligatures w14:val="none"/>
        </w:rPr>
        <w:t xml:space="preserve"> zamestnanca vyvlastňovacieho orgánu, najneskôr na ústnom pojednávaní alebo do </w:t>
      </w:r>
      <w:r w:rsidR="00891C53" w:rsidRPr="00FA5F27">
        <w:rPr>
          <w:rFonts w:ascii="Times New Roman" w:eastAsia="Times New Roman" w:hAnsi="Times New Roman" w:cs="Times New Roman"/>
          <w:kern w:val="0"/>
          <w:sz w:val="24"/>
          <w:szCs w:val="24"/>
          <w:lang w:eastAsia="sk-SK"/>
          <w14:ligatures w14:val="none"/>
        </w:rPr>
        <w:t>15</w:t>
      </w:r>
      <w:r w:rsidRPr="00FA5F27">
        <w:rPr>
          <w:rFonts w:ascii="Times New Roman" w:eastAsia="Times New Roman" w:hAnsi="Times New Roman" w:cs="Times New Roman"/>
          <w:kern w:val="0"/>
          <w:sz w:val="24"/>
          <w:szCs w:val="24"/>
          <w:lang w:eastAsia="sk-SK"/>
          <w14:ligatures w14:val="none"/>
        </w:rPr>
        <w:t xml:space="preserve"> dní odo dňa, keď sa o týchto skutočnostiach dozvedel. V námietke predpojatosti musí byť uvedené proti komu smeruje, dôvod, pre ktorý má byť zamestnanec vyvlastňovacieho orgánu vylúčený, a kedy sa účastník vyvlastňovacieho konania podávajúci námietku predpojatosti o dôvode vylúčenia dozvedel. Vyvlastňovací orgán poučí účastníka vyvlastňovacieho konania o možnosti uplatniť námietku predpojatosti </w:t>
      </w:r>
      <w:r w:rsidR="00525190" w:rsidRPr="00FA5F27">
        <w:rPr>
          <w:rFonts w:ascii="Times New Roman" w:eastAsia="Times New Roman" w:hAnsi="Times New Roman" w:cs="Times New Roman"/>
          <w:kern w:val="0"/>
          <w:sz w:val="24"/>
          <w:szCs w:val="24"/>
          <w:lang w:eastAsia="sk-SK"/>
          <w14:ligatures w14:val="none"/>
        </w:rPr>
        <w:t>a</w:t>
      </w:r>
      <w:r w:rsidR="0062217F" w:rsidRPr="00FA5F27">
        <w:rPr>
          <w:rFonts w:ascii="Times New Roman" w:eastAsia="Times New Roman" w:hAnsi="Times New Roman" w:cs="Times New Roman"/>
          <w:kern w:val="0"/>
          <w:sz w:val="24"/>
          <w:szCs w:val="24"/>
          <w:lang w:eastAsia="sk-SK"/>
          <w14:ligatures w14:val="none"/>
        </w:rPr>
        <w:t xml:space="preserve"> o </w:t>
      </w:r>
      <w:r w:rsidR="00525190" w:rsidRPr="00FA5F27">
        <w:rPr>
          <w:rFonts w:ascii="Times New Roman" w:eastAsia="Times New Roman" w:hAnsi="Times New Roman" w:cs="Times New Roman"/>
          <w:kern w:val="0"/>
          <w:sz w:val="24"/>
          <w:szCs w:val="24"/>
          <w:lang w:eastAsia="sk-SK"/>
          <w14:ligatures w14:val="none"/>
        </w:rPr>
        <w:t xml:space="preserve">lehote na jej uplatnenie </w:t>
      </w:r>
      <w:r w:rsidRPr="00FA5F27">
        <w:rPr>
          <w:rFonts w:ascii="Times New Roman" w:eastAsia="Times New Roman" w:hAnsi="Times New Roman" w:cs="Times New Roman"/>
          <w:kern w:val="0"/>
          <w:sz w:val="24"/>
          <w:szCs w:val="24"/>
          <w:lang w:eastAsia="sk-SK"/>
          <w14:ligatures w14:val="none"/>
        </w:rPr>
        <w:t>v oznámení o začatí vyvlastňovacieho konania.</w:t>
      </w:r>
      <w:r w:rsidR="00EA1ADD" w:rsidRPr="00FA5F27">
        <w:rPr>
          <w:rFonts w:ascii="Times New Roman" w:eastAsia="Times New Roman" w:hAnsi="Times New Roman" w:cs="Times New Roman"/>
          <w:kern w:val="0"/>
          <w:sz w:val="24"/>
          <w:szCs w:val="24"/>
          <w:lang w:eastAsia="sk-SK"/>
          <w14:ligatures w14:val="none"/>
        </w:rPr>
        <w:t xml:space="preserve"> Na námietku predpojatosti podanú po lehote a na opakovanú námietku predpojatosti podanú z toho istého dôvodu orgán, ktorý rozhoduje o vylúčení zamestnanca správneho orgánu, neprihliadne. Ak sa námietka predpojatosti týka len okolností, ktoré spočívajú v procesnom postupe zamestnanca správneho orgánu a v jeho rozhodovacej činnosti v konaní o </w:t>
      </w:r>
      <w:proofErr w:type="spellStart"/>
      <w:r w:rsidR="00EA1ADD" w:rsidRPr="00FA5F27">
        <w:rPr>
          <w:rFonts w:ascii="Times New Roman" w:eastAsia="Times New Roman" w:hAnsi="Times New Roman" w:cs="Times New Roman"/>
          <w:kern w:val="0"/>
          <w:sz w:val="24"/>
          <w:szCs w:val="24"/>
          <w:lang w:eastAsia="sk-SK"/>
          <w14:ligatures w14:val="none"/>
        </w:rPr>
        <w:t>prejednávanej</w:t>
      </w:r>
      <w:proofErr w:type="spellEnd"/>
      <w:r w:rsidR="00EA1ADD" w:rsidRPr="00FA5F27">
        <w:rPr>
          <w:rFonts w:ascii="Times New Roman" w:eastAsia="Times New Roman" w:hAnsi="Times New Roman" w:cs="Times New Roman"/>
          <w:kern w:val="0"/>
          <w:sz w:val="24"/>
          <w:szCs w:val="24"/>
          <w:lang w:eastAsia="sk-SK"/>
          <w14:ligatures w14:val="none"/>
        </w:rPr>
        <w:t xml:space="preserve"> veci, na námietku predpojatosti sa neprihliada.</w:t>
      </w:r>
    </w:p>
    <w:p w:rsidR="00D012C1" w:rsidRPr="00D012C1" w:rsidRDefault="00D012C1" w:rsidP="00D012C1">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rsidR="008D33A3" w:rsidRDefault="00627DAD" w:rsidP="00B144F6">
      <w:pPr>
        <w:pStyle w:val="Odsekzoznamu"/>
        <w:numPr>
          <w:ilvl w:val="0"/>
          <w:numId w:val="3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Ak </w:t>
      </w:r>
      <w:r w:rsidR="00327D7C" w:rsidRPr="00FA5F27">
        <w:rPr>
          <w:rFonts w:ascii="Times New Roman" w:eastAsia="Times New Roman" w:hAnsi="Times New Roman" w:cs="Times New Roman"/>
          <w:kern w:val="0"/>
          <w:sz w:val="24"/>
          <w:szCs w:val="24"/>
          <w:lang w:eastAsia="sk-SK"/>
          <w14:ligatures w14:val="none"/>
        </w:rPr>
        <w:t xml:space="preserve">počas vyvlastňovacieho konania </w:t>
      </w:r>
      <w:r w:rsidR="00497482" w:rsidRPr="00FA5F27">
        <w:rPr>
          <w:rFonts w:ascii="Times New Roman" w:eastAsia="Times New Roman" w:hAnsi="Times New Roman" w:cs="Times New Roman"/>
          <w:kern w:val="0"/>
          <w:sz w:val="24"/>
          <w:szCs w:val="24"/>
          <w:lang w:eastAsia="sk-SK"/>
          <w14:ligatures w14:val="none"/>
        </w:rPr>
        <w:t xml:space="preserve">vyvlastňovací orgán zistí, že </w:t>
      </w:r>
      <w:r w:rsidRPr="00FA5F27">
        <w:rPr>
          <w:rFonts w:ascii="Times New Roman" w:eastAsia="Times New Roman" w:hAnsi="Times New Roman" w:cs="Times New Roman"/>
          <w:kern w:val="0"/>
          <w:sz w:val="24"/>
          <w:szCs w:val="24"/>
          <w:lang w:eastAsia="sk-SK"/>
          <w14:ligatures w14:val="none"/>
        </w:rPr>
        <w:t xml:space="preserve">vlastník vyvlastňovaného pozemku alebo vyvlastňovanej stavby </w:t>
      </w:r>
      <w:r w:rsidR="00497482" w:rsidRPr="00FA5F27">
        <w:rPr>
          <w:rFonts w:ascii="Times New Roman" w:eastAsia="Times New Roman" w:hAnsi="Times New Roman" w:cs="Times New Roman"/>
          <w:kern w:val="0"/>
          <w:sz w:val="24"/>
          <w:szCs w:val="24"/>
          <w:lang w:eastAsia="sk-SK"/>
          <w14:ligatures w14:val="none"/>
        </w:rPr>
        <w:t>zomrel</w:t>
      </w:r>
      <w:r w:rsidRPr="00FA5F27">
        <w:rPr>
          <w:rFonts w:ascii="Times New Roman" w:eastAsia="Times New Roman" w:hAnsi="Times New Roman" w:cs="Times New Roman"/>
          <w:kern w:val="0"/>
          <w:sz w:val="24"/>
          <w:szCs w:val="24"/>
          <w:lang w:eastAsia="sk-SK"/>
          <w14:ligatures w14:val="none"/>
        </w:rPr>
        <w:t xml:space="preserve"> alebo </w:t>
      </w:r>
      <w:r w:rsidR="00327D7C" w:rsidRPr="00FA5F27">
        <w:rPr>
          <w:rFonts w:ascii="Times New Roman" w:eastAsia="Times New Roman" w:hAnsi="Times New Roman" w:cs="Times New Roman"/>
          <w:kern w:val="0"/>
          <w:sz w:val="24"/>
          <w:szCs w:val="24"/>
          <w:lang w:eastAsia="sk-SK"/>
          <w14:ligatures w14:val="none"/>
        </w:rPr>
        <w:t>je</w:t>
      </w:r>
      <w:r w:rsidRPr="00FA5F27">
        <w:rPr>
          <w:rFonts w:ascii="Times New Roman" w:eastAsia="Times New Roman" w:hAnsi="Times New Roman" w:cs="Times New Roman"/>
          <w:kern w:val="0"/>
          <w:sz w:val="24"/>
          <w:szCs w:val="24"/>
          <w:lang w:eastAsia="sk-SK"/>
          <w14:ligatures w14:val="none"/>
        </w:rPr>
        <w:t xml:space="preserve"> vyhlásený za mŕtveho</w:t>
      </w:r>
      <w:r w:rsidR="00497482" w:rsidRPr="00FA5F27">
        <w:rPr>
          <w:rFonts w:ascii="Times New Roman" w:eastAsia="Times New Roman" w:hAnsi="Times New Roman" w:cs="Times New Roman"/>
          <w:kern w:val="0"/>
          <w:sz w:val="24"/>
          <w:szCs w:val="24"/>
          <w:lang w:eastAsia="sk-SK"/>
          <w14:ligatures w14:val="none"/>
        </w:rPr>
        <w:t xml:space="preserve"> a vlastníctvo vyvlastňovaného pozemku alebo vyvlastňovanej stavby je predmetom dedičského konania, vyvlastňovací orgán pokračuje v konaní s účastníkmi konania o dedičstve, a to až do právoplatnosti rozhodnutia súdu o dedičstve</w:t>
      </w:r>
      <w:r w:rsidR="003E4964" w:rsidRPr="00FA5F27">
        <w:rPr>
          <w:rFonts w:ascii="Times New Roman" w:eastAsia="Times New Roman" w:hAnsi="Times New Roman" w:cs="Times New Roman"/>
          <w:kern w:val="0"/>
          <w:sz w:val="24"/>
          <w:szCs w:val="24"/>
          <w:lang w:eastAsia="sk-SK"/>
          <w14:ligatures w14:val="none"/>
        </w:rPr>
        <w:t xml:space="preserve">; </w:t>
      </w:r>
      <w:r w:rsidR="00781ED2">
        <w:rPr>
          <w:rFonts w:ascii="Times New Roman" w:eastAsia="Times New Roman" w:hAnsi="Times New Roman" w:cs="Times New Roman"/>
          <w:kern w:val="0"/>
          <w:sz w:val="24"/>
          <w:szCs w:val="24"/>
          <w:lang w:eastAsia="sk-SK"/>
          <w14:ligatures w14:val="none"/>
        </w:rPr>
        <w:t>odsek</w:t>
      </w:r>
      <w:r w:rsidR="003E4964" w:rsidRPr="00FA5F27">
        <w:rPr>
          <w:rFonts w:ascii="Times New Roman" w:eastAsia="Times New Roman" w:hAnsi="Times New Roman" w:cs="Times New Roman"/>
          <w:kern w:val="0"/>
          <w:sz w:val="24"/>
          <w:szCs w:val="24"/>
          <w:lang w:eastAsia="sk-SK"/>
          <w14:ligatures w14:val="none"/>
        </w:rPr>
        <w:t xml:space="preserve"> </w:t>
      </w:r>
      <w:r w:rsidR="00781ED2">
        <w:rPr>
          <w:rFonts w:ascii="Times New Roman" w:eastAsia="Times New Roman" w:hAnsi="Times New Roman" w:cs="Times New Roman"/>
          <w:kern w:val="0"/>
          <w:sz w:val="24"/>
          <w:szCs w:val="24"/>
          <w:lang w:eastAsia="sk-SK"/>
          <w14:ligatures w14:val="none"/>
        </w:rPr>
        <w:t>3</w:t>
      </w:r>
      <w:r w:rsidR="003E4964" w:rsidRPr="00FA5F27">
        <w:rPr>
          <w:rFonts w:ascii="Times New Roman" w:eastAsia="Times New Roman" w:hAnsi="Times New Roman" w:cs="Times New Roman"/>
          <w:kern w:val="0"/>
          <w:sz w:val="24"/>
          <w:szCs w:val="24"/>
          <w:lang w:eastAsia="sk-SK"/>
          <w14:ligatures w14:val="none"/>
        </w:rPr>
        <w:t xml:space="preserve"> tým nie je dotknut</w:t>
      </w:r>
      <w:r w:rsidR="00781ED2">
        <w:rPr>
          <w:rFonts w:ascii="Times New Roman" w:eastAsia="Times New Roman" w:hAnsi="Times New Roman" w:cs="Times New Roman"/>
          <w:kern w:val="0"/>
          <w:sz w:val="24"/>
          <w:szCs w:val="24"/>
          <w:lang w:eastAsia="sk-SK"/>
          <w14:ligatures w14:val="none"/>
        </w:rPr>
        <w:t>ý</w:t>
      </w:r>
      <w:r w:rsidR="00497482" w:rsidRPr="00FA5F27">
        <w:rPr>
          <w:rFonts w:ascii="Times New Roman" w:eastAsia="Times New Roman" w:hAnsi="Times New Roman" w:cs="Times New Roman"/>
          <w:kern w:val="0"/>
          <w:sz w:val="24"/>
          <w:szCs w:val="24"/>
          <w:lang w:eastAsia="sk-SK"/>
          <w14:ligatures w14:val="none"/>
        </w:rPr>
        <w:t xml:space="preserve">. Ak </w:t>
      </w:r>
      <w:r w:rsidR="0052118D">
        <w:rPr>
          <w:rFonts w:ascii="Times New Roman" w:eastAsia="Times New Roman" w:hAnsi="Times New Roman" w:cs="Times New Roman"/>
          <w:kern w:val="0"/>
          <w:sz w:val="24"/>
          <w:szCs w:val="24"/>
          <w:lang w:eastAsia="sk-SK"/>
          <w14:ligatures w14:val="none"/>
        </w:rPr>
        <w:t>vlastnícke právo</w:t>
      </w:r>
      <w:r w:rsidR="0052118D" w:rsidRPr="00FA5F27">
        <w:rPr>
          <w:rFonts w:ascii="Times New Roman" w:eastAsia="Times New Roman" w:hAnsi="Times New Roman" w:cs="Times New Roman"/>
          <w:kern w:val="0"/>
          <w:sz w:val="24"/>
          <w:szCs w:val="24"/>
          <w:lang w:eastAsia="sk-SK"/>
          <w14:ligatures w14:val="none"/>
        </w:rPr>
        <w:t xml:space="preserve"> </w:t>
      </w:r>
      <w:r w:rsidR="00497482" w:rsidRPr="00FA5F27">
        <w:rPr>
          <w:rFonts w:ascii="Times New Roman" w:eastAsia="Times New Roman" w:hAnsi="Times New Roman" w:cs="Times New Roman"/>
          <w:kern w:val="0"/>
          <w:sz w:val="24"/>
          <w:szCs w:val="24"/>
          <w:lang w:eastAsia="sk-SK"/>
          <w14:ligatures w14:val="none"/>
        </w:rPr>
        <w:t xml:space="preserve">vyvlastňovaného pozemku alebo vyvlastňovanej stavby nie je predmetom dedičského konania, vyvlastňovací orgán pokračuje v konaní s osobami, ktoré preukážu, že ako dedičia prichádzajú do úvahy a so Slovenským pozemkovým fondom, ktorý zastupuje domnelých dedičov. </w:t>
      </w:r>
    </w:p>
    <w:p w:rsidR="00D012C1" w:rsidRPr="00FA5F27" w:rsidRDefault="00D012C1"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rsidR="00A767AF" w:rsidRDefault="008D33A3" w:rsidP="00B144F6">
      <w:pPr>
        <w:pStyle w:val="Odsekzoznamu"/>
        <w:numPr>
          <w:ilvl w:val="0"/>
          <w:numId w:val="3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Vyvlastňovací orgán ustanoví opatrovníka účastníkovi vyvlastňovacieho konania, ktorého pobyt nie je známy a ktorý si neustanovil zástupcu, ako aj účastníkovi</w:t>
      </w:r>
      <w:r w:rsidR="00525190" w:rsidRPr="00FA5F27">
        <w:rPr>
          <w:rFonts w:ascii="Times New Roman" w:eastAsia="Times New Roman" w:hAnsi="Times New Roman" w:cs="Times New Roman"/>
          <w:kern w:val="0"/>
          <w:sz w:val="24"/>
          <w:szCs w:val="24"/>
          <w:lang w:eastAsia="sk-SK"/>
          <w14:ligatures w14:val="none"/>
        </w:rPr>
        <w:t xml:space="preserve"> vyvlastňovacieho</w:t>
      </w:r>
      <w:r w:rsidRPr="00FA5F27">
        <w:rPr>
          <w:rFonts w:ascii="Times New Roman" w:eastAsia="Times New Roman" w:hAnsi="Times New Roman" w:cs="Times New Roman"/>
          <w:kern w:val="0"/>
          <w:sz w:val="24"/>
          <w:szCs w:val="24"/>
          <w:lang w:eastAsia="sk-SK"/>
          <w14:ligatures w14:val="none"/>
        </w:rPr>
        <w:t xml:space="preserve"> konania, ktorý je postihnutý duševnou alebo inou poruchou, pre ktorú nemôže konať, a nemá zákonného zástupcu</w:t>
      </w:r>
      <w:r w:rsidR="003E4964" w:rsidRPr="00FA5F27">
        <w:rPr>
          <w:rFonts w:ascii="Times New Roman" w:eastAsia="Times New Roman" w:hAnsi="Times New Roman" w:cs="Times New Roman"/>
          <w:kern w:val="0"/>
          <w:sz w:val="24"/>
          <w:szCs w:val="24"/>
          <w:lang w:eastAsia="sk-SK"/>
          <w14:ligatures w14:val="none"/>
        </w:rPr>
        <w:t xml:space="preserve">; </w:t>
      </w:r>
      <w:r w:rsidR="0052118D">
        <w:rPr>
          <w:rFonts w:ascii="Times New Roman" w:eastAsia="Times New Roman" w:hAnsi="Times New Roman" w:cs="Times New Roman"/>
          <w:kern w:val="0"/>
          <w:sz w:val="24"/>
          <w:szCs w:val="24"/>
          <w:lang w:eastAsia="sk-SK"/>
          <w14:ligatures w14:val="none"/>
        </w:rPr>
        <w:t xml:space="preserve">odsek </w:t>
      </w:r>
      <w:r w:rsidR="00781ED2">
        <w:rPr>
          <w:rFonts w:ascii="Times New Roman" w:eastAsia="Times New Roman" w:hAnsi="Times New Roman" w:cs="Times New Roman"/>
          <w:kern w:val="0"/>
          <w:sz w:val="24"/>
          <w:szCs w:val="24"/>
          <w:lang w:eastAsia="sk-SK"/>
          <w14:ligatures w14:val="none"/>
        </w:rPr>
        <w:t>3</w:t>
      </w:r>
      <w:r w:rsidR="003E4964" w:rsidRPr="00FA5F27">
        <w:rPr>
          <w:rFonts w:ascii="Times New Roman" w:eastAsia="Times New Roman" w:hAnsi="Times New Roman" w:cs="Times New Roman"/>
          <w:kern w:val="0"/>
          <w:sz w:val="24"/>
          <w:szCs w:val="24"/>
          <w:lang w:eastAsia="sk-SK"/>
          <w14:ligatures w14:val="none"/>
        </w:rPr>
        <w:t xml:space="preserve"> tým nie je dotknu</w:t>
      </w:r>
      <w:r w:rsidR="00781ED2">
        <w:rPr>
          <w:rFonts w:ascii="Times New Roman" w:eastAsia="Times New Roman" w:hAnsi="Times New Roman" w:cs="Times New Roman"/>
          <w:kern w:val="0"/>
          <w:sz w:val="24"/>
          <w:szCs w:val="24"/>
          <w:lang w:eastAsia="sk-SK"/>
          <w14:ligatures w14:val="none"/>
        </w:rPr>
        <w:t>tý</w:t>
      </w:r>
      <w:r w:rsidRPr="00FA5F27">
        <w:rPr>
          <w:rFonts w:ascii="Times New Roman" w:eastAsia="Times New Roman" w:hAnsi="Times New Roman" w:cs="Times New Roman"/>
          <w:kern w:val="0"/>
          <w:sz w:val="24"/>
          <w:szCs w:val="24"/>
          <w:lang w:eastAsia="sk-SK"/>
          <w14:ligatures w14:val="none"/>
        </w:rPr>
        <w:t xml:space="preserve">. Za opatrovníka vyvlastňovací orgán ustanoví blízku osobu alebo inú osobu z rodinného prostredia účastníka vyvlastňovacieho konania, ktorá je spôsobilá na právne úkony v plnom rozsahu, ak takej osoby niet, vyvlastňovací orgán za opatrovníka ustanoví </w:t>
      </w:r>
      <w:r w:rsidR="001C0BEB" w:rsidRPr="00FA5F27">
        <w:rPr>
          <w:rFonts w:ascii="Times New Roman" w:eastAsia="Times New Roman" w:hAnsi="Times New Roman" w:cs="Times New Roman"/>
          <w:kern w:val="0"/>
          <w:sz w:val="24"/>
          <w:szCs w:val="24"/>
          <w:lang w:eastAsia="sk-SK"/>
          <w14:ligatures w14:val="none"/>
        </w:rPr>
        <w:t xml:space="preserve">obec, v územnom obvode ktorej sa nachádza </w:t>
      </w:r>
      <w:r w:rsidR="001C0BEB" w:rsidRPr="00FA5F27">
        <w:rPr>
          <w:rFonts w:ascii="Times New Roman" w:eastAsia="Times New Roman" w:hAnsi="Times New Roman" w:cs="Times New Roman"/>
          <w:kern w:val="0"/>
          <w:sz w:val="24"/>
          <w:szCs w:val="24"/>
          <w:lang w:eastAsia="sk-SK"/>
          <w14:ligatures w14:val="none"/>
        </w:rPr>
        <w:lastRenderedPageBreak/>
        <w:t>vyvlastňovaný pozemok alebo vyvlastňovaná stavba</w:t>
      </w:r>
      <w:r w:rsidRPr="00FA5F27">
        <w:rPr>
          <w:rFonts w:ascii="Times New Roman" w:eastAsia="Times New Roman" w:hAnsi="Times New Roman" w:cs="Times New Roman"/>
          <w:kern w:val="0"/>
          <w:sz w:val="24"/>
          <w:szCs w:val="24"/>
          <w:lang w:eastAsia="sk-SK"/>
          <w14:ligatures w14:val="none"/>
        </w:rPr>
        <w:t>.</w:t>
      </w:r>
      <w:r w:rsidR="001C0BEB" w:rsidRPr="00FA5F27">
        <w:rPr>
          <w:rFonts w:ascii="Times New Roman" w:eastAsia="Times New Roman" w:hAnsi="Times New Roman" w:cs="Times New Roman"/>
          <w:kern w:val="0"/>
          <w:sz w:val="24"/>
          <w:szCs w:val="24"/>
          <w:lang w:eastAsia="sk-SK"/>
          <w14:ligatures w14:val="none"/>
        </w:rPr>
        <w:t xml:space="preserve"> V prípade bezprostredného nebezpečenstva z </w:t>
      </w:r>
      <w:r w:rsidR="00525190" w:rsidRPr="00FA5F27">
        <w:rPr>
          <w:rFonts w:ascii="Times New Roman" w:eastAsia="Times New Roman" w:hAnsi="Times New Roman" w:cs="Times New Roman"/>
          <w:kern w:val="0"/>
          <w:sz w:val="24"/>
          <w:szCs w:val="24"/>
          <w:lang w:eastAsia="sk-SK"/>
          <w14:ligatures w14:val="none"/>
        </w:rPr>
        <w:t>omeškania</w:t>
      </w:r>
      <w:r w:rsidR="001C0BEB" w:rsidRPr="00FA5F27">
        <w:rPr>
          <w:rFonts w:ascii="Times New Roman" w:eastAsia="Times New Roman" w:hAnsi="Times New Roman" w:cs="Times New Roman"/>
          <w:kern w:val="0"/>
          <w:sz w:val="24"/>
          <w:szCs w:val="24"/>
          <w:lang w:eastAsia="sk-SK"/>
          <w14:ligatures w14:val="none"/>
        </w:rPr>
        <w:t xml:space="preserve">, alebo ak </w:t>
      </w:r>
      <w:r w:rsidR="00525190" w:rsidRPr="00FA5F27">
        <w:rPr>
          <w:rFonts w:ascii="Times New Roman" w:eastAsia="Times New Roman" w:hAnsi="Times New Roman" w:cs="Times New Roman"/>
          <w:kern w:val="0"/>
          <w:sz w:val="24"/>
          <w:szCs w:val="24"/>
          <w:lang w:eastAsia="sk-SK"/>
          <w14:ligatures w14:val="none"/>
        </w:rPr>
        <w:t>osôb podľa predchádzajúcej vety niet, vyvlastňovací orgán môže za opatrovníka ustanoviť zamestnanca vyvlastňovacieho orgánu.</w:t>
      </w:r>
      <w:r w:rsidRPr="00FA5F27">
        <w:rPr>
          <w:rFonts w:ascii="Times New Roman" w:eastAsia="Times New Roman" w:hAnsi="Times New Roman" w:cs="Times New Roman"/>
          <w:kern w:val="0"/>
          <w:sz w:val="24"/>
          <w:szCs w:val="24"/>
          <w:lang w:eastAsia="sk-SK"/>
          <w14:ligatures w14:val="none"/>
        </w:rPr>
        <w:t xml:space="preserve"> </w:t>
      </w:r>
    </w:p>
    <w:p w:rsidR="00D012C1" w:rsidRPr="00D012C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BD2EA3" w:rsidRDefault="00BD2EA3" w:rsidP="00B144F6">
      <w:pPr>
        <w:pStyle w:val="Odsekzoznamu"/>
        <w:numPr>
          <w:ilvl w:val="0"/>
          <w:numId w:val="3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Proti rozhodnutiu o </w:t>
      </w:r>
      <w:r w:rsidR="000478F2" w:rsidRPr="00FA5F27">
        <w:rPr>
          <w:rFonts w:ascii="Times New Roman" w:eastAsia="Times New Roman" w:hAnsi="Times New Roman" w:cs="Times New Roman"/>
          <w:kern w:val="0"/>
          <w:sz w:val="24"/>
          <w:szCs w:val="24"/>
          <w:lang w:eastAsia="sk-SK"/>
          <w14:ligatures w14:val="none"/>
        </w:rPr>
        <w:t xml:space="preserve">vyvlastnení </w:t>
      </w:r>
      <w:r w:rsidRPr="00FA5F27">
        <w:rPr>
          <w:rFonts w:ascii="Times New Roman" w:eastAsia="Times New Roman" w:hAnsi="Times New Roman" w:cs="Times New Roman"/>
          <w:kern w:val="0"/>
          <w:sz w:val="24"/>
          <w:szCs w:val="24"/>
          <w:lang w:eastAsia="sk-SK"/>
          <w14:ligatures w14:val="none"/>
        </w:rPr>
        <w:t>nie je prípustné odvolanie.</w:t>
      </w:r>
    </w:p>
    <w:p w:rsidR="00D012C1" w:rsidRPr="00D012C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A767AF" w:rsidRPr="00FA5F27" w:rsidRDefault="00A767AF" w:rsidP="00B144F6">
      <w:pPr>
        <w:pStyle w:val="Odsekzoznamu"/>
        <w:numPr>
          <w:ilvl w:val="0"/>
          <w:numId w:val="3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59" w:name="_Ref153293681"/>
      <w:r w:rsidRPr="00FA5F27">
        <w:rPr>
          <w:rFonts w:ascii="Times New Roman" w:eastAsia="Times New Roman" w:hAnsi="Times New Roman" w:cs="Times New Roman"/>
          <w:kern w:val="0"/>
          <w:sz w:val="24"/>
          <w:szCs w:val="24"/>
          <w:lang w:eastAsia="sk-SK"/>
          <w14:ligatures w14:val="none"/>
        </w:rPr>
        <w:t xml:space="preserve">Vyvlastňovací orgán doručí rozhodnutie o vyvlastnení príslušnému okresnému úradu na úseku katastra nehnuteľností </w:t>
      </w:r>
      <w:r w:rsidRPr="0085597D">
        <w:rPr>
          <w:rFonts w:ascii="Times New Roman" w:eastAsia="Times New Roman" w:hAnsi="Times New Roman" w:cs="Times New Roman"/>
          <w:kern w:val="0"/>
          <w:sz w:val="24"/>
          <w:szCs w:val="24"/>
          <w:lang w:eastAsia="sk-SK"/>
          <w14:ligatures w14:val="none"/>
        </w:rPr>
        <w:t xml:space="preserve">do </w:t>
      </w:r>
      <w:r w:rsidR="00C04CC8" w:rsidRPr="0085597D">
        <w:rPr>
          <w:rFonts w:ascii="Times New Roman" w:eastAsia="Times New Roman" w:hAnsi="Times New Roman" w:cs="Times New Roman"/>
          <w:kern w:val="0"/>
          <w:sz w:val="24"/>
          <w:szCs w:val="24"/>
          <w:lang w:eastAsia="sk-SK"/>
          <w14:ligatures w14:val="none"/>
        </w:rPr>
        <w:t xml:space="preserve">troch </w:t>
      </w:r>
      <w:r w:rsidRPr="0085597D">
        <w:rPr>
          <w:rFonts w:ascii="Times New Roman" w:eastAsia="Times New Roman" w:hAnsi="Times New Roman" w:cs="Times New Roman"/>
          <w:kern w:val="0"/>
          <w:sz w:val="24"/>
          <w:szCs w:val="24"/>
          <w:lang w:eastAsia="sk-SK"/>
          <w14:ligatures w14:val="none"/>
        </w:rPr>
        <w:t>dní</w:t>
      </w:r>
      <w:r w:rsidRPr="00FA5F27">
        <w:rPr>
          <w:rFonts w:ascii="Times New Roman" w:eastAsia="Times New Roman" w:hAnsi="Times New Roman" w:cs="Times New Roman"/>
          <w:kern w:val="0"/>
          <w:sz w:val="24"/>
          <w:szCs w:val="24"/>
          <w:lang w:eastAsia="sk-SK"/>
          <w14:ligatures w14:val="none"/>
        </w:rPr>
        <w:t xml:space="preserve"> odo dňa nadobudnutia právoplatnosti. Rozhodnutie o vyvlastnení musí obsahovať údaje o pozemku alebo stavbe podľa </w:t>
      </w:r>
      <w:r w:rsidR="0052118D">
        <w:rPr>
          <w:rFonts w:ascii="Times New Roman" w:eastAsia="Times New Roman" w:hAnsi="Times New Roman" w:cs="Times New Roman"/>
          <w:kern w:val="0"/>
          <w:sz w:val="24"/>
          <w:szCs w:val="24"/>
          <w:lang w:eastAsia="sk-SK"/>
          <w14:ligatures w14:val="none"/>
        </w:rPr>
        <w:t>katastrálneho</w:t>
      </w:r>
      <w:r w:rsidR="0052118D" w:rsidRPr="00FA5F27">
        <w:rPr>
          <w:rFonts w:ascii="Times New Roman" w:eastAsia="Times New Roman" w:hAnsi="Times New Roman" w:cs="Times New Roman"/>
          <w:kern w:val="0"/>
          <w:sz w:val="24"/>
          <w:szCs w:val="24"/>
          <w:lang w:eastAsia="sk-SK"/>
          <w14:ligatures w14:val="none"/>
        </w:rPr>
        <w:t xml:space="preserve"> </w:t>
      </w:r>
      <w:r w:rsidRPr="00FA5F27">
        <w:rPr>
          <w:rFonts w:ascii="Times New Roman" w:eastAsia="Times New Roman" w:hAnsi="Times New Roman" w:cs="Times New Roman"/>
          <w:kern w:val="0"/>
          <w:sz w:val="24"/>
          <w:szCs w:val="24"/>
          <w:lang w:eastAsia="sk-SK"/>
          <w14:ligatures w14:val="none"/>
        </w:rPr>
        <w:t>zákona.</w:t>
      </w:r>
      <w:bookmarkEnd w:id="59"/>
      <w:r w:rsidR="001626D7">
        <w:rPr>
          <w:rFonts w:ascii="Times New Roman" w:eastAsia="Times New Roman" w:hAnsi="Times New Roman" w:cs="Times New Roman"/>
          <w:kern w:val="0"/>
          <w:sz w:val="24"/>
          <w:szCs w:val="24"/>
          <w:vertAlign w:val="superscript"/>
          <w:lang w:eastAsia="sk-SK"/>
          <w14:ligatures w14:val="none"/>
        </w:rPr>
        <w:t>10</w:t>
      </w:r>
      <w:r w:rsidR="00AB0CD4" w:rsidRPr="00FA5F27">
        <w:rPr>
          <w:rFonts w:ascii="Times New Roman" w:eastAsia="Times New Roman" w:hAnsi="Times New Roman" w:cs="Times New Roman"/>
          <w:kern w:val="0"/>
          <w:sz w:val="24"/>
          <w:szCs w:val="24"/>
          <w:lang w:eastAsia="sk-SK"/>
          <w14:ligatures w14:val="none"/>
        </w:rPr>
        <w:t>)</w:t>
      </w:r>
      <w:r w:rsidR="00816D4A">
        <w:rPr>
          <w:rFonts w:ascii="Times New Roman" w:eastAsia="Times New Roman" w:hAnsi="Times New Roman" w:cs="Times New Roman"/>
          <w:kern w:val="0"/>
          <w:sz w:val="24"/>
          <w:szCs w:val="24"/>
          <w:lang w:eastAsia="sk-SK"/>
          <w14:ligatures w14:val="none"/>
        </w:rPr>
        <w:t xml:space="preserve"> </w:t>
      </w:r>
    </w:p>
    <w:bookmarkEnd w:id="58"/>
    <w:p w:rsidR="00C55AA2" w:rsidRPr="00FA5F27" w:rsidRDefault="00C55AA2" w:rsidP="00D012C1">
      <w:pPr>
        <w:pStyle w:val="Odsekzoznamu"/>
        <w:spacing w:after="0" w:line="240" w:lineRule="auto"/>
        <w:ind w:left="567" w:hanging="567"/>
        <w:rPr>
          <w:rFonts w:ascii="Times New Roman" w:eastAsia="Times New Roman" w:hAnsi="Times New Roman" w:cs="Times New Roman"/>
          <w:kern w:val="0"/>
          <w:sz w:val="24"/>
          <w:szCs w:val="24"/>
          <w:lang w:eastAsia="sk-SK"/>
          <w14:ligatures w14:val="none"/>
        </w:rPr>
      </w:pPr>
    </w:p>
    <w:p w:rsidR="00C55AA2" w:rsidRPr="00FA5F27" w:rsidRDefault="00C55AA2" w:rsidP="00D012C1">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b/>
          <w:bCs/>
          <w:kern w:val="0"/>
          <w:sz w:val="24"/>
          <w:szCs w:val="24"/>
          <w:lang w:eastAsia="sk-SK"/>
          <w14:ligatures w14:val="none"/>
        </w:rPr>
      </w:pPr>
      <w:bookmarkStart w:id="60" w:name="_Ref153303600"/>
    </w:p>
    <w:bookmarkEnd w:id="60"/>
    <w:p w:rsidR="00C55AA2" w:rsidRDefault="00C55AA2" w:rsidP="00D012C1">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FA5F27">
        <w:rPr>
          <w:rFonts w:ascii="Times New Roman" w:eastAsia="Times New Roman" w:hAnsi="Times New Roman" w:cs="Times New Roman"/>
          <w:b/>
          <w:bCs/>
          <w:kern w:val="0"/>
          <w:sz w:val="24"/>
          <w:szCs w:val="24"/>
          <w:lang w:eastAsia="sk-SK"/>
          <w14:ligatures w14:val="none"/>
        </w:rPr>
        <w:t>Predbežná držba</w:t>
      </w:r>
    </w:p>
    <w:p w:rsidR="00D012C1" w:rsidRPr="00FA5F27" w:rsidRDefault="00D012C1" w:rsidP="00D012C1">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rsidR="00C55AA2" w:rsidRDefault="00696229" w:rsidP="00B144F6">
      <w:pPr>
        <w:pStyle w:val="Odsekzoznamu"/>
        <w:numPr>
          <w:ilvl w:val="0"/>
          <w:numId w:val="19"/>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Vyvlastňovací orgán</w:t>
      </w:r>
      <w:r w:rsidR="00C55AA2" w:rsidRPr="00FA5F27">
        <w:rPr>
          <w:rFonts w:ascii="Times New Roman" w:eastAsia="Times New Roman" w:hAnsi="Times New Roman" w:cs="Times New Roman"/>
          <w:kern w:val="0"/>
          <w:sz w:val="24"/>
          <w:szCs w:val="24"/>
          <w:lang w:eastAsia="sk-SK"/>
          <w14:ligatures w14:val="none"/>
        </w:rPr>
        <w:t xml:space="preserve"> môže na návrh </w:t>
      </w:r>
      <w:proofErr w:type="spellStart"/>
      <w:r w:rsidR="00C55AA2" w:rsidRPr="00FA5F27">
        <w:rPr>
          <w:rFonts w:ascii="Times New Roman" w:eastAsia="Times New Roman" w:hAnsi="Times New Roman" w:cs="Times New Roman"/>
          <w:kern w:val="0"/>
          <w:sz w:val="24"/>
          <w:szCs w:val="24"/>
          <w:lang w:eastAsia="sk-SK"/>
          <w14:ligatures w14:val="none"/>
        </w:rPr>
        <w:t>vyvlastniteľa</w:t>
      </w:r>
      <w:proofErr w:type="spellEnd"/>
      <w:r w:rsidR="00C55AA2" w:rsidRPr="00FA5F27">
        <w:rPr>
          <w:rFonts w:ascii="Times New Roman" w:eastAsia="Times New Roman" w:hAnsi="Times New Roman" w:cs="Times New Roman"/>
          <w:kern w:val="0"/>
          <w:sz w:val="24"/>
          <w:szCs w:val="24"/>
          <w:lang w:eastAsia="sk-SK"/>
          <w14:ligatures w14:val="none"/>
        </w:rPr>
        <w:t xml:space="preserve"> vydať rozhodnutie o predbežnej držbe, ktorým prizná </w:t>
      </w:r>
      <w:proofErr w:type="spellStart"/>
      <w:r w:rsidR="00C55AA2" w:rsidRPr="00FA5F27">
        <w:rPr>
          <w:rFonts w:ascii="Times New Roman" w:eastAsia="Times New Roman" w:hAnsi="Times New Roman" w:cs="Times New Roman"/>
          <w:kern w:val="0"/>
          <w:sz w:val="24"/>
          <w:szCs w:val="24"/>
          <w:lang w:eastAsia="sk-SK"/>
          <w14:ligatures w14:val="none"/>
        </w:rPr>
        <w:t>vyvlastniteľovi</w:t>
      </w:r>
      <w:proofErr w:type="spellEnd"/>
      <w:r w:rsidR="00C55AA2" w:rsidRPr="00FA5F27">
        <w:rPr>
          <w:rFonts w:ascii="Times New Roman" w:eastAsia="Times New Roman" w:hAnsi="Times New Roman" w:cs="Times New Roman"/>
          <w:kern w:val="0"/>
          <w:sz w:val="24"/>
          <w:szCs w:val="24"/>
          <w:lang w:eastAsia="sk-SK"/>
          <w14:ligatures w14:val="none"/>
        </w:rPr>
        <w:t xml:space="preserve"> predbežnú držbu vyvlastňovaného pozemku alebo vyvlastňovanej stavby (ďalej len </w:t>
      </w:r>
      <w:r w:rsidR="00115A03" w:rsidRPr="00FA5F27">
        <w:rPr>
          <w:rFonts w:ascii="Times New Roman" w:eastAsia="Times New Roman" w:hAnsi="Times New Roman" w:cs="Times New Roman"/>
          <w:kern w:val="0"/>
          <w:sz w:val="24"/>
          <w:szCs w:val="24"/>
          <w:lang w:eastAsia="sk-SK"/>
          <w14:ligatures w14:val="none"/>
        </w:rPr>
        <w:t>„</w:t>
      </w:r>
      <w:r w:rsidR="00C55AA2" w:rsidRPr="00FA5F27">
        <w:rPr>
          <w:rFonts w:ascii="Times New Roman" w:eastAsia="Times New Roman" w:hAnsi="Times New Roman" w:cs="Times New Roman"/>
          <w:kern w:val="0"/>
          <w:sz w:val="24"/>
          <w:szCs w:val="24"/>
          <w:lang w:eastAsia="sk-SK"/>
          <w14:ligatures w14:val="none"/>
        </w:rPr>
        <w:t>predbežná držba</w:t>
      </w:r>
      <w:r w:rsidR="00115A03" w:rsidRPr="00FA5F27">
        <w:rPr>
          <w:rFonts w:ascii="Times New Roman" w:eastAsia="Times New Roman" w:hAnsi="Times New Roman" w:cs="Times New Roman"/>
          <w:kern w:val="0"/>
          <w:sz w:val="24"/>
          <w:szCs w:val="24"/>
          <w:lang w:eastAsia="sk-SK"/>
          <w14:ligatures w14:val="none"/>
        </w:rPr>
        <w:t>“</w:t>
      </w:r>
      <w:r w:rsidR="00C55AA2" w:rsidRPr="00FA5F27">
        <w:rPr>
          <w:rFonts w:ascii="Times New Roman" w:eastAsia="Times New Roman" w:hAnsi="Times New Roman" w:cs="Times New Roman"/>
          <w:kern w:val="0"/>
          <w:sz w:val="24"/>
          <w:szCs w:val="24"/>
          <w:lang w:eastAsia="sk-SK"/>
          <w14:ligatures w14:val="none"/>
        </w:rPr>
        <w:t xml:space="preserve">). Predbežnú držbu možno </w:t>
      </w:r>
      <w:proofErr w:type="spellStart"/>
      <w:r w:rsidR="00C55AA2" w:rsidRPr="00FA5F27">
        <w:rPr>
          <w:rFonts w:ascii="Times New Roman" w:eastAsia="Times New Roman" w:hAnsi="Times New Roman" w:cs="Times New Roman"/>
          <w:kern w:val="0"/>
          <w:sz w:val="24"/>
          <w:szCs w:val="24"/>
          <w:lang w:eastAsia="sk-SK"/>
          <w14:ligatures w14:val="none"/>
        </w:rPr>
        <w:t>vyvlastniteľovi</w:t>
      </w:r>
      <w:proofErr w:type="spellEnd"/>
      <w:r w:rsidR="00C55AA2" w:rsidRPr="00FA5F27">
        <w:rPr>
          <w:rFonts w:ascii="Times New Roman" w:eastAsia="Times New Roman" w:hAnsi="Times New Roman" w:cs="Times New Roman"/>
          <w:kern w:val="0"/>
          <w:sz w:val="24"/>
          <w:szCs w:val="24"/>
          <w:lang w:eastAsia="sk-SK"/>
          <w14:ligatures w14:val="none"/>
        </w:rPr>
        <w:t xml:space="preserve"> priznať vtedy, ak verejný záujem na dosiahnutí účelu vyvlastnenia prevažuje nad zachovaním doterajších práv vyvlastňovaného.</w:t>
      </w:r>
    </w:p>
    <w:p w:rsidR="00D012C1" w:rsidRPr="00FA5F27" w:rsidRDefault="00D012C1"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rsidR="00C55AA2" w:rsidRDefault="00C55AA2" w:rsidP="00B144F6">
      <w:pPr>
        <w:pStyle w:val="Odsekzoznamu"/>
        <w:numPr>
          <w:ilvl w:val="0"/>
          <w:numId w:val="19"/>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Návrh na začatie vyvlastňovacieho konania môže obsahovať aj údaj o tom, či </w:t>
      </w:r>
      <w:proofErr w:type="spellStart"/>
      <w:r w:rsidRPr="00FA5F27">
        <w:rPr>
          <w:rFonts w:ascii="Times New Roman" w:eastAsia="Times New Roman" w:hAnsi="Times New Roman" w:cs="Times New Roman"/>
          <w:kern w:val="0"/>
          <w:sz w:val="24"/>
          <w:szCs w:val="24"/>
          <w:lang w:eastAsia="sk-SK"/>
          <w14:ligatures w14:val="none"/>
        </w:rPr>
        <w:t>vyvlastniteľ</w:t>
      </w:r>
      <w:proofErr w:type="spellEnd"/>
      <w:r w:rsidRPr="00FA5F27">
        <w:rPr>
          <w:rFonts w:ascii="Times New Roman" w:eastAsia="Times New Roman" w:hAnsi="Times New Roman" w:cs="Times New Roman"/>
          <w:kern w:val="0"/>
          <w:sz w:val="24"/>
          <w:szCs w:val="24"/>
          <w:lang w:eastAsia="sk-SK"/>
          <w14:ligatures w14:val="none"/>
        </w:rPr>
        <w:t xml:space="preserve"> navrhuje predbežnú držbu; v takom prípade sa v návrhu vymedzia práce, ktoré je potrebné na vyvlastňovanom pozemku alebo vyvlastňovanej stavbe (ďalej len </w:t>
      </w:r>
      <w:r w:rsidR="00AB0CD4" w:rsidRPr="00FA5F27">
        <w:rPr>
          <w:rFonts w:ascii="Times New Roman" w:eastAsia="Times New Roman" w:hAnsi="Times New Roman" w:cs="Times New Roman"/>
          <w:kern w:val="0"/>
          <w:sz w:val="24"/>
          <w:szCs w:val="24"/>
          <w:lang w:eastAsia="sk-SK"/>
          <w14:ligatures w14:val="none"/>
        </w:rPr>
        <w:t>„</w:t>
      </w:r>
      <w:r w:rsidRPr="00FA5F27">
        <w:rPr>
          <w:rFonts w:ascii="Times New Roman" w:eastAsia="Times New Roman" w:hAnsi="Times New Roman" w:cs="Times New Roman"/>
          <w:kern w:val="0"/>
          <w:sz w:val="24"/>
          <w:szCs w:val="24"/>
          <w:lang w:eastAsia="sk-SK"/>
          <w14:ligatures w14:val="none"/>
        </w:rPr>
        <w:t>vyvlastňovaná nehnuteľnosť</w:t>
      </w:r>
      <w:r w:rsidR="00AB0CD4" w:rsidRPr="00FA5F27">
        <w:rPr>
          <w:rFonts w:ascii="Times New Roman" w:eastAsia="Times New Roman" w:hAnsi="Times New Roman" w:cs="Times New Roman"/>
          <w:kern w:val="0"/>
          <w:sz w:val="24"/>
          <w:szCs w:val="24"/>
          <w:lang w:eastAsia="sk-SK"/>
          <w14:ligatures w14:val="none"/>
        </w:rPr>
        <w:t>“</w:t>
      </w:r>
      <w:r w:rsidRPr="00FA5F27">
        <w:rPr>
          <w:rFonts w:ascii="Times New Roman" w:eastAsia="Times New Roman" w:hAnsi="Times New Roman" w:cs="Times New Roman"/>
          <w:kern w:val="0"/>
          <w:sz w:val="24"/>
          <w:szCs w:val="24"/>
          <w:lang w:eastAsia="sk-SK"/>
          <w14:ligatures w14:val="none"/>
        </w:rPr>
        <w:t xml:space="preserve">) vykonať. </w:t>
      </w:r>
      <w:proofErr w:type="spellStart"/>
      <w:r w:rsidRPr="00FA5F27">
        <w:rPr>
          <w:rFonts w:ascii="Times New Roman" w:eastAsia="Times New Roman" w:hAnsi="Times New Roman" w:cs="Times New Roman"/>
          <w:kern w:val="0"/>
          <w:sz w:val="24"/>
          <w:szCs w:val="24"/>
          <w:lang w:eastAsia="sk-SK"/>
          <w14:ligatures w14:val="none"/>
        </w:rPr>
        <w:t>Vyvlastniteľ</w:t>
      </w:r>
      <w:proofErr w:type="spellEnd"/>
      <w:r w:rsidRPr="00FA5F27">
        <w:rPr>
          <w:rFonts w:ascii="Times New Roman" w:eastAsia="Times New Roman" w:hAnsi="Times New Roman" w:cs="Times New Roman"/>
          <w:kern w:val="0"/>
          <w:sz w:val="24"/>
          <w:szCs w:val="24"/>
          <w:lang w:eastAsia="sk-SK"/>
          <w14:ligatures w14:val="none"/>
        </w:rPr>
        <w:t xml:space="preserve"> môže navrhnúť predbežnú držbu aj po začatí vyvlastňovacieho konania. Vyvlastňovací orgán nariadi ústne pojednávanie bezodkladne po podaní návrhu.</w:t>
      </w:r>
    </w:p>
    <w:p w:rsidR="00D012C1" w:rsidRPr="00D012C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C55AA2" w:rsidRDefault="00C55AA2" w:rsidP="00B144F6">
      <w:pPr>
        <w:pStyle w:val="Odsekzoznamu"/>
        <w:numPr>
          <w:ilvl w:val="0"/>
          <w:numId w:val="19"/>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Vyvlastňovací orgán vydá rozhodnutie o predbežnej držbe do </w:t>
      </w:r>
      <w:r w:rsidR="00C04CC8" w:rsidRPr="00FA5F27">
        <w:rPr>
          <w:rFonts w:ascii="Times New Roman" w:eastAsia="Times New Roman" w:hAnsi="Times New Roman" w:cs="Times New Roman"/>
          <w:kern w:val="0"/>
          <w:sz w:val="24"/>
          <w:szCs w:val="24"/>
          <w:lang w:eastAsia="sk-SK"/>
          <w14:ligatures w14:val="none"/>
        </w:rPr>
        <w:t xml:space="preserve">siedmich </w:t>
      </w:r>
      <w:r w:rsidRPr="00FA5F27">
        <w:rPr>
          <w:rFonts w:ascii="Times New Roman" w:eastAsia="Times New Roman" w:hAnsi="Times New Roman" w:cs="Times New Roman"/>
          <w:kern w:val="0"/>
          <w:sz w:val="24"/>
          <w:szCs w:val="24"/>
          <w:lang w:eastAsia="sk-SK"/>
          <w14:ligatures w14:val="none"/>
        </w:rPr>
        <w:t>pracovných dní po ústnom pojednávaní.</w:t>
      </w:r>
    </w:p>
    <w:p w:rsidR="00D012C1" w:rsidRPr="00D012C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C55AA2" w:rsidRDefault="00C55AA2" w:rsidP="00B144F6">
      <w:pPr>
        <w:pStyle w:val="Odsekzoznamu"/>
        <w:numPr>
          <w:ilvl w:val="0"/>
          <w:numId w:val="19"/>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V rozhodnutí o predbežnej držbe vyvlastňovací orgán vymedzí rozsah prác, ktoré je </w:t>
      </w:r>
      <w:proofErr w:type="spellStart"/>
      <w:r w:rsidRPr="00FA5F27">
        <w:rPr>
          <w:rFonts w:ascii="Times New Roman" w:eastAsia="Times New Roman" w:hAnsi="Times New Roman" w:cs="Times New Roman"/>
          <w:kern w:val="0"/>
          <w:sz w:val="24"/>
          <w:szCs w:val="24"/>
          <w:lang w:eastAsia="sk-SK"/>
          <w14:ligatures w14:val="none"/>
        </w:rPr>
        <w:t>vyvlastniteľ</w:t>
      </w:r>
      <w:proofErr w:type="spellEnd"/>
      <w:r w:rsidRPr="00FA5F27">
        <w:rPr>
          <w:rFonts w:ascii="Times New Roman" w:eastAsia="Times New Roman" w:hAnsi="Times New Roman" w:cs="Times New Roman"/>
          <w:kern w:val="0"/>
          <w:sz w:val="24"/>
          <w:szCs w:val="24"/>
          <w:lang w:eastAsia="sk-SK"/>
          <w14:ligatures w14:val="none"/>
        </w:rPr>
        <w:t xml:space="preserve"> oprávnený uskutočniť na vyvlastňovanej nehnuteľnosti. Prácami podľa </w:t>
      </w:r>
      <w:r w:rsidR="00AF3484">
        <w:rPr>
          <w:rFonts w:ascii="Times New Roman" w:eastAsia="Times New Roman" w:hAnsi="Times New Roman" w:cs="Times New Roman"/>
          <w:kern w:val="0"/>
          <w:sz w:val="24"/>
          <w:szCs w:val="24"/>
          <w:lang w:eastAsia="sk-SK"/>
          <w14:ligatures w14:val="none"/>
        </w:rPr>
        <w:t>prvej</w:t>
      </w:r>
      <w:r w:rsidR="00AF3484" w:rsidRPr="00FA5F27">
        <w:rPr>
          <w:rFonts w:ascii="Times New Roman" w:eastAsia="Times New Roman" w:hAnsi="Times New Roman" w:cs="Times New Roman"/>
          <w:kern w:val="0"/>
          <w:sz w:val="24"/>
          <w:szCs w:val="24"/>
          <w:lang w:eastAsia="sk-SK"/>
          <w14:ligatures w14:val="none"/>
        </w:rPr>
        <w:t xml:space="preserve"> </w:t>
      </w:r>
      <w:r w:rsidRPr="00FA5F27">
        <w:rPr>
          <w:rFonts w:ascii="Times New Roman" w:eastAsia="Times New Roman" w:hAnsi="Times New Roman" w:cs="Times New Roman"/>
          <w:kern w:val="0"/>
          <w:sz w:val="24"/>
          <w:szCs w:val="24"/>
          <w:lang w:eastAsia="sk-SK"/>
          <w14:ligatures w14:val="none"/>
        </w:rPr>
        <w:t xml:space="preserve">vety môžu byť iba práce na strategickej investícii, po uskutočnení ktorých je možné navrátiť vyvlastňovanú nehnuteľnosť do pôvodného stavu. Predbežnú držbu nadobudne </w:t>
      </w:r>
      <w:proofErr w:type="spellStart"/>
      <w:r w:rsidRPr="00FA5F27">
        <w:rPr>
          <w:rFonts w:ascii="Times New Roman" w:eastAsia="Times New Roman" w:hAnsi="Times New Roman" w:cs="Times New Roman"/>
          <w:kern w:val="0"/>
          <w:sz w:val="24"/>
          <w:szCs w:val="24"/>
          <w:lang w:eastAsia="sk-SK"/>
          <w14:ligatures w14:val="none"/>
        </w:rPr>
        <w:t>vyvlastniteľ</w:t>
      </w:r>
      <w:proofErr w:type="spellEnd"/>
      <w:r w:rsidRPr="00FA5F27">
        <w:rPr>
          <w:rFonts w:ascii="Times New Roman" w:eastAsia="Times New Roman" w:hAnsi="Times New Roman" w:cs="Times New Roman"/>
          <w:kern w:val="0"/>
          <w:sz w:val="24"/>
          <w:szCs w:val="24"/>
          <w:lang w:eastAsia="sk-SK"/>
          <w14:ligatures w14:val="none"/>
        </w:rPr>
        <w:t xml:space="preserve"> v deň určený v rozhodnutí o predbežnej držbe, nie však skôr ako v deň doručenia rozhodnutia o predbežnej držbe vyvlastňovanému.</w:t>
      </w:r>
    </w:p>
    <w:p w:rsidR="00D012C1" w:rsidRPr="00D012C1" w:rsidRDefault="00D012C1" w:rsidP="00D012C1">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rsidR="00C55AA2" w:rsidRDefault="00C55AA2" w:rsidP="00B144F6">
      <w:pPr>
        <w:pStyle w:val="Odsekzoznamu"/>
        <w:numPr>
          <w:ilvl w:val="0"/>
          <w:numId w:val="19"/>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Odvolanie proti rozhodnutiu o predbežnej držbe nemá odkladný účinok.</w:t>
      </w:r>
    </w:p>
    <w:p w:rsidR="00D012C1" w:rsidRPr="00D012C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C55AA2" w:rsidRDefault="00C55AA2" w:rsidP="00B144F6">
      <w:pPr>
        <w:pStyle w:val="Odsekzoznamu"/>
        <w:numPr>
          <w:ilvl w:val="0"/>
          <w:numId w:val="19"/>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Nadobudnutím predbežnej držby má </w:t>
      </w:r>
      <w:proofErr w:type="spellStart"/>
      <w:r w:rsidRPr="00FA5F27">
        <w:rPr>
          <w:rFonts w:ascii="Times New Roman" w:eastAsia="Times New Roman" w:hAnsi="Times New Roman" w:cs="Times New Roman"/>
          <w:kern w:val="0"/>
          <w:sz w:val="24"/>
          <w:szCs w:val="24"/>
          <w:lang w:eastAsia="sk-SK"/>
          <w14:ligatures w14:val="none"/>
        </w:rPr>
        <w:t>vyvlastniteľ</w:t>
      </w:r>
      <w:proofErr w:type="spellEnd"/>
      <w:r w:rsidRPr="00FA5F27">
        <w:rPr>
          <w:rFonts w:ascii="Times New Roman" w:eastAsia="Times New Roman" w:hAnsi="Times New Roman" w:cs="Times New Roman"/>
          <w:kern w:val="0"/>
          <w:sz w:val="24"/>
          <w:szCs w:val="24"/>
          <w:lang w:eastAsia="sk-SK"/>
          <w14:ligatures w14:val="none"/>
        </w:rPr>
        <w:t xml:space="preserve"> právo držby vyvlastňovanej nehnuteľnosti a jej užívania </w:t>
      </w:r>
      <w:r w:rsidR="006D5D65" w:rsidRPr="00FA5F27">
        <w:rPr>
          <w:rFonts w:ascii="Times New Roman" w:eastAsia="Times New Roman" w:hAnsi="Times New Roman" w:cs="Times New Roman"/>
          <w:kern w:val="0"/>
          <w:sz w:val="24"/>
          <w:szCs w:val="24"/>
          <w:lang w:eastAsia="sk-SK"/>
          <w14:ligatures w14:val="none"/>
        </w:rPr>
        <w:t xml:space="preserve">na účely </w:t>
      </w:r>
      <w:r w:rsidRPr="00FA5F27">
        <w:rPr>
          <w:rFonts w:ascii="Times New Roman" w:eastAsia="Times New Roman" w:hAnsi="Times New Roman" w:cs="Times New Roman"/>
          <w:kern w:val="0"/>
          <w:sz w:val="24"/>
          <w:szCs w:val="24"/>
          <w:lang w:eastAsia="sk-SK"/>
          <w14:ligatures w14:val="none"/>
        </w:rPr>
        <w:t xml:space="preserve">vykonania prác uvedených v rozhodnutí o predbežnej držbe; na predbežnú držbu sa § 134 Občianskeho zákonníka nepoužije. </w:t>
      </w:r>
      <w:proofErr w:type="spellStart"/>
      <w:r w:rsidRPr="00FA5F27">
        <w:rPr>
          <w:rFonts w:ascii="Times New Roman" w:eastAsia="Times New Roman" w:hAnsi="Times New Roman" w:cs="Times New Roman"/>
          <w:kern w:val="0"/>
          <w:sz w:val="24"/>
          <w:szCs w:val="24"/>
          <w:lang w:eastAsia="sk-SK"/>
          <w14:ligatures w14:val="none"/>
        </w:rPr>
        <w:t>Vyvlastniteľ</w:t>
      </w:r>
      <w:proofErr w:type="spellEnd"/>
      <w:r w:rsidRPr="00FA5F27">
        <w:rPr>
          <w:rFonts w:ascii="Times New Roman" w:eastAsia="Times New Roman" w:hAnsi="Times New Roman" w:cs="Times New Roman"/>
          <w:kern w:val="0"/>
          <w:sz w:val="24"/>
          <w:szCs w:val="24"/>
          <w:lang w:eastAsia="sk-SK"/>
          <w14:ligatures w14:val="none"/>
        </w:rPr>
        <w:t xml:space="preserve"> môže navrhnúť zmenu rozsahu prác vymedzeného v rozhodnutí o predbežnej držbe. Na rozhodnutie o zmene rozsahu prác podľa </w:t>
      </w:r>
      <w:r w:rsidR="00AF3484">
        <w:rPr>
          <w:rFonts w:ascii="Times New Roman" w:eastAsia="Times New Roman" w:hAnsi="Times New Roman" w:cs="Times New Roman"/>
          <w:kern w:val="0"/>
          <w:sz w:val="24"/>
          <w:szCs w:val="24"/>
          <w:lang w:eastAsia="sk-SK"/>
          <w14:ligatures w14:val="none"/>
        </w:rPr>
        <w:t>druhej</w:t>
      </w:r>
      <w:r w:rsidR="00AF3484" w:rsidRPr="00FA5F27">
        <w:rPr>
          <w:rFonts w:ascii="Times New Roman" w:eastAsia="Times New Roman" w:hAnsi="Times New Roman" w:cs="Times New Roman"/>
          <w:kern w:val="0"/>
          <w:sz w:val="24"/>
          <w:szCs w:val="24"/>
          <w:lang w:eastAsia="sk-SK"/>
          <w14:ligatures w14:val="none"/>
        </w:rPr>
        <w:t xml:space="preserve"> </w:t>
      </w:r>
      <w:r w:rsidRPr="00FA5F27">
        <w:rPr>
          <w:rFonts w:ascii="Times New Roman" w:eastAsia="Times New Roman" w:hAnsi="Times New Roman" w:cs="Times New Roman"/>
          <w:kern w:val="0"/>
          <w:sz w:val="24"/>
          <w:szCs w:val="24"/>
          <w:lang w:eastAsia="sk-SK"/>
          <w14:ligatures w14:val="none"/>
        </w:rPr>
        <w:t xml:space="preserve">vety sa primerane použijú ustanovenia o rozhodovaní o predbežnej držbe </w:t>
      </w:r>
      <w:r w:rsidR="00353580" w:rsidRPr="00F80913">
        <w:rPr>
          <w:rFonts w:ascii="Times New Roman" w:eastAsia="Times New Roman" w:hAnsi="Times New Roman" w:cs="Times New Roman"/>
          <w:kern w:val="0"/>
          <w:sz w:val="24"/>
          <w:szCs w:val="24"/>
          <w:lang w:eastAsia="sk-SK"/>
          <w14:ligatures w14:val="none"/>
        </w:rPr>
        <w:t>okrem</w:t>
      </w:r>
      <w:r w:rsidR="00353580">
        <w:rPr>
          <w:rFonts w:ascii="Times New Roman" w:eastAsia="Times New Roman" w:hAnsi="Times New Roman" w:cs="Times New Roman"/>
          <w:kern w:val="0"/>
          <w:sz w:val="24"/>
          <w:szCs w:val="24"/>
          <w:lang w:eastAsia="sk-SK"/>
          <w14:ligatures w14:val="none"/>
        </w:rPr>
        <w:t xml:space="preserve"> </w:t>
      </w:r>
      <w:r w:rsidRPr="00FA5F27">
        <w:rPr>
          <w:rFonts w:ascii="Times New Roman" w:eastAsia="Times New Roman" w:hAnsi="Times New Roman" w:cs="Times New Roman"/>
          <w:kern w:val="0"/>
          <w:sz w:val="24"/>
          <w:szCs w:val="24"/>
          <w:lang w:eastAsia="sk-SK"/>
          <w14:ligatures w14:val="none"/>
        </w:rPr>
        <w:t>odseku 8. Počas trvania predbežnej držby sa práva z nájomných zmlúv a vecných bremien k vyvlastňovanej nehnuteľnosti alebo jej časti neuplatňujú, okrem zákonného vecného bremena.</w:t>
      </w:r>
    </w:p>
    <w:p w:rsidR="00D012C1" w:rsidRPr="00D012C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C55AA2" w:rsidRDefault="00C55AA2" w:rsidP="00B144F6">
      <w:pPr>
        <w:pStyle w:val="Odsekzoznamu"/>
        <w:numPr>
          <w:ilvl w:val="0"/>
          <w:numId w:val="19"/>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Ak </w:t>
      </w:r>
      <w:proofErr w:type="spellStart"/>
      <w:r w:rsidRPr="00FA5F27">
        <w:rPr>
          <w:rFonts w:ascii="Times New Roman" w:eastAsia="Times New Roman" w:hAnsi="Times New Roman" w:cs="Times New Roman"/>
          <w:kern w:val="0"/>
          <w:sz w:val="24"/>
          <w:szCs w:val="24"/>
          <w:lang w:eastAsia="sk-SK"/>
          <w14:ligatures w14:val="none"/>
        </w:rPr>
        <w:t>vyvlastniteľ</w:t>
      </w:r>
      <w:proofErr w:type="spellEnd"/>
      <w:r w:rsidRPr="00FA5F27">
        <w:rPr>
          <w:rFonts w:ascii="Times New Roman" w:eastAsia="Times New Roman" w:hAnsi="Times New Roman" w:cs="Times New Roman"/>
          <w:kern w:val="0"/>
          <w:sz w:val="24"/>
          <w:szCs w:val="24"/>
          <w:lang w:eastAsia="sk-SK"/>
          <w14:ligatures w14:val="none"/>
        </w:rPr>
        <w:t xml:space="preserve"> nezačne uskutočňovať práce v súlade s rozhodnutím o predbežnej držbe do jedného roka odo dňa jej nadobudnutia, alebo ak stavebné povolenie na </w:t>
      </w:r>
      <w:r w:rsidRPr="00FA5F27">
        <w:rPr>
          <w:rFonts w:ascii="Times New Roman" w:eastAsia="Times New Roman" w:hAnsi="Times New Roman" w:cs="Times New Roman"/>
          <w:kern w:val="0"/>
          <w:sz w:val="24"/>
          <w:szCs w:val="24"/>
          <w:lang w:eastAsia="sk-SK"/>
          <w14:ligatures w14:val="none"/>
        </w:rPr>
        <w:lastRenderedPageBreak/>
        <w:t xml:space="preserve">strategickú investíciu bolo zrušené alebo stratilo platnosť, vyvlastňovací orgán rozhodne na návrh vyvlastňovaného, že predbežnú držbu vyvlastňovanej nehnuteľnosti zrušuje. Odvolanie </w:t>
      </w:r>
      <w:proofErr w:type="spellStart"/>
      <w:r w:rsidRPr="00FA5F27">
        <w:rPr>
          <w:rFonts w:ascii="Times New Roman" w:eastAsia="Times New Roman" w:hAnsi="Times New Roman" w:cs="Times New Roman"/>
          <w:kern w:val="0"/>
          <w:sz w:val="24"/>
          <w:szCs w:val="24"/>
          <w:lang w:eastAsia="sk-SK"/>
          <w14:ligatures w14:val="none"/>
        </w:rPr>
        <w:t>vyvlastniteľa</w:t>
      </w:r>
      <w:proofErr w:type="spellEnd"/>
      <w:r w:rsidRPr="00FA5F27">
        <w:rPr>
          <w:rFonts w:ascii="Times New Roman" w:eastAsia="Times New Roman" w:hAnsi="Times New Roman" w:cs="Times New Roman"/>
          <w:kern w:val="0"/>
          <w:sz w:val="24"/>
          <w:szCs w:val="24"/>
          <w:lang w:eastAsia="sk-SK"/>
          <w14:ligatures w14:val="none"/>
        </w:rPr>
        <w:t xml:space="preserve"> proti rozhodnutiu o zrušení predbežnej držby nemá odkladný účinok. Po zrušení predbežnej držby je </w:t>
      </w:r>
      <w:proofErr w:type="spellStart"/>
      <w:r w:rsidRPr="00FA5F27">
        <w:rPr>
          <w:rFonts w:ascii="Times New Roman" w:eastAsia="Times New Roman" w:hAnsi="Times New Roman" w:cs="Times New Roman"/>
          <w:kern w:val="0"/>
          <w:sz w:val="24"/>
          <w:szCs w:val="24"/>
          <w:lang w:eastAsia="sk-SK"/>
          <w14:ligatures w14:val="none"/>
        </w:rPr>
        <w:t>vyvlastniteľ</w:t>
      </w:r>
      <w:proofErr w:type="spellEnd"/>
      <w:r w:rsidRPr="00FA5F27">
        <w:rPr>
          <w:rFonts w:ascii="Times New Roman" w:eastAsia="Times New Roman" w:hAnsi="Times New Roman" w:cs="Times New Roman"/>
          <w:kern w:val="0"/>
          <w:sz w:val="24"/>
          <w:szCs w:val="24"/>
          <w:lang w:eastAsia="sk-SK"/>
          <w14:ligatures w14:val="none"/>
        </w:rPr>
        <w:t xml:space="preserve"> povinný navrátiť vyvlastňovanú nehnuteľnosť do pôvodného stavu a odovzdať vyvlastňovanému; tým nie je dotknuté právo vyvlastňovaného na náhradu spôsobenej škody.</w:t>
      </w:r>
    </w:p>
    <w:p w:rsidR="00D012C1" w:rsidRPr="00D012C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C55AA2" w:rsidRPr="00FA5F27" w:rsidRDefault="00C55AA2" w:rsidP="00B144F6">
      <w:pPr>
        <w:pStyle w:val="Odsekzoznamu"/>
        <w:numPr>
          <w:ilvl w:val="0"/>
          <w:numId w:val="19"/>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Vyvlastňovaný a oprávnený z vecného bremena, ktorých práva sa nadobudnutím predbežnej držby neuplatňujú, majú za čas výkonu predbežnej držby právo na finančnú náhradu. Vyvlastňovanému sa poskytuje finančná náhrada vo výške všeobecnej hodnoty nájmu určenej znaleckým posudkom. Oprávnenému z vecného bremena sa poskytuje finančná náhrada vo výške všeobecnej hodnoty dočasného obmedzenia práva zodpovedajúceho vecnému bremenu určenej znaleckým posudkom. O finančnej náhrade rozhodne vyvlastňovací orgán samostatným výrokom v rozhodnutí o vyvlastnení. Ak vyvlastňovací orgán nerozhodne o vyvlastnení do </w:t>
      </w:r>
      <w:r w:rsidR="00C04CC8" w:rsidRPr="00FA5F27">
        <w:rPr>
          <w:rFonts w:ascii="Times New Roman" w:eastAsia="Times New Roman" w:hAnsi="Times New Roman" w:cs="Times New Roman"/>
          <w:kern w:val="0"/>
          <w:sz w:val="24"/>
          <w:szCs w:val="24"/>
          <w:lang w:eastAsia="sk-SK"/>
          <w14:ligatures w14:val="none"/>
        </w:rPr>
        <w:t xml:space="preserve">jedného </w:t>
      </w:r>
      <w:r w:rsidRPr="00FA5F27">
        <w:rPr>
          <w:rFonts w:ascii="Times New Roman" w:eastAsia="Times New Roman" w:hAnsi="Times New Roman" w:cs="Times New Roman"/>
          <w:kern w:val="0"/>
          <w:sz w:val="24"/>
          <w:szCs w:val="24"/>
          <w:lang w:eastAsia="sk-SK"/>
          <w14:ligatures w14:val="none"/>
        </w:rPr>
        <w:t>roka odo dňa doručenia rozhodnutia o predbežnej držbe vyvlastňovanému alebo oprávnenému z vecného bremena, rozhodne o finančnej náhrade samostatným rozhodnutím.</w:t>
      </w:r>
    </w:p>
    <w:p w:rsidR="00C55AA2" w:rsidRPr="00FA5F27" w:rsidRDefault="00C55AA2" w:rsidP="00D012C1">
      <w:pPr>
        <w:pStyle w:val="Odsekzoznamu"/>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p>
    <w:p w:rsidR="00525190" w:rsidRPr="00FA5F27" w:rsidRDefault="00525190" w:rsidP="00D012C1">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kern w:val="0"/>
          <w:sz w:val="24"/>
          <w:szCs w:val="24"/>
          <w:lang w:eastAsia="sk-SK"/>
          <w14:ligatures w14:val="none"/>
        </w:rPr>
      </w:pPr>
      <w:bookmarkStart w:id="61" w:name="_Ref153295653"/>
    </w:p>
    <w:p w:rsidR="005F54CE" w:rsidRPr="00FA5F27" w:rsidRDefault="005F54CE" w:rsidP="00D012C1">
      <w:pPr>
        <w:pStyle w:val="Odsekzoznamu"/>
        <w:shd w:val="clear" w:color="auto" w:fill="FFFFFF"/>
        <w:spacing w:after="0" w:line="240" w:lineRule="auto"/>
        <w:ind w:left="0"/>
        <w:jc w:val="center"/>
        <w:rPr>
          <w:rFonts w:ascii="Times New Roman" w:eastAsia="Times New Roman" w:hAnsi="Times New Roman" w:cs="Times New Roman"/>
          <w:b/>
          <w:bCs/>
          <w:kern w:val="0"/>
          <w:sz w:val="24"/>
          <w:szCs w:val="24"/>
          <w:lang w:eastAsia="sk-SK"/>
          <w14:ligatures w14:val="none"/>
        </w:rPr>
      </w:pPr>
      <w:bookmarkStart w:id="62" w:name="c_2655"/>
      <w:bookmarkStart w:id="63" w:name="pa_5"/>
      <w:bookmarkStart w:id="64" w:name="p_5"/>
      <w:bookmarkStart w:id="65" w:name="c_2972"/>
      <w:bookmarkEnd w:id="61"/>
      <w:bookmarkEnd w:id="62"/>
      <w:bookmarkEnd w:id="63"/>
      <w:bookmarkEnd w:id="64"/>
      <w:bookmarkEnd w:id="65"/>
      <w:proofErr w:type="spellStart"/>
      <w:r w:rsidRPr="00FA5F27">
        <w:rPr>
          <w:rFonts w:ascii="Times New Roman" w:eastAsia="Times New Roman" w:hAnsi="Times New Roman" w:cs="Times New Roman"/>
          <w:b/>
          <w:bCs/>
          <w:kern w:val="0"/>
          <w:sz w:val="24"/>
          <w:szCs w:val="24"/>
          <w:lang w:eastAsia="sk-SK"/>
          <w14:ligatures w14:val="none"/>
        </w:rPr>
        <w:t>Medzitýmne</w:t>
      </w:r>
      <w:proofErr w:type="spellEnd"/>
      <w:r w:rsidRPr="00FA5F27">
        <w:rPr>
          <w:rFonts w:ascii="Times New Roman" w:eastAsia="Times New Roman" w:hAnsi="Times New Roman" w:cs="Times New Roman"/>
          <w:b/>
          <w:bCs/>
          <w:kern w:val="0"/>
          <w:sz w:val="24"/>
          <w:szCs w:val="24"/>
          <w:lang w:eastAsia="sk-SK"/>
          <w14:ligatures w14:val="none"/>
        </w:rPr>
        <w:t xml:space="preserve"> rozhodnutie</w:t>
      </w:r>
    </w:p>
    <w:p w:rsidR="00960B44" w:rsidRPr="00FA5F27" w:rsidRDefault="00960B44" w:rsidP="00D012C1">
      <w:pPr>
        <w:pStyle w:val="Odsekzoznamu"/>
        <w:shd w:val="clear" w:color="auto" w:fill="FFFFFF"/>
        <w:spacing w:after="0" w:line="240" w:lineRule="auto"/>
        <w:ind w:left="0"/>
        <w:jc w:val="center"/>
        <w:rPr>
          <w:rFonts w:ascii="Times New Roman" w:eastAsia="Times New Roman" w:hAnsi="Times New Roman" w:cs="Times New Roman"/>
          <w:b/>
          <w:bCs/>
          <w:kern w:val="0"/>
          <w:sz w:val="24"/>
          <w:szCs w:val="24"/>
          <w:lang w:eastAsia="sk-SK"/>
          <w14:ligatures w14:val="none"/>
        </w:rPr>
      </w:pPr>
    </w:p>
    <w:p w:rsidR="00175FE1" w:rsidRDefault="00175FE1" w:rsidP="00B144F6">
      <w:pPr>
        <w:pStyle w:val="Odsekzoznamu"/>
        <w:numPr>
          <w:ilvl w:val="0"/>
          <w:numId w:val="22"/>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Ak</w:t>
      </w:r>
      <w:r w:rsidRPr="0068107E">
        <w:rPr>
          <w:rFonts w:ascii="Times New Roman" w:eastAsia="Times New Roman" w:hAnsi="Times New Roman" w:cs="Times New Roman"/>
          <w:kern w:val="0"/>
          <w:sz w:val="20"/>
          <w:szCs w:val="20"/>
          <w:lang w:eastAsia="sk-SK"/>
          <w14:ligatures w14:val="none"/>
        </w:rPr>
        <w:t xml:space="preserve"> </w:t>
      </w:r>
      <w:r w:rsidRPr="00FA5F27">
        <w:rPr>
          <w:rFonts w:ascii="Times New Roman" w:eastAsia="Times New Roman" w:hAnsi="Times New Roman" w:cs="Times New Roman"/>
          <w:kern w:val="0"/>
          <w:sz w:val="24"/>
          <w:szCs w:val="24"/>
          <w:lang w:eastAsia="sk-SK"/>
          <w14:ligatures w14:val="none"/>
        </w:rPr>
        <w:t xml:space="preserve">vyvlastňovací orgán vo vyvlastňovacom konaní dospeje k záveru, že sú splnené podmienky na vyvlastnenie </w:t>
      </w:r>
      <w:r w:rsidR="00353580" w:rsidRPr="00F80913">
        <w:rPr>
          <w:rFonts w:ascii="Times New Roman" w:eastAsia="Times New Roman" w:hAnsi="Times New Roman" w:cs="Times New Roman"/>
          <w:kern w:val="0"/>
          <w:sz w:val="24"/>
          <w:szCs w:val="24"/>
          <w:lang w:eastAsia="sk-SK"/>
          <w14:ligatures w14:val="none"/>
        </w:rPr>
        <w:t>okrem</w:t>
      </w:r>
      <w:r w:rsidRPr="00FA5F27">
        <w:rPr>
          <w:rFonts w:ascii="Times New Roman" w:eastAsia="Times New Roman" w:hAnsi="Times New Roman" w:cs="Times New Roman"/>
          <w:kern w:val="0"/>
          <w:sz w:val="24"/>
          <w:szCs w:val="24"/>
          <w:lang w:eastAsia="sk-SK"/>
          <w14:ligatures w14:val="none"/>
        </w:rPr>
        <w:t xml:space="preserve"> určenia výšky náhrady za vyvlastnenie, vydá na </w:t>
      </w:r>
      <w:r w:rsidR="000C6C9F" w:rsidRPr="00FA5F27">
        <w:rPr>
          <w:rFonts w:ascii="Times New Roman" w:eastAsia="Times New Roman" w:hAnsi="Times New Roman" w:cs="Times New Roman"/>
          <w:kern w:val="0"/>
          <w:sz w:val="24"/>
          <w:szCs w:val="24"/>
          <w:lang w:eastAsia="sk-SK"/>
          <w14:ligatures w14:val="none"/>
        </w:rPr>
        <w:t>návrh</w:t>
      </w:r>
      <w:r w:rsidRPr="00FA5F27">
        <w:rPr>
          <w:rFonts w:ascii="Times New Roman" w:eastAsia="Times New Roman" w:hAnsi="Times New Roman" w:cs="Times New Roman"/>
          <w:kern w:val="0"/>
          <w:sz w:val="24"/>
          <w:szCs w:val="24"/>
          <w:lang w:eastAsia="sk-SK"/>
          <w14:ligatures w14:val="none"/>
        </w:rPr>
        <w:t xml:space="preserve"> </w:t>
      </w:r>
      <w:proofErr w:type="spellStart"/>
      <w:r w:rsidRPr="00FA5F27">
        <w:rPr>
          <w:rFonts w:ascii="Times New Roman" w:eastAsia="Times New Roman" w:hAnsi="Times New Roman" w:cs="Times New Roman"/>
          <w:kern w:val="0"/>
          <w:sz w:val="24"/>
          <w:szCs w:val="24"/>
          <w:lang w:eastAsia="sk-SK"/>
          <w14:ligatures w14:val="none"/>
        </w:rPr>
        <w:t>vyvlastniteľa</w:t>
      </w:r>
      <w:proofErr w:type="spellEnd"/>
      <w:r w:rsidRPr="00FA5F27">
        <w:rPr>
          <w:rFonts w:ascii="Times New Roman" w:eastAsia="Times New Roman" w:hAnsi="Times New Roman" w:cs="Times New Roman"/>
          <w:kern w:val="0"/>
          <w:sz w:val="24"/>
          <w:szCs w:val="24"/>
          <w:lang w:eastAsia="sk-SK"/>
          <w14:ligatures w14:val="none"/>
        </w:rPr>
        <w:t xml:space="preserve"> </w:t>
      </w:r>
      <w:proofErr w:type="spellStart"/>
      <w:r w:rsidRPr="00FA5F27">
        <w:rPr>
          <w:rFonts w:ascii="Times New Roman" w:eastAsia="Times New Roman" w:hAnsi="Times New Roman" w:cs="Times New Roman"/>
          <w:kern w:val="0"/>
          <w:sz w:val="24"/>
          <w:szCs w:val="24"/>
          <w:lang w:eastAsia="sk-SK"/>
          <w14:ligatures w14:val="none"/>
        </w:rPr>
        <w:t>medzitýmne</w:t>
      </w:r>
      <w:proofErr w:type="spellEnd"/>
      <w:r w:rsidRPr="00FA5F27">
        <w:rPr>
          <w:rFonts w:ascii="Times New Roman" w:eastAsia="Times New Roman" w:hAnsi="Times New Roman" w:cs="Times New Roman"/>
          <w:kern w:val="0"/>
          <w:sz w:val="24"/>
          <w:szCs w:val="24"/>
          <w:lang w:eastAsia="sk-SK"/>
          <w14:ligatures w14:val="none"/>
        </w:rPr>
        <w:t xml:space="preserve"> rozhodnutie</w:t>
      </w:r>
      <w:r w:rsidR="00580ADD" w:rsidRPr="00FA5F27">
        <w:rPr>
          <w:rFonts w:ascii="Times New Roman" w:eastAsia="Times New Roman" w:hAnsi="Times New Roman" w:cs="Times New Roman"/>
          <w:kern w:val="0"/>
          <w:sz w:val="24"/>
          <w:szCs w:val="24"/>
          <w:lang w:eastAsia="sk-SK"/>
          <w14:ligatures w14:val="none"/>
        </w:rPr>
        <w:t xml:space="preserve"> </w:t>
      </w:r>
      <w:r w:rsidRPr="00FA5F27">
        <w:rPr>
          <w:rFonts w:ascii="Times New Roman" w:eastAsia="Times New Roman" w:hAnsi="Times New Roman" w:cs="Times New Roman"/>
          <w:kern w:val="0"/>
          <w:sz w:val="24"/>
          <w:szCs w:val="24"/>
          <w:lang w:eastAsia="sk-SK"/>
          <w14:ligatures w14:val="none"/>
        </w:rPr>
        <w:t>obsahujúce výroky o vyvlastnení práv k pozemku alebo k stavbe</w:t>
      </w:r>
      <w:r w:rsidR="00580ADD" w:rsidRPr="00FA5F27">
        <w:rPr>
          <w:rFonts w:ascii="Times New Roman" w:eastAsia="Times New Roman" w:hAnsi="Times New Roman" w:cs="Times New Roman"/>
          <w:kern w:val="0"/>
          <w:sz w:val="24"/>
          <w:szCs w:val="24"/>
          <w:lang w:eastAsia="sk-SK"/>
          <w14:ligatures w14:val="none"/>
        </w:rPr>
        <w:t xml:space="preserve"> </w:t>
      </w:r>
      <w:r w:rsidRPr="00FA5F27">
        <w:rPr>
          <w:rFonts w:ascii="Times New Roman" w:eastAsia="Times New Roman" w:hAnsi="Times New Roman" w:cs="Times New Roman"/>
          <w:kern w:val="0"/>
          <w:sz w:val="24"/>
          <w:szCs w:val="24"/>
          <w:lang w:eastAsia="sk-SK"/>
          <w14:ligatures w14:val="none"/>
        </w:rPr>
        <w:t xml:space="preserve">podľa </w:t>
      </w:r>
      <w:r w:rsidR="00580ADD" w:rsidRPr="00FA5F27">
        <w:rPr>
          <w:rFonts w:ascii="Times New Roman" w:eastAsia="Times New Roman" w:hAnsi="Times New Roman" w:cs="Times New Roman"/>
          <w:kern w:val="0"/>
          <w:sz w:val="24"/>
          <w:szCs w:val="24"/>
          <w:lang w:eastAsia="sk-SK"/>
          <w14:ligatures w14:val="none"/>
        </w:rPr>
        <w:t>všeobecného predpisu o</w:t>
      </w:r>
      <w:r w:rsidR="00371C15">
        <w:rPr>
          <w:rFonts w:ascii="Times New Roman" w:eastAsia="Times New Roman" w:hAnsi="Times New Roman" w:cs="Times New Roman"/>
          <w:kern w:val="0"/>
          <w:sz w:val="24"/>
          <w:szCs w:val="24"/>
          <w:lang w:eastAsia="sk-SK"/>
          <w14:ligatures w14:val="none"/>
        </w:rPr>
        <w:t> </w:t>
      </w:r>
      <w:r w:rsidR="00580ADD" w:rsidRPr="00FA5F27">
        <w:rPr>
          <w:rFonts w:ascii="Times New Roman" w:eastAsia="Times New Roman" w:hAnsi="Times New Roman" w:cs="Times New Roman"/>
          <w:kern w:val="0"/>
          <w:sz w:val="24"/>
          <w:szCs w:val="24"/>
          <w:lang w:eastAsia="sk-SK"/>
          <w14:ligatures w14:val="none"/>
        </w:rPr>
        <w:t>vyvlastňovaní</w:t>
      </w:r>
      <w:r w:rsidR="00371C15">
        <w:rPr>
          <w:rFonts w:ascii="Times New Roman" w:eastAsia="Times New Roman" w:hAnsi="Times New Roman" w:cs="Times New Roman"/>
          <w:kern w:val="0"/>
          <w:sz w:val="24"/>
          <w:szCs w:val="24"/>
          <w:lang w:eastAsia="sk-SK"/>
          <w14:ligatures w14:val="none"/>
        </w:rPr>
        <w:t>.</w:t>
      </w:r>
      <w:r w:rsidR="00B64E31" w:rsidRPr="00FA5F27">
        <w:rPr>
          <w:rStyle w:val="Odkaznapoznmkupodiarou"/>
          <w:rFonts w:ascii="Times New Roman" w:eastAsia="Times New Roman" w:hAnsi="Times New Roman" w:cs="Times New Roman"/>
          <w:kern w:val="0"/>
          <w:sz w:val="24"/>
          <w:szCs w:val="24"/>
          <w:lang w:eastAsia="sk-SK"/>
          <w14:ligatures w14:val="none"/>
        </w:rPr>
        <w:footnoteReference w:id="38"/>
      </w:r>
      <w:r w:rsidR="00B64E31" w:rsidRPr="00FA5F27">
        <w:rPr>
          <w:rFonts w:ascii="Times New Roman" w:eastAsia="Times New Roman" w:hAnsi="Times New Roman" w:cs="Times New Roman"/>
          <w:kern w:val="0"/>
          <w:sz w:val="24"/>
          <w:szCs w:val="24"/>
          <w:lang w:eastAsia="sk-SK"/>
          <w14:ligatures w14:val="none"/>
        </w:rPr>
        <w:t>)</w:t>
      </w:r>
    </w:p>
    <w:p w:rsidR="00D012C1" w:rsidRPr="00FA5F27" w:rsidRDefault="00D012C1"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rsidR="00175FE1" w:rsidRDefault="00175FE1" w:rsidP="00B144F6">
      <w:pPr>
        <w:pStyle w:val="Odsekzoznamu"/>
        <w:numPr>
          <w:ilvl w:val="0"/>
          <w:numId w:val="22"/>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Proti </w:t>
      </w:r>
      <w:proofErr w:type="spellStart"/>
      <w:r w:rsidRPr="00FA5F27">
        <w:rPr>
          <w:rFonts w:ascii="Times New Roman" w:eastAsia="Times New Roman" w:hAnsi="Times New Roman" w:cs="Times New Roman"/>
          <w:kern w:val="0"/>
          <w:sz w:val="24"/>
          <w:szCs w:val="24"/>
          <w:lang w:eastAsia="sk-SK"/>
          <w14:ligatures w14:val="none"/>
        </w:rPr>
        <w:t>medzitýmnemu</w:t>
      </w:r>
      <w:proofErr w:type="spellEnd"/>
      <w:r w:rsidRPr="00FA5F27">
        <w:rPr>
          <w:rFonts w:ascii="Times New Roman" w:eastAsia="Times New Roman" w:hAnsi="Times New Roman" w:cs="Times New Roman"/>
          <w:kern w:val="0"/>
          <w:sz w:val="24"/>
          <w:szCs w:val="24"/>
          <w:lang w:eastAsia="sk-SK"/>
          <w14:ligatures w14:val="none"/>
        </w:rPr>
        <w:t xml:space="preserve"> rozhodnutiu nie je prípustné odvolanie.</w:t>
      </w:r>
    </w:p>
    <w:p w:rsidR="00D012C1" w:rsidRPr="00D012C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6E5BC7" w:rsidRDefault="00175FE1" w:rsidP="00B144F6">
      <w:pPr>
        <w:pStyle w:val="Odsekzoznamu"/>
        <w:numPr>
          <w:ilvl w:val="0"/>
          <w:numId w:val="22"/>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Ak súd </w:t>
      </w:r>
      <w:proofErr w:type="spellStart"/>
      <w:r w:rsidR="006E5BC7" w:rsidRPr="00FA5F27">
        <w:rPr>
          <w:rFonts w:ascii="Times New Roman" w:eastAsia="Times New Roman" w:hAnsi="Times New Roman" w:cs="Times New Roman"/>
          <w:kern w:val="0"/>
          <w:sz w:val="24"/>
          <w:szCs w:val="24"/>
          <w:lang w:eastAsia="sk-SK"/>
          <w14:ligatures w14:val="none"/>
        </w:rPr>
        <w:t>medzitýmne</w:t>
      </w:r>
      <w:proofErr w:type="spellEnd"/>
      <w:r w:rsidR="006E5BC7" w:rsidRPr="00FA5F27">
        <w:rPr>
          <w:rFonts w:ascii="Times New Roman" w:eastAsia="Times New Roman" w:hAnsi="Times New Roman" w:cs="Times New Roman"/>
          <w:kern w:val="0"/>
          <w:sz w:val="24"/>
          <w:szCs w:val="24"/>
          <w:lang w:eastAsia="sk-SK"/>
          <w14:ligatures w14:val="none"/>
        </w:rPr>
        <w:t xml:space="preserve"> rozhodnutie</w:t>
      </w:r>
      <w:r w:rsidRPr="00FA5F27">
        <w:rPr>
          <w:rFonts w:ascii="Times New Roman" w:eastAsia="Times New Roman" w:hAnsi="Times New Roman" w:cs="Times New Roman"/>
          <w:kern w:val="0"/>
          <w:sz w:val="24"/>
          <w:szCs w:val="24"/>
          <w:lang w:eastAsia="sk-SK"/>
          <w14:ligatures w14:val="none"/>
        </w:rPr>
        <w:t xml:space="preserve"> nezruš</w:t>
      </w:r>
      <w:r w:rsidR="00256FF5" w:rsidRPr="00FA5F27">
        <w:rPr>
          <w:rFonts w:ascii="Times New Roman" w:eastAsia="Times New Roman" w:hAnsi="Times New Roman" w:cs="Times New Roman"/>
          <w:kern w:val="0"/>
          <w:sz w:val="24"/>
          <w:szCs w:val="24"/>
          <w:lang w:eastAsia="sk-SK"/>
          <w14:ligatures w14:val="none"/>
        </w:rPr>
        <w:t>il</w:t>
      </w:r>
      <w:r w:rsidRPr="00FA5F27">
        <w:rPr>
          <w:rFonts w:ascii="Times New Roman" w:eastAsia="Times New Roman" w:hAnsi="Times New Roman" w:cs="Times New Roman"/>
          <w:kern w:val="0"/>
          <w:sz w:val="24"/>
          <w:szCs w:val="24"/>
          <w:lang w:eastAsia="sk-SK"/>
          <w14:ligatures w14:val="none"/>
        </w:rPr>
        <w:t xml:space="preserve">, </w:t>
      </w:r>
      <w:proofErr w:type="spellStart"/>
      <w:r w:rsidRPr="00FA5F27">
        <w:rPr>
          <w:rFonts w:ascii="Times New Roman" w:eastAsia="Times New Roman" w:hAnsi="Times New Roman" w:cs="Times New Roman"/>
          <w:kern w:val="0"/>
          <w:sz w:val="24"/>
          <w:szCs w:val="24"/>
          <w:lang w:eastAsia="sk-SK"/>
          <w14:ligatures w14:val="none"/>
        </w:rPr>
        <w:t>vyvlastniteľ</w:t>
      </w:r>
      <w:proofErr w:type="spellEnd"/>
      <w:r w:rsidRPr="00FA5F27">
        <w:rPr>
          <w:rFonts w:ascii="Times New Roman" w:eastAsia="Times New Roman" w:hAnsi="Times New Roman" w:cs="Times New Roman"/>
          <w:kern w:val="0"/>
          <w:sz w:val="24"/>
          <w:szCs w:val="24"/>
          <w:lang w:eastAsia="sk-SK"/>
          <w14:ligatures w14:val="none"/>
        </w:rPr>
        <w:t xml:space="preserve"> vyplatí vyvlastňovanému preddavok na náhradu za vyvlastnenie vo výške určenej znaleckým posudkom, ktorý priložil k návrhu </w:t>
      </w:r>
      <w:r w:rsidR="00BD2EA3" w:rsidRPr="00FA5F27">
        <w:rPr>
          <w:rFonts w:ascii="Times New Roman" w:eastAsia="Times New Roman" w:hAnsi="Times New Roman" w:cs="Times New Roman"/>
          <w:kern w:val="0"/>
          <w:sz w:val="24"/>
          <w:szCs w:val="24"/>
          <w:lang w:eastAsia="sk-SK"/>
          <w14:ligatures w14:val="none"/>
        </w:rPr>
        <w:t>na vyvlastnenie</w:t>
      </w:r>
      <w:r w:rsidRPr="00FA5F27">
        <w:rPr>
          <w:rFonts w:ascii="Times New Roman" w:eastAsia="Times New Roman" w:hAnsi="Times New Roman" w:cs="Times New Roman"/>
          <w:kern w:val="0"/>
          <w:sz w:val="24"/>
          <w:szCs w:val="24"/>
          <w:lang w:eastAsia="sk-SK"/>
          <w14:ligatures w14:val="none"/>
        </w:rPr>
        <w:t>, do 60 dní od právoplatnosti</w:t>
      </w:r>
      <w:r w:rsidR="006E5BC7" w:rsidRPr="00FA5F27">
        <w:rPr>
          <w:rFonts w:ascii="Times New Roman" w:eastAsia="Times New Roman" w:hAnsi="Times New Roman" w:cs="Times New Roman"/>
          <w:kern w:val="0"/>
          <w:sz w:val="24"/>
          <w:szCs w:val="24"/>
          <w:lang w:eastAsia="sk-SK"/>
          <w14:ligatures w14:val="none"/>
        </w:rPr>
        <w:t xml:space="preserve"> </w:t>
      </w:r>
      <w:proofErr w:type="spellStart"/>
      <w:r w:rsidR="00BD2EA3" w:rsidRPr="00FA5F27">
        <w:rPr>
          <w:rFonts w:ascii="Times New Roman" w:eastAsia="Times New Roman" w:hAnsi="Times New Roman" w:cs="Times New Roman"/>
          <w:kern w:val="0"/>
          <w:sz w:val="24"/>
          <w:szCs w:val="24"/>
          <w:lang w:eastAsia="sk-SK"/>
          <w14:ligatures w14:val="none"/>
        </w:rPr>
        <w:t>medzitýmneho</w:t>
      </w:r>
      <w:proofErr w:type="spellEnd"/>
      <w:r w:rsidR="006E5BC7" w:rsidRPr="00FA5F27">
        <w:rPr>
          <w:rFonts w:ascii="Times New Roman" w:eastAsia="Times New Roman" w:hAnsi="Times New Roman" w:cs="Times New Roman"/>
          <w:kern w:val="0"/>
          <w:sz w:val="24"/>
          <w:szCs w:val="24"/>
          <w:lang w:eastAsia="sk-SK"/>
          <w14:ligatures w14:val="none"/>
        </w:rPr>
        <w:t xml:space="preserve"> rozhodnuti</w:t>
      </w:r>
      <w:r w:rsidR="00BD2EA3" w:rsidRPr="00FA5F27">
        <w:rPr>
          <w:rFonts w:ascii="Times New Roman" w:eastAsia="Times New Roman" w:hAnsi="Times New Roman" w:cs="Times New Roman"/>
          <w:kern w:val="0"/>
          <w:sz w:val="24"/>
          <w:szCs w:val="24"/>
          <w:lang w:eastAsia="sk-SK"/>
          <w14:ligatures w14:val="none"/>
        </w:rPr>
        <w:t>a</w:t>
      </w:r>
      <w:r w:rsidR="00256FF5" w:rsidRPr="00FA5F27">
        <w:rPr>
          <w:rFonts w:ascii="Times New Roman" w:eastAsia="Times New Roman" w:hAnsi="Times New Roman" w:cs="Times New Roman"/>
          <w:kern w:val="0"/>
          <w:sz w:val="24"/>
          <w:szCs w:val="24"/>
          <w:lang w:eastAsia="sk-SK"/>
          <w14:ligatures w14:val="none"/>
        </w:rPr>
        <w:t xml:space="preserve">. </w:t>
      </w:r>
      <w:r w:rsidR="006E5BC7" w:rsidRPr="00FA5F27">
        <w:rPr>
          <w:rFonts w:ascii="Times New Roman" w:eastAsia="Times New Roman" w:hAnsi="Times New Roman" w:cs="Times New Roman"/>
          <w:kern w:val="0"/>
          <w:sz w:val="24"/>
          <w:szCs w:val="24"/>
          <w:lang w:eastAsia="sk-SK"/>
          <w14:ligatures w14:val="none"/>
        </w:rPr>
        <w:t xml:space="preserve">Ak bola podaná žaloba </w:t>
      </w:r>
      <w:r w:rsidR="0005250F" w:rsidRPr="00FA5F27">
        <w:rPr>
          <w:rFonts w:ascii="Times New Roman" w:eastAsia="Times New Roman" w:hAnsi="Times New Roman" w:cs="Times New Roman"/>
          <w:kern w:val="0"/>
          <w:sz w:val="24"/>
          <w:szCs w:val="24"/>
          <w:lang w:eastAsia="sk-SK"/>
          <w14:ligatures w14:val="none"/>
        </w:rPr>
        <w:t xml:space="preserve">o preskúmanie </w:t>
      </w:r>
      <w:proofErr w:type="spellStart"/>
      <w:r w:rsidR="0005250F" w:rsidRPr="00FA5F27">
        <w:rPr>
          <w:rFonts w:ascii="Times New Roman" w:eastAsia="Times New Roman" w:hAnsi="Times New Roman" w:cs="Times New Roman"/>
          <w:kern w:val="0"/>
          <w:sz w:val="24"/>
          <w:szCs w:val="24"/>
          <w:lang w:eastAsia="sk-SK"/>
          <w14:ligatures w14:val="none"/>
        </w:rPr>
        <w:t>medzitýmneho</w:t>
      </w:r>
      <w:proofErr w:type="spellEnd"/>
      <w:r w:rsidR="0005250F" w:rsidRPr="00FA5F27">
        <w:rPr>
          <w:rFonts w:ascii="Times New Roman" w:eastAsia="Times New Roman" w:hAnsi="Times New Roman" w:cs="Times New Roman"/>
          <w:kern w:val="0"/>
          <w:sz w:val="24"/>
          <w:szCs w:val="24"/>
          <w:lang w:eastAsia="sk-SK"/>
          <w14:ligatures w14:val="none"/>
        </w:rPr>
        <w:t xml:space="preserve"> rozhodnutia</w:t>
      </w:r>
      <w:r w:rsidR="006E5BC7" w:rsidRPr="00FA5F27">
        <w:rPr>
          <w:rFonts w:ascii="Times New Roman" w:eastAsia="Times New Roman" w:hAnsi="Times New Roman" w:cs="Times New Roman"/>
          <w:kern w:val="0"/>
          <w:sz w:val="24"/>
          <w:szCs w:val="24"/>
          <w:lang w:eastAsia="sk-SK"/>
          <w14:ligatures w14:val="none"/>
        </w:rPr>
        <w:t xml:space="preserve">, vyvlastňovací orgán nerozhodne vo zvyšnej časti veci, kým rozhodnutie súdu o žalobe </w:t>
      </w:r>
      <w:r w:rsidR="0005250F" w:rsidRPr="00FA5F27">
        <w:rPr>
          <w:rFonts w:ascii="Times New Roman" w:eastAsia="Times New Roman" w:hAnsi="Times New Roman" w:cs="Times New Roman"/>
          <w:kern w:val="0"/>
          <w:sz w:val="24"/>
          <w:szCs w:val="24"/>
          <w:lang w:eastAsia="sk-SK"/>
          <w14:ligatures w14:val="none"/>
        </w:rPr>
        <w:t xml:space="preserve">o preskúmanie </w:t>
      </w:r>
      <w:proofErr w:type="spellStart"/>
      <w:r w:rsidR="0005250F" w:rsidRPr="00FA5F27">
        <w:rPr>
          <w:rFonts w:ascii="Times New Roman" w:eastAsia="Times New Roman" w:hAnsi="Times New Roman" w:cs="Times New Roman"/>
          <w:kern w:val="0"/>
          <w:sz w:val="24"/>
          <w:szCs w:val="24"/>
          <w:lang w:eastAsia="sk-SK"/>
          <w14:ligatures w14:val="none"/>
        </w:rPr>
        <w:t>medzitýmneho</w:t>
      </w:r>
      <w:proofErr w:type="spellEnd"/>
      <w:r w:rsidR="0005250F" w:rsidRPr="00FA5F27">
        <w:rPr>
          <w:rFonts w:ascii="Times New Roman" w:eastAsia="Times New Roman" w:hAnsi="Times New Roman" w:cs="Times New Roman"/>
          <w:kern w:val="0"/>
          <w:sz w:val="24"/>
          <w:szCs w:val="24"/>
          <w:lang w:eastAsia="sk-SK"/>
          <w14:ligatures w14:val="none"/>
        </w:rPr>
        <w:t xml:space="preserve"> rozhodnutia </w:t>
      </w:r>
      <w:r w:rsidR="006E5BC7" w:rsidRPr="00FA5F27">
        <w:rPr>
          <w:rFonts w:ascii="Times New Roman" w:eastAsia="Times New Roman" w:hAnsi="Times New Roman" w:cs="Times New Roman"/>
          <w:kern w:val="0"/>
          <w:sz w:val="24"/>
          <w:szCs w:val="24"/>
          <w:lang w:eastAsia="sk-SK"/>
          <w14:ligatures w14:val="none"/>
        </w:rPr>
        <w:t>nenadobudne právoplatnosť.</w:t>
      </w:r>
    </w:p>
    <w:p w:rsidR="00D012C1" w:rsidRPr="00D012C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6E5BC7" w:rsidRDefault="006E5BC7" w:rsidP="00B144F6">
      <w:pPr>
        <w:pStyle w:val="Odsekzoznamu"/>
        <w:numPr>
          <w:ilvl w:val="0"/>
          <w:numId w:val="22"/>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Ak je náhrada za vyvlastnenie určená v rozhodnutí </w:t>
      </w:r>
      <w:r w:rsidR="0005250F" w:rsidRPr="00FA5F27">
        <w:rPr>
          <w:rFonts w:ascii="Times New Roman" w:eastAsia="Times New Roman" w:hAnsi="Times New Roman" w:cs="Times New Roman"/>
          <w:kern w:val="0"/>
          <w:sz w:val="24"/>
          <w:szCs w:val="24"/>
          <w:lang w:eastAsia="sk-SK"/>
          <w14:ligatures w14:val="none"/>
        </w:rPr>
        <w:t>v</w:t>
      </w:r>
      <w:r w:rsidRPr="00FA5F27">
        <w:rPr>
          <w:rFonts w:ascii="Times New Roman" w:eastAsia="Times New Roman" w:hAnsi="Times New Roman" w:cs="Times New Roman"/>
          <w:kern w:val="0"/>
          <w:sz w:val="24"/>
          <w:szCs w:val="24"/>
          <w:lang w:eastAsia="sk-SK"/>
          <w14:ligatures w14:val="none"/>
        </w:rPr>
        <w:t xml:space="preserve">o zvyšku veci vyššia ako preddavok na náhradu za vyvlastnenie, </w:t>
      </w:r>
      <w:proofErr w:type="spellStart"/>
      <w:r w:rsidRPr="00FA5F27">
        <w:rPr>
          <w:rFonts w:ascii="Times New Roman" w:eastAsia="Times New Roman" w:hAnsi="Times New Roman" w:cs="Times New Roman"/>
          <w:kern w:val="0"/>
          <w:sz w:val="24"/>
          <w:szCs w:val="24"/>
          <w:lang w:eastAsia="sk-SK"/>
          <w14:ligatures w14:val="none"/>
        </w:rPr>
        <w:t>vyvlastniteľ</w:t>
      </w:r>
      <w:proofErr w:type="spellEnd"/>
      <w:r w:rsidRPr="00FA5F27">
        <w:rPr>
          <w:rFonts w:ascii="Times New Roman" w:eastAsia="Times New Roman" w:hAnsi="Times New Roman" w:cs="Times New Roman"/>
          <w:kern w:val="0"/>
          <w:sz w:val="24"/>
          <w:szCs w:val="24"/>
          <w:lang w:eastAsia="sk-SK"/>
          <w14:ligatures w14:val="none"/>
        </w:rPr>
        <w:t xml:space="preserve"> rozdiel vyrovná do </w:t>
      </w:r>
      <w:r w:rsidR="00BD2EA3" w:rsidRPr="00FA5F27">
        <w:rPr>
          <w:rFonts w:ascii="Times New Roman" w:eastAsia="Times New Roman" w:hAnsi="Times New Roman" w:cs="Times New Roman"/>
          <w:kern w:val="0"/>
          <w:sz w:val="24"/>
          <w:szCs w:val="24"/>
          <w:lang w:eastAsia="sk-SK"/>
          <w14:ligatures w14:val="none"/>
        </w:rPr>
        <w:t>3</w:t>
      </w:r>
      <w:r w:rsidRPr="00FA5F27">
        <w:rPr>
          <w:rFonts w:ascii="Times New Roman" w:eastAsia="Times New Roman" w:hAnsi="Times New Roman" w:cs="Times New Roman"/>
          <w:kern w:val="0"/>
          <w:sz w:val="24"/>
          <w:szCs w:val="24"/>
          <w:lang w:eastAsia="sk-SK"/>
          <w14:ligatures w14:val="none"/>
        </w:rPr>
        <w:t xml:space="preserve">0 dní od právoplatnosti rozhodnutia </w:t>
      </w:r>
      <w:r w:rsidR="0005250F" w:rsidRPr="00FA5F27">
        <w:rPr>
          <w:rFonts w:ascii="Times New Roman" w:eastAsia="Times New Roman" w:hAnsi="Times New Roman" w:cs="Times New Roman"/>
          <w:kern w:val="0"/>
          <w:sz w:val="24"/>
          <w:szCs w:val="24"/>
          <w:lang w:eastAsia="sk-SK"/>
          <w14:ligatures w14:val="none"/>
        </w:rPr>
        <w:t>vo</w:t>
      </w:r>
      <w:r w:rsidRPr="00FA5F27">
        <w:rPr>
          <w:rFonts w:ascii="Times New Roman" w:eastAsia="Times New Roman" w:hAnsi="Times New Roman" w:cs="Times New Roman"/>
          <w:kern w:val="0"/>
          <w:sz w:val="24"/>
          <w:szCs w:val="24"/>
          <w:lang w:eastAsia="sk-SK"/>
          <w14:ligatures w14:val="none"/>
        </w:rPr>
        <w:t xml:space="preserve"> zvyšku veci. Ak je náhrada za vyvlastnenie určená v rozhodnutí </w:t>
      </w:r>
      <w:r w:rsidR="0005250F" w:rsidRPr="00FA5F27">
        <w:rPr>
          <w:rFonts w:ascii="Times New Roman" w:eastAsia="Times New Roman" w:hAnsi="Times New Roman" w:cs="Times New Roman"/>
          <w:kern w:val="0"/>
          <w:sz w:val="24"/>
          <w:szCs w:val="24"/>
          <w:lang w:eastAsia="sk-SK"/>
          <w14:ligatures w14:val="none"/>
        </w:rPr>
        <w:t>vo</w:t>
      </w:r>
      <w:r w:rsidRPr="00FA5F27">
        <w:rPr>
          <w:rFonts w:ascii="Times New Roman" w:eastAsia="Times New Roman" w:hAnsi="Times New Roman" w:cs="Times New Roman"/>
          <w:kern w:val="0"/>
          <w:sz w:val="24"/>
          <w:szCs w:val="24"/>
          <w:lang w:eastAsia="sk-SK"/>
          <w14:ligatures w14:val="none"/>
        </w:rPr>
        <w:t xml:space="preserve"> zvyšku veci nižšia ako preddavok na náhradu za vyvlastnenie, vyvlastňovaný uhradí rozdiel do </w:t>
      </w:r>
      <w:r w:rsidR="00BD2EA3" w:rsidRPr="00FA5F27">
        <w:rPr>
          <w:rFonts w:ascii="Times New Roman" w:eastAsia="Times New Roman" w:hAnsi="Times New Roman" w:cs="Times New Roman"/>
          <w:kern w:val="0"/>
          <w:sz w:val="24"/>
          <w:szCs w:val="24"/>
          <w:lang w:eastAsia="sk-SK"/>
          <w14:ligatures w14:val="none"/>
        </w:rPr>
        <w:t>3</w:t>
      </w:r>
      <w:r w:rsidRPr="00FA5F27">
        <w:rPr>
          <w:rFonts w:ascii="Times New Roman" w:eastAsia="Times New Roman" w:hAnsi="Times New Roman" w:cs="Times New Roman"/>
          <w:kern w:val="0"/>
          <w:sz w:val="24"/>
          <w:szCs w:val="24"/>
          <w:lang w:eastAsia="sk-SK"/>
          <w14:ligatures w14:val="none"/>
        </w:rPr>
        <w:t xml:space="preserve">0 dní od právoplatnosti rozhodnutia </w:t>
      </w:r>
      <w:r w:rsidR="0005250F" w:rsidRPr="00FA5F27">
        <w:rPr>
          <w:rFonts w:ascii="Times New Roman" w:eastAsia="Times New Roman" w:hAnsi="Times New Roman" w:cs="Times New Roman"/>
          <w:kern w:val="0"/>
          <w:sz w:val="24"/>
          <w:szCs w:val="24"/>
          <w:lang w:eastAsia="sk-SK"/>
          <w14:ligatures w14:val="none"/>
        </w:rPr>
        <w:t xml:space="preserve">o vyvlastnení vo </w:t>
      </w:r>
      <w:r w:rsidRPr="00FA5F27">
        <w:rPr>
          <w:rFonts w:ascii="Times New Roman" w:eastAsia="Times New Roman" w:hAnsi="Times New Roman" w:cs="Times New Roman"/>
          <w:kern w:val="0"/>
          <w:sz w:val="24"/>
          <w:szCs w:val="24"/>
          <w:lang w:eastAsia="sk-SK"/>
          <w14:ligatures w14:val="none"/>
        </w:rPr>
        <w:t>zvyšku veci.</w:t>
      </w:r>
    </w:p>
    <w:p w:rsidR="00D012C1" w:rsidRPr="00D012C1" w:rsidRDefault="00D012C1" w:rsidP="00D012C1">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rsidR="00175FE1" w:rsidRDefault="006E5BC7" w:rsidP="00B144F6">
      <w:pPr>
        <w:pStyle w:val="Odsekzoznamu"/>
        <w:numPr>
          <w:ilvl w:val="0"/>
          <w:numId w:val="22"/>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Ak vyvlastnením zaniká aj vecné bremeno k pozemku alebo stavbe, vzťahujú sa na oprávneného z vecného bremena, ktorého práva vyvlastnením zanikajú, primerane odseky </w:t>
      </w:r>
      <w:r w:rsidR="00BD2EA3" w:rsidRPr="00FA5F27">
        <w:rPr>
          <w:rFonts w:ascii="Times New Roman" w:eastAsia="Times New Roman" w:hAnsi="Times New Roman" w:cs="Times New Roman"/>
          <w:kern w:val="0"/>
          <w:sz w:val="24"/>
          <w:szCs w:val="24"/>
          <w:lang w:eastAsia="sk-SK"/>
          <w14:ligatures w14:val="none"/>
        </w:rPr>
        <w:t>3</w:t>
      </w:r>
      <w:r w:rsidRPr="00FA5F27">
        <w:rPr>
          <w:rFonts w:ascii="Times New Roman" w:eastAsia="Times New Roman" w:hAnsi="Times New Roman" w:cs="Times New Roman"/>
          <w:kern w:val="0"/>
          <w:sz w:val="24"/>
          <w:szCs w:val="24"/>
          <w:lang w:eastAsia="sk-SK"/>
          <w14:ligatures w14:val="none"/>
        </w:rPr>
        <w:t xml:space="preserve"> a </w:t>
      </w:r>
      <w:r w:rsidR="00D87C1F">
        <w:rPr>
          <w:rFonts w:ascii="Times New Roman" w:eastAsia="Times New Roman" w:hAnsi="Times New Roman" w:cs="Times New Roman"/>
          <w:kern w:val="0"/>
          <w:sz w:val="24"/>
          <w:szCs w:val="24"/>
          <w:lang w:eastAsia="sk-SK"/>
          <w14:ligatures w14:val="none"/>
        </w:rPr>
        <w:t>4</w:t>
      </w:r>
      <w:r w:rsidRPr="00FA5F27">
        <w:rPr>
          <w:rFonts w:ascii="Times New Roman" w:eastAsia="Times New Roman" w:hAnsi="Times New Roman" w:cs="Times New Roman"/>
          <w:kern w:val="0"/>
          <w:sz w:val="24"/>
          <w:szCs w:val="24"/>
          <w:lang w:eastAsia="sk-SK"/>
          <w14:ligatures w14:val="none"/>
        </w:rPr>
        <w:t>.</w:t>
      </w:r>
    </w:p>
    <w:p w:rsidR="00D012C1" w:rsidRPr="00FA5F27" w:rsidRDefault="00D012C1"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rsidR="00456FF8" w:rsidRPr="00F513E3" w:rsidRDefault="00256FF5" w:rsidP="00F513E3">
      <w:pPr>
        <w:pStyle w:val="Odsekzoznamu"/>
        <w:numPr>
          <w:ilvl w:val="0"/>
          <w:numId w:val="22"/>
        </w:numPr>
        <w:shd w:val="clear" w:color="auto" w:fill="FFFFFF"/>
        <w:spacing w:after="0" w:line="240" w:lineRule="auto"/>
        <w:ind w:left="0" w:firstLine="567"/>
        <w:jc w:val="both"/>
        <w:rPr>
          <w:rFonts w:ascii="Times New Roman" w:eastAsia="Times New Roman" w:hAnsi="Times New Roman" w:cs="Times New Roman"/>
          <w:kern w:val="0"/>
          <w:sz w:val="20"/>
          <w:szCs w:val="20"/>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Vyvlastňovací orgán doručí </w:t>
      </w:r>
      <w:proofErr w:type="spellStart"/>
      <w:r w:rsidRPr="00FA5F27">
        <w:rPr>
          <w:rFonts w:ascii="Times New Roman" w:eastAsia="Times New Roman" w:hAnsi="Times New Roman" w:cs="Times New Roman"/>
          <w:kern w:val="0"/>
          <w:sz w:val="24"/>
          <w:szCs w:val="24"/>
          <w:lang w:eastAsia="sk-SK"/>
          <w14:ligatures w14:val="none"/>
        </w:rPr>
        <w:t>medzitýmne</w:t>
      </w:r>
      <w:proofErr w:type="spellEnd"/>
      <w:r w:rsidRPr="00FA5F27">
        <w:rPr>
          <w:rFonts w:ascii="Times New Roman" w:eastAsia="Times New Roman" w:hAnsi="Times New Roman" w:cs="Times New Roman"/>
          <w:kern w:val="0"/>
          <w:sz w:val="24"/>
          <w:szCs w:val="24"/>
          <w:lang w:eastAsia="sk-SK"/>
          <w14:ligatures w14:val="none"/>
        </w:rPr>
        <w:t xml:space="preserve"> rozhodnutie príslušnému okresnému úradu na úseku katastra nehnuteľností do troch dní odo dňa nadobudnutia právoplatnosti. </w:t>
      </w:r>
      <w:proofErr w:type="spellStart"/>
      <w:r w:rsidRPr="00FA5F27">
        <w:rPr>
          <w:rFonts w:ascii="Times New Roman" w:eastAsia="Times New Roman" w:hAnsi="Times New Roman" w:cs="Times New Roman"/>
          <w:kern w:val="0"/>
          <w:sz w:val="24"/>
          <w:szCs w:val="24"/>
          <w:lang w:eastAsia="sk-SK"/>
          <w14:ligatures w14:val="none"/>
        </w:rPr>
        <w:lastRenderedPageBreak/>
        <w:t>Medzitýmne</w:t>
      </w:r>
      <w:proofErr w:type="spellEnd"/>
      <w:r w:rsidRPr="00FA5F27">
        <w:rPr>
          <w:rFonts w:ascii="Times New Roman" w:eastAsia="Times New Roman" w:hAnsi="Times New Roman" w:cs="Times New Roman"/>
          <w:kern w:val="0"/>
          <w:sz w:val="24"/>
          <w:szCs w:val="24"/>
          <w:lang w:eastAsia="sk-SK"/>
          <w14:ligatures w14:val="none"/>
        </w:rPr>
        <w:t xml:space="preserve"> rozhodnutie musí obsahovať údaje o pozemku alebo stavbe podľa </w:t>
      </w:r>
      <w:r w:rsidR="00B0093A">
        <w:rPr>
          <w:rFonts w:ascii="Times New Roman" w:eastAsia="Times New Roman" w:hAnsi="Times New Roman" w:cs="Times New Roman"/>
          <w:kern w:val="0"/>
          <w:sz w:val="24"/>
          <w:szCs w:val="24"/>
          <w:lang w:eastAsia="sk-SK"/>
          <w14:ligatures w14:val="none"/>
        </w:rPr>
        <w:t>katastrálneho</w:t>
      </w:r>
      <w:r w:rsidR="00B0093A" w:rsidRPr="00FA5F27">
        <w:rPr>
          <w:rFonts w:ascii="Times New Roman" w:eastAsia="Times New Roman" w:hAnsi="Times New Roman" w:cs="Times New Roman"/>
          <w:kern w:val="0"/>
          <w:sz w:val="24"/>
          <w:szCs w:val="24"/>
          <w:lang w:eastAsia="sk-SK"/>
          <w14:ligatures w14:val="none"/>
        </w:rPr>
        <w:t xml:space="preserve"> </w:t>
      </w:r>
      <w:r w:rsidRPr="00FA5F27">
        <w:rPr>
          <w:rFonts w:ascii="Times New Roman" w:eastAsia="Times New Roman" w:hAnsi="Times New Roman" w:cs="Times New Roman"/>
          <w:kern w:val="0"/>
          <w:sz w:val="24"/>
          <w:szCs w:val="24"/>
          <w:lang w:eastAsia="sk-SK"/>
          <w14:ligatures w14:val="none"/>
        </w:rPr>
        <w:t>zákona.</w:t>
      </w:r>
      <w:r w:rsidR="001626D7">
        <w:rPr>
          <w:rFonts w:ascii="Times New Roman" w:eastAsia="Times New Roman" w:hAnsi="Times New Roman" w:cs="Times New Roman"/>
          <w:kern w:val="0"/>
          <w:sz w:val="24"/>
          <w:szCs w:val="24"/>
          <w:vertAlign w:val="superscript"/>
          <w:lang w:eastAsia="sk-SK"/>
          <w14:ligatures w14:val="none"/>
        </w:rPr>
        <w:t>10</w:t>
      </w:r>
      <w:r w:rsidRPr="00FA5F27">
        <w:rPr>
          <w:rFonts w:ascii="Times New Roman" w:eastAsia="Times New Roman" w:hAnsi="Times New Roman" w:cs="Times New Roman"/>
          <w:kern w:val="0"/>
          <w:sz w:val="24"/>
          <w:szCs w:val="24"/>
          <w:lang w:eastAsia="sk-SK"/>
          <w14:ligatures w14:val="none"/>
        </w:rPr>
        <w:t>)</w:t>
      </w:r>
    </w:p>
    <w:p w:rsidR="00E673CA" w:rsidRPr="00A33398" w:rsidRDefault="00E673CA" w:rsidP="00120065">
      <w:pPr>
        <w:shd w:val="clear" w:color="auto" w:fill="FFFFFF"/>
        <w:spacing w:after="0" w:line="240" w:lineRule="auto"/>
        <w:jc w:val="both"/>
        <w:rPr>
          <w:rFonts w:ascii="Times New Roman" w:eastAsia="Times New Roman" w:hAnsi="Times New Roman" w:cs="Times New Roman"/>
          <w:kern w:val="0"/>
          <w:sz w:val="24"/>
          <w:szCs w:val="20"/>
          <w:lang w:eastAsia="sk-SK"/>
          <w14:ligatures w14:val="none"/>
        </w:rPr>
      </w:pPr>
    </w:p>
    <w:p w:rsidR="004C7F08" w:rsidRPr="00FA5F27" w:rsidRDefault="004C7F08" w:rsidP="00120065">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kern w:val="0"/>
          <w:sz w:val="24"/>
          <w:szCs w:val="24"/>
          <w:lang w:eastAsia="sk-SK"/>
          <w14:ligatures w14:val="none"/>
        </w:rPr>
      </w:pPr>
      <w:bookmarkStart w:id="66" w:name="_Ref153372457"/>
    </w:p>
    <w:bookmarkEnd w:id="66"/>
    <w:p w:rsidR="005F54CE" w:rsidRPr="00DC19CE" w:rsidRDefault="005F54CE" w:rsidP="00120065">
      <w:pPr>
        <w:pStyle w:val="Odsekzoznamu"/>
        <w:shd w:val="clear" w:color="auto" w:fill="FFFFFF"/>
        <w:spacing w:after="0" w:line="240" w:lineRule="auto"/>
        <w:ind w:left="0"/>
        <w:jc w:val="center"/>
        <w:rPr>
          <w:rFonts w:ascii="Times New Roman" w:eastAsia="Times New Roman" w:hAnsi="Times New Roman" w:cs="Times New Roman"/>
          <w:b/>
          <w:bCs/>
          <w:kern w:val="0"/>
          <w:sz w:val="24"/>
          <w:szCs w:val="24"/>
          <w:lang w:eastAsia="sk-SK"/>
          <w14:ligatures w14:val="none"/>
        </w:rPr>
      </w:pPr>
      <w:r w:rsidRPr="00DC19CE">
        <w:rPr>
          <w:rFonts w:ascii="Times New Roman" w:eastAsia="Times New Roman" w:hAnsi="Times New Roman" w:cs="Times New Roman"/>
          <w:b/>
          <w:bCs/>
          <w:kern w:val="0"/>
          <w:sz w:val="24"/>
          <w:szCs w:val="24"/>
          <w:lang w:eastAsia="sk-SK"/>
          <w14:ligatures w14:val="none"/>
        </w:rPr>
        <w:t xml:space="preserve">Stavebné konanie </w:t>
      </w:r>
    </w:p>
    <w:p w:rsidR="005F54CE" w:rsidRPr="00FA5F27" w:rsidRDefault="005F54CE" w:rsidP="00120065">
      <w:pPr>
        <w:pStyle w:val="Odsekzoznamu"/>
        <w:shd w:val="clear" w:color="auto" w:fill="FFFFFF"/>
        <w:spacing w:after="0" w:line="240" w:lineRule="auto"/>
        <w:ind w:left="0"/>
        <w:jc w:val="center"/>
        <w:rPr>
          <w:rFonts w:ascii="Times New Roman" w:eastAsia="Times New Roman" w:hAnsi="Times New Roman" w:cs="Times New Roman"/>
          <w:b/>
          <w:bCs/>
          <w:kern w:val="0"/>
          <w:sz w:val="24"/>
          <w:szCs w:val="24"/>
          <w:lang w:eastAsia="sk-SK"/>
          <w14:ligatures w14:val="none"/>
        </w:rPr>
      </w:pPr>
    </w:p>
    <w:p w:rsidR="00416F33" w:rsidRDefault="00D150A2" w:rsidP="00915A2B">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67" w:name="_Ref153372465"/>
      <w:r w:rsidRPr="00FA5F27">
        <w:rPr>
          <w:rFonts w:ascii="Times New Roman" w:eastAsia="Times New Roman" w:hAnsi="Times New Roman" w:cs="Times New Roman"/>
          <w:kern w:val="0"/>
          <w:sz w:val="24"/>
          <w:szCs w:val="24"/>
          <w:lang w:eastAsia="sk-SK"/>
          <w14:ligatures w14:val="none"/>
        </w:rPr>
        <w:t xml:space="preserve">Záväzné stanovisko podľa osobitného predpisu </w:t>
      </w:r>
      <w:r w:rsidRPr="00FA5F27">
        <w:rPr>
          <w:rStyle w:val="Odkaznapoznmkupodiarou"/>
          <w:rFonts w:ascii="Times New Roman" w:eastAsia="Times New Roman" w:hAnsi="Times New Roman" w:cs="Times New Roman"/>
          <w:kern w:val="0"/>
          <w:sz w:val="24"/>
          <w:szCs w:val="24"/>
          <w:lang w:eastAsia="sk-SK"/>
          <w14:ligatures w14:val="none"/>
        </w:rPr>
        <w:footnoteReference w:id="39"/>
      </w:r>
      <w:r w:rsidR="00AB0CD4" w:rsidRPr="00FA5F27">
        <w:rPr>
          <w:rFonts w:ascii="Times New Roman" w:eastAsia="Times New Roman" w:hAnsi="Times New Roman" w:cs="Times New Roman"/>
          <w:kern w:val="0"/>
          <w:sz w:val="24"/>
          <w:szCs w:val="24"/>
          <w:lang w:eastAsia="sk-SK"/>
          <w14:ligatures w14:val="none"/>
        </w:rPr>
        <w:t>)</w:t>
      </w:r>
      <w:r w:rsidRPr="00FA5F27">
        <w:rPr>
          <w:rFonts w:ascii="Times New Roman" w:eastAsia="Times New Roman" w:hAnsi="Times New Roman" w:cs="Times New Roman"/>
          <w:kern w:val="0"/>
          <w:sz w:val="24"/>
          <w:szCs w:val="24"/>
          <w:lang w:eastAsia="sk-SK"/>
          <w14:ligatures w14:val="none"/>
        </w:rPr>
        <w:t xml:space="preserve"> vyjadrujúce súlad stavebného zámeru so záväznou časťou územnoplánovacej dokumentácie sa na </w:t>
      </w:r>
      <w:r w:rsidR="00BE5A96" w:rsidRPr="00FA5F27">
        <w:rPr>
          <w:rFonts w:ascii="Times New Roman" w:eastAsia="Times New Roman" w:hAnsi="Times New Roman" w:cs="Times New Roman"/>
          <w:kern w:val="0"/>
          <w:sz w:val="24"/>
          <w:szCs w:val="24"/>
          <w:lang w:eastAsia="sk-SK"/>
          <w14:ligatures w14:val="none"/>
        </w:rPr>
        <w:t xml:space="preserve">realizáciu </w:t>
      </w:r>
      <w:r w:rsidRPr="00FA5F27">
        <w:rPr>
          <w:rFonts w:ascii="Times New Roman" w:eastAsia="Times New Roman" w:hAnsi="Times New Roman" w:cs="Times New Roman"/>
          <w:kern w:val="0"/>
          <w:sz w:val="24"/>
          <w:szCs w:val="24"/>
          <w:lang w:eastAsia="sk-SK"/>
          <w14:ligatures w14:val="none"/>
        </w:rPr>
        <w:t>strategickej investície</w:t>
      </w:r>
      <w:r w:rsidR="00BE5A96" w:rsidRPr="00FA5F27">
        <w:rPr>
          <w:rFonts w:ascii="Times New Roman" w:eastAsia="Times New Roman" w:hAnsi="Times New Roman" w:cs="Times New Roman"/>
          <w:kern w:val="0"/>
          <w:sz w:val="24"/>
          <w:szCs w:val="24"/>
          <w:lang w:eastAsia="sk-SK"/>
          <w14:ligatures w14:val="none"/>
        </w:rPr>
        <w:t xml:space="preserve">, na ktoré bolo vydané osvedčenie </w:t>
      </w:r>
      <w:r w:rsidRPr="00FA5F27">
        <w:rPr>
          <w:rFonts w:ascii="Times New Roman" w:eastAsia="Times New Roman" w:hAnsi="Times New Roman" w:cs="Times New Roman"/>
          <w:kern w:val="0"/>
          <w:sz w:val="24"/>
          <w:szCs w:val="24"/>
          <w:lang w:eastAsia="sk-SK"/>
          <w14:ligatures w14:val="none"/>
        </w:rPr>
        <w:t>nevyžaduje</w:t>
      </w:r>
      <w:bookmarkStart w:id="68" w:name="_Hlk155716406"/>
      <w:r w:rsidR="00BE5A96" w:rsidRPr="00FA5F27">
        <w:rPr>
          <w:rFonts w:ascii="Times New Roman" w:eastAsia="Times New Roman" w:hAnsi="Times New Roman" w:cs="Times New Roman"/>
          <w:kern w:val="0"/>
          <w:sz w:val="24"/>
          <w:szCs w:val="24"/>
          <w:lang w:eastAsia="sk-SK"/>
          <w14:ligatures w14:val="none"/>
        </w:rPr>
        <w:t>.</w:t>
      </w:r>
      <w:bookmarkEnd w:id="67"/>
      <w:r w:rsidR="00BE5A96" w:rsidRPr="00FA5F27">
        <w:rPr>
          <w:rFonts w:ascii="Times New Roman" w:eastAsia="Times New Roman" w:hAnsi="Times New Roman" w:cs="Times New Roman"/>
          <w:kern w:val="0"/>
          <w:sz w:val="24"/>
          <w:szCs w:val="24"/>
          <w:lang w:eastAsia="sk-SK"/>
          <w14:ligatures w14:val="none"/>
        </w:rPr>
        <w:t xml:space="preserve"> </w:t>
      </w:r>
    </w:p>
    <w:p w:rsidR="00416F33" w:rsidRPr="00FA5F27" w:rsidRDefault="00416F33" w:rsidP="00915A2B">
      <w:pPr>
        <w:pStyle w:val="Odsekzoznamu"/>
        <w:shd w:val="clear" w:color="auto" w:fill="FFFFFF"/>
        <w:spacing w:after="0" w:line="240" w:lineRule="auto"/>
        <w:ind w:left="567"/>
        <w:jc w:val="both"/>
        <w:rPr>
          <w:rFonts w:ascii="Times New Roman" w:eastAsia="Times New Roman" w:hAnsi="Times New Roman" w:cs="Times New Roman"/>
          <w:kern w:val="0"/>
          <w:sz w:val="24"/>
          <w:szCs w:val="24"/>
          <w:lang w:eastAsia="sk-SK"/>
          <w14:ligatures w14:val="none"/>
        </w:rPr>
      </w:pPr>
    </w:p>
    <w:bookmarkEnd w:id="68"/>
    <w:p w:rsidR="005F54CE" w:rsidRPr="00416F33" w:rsidRDefault="005F54CE" w:rsidP="00915A2B">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B0093A">
        <w:rPr>
          <w:rFonts w:ascii="Times New Roman" w:eastAsia="Times New Roman" w:hAnsi="Times New Roman" w:cs="Times New Roman"/>
          <w:kern w:val="0"/>
          <w:sz w:val="24"/>
          <w:szCs w:val="24"/>
          <w:lang w:eastAsia="sk-SK"/>
          <w14:ligatures w14:val="none"/>
        </w:rPr>
        <w:t xml:space="preserve">V žiadosti o stavebné povolenie stavebník okrem náležitosti podľa </w:t>
      </w:r>
      <w:r w:rsidR="00B0093A" w:rsidRPr="00915A2B">
        <w:rPr>
          <w:rFonts w:ascii="Times New Roman" w:eastAsia="Times New Roman" w:hAnsi="Times New Roman" w:cs="Times New Roman"/>
          <w:kern w:val="0"/>
          <w:sz w:val="24"/>
          <w:szCs w:val="24"/>
          <w:lang w:eastAsia="sk-SK"/>
          <w14:ligatures w14:val="none"/>
        </w:rPr>
        <w:t xml:space="preserve">osobitných </w:t>
      </w:r>
      <w:r w:rsidRPr="00416F33">
        <w:rPr>
          <w:rFonts w:ascii="Times New Roman" w:eastAsia="Times New Roman" w:hAnsi="Times New Roman" w:cs="Times New Roman"/>
          <w:kern w:val="0"/>
          <w:sz w:val="24"/>
          <w:szCs w:val="24"/>
          <w:lang w:eastAsia="sk-SK"/>
          <w14:ligatures w14:val="none"/>
        </w:rPr>
        <w:t>predpisov</w:t>
      </w:r>
      <w:r w:rsidR="00400D8C" w:rsidRPr="00416F33">
        <w:rPr>
          <w:rStyle w:val="Odkaznapoznmkupodiarou"/>
          <w:rFonts w:ascii="Times New Roman" w:eastAsia="Times New Roman" w:hAnsi="Times New Roman" w:cs="Times New Roman"/>
          <w:kern w:val="0"/>
          <w:sz w:val="24"/>
          <w:szCs w:val="24"/>
          <w:lang w:eastAsia="sk-SK"/>
          <w14:ligatures w14:val="none"/>
        </w:rPr>
        <w:footnoteReference w:id="40"/>
      </w:r>
      <w:r w:rsidR="00AB0CD4" w:rsidRPr="00416F33">
        <w:rPr>
          <w:rFonts w:ascii="Times New Roman" w:eastAsia="Times New Roman" w:hAnsi="Times New Roman" w:cs="Times New Roman"/>
          <w:kern w:val="0"/>
          <w:sz w:val="24"/>
          <w:szCs w:val="24"/>
          <w:lang w:eastAsia="sk-SK"/>
          <w14:ligatures w14:val="none"/>
        </w:rPr>
        <w:t>)</w:t>
      </w:r>
      <w:r w:rsidRPr="00416F33">
        <w:rPr>
          <w:rFonts w:ascii="Times New Roman" w:eastAsia="Times New Roman" w:hAnsi="Times New Roman" w:cs="Times New Roman"/>
          <w:kern w:val="0"/>
          <w:sz w:val="24"/>
          <w:szCs w:val="24"/>
          <w:lang w:eastAsia="sk-SK"/>
          <w14:ligatures w14:val="none"/>
        </w:rPr>
        <w:t xml:space="preserve"> uvedie </w:t>
      </w:r>
    </w:p>
    <w:p w:rsidR="005F54CE" w:rsidRPr="00FA5F27" w:rsidRDefault="005F54CE" w:rsidP="00D96575">
      <w:pPr>
        <w:pStyle w:val="Odsekzoznamu"/>
        <w:numPr>
          <w:ilvl w:val="0"/>
          <w:numId w:val="27"/>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zoznam pozemkov, na ktorých sa má uskutočniť strategická investícia</w:t>
      </w:r>
      <w:r w:rsidR="002C7CBA" w:rsidRPr="00FA5F27">
        <w:rPr>
          <w:rFonts w:ascii="Times New Roman" w:eastAsia="Times New Roman" w:hAnsi="Times New Roman" w:cs="Times New Roman"/>
          <w:kern w:val="0"/>
          <w:sz w:val="24"/>
          <w:szCs w:val="24"/>
          <w:lang w:eastAsia="sk-SK"/>
          <w14:ligatures w14:val="none"/>
        </w:rPr>
        <w:t xml:space="preserve"> alebo jej časť</w:t>
      </w:r>
      <w:r w:rsidRPr="00FA5F27">
        <w:rPr>
          <w:rFonts w:ascii="Times New Roman" w:eastAsia="Times New Roman" w:hAnsi="Times New Roman" w:cs="Times New Roman"/>
          <w:kern w:val="0"/>
          <w:sz w:val="24"/>
          <w:szCs w:val="24"/>
          <w:lang w:eastAsia="sk-SK"/>
          <w14:ligatures w14:val="none"/>
        </w:rPr>
        <w:t>, s uvedením parcelného čísla a druhu pozemku</w:t>
      </w:r>
      <w:r w:rsidR="00E444FB" w:rsidRPr="00FA5F27">
        <w:rPr>
          <w:rFonts w:ascii="Times New Roman" w:eastAsia="Times New Roman" w:hAnsi="Times New Roman" w:cs="Times New Roman"/>
          <w:kern w:val="0"/>
          <w:sz w:val="24"/>
          <w:szCs w:val="24"/>
          <w:lang w:eastAsia="sk-SK"/>
          <w14:ligatures w14:val="none"/>
        </w:rPr>
        <w:t>,</w:t>
      </w:r>
      <w:r w:rsidR="001626D7">
        <w:rPr>
          <w:rFonts w:ascii="Times New Roman" w:eastAsia="Times New Roman" w:hAnsi="Times New Roman" w:cs="Times New Roman"/>
          <w:kern w:val="0"/>
          <w:sz w:val="24"/>
          <w:szCs w:val="24"/>
          <w:vertAlign w:val="superscript"/>
          <w:lang w:eastAsia="sk-SK"/>
          <w14:ligatures w14:val="none"/>
        </w:rPr>
        <w:t>10</w:t>
      </w:r>
      <w:r w:rsidR="00E444FB" w:rsidRPr="00FA5F27">
        <w:rPr>
          <w:rFonts w:ascii="Times New Roman" w:eastAsia="Times New Roman" w:hAnsi="Times New Roman" w:cs="Times New Roman"/>
          <w:kern w:val="0"/>
          <w:sz w:val="24"/>
          <w:szCs w:val="24"/>
          <w:lang w:eastAsia="sk-SK"/>
          <w14:ligatures w14:val="none"/>
        </w:rPr>
        <w:t>)</w:t>
      </w:r>
    </w:p>
    <w:p w:rsidR="005F54CE" w:rsidRDefault="005F54CE" w:rsidP="00D96575">
      <w:pPr>
        <w:pStyle w:val="Odsekzoznamu"/>
        <w:numPr>
          <w:ilvl w:val="0"/>
          <w:numId w:val="27"/>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zoznam stavieb na pozemkoch podľa písmena a) s uvedením druhu stavby a súpisného čísla</w:t>
      </w:r>
      <w:r w:rsidR="00E444FB" w:rsidRPr="00FA5F27">
        <w:rPr>
          <w:rFonts w:ascii="Times New Roman" w:eastAsia="Times New Roman" w:hAnsi="Times New Roman" w:cs="Times New Roman"/>
          <w:kern w:val="0"/>
          <w:sz w:val="24"/>
          <w:szCs w:val="24"/>
          <w:lang w:eastAsia="sk-SK"/>
          <w14:ligatures w14:val="none"/>
        </w:rPr>
        <w:t>.</w:t>
      </w:r>
      <w:r w:rsidR="001626D7">
        <w:rPr>
          <w:rFonts w:ascii="Times New Roman" w:eastAsia="Times New Roman" w:hAnsi="Times New Roman" w:cs="Times New Roman"/>
          <w:kern w:val="0"/>
          <w:sz w:val="24"/>
          <w:szCs w:val="24"/>
          <w:vertAlign w:val="superscript"/>
          <w:lang w:eastAsia="sk-SK"/>
          <w14:ligatures w14:val="none"/>
        </w:rPr>
        <w:t>10</w:t>
      </w:r>
      <w:r w:rsidR="00E444FB" w:rsidRPr="00FA5F27">
        <w:rPr>
          <w:rFonts w:ascii="Times New Roman" w:eastAsia="Times New Roman" w:hAnsi="Times New Roman" w:cs="Times New Roman"/>
          <w:kern w:val="0"/>
          <w:sz w:val="24"/>
          <w:szCs w:val="24"/>
          <w:lang w:eastAsia="sk-SK"/>
          <w14:ligatures w14:val="none"/>
        </w:rPr>
        <w:t>)</w:t>
      </w:r>
    </w:p>
    <w:p w:rsidR="00D012C1" w:rsidRPr="00FA5F27" w:rsidRDefault="00D012C1" w:rsidP="00120065">
      <w:pPr>
        <w:pStyle w:val="Odsekzoznamu"/>
        <w:shd w:val="clear" w:color="auto" w:fill="FFFFFF"/>
        <w:spacing w:after="0" w:line="240" w:lineRule="auto"/>
        <w:ind w:left="1134"/>
        <w:jc w:val="both"/>
        <w:rPr>
          <w:rFonts w:ascii="Times New Roman" w:eastAsia="Times New Roman" w:hAnsi="Times New Roman" w:cs="Times New Roman"/>
          <w:kern w:val="0"/>
          <w:sz w:val="24"/>
          <w:szCs w:val="24"/>
          <w:lang w:eastAsia="sk-SK"/>
          <w14:ligatures w14:val="none"/>
        </w:rPr>
      </w:pPr>
    </w:p>
    <w:p w:rsidR="005F54CE" w:rsidRPr="00FA5F27" w:rsidRDefault="005F54CE"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Prílohou žiadosti o stavebné povolenie sú </w:t>
      </w:r>
    </w:p>
    <w:p w:rsidR="005F54CE" w:rsidRPr="00FA5F27" w:rsidRDefault="005F54CE" w:rsidP="00D96575">
      <w:pPr>
        <w:pStyle w:val="Odsekzoznamu"/>
        <w:numPr>
          <w:ilvl w:val="0"/>
          <w:numId w:val="28"/>
        </w:numPr>
        <w:shd w:val="clear" w:color="auto" w:fill="FFFFFF"/>
        <w:tabs>
          <w:tab w:val="left" w:pos="567"/>
        </w:tabs>
        <w:spacing w:after="0" w:line="240" w:lineRule="auto"/>
        <w:ind w:left="0" w:firstLine="0"/>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doklady </w:t>
      </w:r>
      <w:r w:rsidRPr="008254D8">
        <w:rPr>
          <w:rFonts w:ascii="Times New Roman" w:eastAsia="Times New Roman" w:hAnsi="Times New Roman" w:cs="Times New Roman"/>
          <w:kern w:val="0"/>
          <w:sz w:val="24"/>
          <w:szCs w:val="24"/>
          <w:lang w:eastAsia="sk-SK"/>
          <w14:ligatures w14:val="none"/>
        </w:rPr>
        <w:t>preukazujúce iné právo</w:t>
      </w:r>
      <w:r w:rsidR="00781ED2" w:rsidRPr="008254D8">
        <w:rPr>
          <w:rFonts w:ascii="Times New Roman" w:eastAsia="Times New Roman" w:hAnsi="Times New Roman" w:cs="Times New Roman"/>
          <w:kern w:val="0"/>
          <w:sz w:val="24"/>
          <w:szCs w:val="24"/>
          <w:vertAlign w:val="superscript"/>
          <w:lang w:eastAsia="sk-SK"/>
          <w14:ligatures w14:val="none"/>
        </w:rPr>
        <w:t>1</w:t>
      </w:r>
      <w:r w:rsidR="00EE5B13" w:rsidRPr="008254D8">
        <w:rPr>
          <w:rFonts w:ascii="Times New Roman" w:eastAsia="Times New Roman" w:hAnsi="Times New Roman" w:cs="Times New Roman"/>
          <w:kern w:val="0"/>
          <w:sz w:val="24"/>
          <w:szCs w:val="24"/>
          <w:vertAlign w:val="superscript"/>
          <w:lang w:eastAsia="sk-SK"/>
          <w14:ligatures w14:val="none"/>
        </w:rPr>
        <w:t>1</w:t>
      </w:r>
      <w:r w:rsidR="00AB0CD4" w:rsidRPr="008254D8">
        <w:rPr>
          <w:rFonts w:ascii="Times New Roman" w:eastAsia="Times New Roman" w:hAnsi="Times New Roman" w:cs="Times New Roman"/>
          <w:kern w:val="0"/>
          <w:sz w:val="24"/>
          <w:szCs w:val="24"/>
          <w:lang w:eastAsia="sk-SK"/>
          <w14:ligatures w14:val="none"/>
        </w:rPr>
        <w:t>)</w:t>
      </w:r>
      <w:r w:rsidRPr="00FA5F27">
        <w:rPr>
          <w:rFonts w:ascii="Times New Roman" w:eastAsia="Times New Roman" w:hAnsi="Times New Roman" w:cs="Times New Roman"/>
          <w:kern w:val="0"/>
          <w:sz w:val="24"/>
          <w:szCs w:val="24"/>
          <w:lang w:eastAsia="sk-SK"/>
          <w14:ligatures w14:val="none"/>
        </w:rPr>
        <w:t xml:space="preserve"> stavebníka k jednotlivým pozemkom,</w:t>
      </w:r>
    </w:p>
    <w:p w:rsidR="00400D8C" w:rsidRPr="00FA5F27" w:rsidRDefault="005F54CE" w:rsidP="00D96575">
      <w:pPr>
        <w:pStyle w:val="Odsekzoznamu"/>
        <w:numPr>
          <w:ilvl w:val="0"/>
          <w:numId w:val="28"/>
        </w:numPr>
        <w:shd w:val="clear" w:color="auto" w:fill="FFFFFF"/>
        <w:tabs>
          <w:tab w:val="left" w:pos="567"/>
        </w:tabs>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doklady preukazujúce iné právo stavebníka k pozemným stavbám, ktoré majú byť asanované, </w:t>
      </w:r>
    </w:p>
    <w:p w:rsidR="005F54CE" w:rsidRDefault="005F54CE" w:rsidP="00D96575">
      <w:pPr>
        <w:pStyle w:val="Odsekzoznamu"/>
        <w:numPr>
          <w:ilvl w:val="0"/>
          <w:numId w:val="28"/>
        </w:numPr>
        <w:shd w:val="clear" w:color="auto" w:fill="FFFFFF"/>
        <w:tabs>
          <w:tab w:val="left" w:pos="567"/>
        </w:tabs>
        <w:spacing w:after="0" w:line="240" w:lineRule="auto"/>
        <w:ind w:left="0" w:firstLine="0"/>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predbežné geometrické plány na nové parcely. </w:t>
      </w:r>
    </w:p>
    <w:p w:rsidR="00D012C1" w:rsidRPr="00FA5F27" w:rsidRDefault="00D012C1" w:rsidP="00120065">
      <w:pPr>
        <w:pStyle w:val="Odsekzoznamu"/>
        <w:shd w:val="clear" w:color="auto" w:fill="FFFFFF"/>
        <w:spacing w:after="0" w:line="240" w:lineRule="auto"/>
        <w:ind w:left="1134"/>
        <w:jc w:val="both"/>
        <w:rPr>
          <w:rFonts w:ascii="Times New Roman" w:eastAsia="Times New Roman" w:hAnsi="Times New Roman" w:cs="Times New Roman"/>
          <w:kern w:val="0"/>
          <w:sz w:val="24"/>
          <w:szCs w:val="24"/>
          <w:lang w:eastAsia="sk-SK"/>
          <w14:ligatures w14:val="none"/>
        </w:rPr>
      </w:pPr>
    </w:p>
    <w:p w:rsidR="00C36CAB" w:rsidRDefault="00384097"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Prílohou žiadosti o stavebné povolenie nie sú </w:t>
      </w:r>
      <w:bookmarkStart w:id="69" w:name="_Hlk155717005"/>
      <w:r w:rsidRPr="00FA5F27">
        <w:rPr>
          <w:rFonts w:ascii="Times New Roman" w:eastAsia="Times New Roman" w:hAnsi="Times New Roman" w:cs="Times New Roman"/>
          <w:kern w:val="0"/>
          <w:sz w:val="24"/>
          <w:szCs w:val="24"/>
          <w:lang w:eastAsia="sk-SK"/>
          <w14:ligatures w14:val="none"/>
        </w:rPr>
        <w:t xml:space="preserve">rozhodnutia, stanoviská, vyjadrenia, súhlasy, posúdenia alebo iné opatrenia dotknutých orgánov štátnej správy a obce podľa </w:t>
      </w:r>
      <w:r w:rsidRPr="00416F33">
        <w:rPr>
          <w:rFonts w:ascii="Times New Roman" w:eastAsia="Times New Roman" w:hAnsi="Times New Roman" w:cs="Times New Roman"/>
          <w:kern w:val="0"/>
          <w:sz w:val="24"/>
          <w:szCs w:val="24"/>
          <w:lang w:eastAsia="sk-SK"/>
          <w14:ligatures w14:val="none"/>
        </w:rPr>
        <w:t>osobitn</w:t>
      </w:r>
      <w:r w:rsidR="00B0093A" w:rsidRPr="00416F33">
        <w:rPr>
          <w:rFonts w:ascii="Times New Roman" w:eastAsia="Times New Roman" w:hAnsi="Times New Roman" w:cs="Times New Roman"/>
          <w:kern w:val="0"/>
          <w:sz w:val="24"/>
          <w:szCs w:val="24"/>
          <w:lang w:eastAsia="sk-SK"/>
          <w14:ligatures w14:val="none"/>
        </w:rPr>
        <w:t>ých</w:t>
      </w:r>
      <w:r w:rsidRPr="00416F33">
        <w:rPr>
          <w:rFonts w:ascii="Times New Roman" w:eastAsia="Times New Roman" w:hAnsi="Times New Roman" w:cs="Times New Roman"/>
          <w:kern w:val="0"/>
          <w:sz w:val="24"/>
          <w:szCs w:val="24"/>
          <w:lang w:eastAsia="sk-SK"/>
          <w14:ligatures w14:val="none"/>
        </w:rPr>
        <w:t xml:space="preserve"> predpis</w:t>
      </w:r>
      <w:r w:rsidR="00B0093A" w:rsidRPr="00416F33">
        <w:rPr>
          <w:rFonts w:ascii="Times New Roman" w:eastAsia="Times New Roman" w:hAnsi="Times New Roman" w:cs="Times New Roman"/>
          <w:kern w:val="0"/>
          <w:sz w:val="24"/>
          <w:szCs w:val="24"/>
          <w:lang w:eastAsia="sk-SK"/>
          <w14:ligatures w14:val="none"/>
        </w:rPr>
        <w:t>ov</w:t>
      </w:r>
      <w:r w:rsidR="00C04CC8" w:rsidRPr="00FA5F27">
        <w:rPr>
          <w:rFonts w:ascii="Times New Roman" w:eastAsia="Times New Roman" w:hAnsi="Times New Roman" w:cs="Times New Roman"/>
          <w:kern w:val="0"/>
          <w:sz w:val="24"/>
          <w:szCs w:val="24"/>
          <w:lang w:eastAsia="sk-SK"/>
          <w14:ligatures w14:val="none"/>
        </w:rPr>
        <w:t>,</w:t>
      </w:r>
      <w:r w:rsidRPr="00FA5F27">
        <w:rPr>
          <w:rStyle w:val="Odkaznapoznmkupodiarou"/>
          <w:rFonts w:ascii="Times New Roman" w:eastAsia="Times New Roman" w:hAnsi="Times New Roman" w:cs="Times New Roman"/>
          <w:kern w:val="0"/>
          <w:sz w:val="24"/>
          <w:szCs w:val="24"/>
          <w:lang w:eastAsia="sk-SK"/>
          <w14:ligatures w14:val="none"/>
        </w:rPr>
        <w:footnoteReference w:id="41"/>
      </w:r>
      <w:r w:rsidR="00AB0CD4" w:rsidRPr="00FA5F27">
        <w:rPr>
          <w:rFonts w:ascii="Times New Roman" w:eastAsia="Times New Roman" w:hAnsi="Times New Roman" w:cs="Times New Roman"/>
          <w:kern w:val="0"/>
          <w:sz w:val="24"/>
          <w:szCs w:val="24"/>
          <w:lang w:eastAsia="sk-SK"/>
          <w14:ligatures w14:val="none"/>
        </w:rPr>
        <w:t>)</w:t>
      </w:r>
      <w:r w:rsidRPr="00FA5F27">
        <w:rPr>
          <w:rFonts w:ascii="Times New Roman" w:eastAsia="Times New Roman" w:hAnsi="Times New Roman" w:cs="Times New Roman"/>
          <w:kern w:val="0"/>
          <w:sz w:val="24"/>
          <w:szCs w:val="24"/>
          <w:lang w:eastAsia="sk-SK"/>
          <w14:ligatures w14:val="none"/>
        </w:rPr>
        <w:t xml:space="preserve"> tieto je stavebník oprávnený predložiť stavebnému úradu v priebehu stavebného konania.</w:t>
      </w:r>
      <w:bookmarkEnd w:id="69"/>
      <w:r w:rsidR="00C9320C" w:rsidRPr="00FA5F27">
        <w:rPr>
          <w:rFonts w:ascii="Times New Roman" w:eastAsia="Times New Roman" w:hAnsi="Times New Roman" w:cs="Times New Roman"/>
          <w:kern w:val="0"/>
          <w:sz w:val="24"/>
          <w:szCs w:val="24"/>
          <w:lang w:eastAsia="sk-SK"/>
          <w14:ligatures w14:val="none"/>
        </w:rPr>
        <w:t xml:space="preserve"> </w:t>
      </w:r>
    </w:p>
    <w:p w:rsidR="00D012C1" w:rsidRPr="00FA5F27" w:rsidRDefault="00D012C1"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rsidR="00384097" w:rsidRDefault="00C36CAB"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Ak nie je záväzné stanovisko </w:t>
      </w:r>
      <w:r w:rsidR="004A79A8" w:rsidRPr="00FA5F27">
        <w:rPr>
          <w:rFonts w:ascii="Times New Roman" w:eastAsia="Times New Roman" w:hAnsi="Times New Roman" w:cs="Times New Roman"/>
          <w:kern w:val="0"/>
          <w:sz w:val="24"/>
          <w:szCs w:val="24"/>
          <w:lang w:eastAsia="sk-SK"/>
          <w14:ligatures w14:val="none"/>
        </w:rPr>
        <w:t xml:space="preserve">vydané </w:t>
      </w:r>
      <w:r w:rsidRPr="00FA5F27">
        <w:rPr>
          <w:rFonts w:ascii="Times New Roman" w:eastAsia="Times New Roman" w:hAnsi="Times New Roman" w:cs="Times New Roman"/>
          <w:kern w:val="0"/>
          <w:sz w:val="24"/>
          <w:szCs w:val="24"/>
          <w:lang w:eastAsia="sk-SK"/>
          <w14:ligatures w14:val="none"/>
        </w:rPr>
        <w:t xml:space="preserve">v lehote </w:t>
      </w:r>
      <w:r w:rsidR="00B0093A">
        <w:rPr>
          <w:rFonts w:ascii="Times New Roman" w:eastAsia="Times New Roman" w:hAnsi="Times New Roman" w:cs="Times New Roman"/>
          <w:kern w:val="0"/>
          <w:sz w:val="24"/>
          <w:szCs w:val="24"/>
          <w:lang w:eastAsia="sk-SK"/>
          <w14:ligatures w14:val="none"/>
        </w:rPr>
        <w:t>podľa stavebného zákona</w:t>
      </w:r>
      <w:r w:rsidR="00C04CC8" w:rsidRPr="00FA5F27">
        <w:rPr>
          <w:rFonts w:ascii="Times New Roman" w:eastAsia="Times New Roman" w:hAnsi="Times New Roman" w:cs="Times New Roman"/>
          <w:kern w:val="0"/>
          <w:sz w:val="24"/>
          <w:szCs w:val="24"/>
          <w:lang w:eastAsia="sk-SK"/>
          <w14:ligatures w14:val="none"/>
        </w:rPr>
        <w:t>,</w:t>
      </w:r>
      <w:r w:rsidRPr="00FA5F27">
        <w:rPr>
          <w:rStyle w:val="Odkaznapoznmkupodiarou"/>
          <w:rFonts w:ascii="Times New Roman" w:eastAsia="Times New Roman" w:hAnsi="Times New Roman" w:cs="Times New Roman"/>
          <w:kern w:val="0"/>
          <w:sz w:val="24"/>
          <w:szCs w:val="24"/>
          <w:lang w:eastAsia="sk-SK"/>
          <w14:ligatures w14:val="none"/>
        </w:rPr>
        <w:footnoteReference w:id="42"/>
      </w:r>
      <w:r w:rsidR="00AB0CD4" w:rsidRPr="00FA5F27">
        <w:rPr>
          <w:rFonts w:ascii="Times New Roman" w:eastAsia="Times New Roman" w:hAnsi="Times New Roman" w:cs="Times New Roman"/>
          <w:kern w:val="0"/>
          <w:sz w:val="24"/>
          <w:szCs w:val="24"/>
          <w:lang w:eastAsia="sk-SK"/>
          <w14:ligatures w14:val="none"/>
        </w:rPr>
        <w:t>)</w:t>
      </w:r>
      <w:r w:rsidRPr="00FA5F27">
        <w:rPr>
          <w:rFonts w:ascii="Times New Roman" w:eastAsia="Times New Roman" w:hAnsi="Times New Roman" w:cs="Times New Roman"/>
          <w:kern w:val="0"/>
          <w:sz w:val="24"/>
          <w:szCs w:val="24"/>
          <w:lang w:eastAsia="sk-SK"/>
          <w14:ligatures w14:val="none"/>
        </w:rPr>
        <w:t xml:space="preserve"> považuje sa za súhlasné a bez podmienok; na neskôr podané záväzné stanovisko stavebný úrad neprihliada.</w:t>
      </w:r>
      <w:r w:rsidR="005F793B" w:rsidRPr="00FA5F27">
        <w:rPr>
          <w:rFonts w:ascii="Times New Roman" w:eastAsia="Times New Roman" w:hAnsi="Times New Roman" w:cs="Times New Roman"/>
          <w:kern w:val="0"/>
          <w:sz w:val="24"/>
          <w:szCs w:val="24"/>
          <w:lang w:eastAsia="sk-SK"/>
          <w14:ligatures w14:val="none"/>
        </w:rPr>
        <w:t xml:space="preserve"> </w:t>
      </w:r>
      <w:r w:rsidR="00BA19EA" w:rsidRPr="00FA5F27">
        <w:rPr>
          <w:rFonts w:ascii="Times New Roman" w:eastAsia="Times New Roman" w:hAnsi="Times New Roman" w:cs="Times New Roman"/>
          <w:kern w:val="0"/>
          <w:sz w:val="24"/>
          <w:szCs w:val="24"/>
          <w:lang w:eastAsia="sk-SK"/>
          <w14:ligatures w14:val="none"/>
        </w:rPr>
        <w:t>N</w:t>
      </w:r>
      <w:r w:rsidR="00C9320C" w:rsidRPr="00FA5F27">
        <w:rPr>
          <w:rFonts w:ascii="Times New Roman" w:eastAsia="Times New Roman" w:hAnsi="Times New Roman" w:cs="Times New Roman"/>
          <w:kern w:val="0"/>
          <w:sz w:val="24"/>
          <w:szCs w:val="24"/>
          <w:lang w:eastAsia="sk-SK"/>
          <w14:ligatures w14:val="none"/>
        </w:rPr>
        <w:t>a námietky účastníkov konania, týkajúce sa nesúladu záväzných stanovísk stavebný úrad neprihliada.</w:t>
      </w:r>
    </w:p>
    <w:p w:rsidR="00D012C1" w:rsidRPr="00D012C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5F54CE" w:rsidRDefault="005F54CE"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70" w:name="_Ref153303479"/>
      <w:bookmarkStart w:id="71" w:name="_Hlk155717684"/>
      <w:r w:rsidRPr="00FA5F27">
        <w:rPr>
          <w:rFonts w:ascii="Times New Roman" w:eastAsia="Times New Roman" w:hAnsi="Times New Roman" w:cs="Times New Roman"/>
          <w:kern w:val="0"/>
          <w:sz w:val="24"/>
          <w:szCs w:val="24"/>
          <w:lang w:eastAsia="sk-SK"/>
          <w14:ligatures w14:val="none"/>
        </w:rPr>
        <w:t>Ak stavebník nie je vlastníkom pozemku, na ktorom sa má uskutočniť strategická investícia, alebo nemá k pozemku iné právo, k žiadosti o vydanie stavebného povolenia priloží doklady preukazujúce začatie vyvlastňovacieho konania podľa všeobecného predpisu o</w:t>
      </w:r>
      <w:r w:rsidR="00AF3484">
        <w:rPr>
          <w:rFonts w:ascii="Times New Roman" w:eastAsia="Times New Roman" w:hAnsi="Times New Roman" w:cs="Times New Roman"/>
          <w:kern w:val="0"/>
          <w:sz w:val="24"/>
          <w:szCs w:val="24"/>
          <w:lang w:eastAsia="sk-SK"/>
          <w14:ligatures w14:val="none"/>
        </w:rPr>
        <w:t> </w:t>
      </w:r>
      <w:r w:rsidR="00AF3484" w:rsidRPr="00FA5F27">
        <w:rPr>
          <w:rFonts w:ascii="Times New Roman" w:eastAsia="Times New Roman" w:hAnsi="Times New Roman" w:cs="Times New Roman"/>
          <w:kern w:val="0"/>
          <w:sz w:val="24"/>
          <w:szCs w:val="24"/>
          <w:lang w:eastAsia="sk-SK"/>
          <w14:ligatures w14:val="none"/>
        </w:rPr>
        <w:t>vyvlastnení</w:t>
      </w:r>
      <w:r w:rsidR="00B83835" w:rsidRPr="00FA5F27">
        <w:rPr>
          <w:rFonts w:ascii="Times New Roman" w:eastAsia="Times New Roman" w:hAnsi="Times New Roman" w:cs="Times New Roman"/>
          <w:kern w:val="0"/>
          <w:sz w:val="24"/>
          <w:szCs w:val="24"/>
          <w:lang w:eastAsia="sk-SK"/>
          <w14:ligatures w14:val="none"/>
        </w:rPr>
        <w:t xml:space="preserve"> </w:t>
      </w:r>
      <w:r w:rsidR="006C1F12" w:rsidRPr="00FA5F27">
        <w:rPr>
          <w:rFonts w:ascii="Times New Roman" w:eastAsia="Times New Roman" w:hAnsi="Times New Roman" w:cs="Times New Roman"/>
          <w:kern w:val="0"/>
          <w:sz w:val="24"/>
          <w:szCs w:val="24"/>
          <w:lang w:eastAsia="sk-SK"/>
          <w14:ligatures w14:val="none"/>
        </w:rPr>
        <w:t xml:space="preserve">alebo podá žiadosť podľa </w:t>
      </w:r>
      <w:r w:rsidR="006C1F12" w:rsidRPr="00FA5F27">
        <w:rPr>
          <w:rFonts w:ascii="Times New Roman" w:eastAsia="Times New Roman" w:hAnsi="Times New Roman" w:cs="Times New Roman"/>
          <w:kern w:val="0"/>
          <w:sz w:val="24"/>
          <w:szCs w:val="24"/>
          <w:lang w:eastAsia="sk-SK"/>
          <w14:ligatures w14:val="none"/>
        </w:rPr>
        <w:fldChar w:fldCharType="begin"/>
      </w:r>
      <w:r w:rsidR="006C1F12" w:rsidRPr="00FA5F27">
        <w:rPr>
          <w:rFonts w:ascii="Times New Roman" w:eastAsia="Times New Roman" w:hAnsi="Times New Roman" w:cs="Times New Roman"/>
          <w:kern w:val="0"/>
          <w:sz w:val="24"/>
          <w:szCs w:val="24"/>
          <w:lang w:eastAsia="sk-SK"/>
          <w14:ligatures w14:val="none"/>
        </w:rPr>
        <w:instrText xml:space="preserve"> REF _Ref153298162 \r \h </w:instrText>
      </w:r>
      <w:r w:rsidR="00400D8C" w:rsidRPr="00FA5F27">
        <w:rPr>
          <w:rFonts w:ascii="Times New Roman" w:eastAsia="Times New Roman" w:hAnsi="Times New Roman" w:cs="Times New Roman"/>
          <w:kern w:val="0"/>
          <w:sz w:val="24"/>
          <w:szCs w:val="24"/>
          <w:lang w:eastAsia="sk-SK"/>
          <w14:ligatures w14:val="none"/>
        </w:rPr>
        <w:instrText xml:space="preserve"> \* MERGEFORMAT </w:instrText>
      </w:r>
      <w:r w:rsidR="006C1F12" w:rsidRPr="00FA5F27">
        <w:rPr>
          <w:rFonts w:ascii="Times New Roman" w:eastAsia="Times New Roman" w:hAnsi="Times New Roman" w:cs="Times New Roman"/>
          <w:kern w:val="0"/>
          <w:sz w:val="24"/>
          <w:szCs w:val="24"/>
          <w:lang w:eastAsia="sk-SK"/>
          <w14:ligatures w14:val="none"/>
        </w:rPr>
      </w:r>
      <w:r w:rsidR="006C1F12" w:rsidRPr="00FA5F27">
        <w:rPr>
          <w:rFonts w:ascii="Times New Roman" w:eastAsia="Times New Roman" w:hAnsi="Times New Roman" w:cs="Times New Roman"/>
          <w:kern w:val="0"/>
          <w:sz w:val="24"/>
          <w:szCs w:val="24"/>
          <w:lang w:eastAsia="sk-SK"/>
          <w14:ligatures w14:val="none"/>
        </w:rPr>
        <w:fldChar w:fldCharType="separate"/>
      </w:r>
      <w:r w:rsidR="004B504C">
        <w:rPr>
          <w:rFonts w:ascii="Times New Roman" w:eastAsia="Times New Roman" w:hAnsi="Times New Roman" w:cs="Times New Roman"/>
          <w:kern w:val="0"/>
          <w:sz w:val="24"/>
          <w:szCs w:val="24"/>
          <w:lang w:eastAsia="sk-SK"/>
          <w14:ligatures w14:val="none"/>
        </w:rPr>
        <w:t>§ 15</w:t>
      </w:r>
      <w:r w:rsidR="006C1F12" w:rsidRPr="00FA5F27">
        <w:rPr>
          <w:rFonts w:ascii="Times New Roman" w:eastAsia="Times New Roman" w:hAnsi="Times New Roman" w:cs="Times New Roman"/>
          <w:kern w:val="0"/>
          <w:sz w:val="24"/>
          <w:szCs w:val="24"/>
          <w:lang w:eastAsia="sk-SK"/>
          <w14:ligatures w14:val="none"/>
        </w:rPr>
        <w:fldChar w:fldCharType="end"/>
      </w:r>
      <w:r w:rsidR="006C1F12" w:rsidRPr="00FA5F27">
        <w:rPr>
          <w:rFonts w:ascii="Times New Roman" w:eastAsia="Times New Roman" w:hAnsi="Times New Roman" w:cs="Times New Roman"/>
          <w:kern w:val="0"/>
          <w:sz w:val="24"/>
          <w:szCs w:val="24"/>
          <w:lang w:eastAsia="sk-SK"/>
          <w14:ligatures w14:val="none"/>
        </w:rPr>
        <w:t>.</w:t>
      </w:r>
      <w:bookmarkEnd w:id="70"/>
    </w:p>
    <w:p w:rsidR="00D012C1" w:rsidRPr="00D012C1" w:rsidRDefault="00D012C1"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rsidR="005F54CE" w:rsidRDefault="005F54CE"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Ak stavebník nie je vlastníkom pozemnej stavby, ktorá má byť pri </w:t>
      </w:r>
      <w:r w:rsidR="00384097" w:rsidRPr="00FA5F27">
        <w:rPr>
          <w:rFonts w:ascii="Times New Roman" w:eastAsia="Times New Roman" w:hAnsi="Times New Roman" w:cs="Times New Roman"/>
          <w:kern w:val="0"/>
          <w:sz w:val="24"/>
          <w:szCs w:val="24"/>
          <w:lang w:eastAsia="sk-SK"/>
          <w14:ligatures w14:val="none"/>
        </w:rPr>
        <w:t>stavbe strategickej investície</w:t>
      </w:r>
      <w:r w:rsidRPr="00FA5F27">
        <w:rPr>
          <w:rFonts w:ascii="Times New Roman" w:eastAsia="Times New Roman" w:hAnsi="Times New Roman" w:cs="Times New Roman"/>
          <w:kern w:val="0"/>
          <w:sz w:val="24"/>
          <w:szCs w:val="24"/>
          <w:lang w:eastAsia="sk-SK"/>
          <w14:ligatures w14:val="none"/>
        </w:rPr>
        <w:t xml:space="preserve"> asanovaná, alebo nemá k stavbe iné právo, k žiadosti o vydanie stavebného povolenia priloží doklady preukazujúce začatie vyvlastňovacieho konania podľa všeobecného predpisu o</w:t>
      </w:r>
      <w:r w:rsidR="004E6A36" w:rsidRPr="00FA5F27">
        <w:rPr>
          <w:rFonts w:ascii="Times New Roman" w:eastAsia="Times New Roman" w:hAnsi="Times New Roman" w:cs="Times New Roman"/>
          <w:kern w:val="0"/>
          <w:sz w:val="24"/>
          <w:szCs w:val="24"/>
          <w:lang w:eastAsia="sk-SK"/>
          <w14:ligatures w14:val="none"/>
        </w:rPr>
        <w:t> </w:t>
      </w:r>
      <w:r w:rsidRPr="00FA5F27">
        <w:rPr>
          <w:rFonts w:ascii="Times New Roman" w:eastAsia="Times New Roman" w:hAnsi="Times New Roman" w:cs="Times New Roman"/>
          <w:kern w:val="0"/>
          <w:sz w:val="24"/>
          <w:szCs w:val="24"/>
          <w:lang w:eastAsia="sk-SK"/>
          <w14:ligatures w14:val="none"/>
        </w:rPr>
        <w:t>vyvlastnení</w:t>
      </w:r>
      <w:r w:rsidR="004E6A36" w:rsidRPr="00FA5F27">
        <w:rPr>
          <w:rFonts w:ascii="Times New Roman" w:eastAsia="Times New Roman" w:hAnsi="Times New Roman" w:cs="Times New Roman"/>
          <w:kern w:val="0"/>
          <w:sz w:val="24"/>
          <w:szCs w:val="24"/>
          <w:lang w:eastAsia="sk-SK"/>
          <w14:ligatures w14:val="none"/>
        </w:rPr>
        <w:t xml:space="preserve"> alebo podá žiadosť podľa </w:t>
      </w:r>
      <w:r w:rsidR="004E6A36" w:rsidRPr="00FA5F27">
        <w:rPr>
          <w:rFonts w:ascii="Times New Roman" w:eastAsia="Times New Roman" w:hAnsi="Times New Roman" w:cs="Times New Roman"/>
          <w:kern w:val="0"/>
          <w:sz w:val="24"/>
          <w:szCs w:val="24"/>
          <w:lang w:eastAsia="sk-SK"/>
          <w14:ligatures w14:val="none"/>
        </w:rPr>
        <w:fldChar w:fldCharType="begin"/>
      </w:r>
      <w:r w:rsidR="004E6A36" w:rsidRPr="00FA5F27">
        <w:rPr>
          <w:rFonts w:ascii="Times New Roman" w:eastAsia="Times New Roman" w:hAnsi="Times New Roman" w:cs="Times New Roman"/>
          <w:kern w:val="0"/>
          <w:sz w:val="24"/>
          <w:szCs w:val="24"/>
          <w:lang w:eastAsia="sk-SK"/>
          <w14:ligatures w14:val="none"/>
        </w:rPr>
        <w:instrText xml:space="preserve"> REF _Ref153298162 \r \h </w:instrText>
      </w:r>
      <w:r w:rsidR="00400D8C" w:rsidRPr="00FA5F27">
        <w:rPr>
          <w:rFonts w:ascii="Times New Roman" w:eastAsia="Times New Roman" w:hAnsi="Times New Roman" w:cs="Times New Roman"/>
          <w:kern w:val="0"/>
          <w:sz w:val="24"/>
          <w:szCs w:val="24"/>
          <w:lang w:eastAsia="sk-SK"/>
          <w14:ligatures w14:val="none"/>
        </w:rPr>
        <w:instrText xml:space="preserve"> \* MERGEFORMAT </w:instrText>
      </w:r>
      <w:r w:rsidR="004E6A36" w:rsidRPr="00FA5F27">
        <w:rPr>
          <w:rFonts w:ascii="Times New Roman" w:eastAsia="Times New Roman" w:hAnsi="Times New Roman" w:cs="Times New Roman"/>
          <w:kern w:val="0"/>
          <w:sz w:val="24"/>
          <w:szCs w:val="24"/>
          <w:lang w:eastAsia="sk-SK"/>
          <w14:ligatures w14:val="none"/>
        </w:rPr>
      </w:r>
      <w:r w:rsidR="004E6A36" w:rsidRPr="00FA5F27">
        <w:rPr>
          <w:rFonts w:ascii="Times New Roman" w:eastAsia="Times New Roman" w:hAnsi="Times New Roman" w:cs="Times New Roman"/>
          <w:kern w:val="0"/>
          <w:sz w:val="24"/>
          <w:szCs w:val="24"/>
          <w:lang w:eastAsia="sk-SK"/>
          <w14:ligatures w14:val="none"/>
        </w:rPr>
        <w:fldChar w:fldCharType="separate"/>
      </w:r>
      <w:r w:rsidR="004B504C">
        <w:rPr>
          <w:rFonts w:ascii="Times New Roman" w:eastAsia="Times New Roman" w:hAnsi="Times New Roman" w:cs="Times New Roman"/>
          <w:kern w:val="0"/>
          <w:sz w:val="24"/>
          <w:szCs w:val="24"/>
          <w:lang w:eastAsia="sk-SK"/>
          <w14:ligatures w14:val="none"/>
        </w:rPr>
        <w:t>§ 15</w:t>
      </w:r>
      <w:r w:rsidR="004E6A36" w:rsidRPr="00FA5F27">
        <w:rPr>
          <w:rFonts w:ascii="Times New Roman" w:eastAsia="Times New Roman" w:hAnsi="Times New Roman" w:cs="Times New Roman"/>
          <w:kern w:val="0"/>
          <w:sz w:val="24"/>
          <w:szCs w:val="24"/>
          <w:lang w:eastAsia="sk-SK"/>
          <w14:ligatures w14:val="none"/>
        </w:rPr>
        <w:fldChar w:fldCharType="end"/>
      </w:r>
      <w:r w:rsidRPr="00FA5F27">
        <w:rPr>
          <w:rFonts w:ascii="Times New Roman" w:eastAsia="Times New Roman" w:hAnsi="Times New Roman" w:cs="Times New Roman"/>
          <w:kern w:val="0"/>
          <w:sz w:val="24"/>
          <w:szCs w:val="24"/>
          <w:lang w:eastAsia="sk-SK"/>
          <w14:ligatures w14:val="none"/>
        </w:rPr>
        <w:t>.</w:t>
      </w:r>
    </w:p>
    <w:p w:rsidR="00D012C1" w:rsidRPr="00D012C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bookmarkEnd w:id="71"/>
    <w:p w:rsidR="00F80189" w:rsidRDefault="00F80189"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lastRenderedPageBreak/>
        <w:t xml:space="preserve">Stavebný úrad oznámi začatie stavebného konania do </w:t>
      </w:r>
      <w:r w:rsidR="00C008D4" w:rsidRPr="00FA5F27">
        <w:rPr>
          <w:rFonts w:ascii="Times New Roman" w:eastAsia="Times New Roman" w:hAnsi="Times New Roman" w:cs="Times New Roman"/>
          <w:kern w:val="0"/>
          <w:sz w:val="24"/>
          <w:szCs w:val="24"/>
          <w:lang w:eastAsia="sk-SK"/>
          <w14:ligatures w14:val="none"/>
        </w:rPr>
        <w:t xml:space="preserve">dvoch </w:t>
      </w:r>
      <w:r w:rsidRPr="00FA5F27">
        <w:rPr>
          <w:rFonts w:ascii="Times New Roman" w:eastAsia="Times New Roman" w:hAnsi="Times New Roman" w:cs="Times New Roman"/>
          <w:kern w:val="0"/>
          <w:sz w:val="24"/>
          <w:szCs w:val="24"/>
          <w:lang w:eastAsia="sk-SK"/>
          <w14:ligatures w14:val="none"/>
        </w:rPr>
        <w:t xml:space="preserve">pracovných dní </w:t>
      </w:r>
      <w:bookmarkStart w:id="72" w:name="_Hlk155718447"/>
      <w:r w:rsidRPr="00FA5F27">
        <w:rPr>
          <w:rFonts w:ascii="Times New Roman" w:eastAsia="Times New Roman" w:hAnsi="Times New Roman" w:cs="Times New Roman"/>
          <w:kern w:val="0"/>
          <w:sz w:val="24"/>
          <w:szCs w:val="24"/>
          <w:lang w:eastAsia="sk-SK"/>
          <w14:ligatures w14:val="none"/>
        </w:rPr>
        <w:t>odo dňa, keď je žiadosť o stavebné povolenie úplná.</w:t>
      </w:r>
    </w:p>
    <w:p w:rsidR="00D012C1" w:rsidRPr="00D012C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5F54CE" w:rsidRDefault="005F54CE"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Stavebný úrad oznamuje začatie konania o stavebnom povolení verejnou vyhláškou, pričom okrem vyvesenia na úradnej tabuli stavebného úradu sa povinne zverejní aj na jeho webovom sídle a na úradných tabuliach všetkých dotknutých obcí a na ich webových sídlach, ak ich majú zriadené, a to najmenej na tú istú dobu, ako sa zverejní na úradnej tabuli stavebného úradu. Vlastníkom pozemných stavieb, ktoré majú byť asanované</w:t>
      </w:r>
      <w:r w:rsidR="00384097" w:rsidRPr="00FA5F27">
        <w:rPr>
          <w:rFonts w:ascii="Times New Roman" w:eastAsia="Times New Roman" w:hAnsi="Times New Roman" w:cs="Times New Roman"/>
          <w:kern w:val="0"/>
          <w:sz w:val="24"/>
          <w:szCs w:val="24"/>
          <w:lang w:eastAsia="sk-SK"/>
          <w14:ligatures w14:val="none"/>
        </w:rPr>
        <w:t xml:space="preserve">, ktorí majú aktivovanú elektronickú schránku </w:t>
      </w:r>
      <w:r w:rsidR="00F8085B" w:rsidRPr="00FA5F27">
        <w:rPr>
          <w:rFonts w:ascii="Times New Roman" w:eastAsia="Times New Roman" w:hAnsi="Times New Roman" w:cs="Times New Roman"/>
          <w:kern w:val="0"/>
          <w:sz w:val="24"/>
          <w:szCs w:val="24"/>
          <w:lang w:eastAsia="sk-SK"/>
          <w14:ligatures w14:val="none"/>
        </w:rPr>
        <w:t xml:space="preserve">sa </w:t>
      </w:r>
      <w:r w:rsidR="001056B6" w:rsidRPr="00FA5F27">
        <w:rPr>
          <w:rFonts w:ascii="Times New Roman" w:eastAsia="Times New Roman" w:hAnsi="Times New Roman" w:cs="Times New Roman"/>
          <w:kern w:val="0"/>
          <w:sz w:val="24"/>
          <w:szCs w:val="24"/>
          <w:lang w:eastAsia="sk-SK"/>
          <w14:ligatures w14:val="none"/>
        </w:rPr>
        <w:t xml:space="preserve">doručuje elektronicky podľa </w:t>
      </w:r>
      <w:r w:rsidR="00384097" w:rsidRPr="00FA5F27">
        <w:rPr>
          <w:rFonts w:ascii="Times New Roman" w:eastAsia="Times New Roman" w:hAnsi="Times New Roman" w:cs="Times New Roman"/>
          <w:kern w:val="0"/>
          <w:sz w:val="24"/>
          <w:szCs w:val="24"/>
          <w:lang w:eastAsia="sk-SK"/>
          <w14:ligatures w14:val="none"/>
        </w:rPr>
        <w:t>zákona o e-</w:t>
      </w:r>
      <w:proofErr w:type="spellStart"/>
      <w:r w:rsidR="00384097" w:rsidRPr="00FA5F27">
        <w:rPr>
          <w:rFonts w:ascii="Times New Roman" w:eastAsia="Times New Roman" w:hAnsi="Times New Roman" w:cs="Times New Roman"/>
          <w:kern w:val="0"/>
          <w:sz w:val="24"/>
          <w:szCs w:val="24"/>
          <w:lang w:eastAsia="sk-SK"/>
          <w14:ligatures w14:val="none"/>
        </w:rPr>
        <w:t>Governmente</w:t>
      </w:r>
      <w:proofErr w:type="spellEnd"/>
      <w:r w:rsidR="00F8085B" w:rsidRPr="00FA5F27">
        <w:rPr>
          <w:rFonts w:ascii="Times New Roman" w:eastAsia="Times New Roman" w:hAnsi="Times New Roman" w:cs="Times New Roman"/>
          <w:kern w:val="0"/>
          <w:sz w:val="24"/>
          <w:szCs w:val="24"/>
          <w:lang w:eastAsia="sk-SK"/>
          <w14:ligatures w14:val="none"/>
        </w:rPr>
        <w:t>,</w:t>
      </w:r>
      <w:r w:rsidR="00384097" w:rsidRPr="00FA5F27">
        <w:rPr>
          <w:rFonts w:ascii="Times New Roman" w:eastAsia="Times New Roman" w:hAnsi="Times New Roman" w:cs="Times New Roman"/>
          <w:kern w:val="0"/>
          <w:sz w:val="24"/>
          <w:szCs w:val="24"/>
          <w:lang w:eastAsia="sk-SK"/>
          <w14:ligatures w14:val="none"/>
        </w:rPr>
        <w:t xml:space="preserve"> s úložnou lehotou </w:t>
      </w:r>
      <w:r w:rsidR="00C008D4" w:rsidRPr="00FA5F27">
        <w:rPr>
          <w:rFonts w:ascii="Times New Roman" w:eastAsia="Times New Roman" w:hAnsi="Times New Roman" w:cs="Times New Roman"/>
          <w:kern w:val="0"/>
          <w:sz w:val="24"/>
          <w:szCs w:val="24"/>
          <w:lang w:eastAsia="sk-SK"/>
          <w14:ligatures w14:val="none"/>
        </w:rPr>
        <w:t xml:space="preserve">sedem </w:t>
      </w:r>
      <w:r w:rsidR="00384097" w:rsidRPr="00FA5F27">
        <w:rPr>
          <w:rFonts w:ascii="Times New Roman" w:eastAsia="Times New Roman" w:hAnsi="Times New Roman" w:cs="Times New Roman"/>
          <w:kern w:val="0"/>
          <w:sz w:val="24"/>
          <w:szCs w:val="24"/>
          <w:lang w:eastAsia="sk-SK"/>
          <w14:ligatures w14:val="none"/>
        </w:rPr>
        <w:t xml:space="preserve">dní, inak </w:t>
      </w:r>
      <w:r w:rsidR="00F8085B" w:rsidRPr="00FA5F27">
        <w:rPr>
          <w:rFonts w:ascii="Times New Roman" w:eastAsia="Times New Roman" w:hAnsi="Times New Roman" w:cs="Times New Roman"/>
          <w:kern w:val="0"/>
          <w:sz w:val="24"/>
          <w:szCs w:val="24"/>
          <w:lang w:eastAsia="sk-SK"/>
          <w14:ligatures w14:val="none"/>
        </w:rPr>
        <w:t xml:space="preserve">sa </w:t>
      </w:r>
      <w:r w:rsidR="00384097" w:rsidRPr="00FA5F27">
        <w:rPr>
          <w:rFonts w:ascii="Times New Roman" w:eastAsia="Times New Roman" w:hAnsi="Times New Roman" w:cs="Times New Roman"/>
          <w:kern w:val="0"/>
          <w:sz w:val="24"/>
          <w:szCs w:val="24"/>
          <w:lang w:eastAsia="sk-SK"/>
          <w14:ligatures w14:val="none"/>
        </w:rPr>
        <w:t xml:space="preserve">doručuje do vlastných rúk prostredníctvom poštového podniku ako doporučená zásielka s doručenkou a poznámkou </w:t>
      </w:r>
      <w:r w:rsidR="00AF3484">
        <w:rPr>
          <w:rFonts w:ascii="Times New Roman" w:eastAsia="Times New Roman" w:hAnsi="Times New Roman" w:cs="Times New Roman"/>
          <w:kern w:val="0"/>
          <w:sz w:val="24"/>
          <w:szCs w:val="24"/>
          <w:lang w:eastAsia="sk-SK"/>
          <w14:ligatures w14:val="none"/>
        </w:rPr>
        <w:t>„</w:t>
      </w:r>
      <w:r w:rsidR="00384097" w:rsidRPr="00FA5F27">
        <w:rPr>
          <w:rFonts w:ascii="Times New Roman" w:eastAsia="Times New Roman" w:hAnsi="Times New Roman" w:cs="Times New Roman"/>
          <w:kern w:val="0"/>
          <w:sz w:val="24"/>
          <w:szCs w:val="24"/>
          <w:lang w:eastAsia="sk-SK"/>
          <w14:ligatures w14:val="none"/>
        </w:rPr>
        <w:t>do vlastných rúk</w:t>
      </w:r>
      <w:r w:rsidR="00AF3484">
        <w:rPr>
          <w:rFonts w:ascii="Times New Roman" w:eastAsia="Times New Roman" w:hAnsi="Times New Roman" w:cs="Times New Roman"/>
          <w:kern w:val="0"/>
          <w:sz w:val="24"/>
          <w:szCs w:val="24"/>
          <w:lang w:eastAsia="sk-SK"/>
          <w14:ligatures w14:val="none"/>
        </w:rPr>
        <w:t>“</w:t>
      </w:r>
      <w:r w:rsidR="00384097" w:rsidRPr="00FA5F27">
        <w:rPr>
          <w:rFonts w:ascii="Times New Roman" w:eastAsia="Times New Roman" w:hAnsi="Times New Roman" w:cs="Times New Roman"/>
          <w:kern w:val="0"/>
          <w:sz w:val="24"/>
          <w:szCs w:val="24"/>
          <w:lang w:eastAsia="sk-SK"/>
          <w14:ligatures w14:val="none"/>
        </w:rPr>
        <w:t xml:space="preserve"> s odbernou lehotou </w:t>
      </w:r>
      <w:r w:rsidR="00C008D4" w:rsidRPr="00FA5F27">
        <w:rPr>
          <w:rFonts w:ascii="Times New Roman" w:eastAsia="Times New Roman" w:hAnsi="Times New Roman" w:cs="Times New Roman"/>
          <w:kern w:val="0"/>
          <w:sz w:val="24"/>
          <w:szCs w:val="24"/>
          <w:lang w:eastAsia="sk-SK"/>
          <w14:ligatures w14:val="none"/>
        </w:rPr>
        <w:t xml:space="preserve">sedem </w:t>
      </w:r>
      <w:r w:rsidR="005F793B" w:rsidRPr="00FA5F27">
        <w:rPr>
          <w:rFonts w:ascii="Times New Roman" w:eastAsia="Times New Roman" w:hAnsi="Times New Roman" w:cs="Times New Roman"/>
          <w:kern w:val="0"/>
          <w:sz w:val="24"/>
          <w:szCs w:val="24"/>
          <w:lang w:eastAsia="sk-SK"/>
          <w14:ligatures w14:val="none"/>
        </w:rPr>
        <w:t>dní</w:t>
      </w:r>
      <w:r w:rsidRPr="00FA5F27">
        <w:rPr>
          <w:rFonts w:ascii="Times New Roman" w:eastAsia="Times New Roman" w:hAnsi="Times New Roman" w:cs="Times New Roman"/>
          <w:kern w:val="0"/>
          <w:sz w:val="24"/>
          <w:szCs w:val="24"/>
          <w:lang w:eastAsia="sk-SK"/>
          <w14:ligatures w14:val="none"/>
        </w:rPr>
        <w:t>.</w:t>
      </w:r>
    </w:p>
    <w:p w:rsidR="00D012C1" w:rsidRPr="00D012C1" w:rsidRDefault="00D012C1"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rsidR="00B01D36" w:rsidRDefault="00B01D36"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Účastníci konania, ktorým toto postavenie vyplýva z osobitného predpisu,</w:t>
      </w:r>
      <w:r w:rsidRPr="00FA5F27">
        <w:rPr>
          <w:rStyle w:val="Odkaznapoznmkupodiarou"/>
          <w:rFonts w:ascii="Times New Roman" w:eastAsia="Times New Roman" w:hAnsi="Times New Roman" w:cs="Times New Roman"/>
          <w:kern w:val="0"/>
          <w:sz w:val="24"/>
          <w:szCs w:val="24"/>
          <w:lang w:eastAsia="sk-SK"/>
          <w14:ligatures w14:val="none"/>
        </w:rPr>
        <w:footnoteReference w:id="43"/>
      </w:r>
      <w:r w:rsidR="00AB0CD4" w:rsidRPr="00FA5F27">
        <w:rPr>
          <w:rFonts w:ascii="Times New Roman" w:eastAsia="Times New Roman" w:hAnsi="Times New Roman" w:cs="Times New Roman"/>
          <w:kern w:val="0"/>
          <w:sz w:val="24"/>
          <w:szCs w:val="24"/>
          <w:lang w:eastAsia="sk-SK"/>
          <w14:ligatures w14:val="none"/>
        </w:rPr>
        <w:t>)</w:t>
      </w:r>
      <w:r w:rsidRPr="00FA5F27">
        <w:rPr>
          <w:rFonts w:ascii="Times New Roman" w:eastAsia="Times New Roman" w:hAnsi="Times New Roman" w:cs="Times New Roman"/>
          <w:kern w:val="0"/>
          <w:sz w:val="24"/>
          <w:szCs w:val="24"/>
          <w:lang w:eastAsia="sk-SK"/>
          <w14:ligatures w14:val="none"/>
        </w:rPr>
        <w:t xml:space="preserve"> môžu namietať len nesúlad</w:t>
      </w:r>
      <w:r w:rsidR="00C9320C" w:rsidRPr="00FA5F27">
        <w:rPr>
          <w:rFonts w:ascii="Times New Roman" w:eastAsia="Times New Roman" w:hAnsi="Times New Roman" w:cs="Times New Roman"/>
          <w:kern w:val="0"/>
          <w:sz w:val="24"/>
          <w:szCs w:val="24"/>
          <w:lang w:eastAsia="sk-SK"/>
          <w14:ligatures w14:val="none"/>
        </w:rPr>
        <w:t xml:space="preserve"> žiadosti o stavebné povolenie</w:t>
      </w:r>
      <w:r w:rsidRPr="00FA5F27">
        <w:rPr>
          <w:rFonts w:ascii="Times New Roman" w:eastAsia="Times New Roman" w:hAnsi="Times New Roman" w:cs="Times New Roman"/>
          <w:kern w:val="0"/>
          <w:sz w:val="24"/>
          <w:szCs w:val="24"/>
          <w:lang w:eastAsia="sk-SK"/>
          <w14:ligatures w14:val="none"/>
        </w:rPr>
        <w:t>  s rozhodnutím vydanými podľa osobitného predpisu</w:t>
      </w:r>
      <w:r w:rsidR="00C9320C" w:rsidRPr="00FA5F27">
        <w:rPr>
          <w:rFonts w:ascii="Times New Roman" w:eastAsia="Times New Roman" w:hAnsi="Times New Roman" w:cs="Times New Roman"/>
          <w:kern w:val="0"/>
          <w:sz w:val="24"/>
          <w:szCs w:val="24"/>
          <w:lang w:eastAsia="sk-SK"/>
          <w14:ligatures w14:val="none"/>
        </w:rPr>
        <w:t>;</w:t>
      </w:r>
      <w:r w:rsidR="002B0E04" w:rsidRPr="002B0E04">
        <w:rPr>
          <w:rFonts w:ascii="Times New Roman" w:eastAsia="Times New Roman" w:hAnsi="Times New Roman" w:cs="Times New Roman"/>
          <w:kern w:val="0"/>
          <w:sz w:val="24"/>
          <w:szCs w:val="24"/>
          <w:vertAlign w:val="superscript"/>
          <w:lang w:eastAsia="sk-SK"/>
          <w14:ligatures w14:val="none"/>
        </w:rPr>
        <w:t>26</w:t>
      </w:r>
      <w:r w:rsidR="00AB0CD4" w:rsidRPr="00FA5F27">
        <w:rPr>
          <w:rFonts w:ascii="Times New Roman" w:eastAsia="Times New Roman" w:hAnsi="Times New Roman" w:cs="Times New Roman"/>
          <w:kern w:val="0"/>
          <w:sz w:val="24"/>
          <w:szCs w:val="24"/>
          <w:lang w:eastAsia="sk-SK"/>
          <w14:ligatures w14:val="none"/>
        </w:rPr>
        <w:t>)</w:t>
      </w:r>
      <w:r w:rsidR="00C9320C" w:rsidRPr="00FA5F27">
        <w:rPr>
          <w:rFonts w:ascii="Times New Roman" w:eastAsia="Times New Roman" w:hAnsi="Times New Roman" w:cs="Times New Roman"/>
          <w:kern w:val="0"/>
          <w:sz w:val="24"/>
          <w:szCs w:val="24"/>
          <w:lang w:eastAsia="sk-SK"/>
          <w14:ligatures w14:val="none"/>
        </w:rPr>
        <w:t xml:space="preserve"> na ostatné námietky stavebný úrad neprihliada.</w:t>
      </w:r>
    </w:p>
    <w:p w:rsidR="00120065" w:rsidRPr="00120065"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CF6837" w:rsidRDefault="00CF6837"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Stavebný úrad </w:t>
      </w:r>
      <w:r w:rsidR="00DC0450" w:rsidRPr="00FA5F27">
        <w:rPr>
          <w:rFonts w:ascii="Times New Roman" w:eastAsia="Times New Roman" w:hAnsi="Times New Roman" w:cs="Times New Roman"/>
          <w:kern w:val="0"/>
          <w:sz w:val="24"/>
          <w:szCs w:val="24"/>
          <w:lang w:eastAsia="sk-SK"/>
          <w14:ligatures w14:val="none"/>
        </w:rPr>
        <w:t xml:space="preserve">rozhoduje o vylúčení účastníka stavebného konania bez prerušenia stavebného konania. V prípade podania odvolania proti rozhodnutiu o vylúčení účastníka stavebného konania stavebný úrad nie je oprávnený stavebné konanie prerušiť; v takom prípade stavebné povolenie nenadobudne právoplatnosť skôr ako nastane právoplatnosť rozhodnutia o vylúčení účastníka stavebného konania. </w:t>
      </w:r>
    </w:p>
    <w:p w:rsidR="00120065" w:rsidRPr="00120065"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5F54CE" w:rsidRPr="008254D8" w:rsidRDefault="005F54CE"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73" w:name="_Hlk155717896"/>
      <w:bookmarkEnd w:id="72"/>
      <w:r w:rsidRPr="00FA5F27">
        <w:rPr>
          <w:rFonts w:ascii="Times New Roman" w:eastAsia="Times New Roman" w:hAnsi="Times New Roman" w:cs="Times New Roman"/>
          <w:kern w:val="0"/>
          <w:sz w:val="24"/>
          <w:szCs w:val="24"/>
          <w:lang w:eastAsia="sk-SK"/>
          <w14:ligatures w14:val="none"/>
        </w:rPr>
        <w:t xml:space="preserve">Na pozemku, ku ktorému stavebník pred vydaním stavebného povolenia podľa odseku </w:t>
      </w:r>
      <w:r w:rsidR="00416F33">
        <w:rPr>
          <w:rFonts w:ascii="Times New Roman" w:eastAsia="Times New Roman" w:hAnsi="Times New Roman" w:cs="Times New Roman"/>
          <w:kern w:val="0"/>
          <w:sz w:val="24"/>
          <w:szCs w:val="24"/>
          <w:lang w:eastAsia="sk-SK"/>
          <w14:ligatures w14:val="none"/>
        </w:rPr>
        <w:t>6</w:t>
      </w:r>
      <w:r w:rsidR="00416F33" w:rsidRPr="00FA5F27">
        <w:rPr>
          <w:rFonts w:ascii="Times New Roman" w:eastAsia="Times New Roman" w:hAnsi="Times New Roman" w:cs="Times New Roman"/>
          <w:kern w:val="0"/>
          <w:sz w:val="24"/>
          <w:szCs w:val="24"/>
          <w:lang w:eastAsia="sk-SK"/>
          <w14:ligatures w14:val="none"/>
        </w:rPr>
        <w:t xml:space="preserve"> </w:t>
      </w:r>
      <w:r w:rsidRPr="00FA5F27">
        <w:rPr>
          <w:rFonts w:ascii="Times New Roman" w:eastAsia="Times New Roman" w:hAnsi="Times New Roman" w:cs="Times New Roman"/>
          <w:kern w:val="0"/>
          <w:sz w:val="24"/>
          <w:szCs w:val="24"/>
          <w:lang w:eastAsia="sk-SK"/>
          <w14:ligatures w14:val="none"/>
        </w:rPr>
        <w:t xml:space="preserve">nenadobudol vlastnícke právo </w:t>
      </w:r>
      <w:r w:rsidRPr="008254D8">
        <w:rPr>
          <w:rFonts w:ascii="Times New Roman" w:eastAsia="Times New Roman" w:hAnsi="Times New Roman" w:cs="Times New Roman"/>
          <w:kern w:val="0"/>
          <w:sz w:val="24"/>
          <w:szCs w:val="24"/>
          <w:lang w:eastAsia="sk-SK"/>
          <w14:ligatures w14:val="none"/>
        </w:rPr>
        <w:t>alebo iné právo</w:t>
      </w:r>
      <w:r w:rsidR="002B5E40" w:rsidRPr="008254D8">
        <w:rPr>
          <w:rFonts w:ascii="Times New Roman" w:eastAsia="Times New Roman" w:hAnsi="Times New Roman" w:cs="Times New Roman"/>
          <w:kern w:val="0"/>
          <w:sz w:val="24"/>
          <w:szCs w:val="24"/>
          <w:lang w:eastAsia="sk-SK"/>
          <w14:ligatures w14:val="none"/>
        </w:rPr>
        <w:t>,</w:t>
      </w:r>
      <w:r w:rsidR="00991C9F" w:rsidRPr="008254D8">
        <w:rPr>
          <w:rFonts w:ascii="Times New Roman" w:eastAsia="Times New Roman" w:hAnsi="Times New Roman" w:cs="Times New Roman"/>
          <w:kern w:val="0"/>
          <w:sz w:val="24"/>
          <w:szCs w:val="24"/>
          <w:vertAlign w:val="superscript"/>
          <w:lang w:eastAsia="sk-SK"/>
          <w14:ligatures w14:val="none"/>
        </w:rPr>
        <w:t>1</w:t>
      </w:r>
      <w:r w:rsidR="00111E91" w:rsidRPr="008254D8">
        <w:rPr>
          <w:rFonts w:ascii="Times New Roman" w:eastAsia="Times New Roman" w:hAnsi="Times New Roman" w:cs="Times New Roman"/>
          <w:kern w:val="0"/>
          <w:sz w:val="24"/>
          <w:szCs w:val="24"/>
          <w:vertAlign w:val="superscript"/>
          <w:lang w:eastAsia="sk-SK"/>
          <w14:ligatures w14:val="none"/>
        </w:rPr>
        <w:t>1</w:t>
      </w:r>
      <w:r w:rsidR="002B5E40" w:rsidRPr="008254D8">
        <w:rPr>
          <w:rFonts w:ascii="Times New Roman" w:eastAsia="Times New Roman" w:hAnsi="Times New Roman" w:cs="Times New Roman"/>
          <w:kern w:val="0"/>
          <w:sz w:val="24"/>
          <w:szCs w:val="24"/>
          <w:lang w:eastAsia="sk-SK"/>
          <w14:ligatures w14:val="none"/>
        </w:rPr>
        <w:t>)</w:t>
      </w:r>
      <w:r w:rsidRPr="008254D8">
        <w:rPr>
          <w:rFonts w:ascii="Times New Roman" w:eastAsia="Times New Roman" w:hAnsi="Times New Roman" w:cs="Times New Roman"/>
          <w:kern w:val="0"/>
          <w:sz w:val="24"/>
          <w:szCs w:val="24"/>
          <w:lang w:eastAsia="sk-SK"/>
          <w14:ligatures w14:val="none"/>
        </w:rPr>
        <w:t xml:space="preserve"> môže stavebník uskutočňovať stavbu </w:t>
      </w:r>
      <w:r w:rsidR="00D75570" w:rsidRPr="008254D8">
        <w:rPr>
          <w:rFonts w:ascii="Times New Roman" w:eastAsia="Times New Roman" w:hAnsi="Times New Roman" w:cs="Times New Roman"/>
          <w:kern w:val="0"/>
          <w:sz w:val="24"/>
          <w:szCs w:val="24"/>
          <w:lang w:eastAsia="sk-SK"/>
          <w14:ligatures w14:val="none"/>
        </w:rPr>
        <w:t>strategickej investície</w:t>
      </w:r>
      <w:r w:rsidRPr="008254D8">
        <w:rPr>
          <w:rFonts w:ascii="Times New Roman" w:eastAsia="Times New Roman" w:hAnsi="Times New Roman" w:cs="Times New Roman"/>
          <w:kern w:val="0"/>
          <w:sz w:val="24"/>
          <w:szCs w:val="24"/>
          <w:lang w:eastAsia="sk-SK"/>
          <w14:ligatures w14:val="none"/>
        </w:rPr>
        <w:t xml:space="preserve"> podľa stavebného povolenia až po tom, ako sa stane vlastníkom pozemku alebo k pozemku nadobudne iné právo</w:t>
      </w:r>
      <w:r w:rsidR="00051980" w:rsidRPr="008254D8">
        <w:rPr>
          <w:rFonts w:ascii="Times New Roman" w:eastAsia="Times New Roman" w:hAnsi="Times New Roman" w:cs="Times New Roman"/>
          <w:kern w:val="0"/>
          <w:sz w:val="24"/>
          <w:szCs w:val="24"/>
          <w:lang w:eastAsia="sk-SK"/>
          <w14:ligatures w14:val="none"/>
        </w:rPr>
        <w:t xml:space="preserve">, okrem </w:t>
      </w:r>
      <w:r w:rsidRPr="008254D8">
        <w:rPr>
          <w:rFonts w:ascii="Times New Roman" w:eastAsia="Times New Roman" w:hAnsi="Times New Roman" w:cs="Times New Roman"/>
          <w:kern w:val="0"/>
          <w:sz w:val="24"/>
          <w:szCs w:val="24"/>
          <w:lang w:eastAsia="sk-SK"/>
          <w14:ligatures w14:val="none"/>
        </w:rPr>
        <w:t>prác v rozsahu vymedzenom v rozhodnutí o predbežnej držbe podľa</w:t>
      </w:r>
      <w:r w:rsidR="00D75570" w:rsidRPr="008254D8">
        <w:rPr>
          <w:rFonts w:ascii="Times New Roman" w:eastAsia="Times New Roman" w:hAnsi="Times New Roman" w:cs="Times New Roman"/>
          <w:kern w:val="0"/>
          <w:sz w:val="24"/>
          <w:szCs w:val="24"/>
          <w:lang w:eastAsia="sk-SK"/>
          <w14:ligatures w14:val="none"/>
        </w:rPr>
        <w:t xml:space="preserve"> </w:t>
      </w:r>
      <w:r w:rsidR="00D75570" w:rsidRPr="008254D8">
        <w:rPr>
          <w:rFonts w:ascii="Times New Roman" w:eastAsia="Times New Roman" w:hAnsi="Times New Roman" w:cs="Times New Roman"/>
          <w:kern w:val="0"/>
          <w:sz w:val="24"/>
          <w:szCs w:val="24"/>
          <w:lang w:eastAsia="sk-SK"/>
          <w14:ligatures w14:val="none"/>
        </w:rPr>
        <w:fldChar w:fldCharType="begin"/>
      </w:r>
      <w:r w:rsidR="00D75570" w:rsidRPr="008254D8">
        <w:rPr>
          <w:rFonts w:ascii="Times New Roman" w:eastAsia="Times New Roman" w:hAnsi="Times New Roman" w:cs="Times New Roman"/>
          <w:kern w:val="0"/>
          <w:sz w:val="24"/>
          <w:szCs w:val="24"/>
          <w:lang w:eastAsia="sk-SK"/>
          <w14:ligatures w14:val="none"/>
        </w:rPr>
        <w:instrText xml:space="preserve"> REF _Ref153303600 \r \h </w:instrText>
      </w:r>
      <w:r w:rsidR="00960B44" w:rsidRPr="008254D8">
        <w:rPr>
          <w:rFonts w:ascii="Times New Roman" w:eastAsia="Times New Roman" w:hAnsi="Times New Roman" w:cs="Times New Roman"/>
          <w:kern w:val="0"/>
          <w:sz w:val="24"/>
          <w:szCs w:val="24"/>
          <w:lang w:eastAsia="sk-SK"/>
          <w14:ligatures w14:val="none"/>
        </w:rPr>
        <w:instrText xml:space="preserve"> \* MERGEFORMAT </w:instrText>
      </w:r>
      <w:r w:rsidR="00D75570" w:rsidRPr="008254D8">
        <w:rPr>
          <w:rFonts w:ascii="Times New Roman" w:eastAsia="Times New Roman" w:hAnsi="Times New Roman" w:cs="Times New Roman"/>
          <w:kern w:val="0"/>
          <w:sz w:val="24"/>
          <w:szCs w:val="24"/>
          <w:lang w:eastAsia="sk-SK"/>
          <w14:ligatures w14:val="none"/>
        </w:rPr>
      </w:r>
      <w:r w:rsidR="00D75570" w:rsidRPr="008254D8">
        <w:rPr>
          <w:rFonts w:ascii="Times New Roman" w:eastAsia="Times New Roman" w:hAnsi="Times New Roman" w:cs="Times New Roman"/>
          <w:kern w:val="0"/>
          <w:sz w:val="24"/>
          <w:szCs w:val="24"/>
          <w:lang w:eastAsia="sk-SK"/>
          <w14:ligatures w14:val="none"/>
        </w:rPr>
        <w:fldChar w:fldCharType="separate"/>
      </w:r>
      <w:r w:rsidR="004B504C" w:rsidRPr="008254D8">
        <w:rPr>
          <w:rFonts w:ascii="Times New Roman" w:eastAsia="Times New Roman" w:hAnsi="Times New Roman" w:cs="Times New Roman"/>
          <w:kern w:val="0"/>
          <w:sz w:val="24"/>
          <w:szCs w:val="24"/>
          <w:lang w:eastAsia="sk-SK"/>
          <w14:ligatures w14:val="none"/>
        </w:rPr>
        <w:t>§ 12</w:t>
      </w:r>
      <w:r w:rsidR="00D75570" w:rsidRPr="008254D8">
        <w:rPr>
          <w:rFonts w:ascii="Times New Roman" w:eastAsia="Times New Roman" w:hAnsi="Times New Roman" w:cs="Times New Roman"/>
          <w:kern w:val="0"/>
          <w:sz w:val="24"/>
          <w:szCs w:val="24"/>
          <w:lang w:eastAsia="sk-SK"/>
          <w14:ligatures w14:val="none"/>
        </w:rPr>
        <w:fldChar w:fldCharType="end"/>
      </w:r>
      <w:bookmarkEnd w:id="73"/>
      <w:r w:rsidRPr="008254D8">
        <w:rPr>
          <w:rFonts w:ascii="Times New Roman" w:eastAsia="Times New Roman" w:hAnsi="Times New Roman" w:cs="Times New Roman"/>
          <w:kern w:val="0"/>
          <w:sz w:val="24"/>
          <w:szCs w:val="24"/>
          <w:lang w:eastAsia="sk-SK"/>
          <w14:ligatures w14:val="none"/>
        </w:rPr>
        <w:t xml:space="preserve">. </w:t>
      </w:r>
    </w:p>
    <w:p w:rsidR="00120065" w:rsidRPr="008254D8"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5F54CE" w:rsidRPr="00F80913" w:rsidRDefault="005F54CE"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8254D8">
        <w:rPr>
          <w:rFonts w:ascii="Times New Roman" w:eastAsia="Times New Roman" w:hAnsi="Times New Roman" w:cs="Times New Roman"/>
          <w:kern w:val="0"/>
          <w:sz w:val="24"/>
          <w:szCs w:val="24"/>
          <w:lang w:eastAsia="sk-SK"/>
          <w14:ligatures w14:val="none"/>
        </w:rPr>
        <w:t xml:space="preserve">Inú ako pozemnú stavbu, </w:t>
      </w:r>
      <w:bookmarkStart w:id="74" w:name="_Hlk155718313"/>
      <w:r w:rsidRPr="008254D8">
        <w:rPr>
          <w:rFonts w:ascii="Times New Roman" w:eastAsia="Times New Roman" w:hAnsi="Times New Roman" w:cs="Times New Roman"/>
          <w:kern w:val="0"/>
          <w:sz w:val="24"/>
          <w:szCs w:val="24"/>
          <w:lang w:eastAsia="sk-SK"/>
          <w14:ligatures w14:val="none"/>
        </w:rPr>
        <w:t>ku ktorej stavebník pred vydaním stavebného povolenia nenadobudol vlastnícke právo alebo iné právo</w:t>
      </w:r>
      <w:r w:rsidR="003C6B12" w:rsidRPr="008254D8">
        <w:rPr>
          <w:rFonts w:ascii="Times New Roman" w:eastAsia="Times New Roman" w:hAnsi="Times New Roman" w:cs="Times New Roman"/>
          <w:kern w:val="0"/>
          <w:sz w:val="24"/>
          <w:szCs w:val="24"/>
          <w:lang w:eastAsia="sk-SK"/>
          <w14:ligatures w14:val="none"/>
        </w:rPr>
        <w:t>,</w:t>
      </w:r>
      <w:bookmarkEnd w:id="74"/>
      <w:r w:rsidR="00991C9F" w:rsidRPr="008254D8">
        <w:rPr>
          <w:rFonts w:ascii="Times New Roman" w:eastAsia="Times New Roman" w:hAnsi="Times New Roman" w:cs="Times New Roman"/>
          <w:kern w:val="0"/>
          <w:sz w:val="24"/>
          <w:szCs w:val="24"/>
          <w:vertAlign w:val="superscript"/>
          <w:lang w:eastAsia="sk-SK"/>
          <w14:ligatures w14:val="none"/>
        </w:rPr>
        <w:t>1</w:t>
      </w:r>
      <w:r w:rsidR="00111E91" w:rsidRPr="008254D8">
        <w:rPr>
          <w:rFonts w:ascii="Times New Roman" w:eastAsia="Times New Roman" w:hAnsi="Times New Roman" w:cs="Times New Roman"/>
          <w:kern w:val="0"/>
          <w:sz w:val="24"/>
          <w:szCs w:val="24"/>
          <w:vertAlign w:val="superscript"/>
          <w:lang w:eastAsia="sk-SK"/>
          <w14:ligatures w14:val="none"/>
        </w:rPr>
        <w:t>1</w:t>
      </w:r>
      <w:r w:rsidR="00AB0CD4" w:rsidRPr="008254D8">
        <w:rPr>
          <w:rFonts w:ascii="Times New Roman" w:eastAsia="Times New Roman" w:hAnsi="Times New Roman" w:cs="Times New Roman"/>
          <w:kern w:val="0"/>
          <w:sz w:val="24"/>
          <w:szCs w:val="24"/>
          <w:lang w:eastAsia="sk-SK"/>
          <w14:ligatures w14:val="none"/>
        </w:rPr>
        <w:t>)</w:t>
      </w:r>
      <w:r w:rsidRPr="008254D8">
        <w:rPr>
          <w:rFonts w:ascii="Times New Roman" w:eastAsia="Times New Roman" w:hAnsi="Times New Roman" w:cs="Times New Roman"/>
          <w:kern w:val="0"/>
          <w:sz w:val="24"/>
          <w:szCs w:val="24"/>
          <w:lang w:eastAsia="sk-SK"/>
          <w14:ligatures w14:val="none"/>
        </w:rPr>
        <w:t xml:space="preserve"> môže stavebník podľa stavebného povolenia asanovať až po tom, ako sa stane vlastníkom stavby</w:t>
      </w:r>
      <w:r w:rsidRPr="00F80913">
        <w:rPr>
          <w:rFonts w:ascii="Times New Roman" w:eastAsia="Times New Roman" w:hAnsi="Times New Roman" w:cs="Times New Roman"/>
          <w:kern w:val="0"/>
          <w:sz w:val="24"/>
          <w:szCs w:val="24"/>
          <w:lang w:eastAsia="sk-SK"/>
          <w14:ligatures w14:val="none"/>
        </w:rPr>
        <w:t xml:space="preserve"> alebo k stavbe nadobudne iné právo, </w:t>
      </w:r>
      <w:r w:rsidR="00051980" w:rsidRPr="00F80913">
        <w:rPr>
          <w:rFonts w:ascii="Times New Roman" w:eastAsia="Times New Roman" w:hAnsi="Times New Roman" w:cs="Times New Roman"/>
          <w:kern w:val="0"/>
          <w:sz w:val="24"/>
          <w:szCs w:val="24"/>
          <w:lang w:eastAsia="sk-SK"/>
          <w14:ligatures w14:val="none"/>
        </w:rPr>
        <w:t>okrem</w:t>
      </w:r>
      <w:r w:rsidRPr="00F80913">
        <w:rPr>
          <w:rFonts w:ascii="Times New Roman" w:eastAsia="Times New Roman" w:hAnsi="Times New Roman" w:cs="Times New Roman"/>
          <w:kern w:val="0"/>
          <w:sz w:val="24"/>
          <w:szCs w:val="24"/>
          <w:lang w:eastAsia="sk-SK"/>
          <w14:ligatures w14:val="none"/>
        </w:rPr>
        <w:t xml:space="preserve"> prác v rozsahu vymedzenom v rozhodnutí o predbežnej </w:t>
      </w:r>
      <w:bookmarkStart w:id="75" w:name="_GoBack"/>
      <w:bookmarkEnd w:id="75"/>
      <w:r w:rsidRPr="00F80913">
        <w:rPr>
          <w:rFonts w:ascii="Times New Roman" w:eastAsia="Times New Roman" w:hAnsi="Times New Roman" w:cs="Times New Roman"/>
          <w:kern w:val="0"/>
          <w:sz w:val="24"/>
          <w:szCs w:val="24"/>
          <w:lang w:eastAsia="sk-SK"/>
          <w14:ligatures w14:val="none"/>
        </w:rPr>
        <w:t>držbe</w:t>
      </w:r>
      <w:r w:rsidR="00034294" w:rsidRPr="00F80913">
        <w:rPr>
          <w:rFonts w:ascii="Times New Roman" w:eastAsia="Times New Roman" w:hAnsi="Times New Roman" w:cs="Times New Roman"/>
          <w:kern w:val="0"/>
          <w:sz w:val="24"/>
          <w:szCs w:val="24"/>
          <w:lang w:eastAsia="sk-SK"/>
          <w14:ligatures w14:val="none"/>
        </w:rPr>
        <w:t xml:space="preserve"> podľa § 12</w:t>
      </w:r>
      <w:r w:rsidR="00B0093A" w:rsidRPr="00F80913">
        <w:rPr>
          <w:rFonts w:ascii="Times New Roman" w:eastAsia="Times New Roman" w:hAnsi="Times New Roman" w:cs="Times New Roman"/>
          <w:kern w:val="0"/>
          <w:sz w:val="24"/>
          <w:szCs w:val="24"/>
          <w:lang w:eastAsia="sk-SK"/>
          <w14:ligatures w14:val="none"/>
        </w:rPr>
        <w:t>.</w:t>
      </w:r>
    </w:p>
    <w:p w:rsidR="00120065" w:rsidRPr="00120065"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5F54CE" w:rsidRDefault="005F54CE"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76" w:name="_Hlk155719198"/>
      <w:r w:rsidRPr="00FA5F27">
        <w:rPr>
          <w:rFonts w:ascii="Times New Roman" w:eastAsia="Times New Roman" w:hAnsi="Times New Roman" w:cs="Times New Roman"/>
          <w:kern w:val="0"/>
          <w:sz w:val="24"/>
          <w:szCs w:val="24"/>
          <w:lang w:eastAsia="sk-SK"/>
          <w14:ligatures w14:val="none"/>
        </w:rPr>
        <w:t xml:space="preserve">Súčasťou stavebného povolenia sú všetky súvisiace rozhodnutia </w:t>
      </w:r>
      <w:r w:rsidR="00D9345C" w:rsidRPr="00FA5F27">
        <w:rPr>
          <w:rFonts w:ascii="Times New Roman" w:eastAsia="Times New Roman" w:hAnsi="Times New Roman" w:cs="Times New Roman"/>
          <w:kern w:val="0"/>
          <w:sz w:val="24"/>
          <w:szCs w:val="24"/>
          <w:lang w:eastAsia="sk-SK"/>
          <w14:ligatures w14:val="none"/>
        </w:rPr>
        <w:t xml:space="preserve">všetkých </w:t>
      </w:r>
      <w:r w:rsidRPr="00FA5F27">
        <w:rPr>
          <w:rFonts w:ascii="Times New Roman" w:eastAsia="Times New Roman" w:hAnsi="Times New Roman" w:cs="Times New Roman"/>
          <w:kern w:val="0"/>
          <w:sz w:val="24"/>
          <w:szCs w:val="24"/>
          <w:lang w:eastAsia="sk-SK"/>
          <w14:ligatures w14:val="none"/>
        </w:rPr>
        <w:t>staveb</w:t>
      </w:r>
      <w:r w:rsidR="00D9345C" w:rsidRPr="00FA5F27">
        <w:rPr>
          <w:rFonts w:ascii="Times New Roman" w:eastAsia="Times New Roman" w:hAnsi="Times New Roman" w:cs="Times New Roman"/>
          <w:kern w:val="0"/>
          <w:sz w:val="24"/>
          <w:szCs w:val="24"/>
          <w:lang w:eastAsia="sk-SK"/>
          <w14:ligatures w14:val="none"/>
        </w:rPr>
        <w:t>ných</w:t>
      </w:r>
      <w:r w:rsidRPr="00FA5F27">
        <w:rPr>
          <w:rFonts w:ascii="Times New Roman" w:eastAsia="Times New Roman" w:hAnsi="Times New Roman" w:cs="Times New Roman"/>
          <w:kern w:val="0"/>
          <w:sz w:val="24"/>
          <w:szCs w:val="24"/>
          <w:lang w:eastAsia="sk-SK"/>
          <w14:ligatures w14:val="none"/>
        </w:rPr>
        <w:t xml:space="preserve"> úrad</w:t>
      </w:r>
      <w:r w:rsidR="00D9345C" w:rsidRPr="00FA5F27">
        <w:rPr>
          <w:rFonts w:ascii="Times New Roman" w:eastAsia="Times New Roman" w:hAnsi="Times New Roman" w:cs="Times New Roman"/>
          <w:kern w:val="0"/>
          <w:sz w:val="24"/>
          <w:szCs w:val="24"/>
          <w:lang w:eastAsia="sk-SK"/>
          <w14:ligatures w14:val="none"/>
        </w:rPr>
        <w:t>ov</w:t>
      </w:r>
      <w:r w:rsidRPr="00FA5F27">
        <w:rPr>
          <w:rFonts w:ascii="Times New Roman" w:eastAsia="Times New Roman" w:hAnsi="Times New Roman" w:cs="Times New Roman"/>
          <w:kern w:val="0"/>
          <w:sz w:val="24"/>
          <w:szCs w:val="24"/>
          <w:lang w:eastAsia="sk-SK"/>
          <w14:ligatures w14:val="none"/>
        </w:rPr>
        <w:t xml:space="preserve">, a to povolenia na odstránenie pozemných stavieb </w:t>
      </w:r>
      <w:r w:rsidR="00D75570" w:rsidRPr="00FA5F27">
        <w:rPr>
          <w:rFonts w:ascii="Times New Roman" w:eastAsia="Times New Roman" w:hAnsi="Times New Roman" w:cs="Times New Roman"/>
          <w:kern w:val="0"/>
          <w:sz w:val="24"/>
          <w:szCs w:val="24"/>
          <w:lang w:eastAsia="sk-SK"/>
          <w14:ligatures w14:val="none"/>
        </w:rPr>
        <w:t>na území strategickej investície</w:t>
      </w:r>
      <w:r w:rsidRPr="00FA5F27">
        <w:rPr>
          <w:rFonts w:ascii="Times New Roman" w:eastAsia="Times New Roman" w:hAnsi="Times New Roman" w:cs="Times New Roman"/>
          <w:kern w:val="0"/>
          <w:sz w:val="24"/>
          <w:szCs w:val="24"/>
          <w:lang w:eastAsia="sk-SK"/>
          <w14:ligatures w14:val="none"/>
        </w:rPr>
        <w:t xml:space="preserve">, ktoré je nevyhnutné asanovať, a povolenia na uskutočnenie súčastí </w:t>
      </w:r>
      <w:r w:rsidR="00D75570" w:rsidRPr="00FA5F27">
        <w:rPr>
          <w:rFonts w:ascii="Times New Roman" w:eastAsia="Times New Roman" w:hAnsi="Times New Roman" w:cs="Times New Roman"/>
          <w:kern w:val="0"/>
          <w:sz w:val="24"/>
          <w:szCs w:val="24"/>
          <w:lang w:eastAsia="sk-SK"/>
          <w14:ligatures w14:val="none"/>
        </w:rPr>
        <w:t>strategickej investície</w:t>
      </w:r>
      <w:r w:rsidRPr="00FA5F27">
        <w:rPr>
          <w:rFonts w:ascii="Times New Roman" w:eastAsia="Times New Roman" w:hAnsi="Times New Roman" w:cs="Times New Roman"/>
          <w:kern w:val="0"/>
          <w:sz w:val="24"/>
          <w:szCs w:val="24"/>
          <w:lang w:eastAsia="sk-SK"/>
          <w14:ligatures w14:val="none"/>
        </w:rPr>
        <w:t xml:space="preserve"> a vyvolaných úprav</w:t>
      </w:r>
      <w:r w:rsidR="002B5E40" w:rsidRPr="00FA5F27">
        <w:rPr>
          <w:rFonts w:ascii="Times New Roman" w:eastAsia="Times New Roman" w:hAnsi="Times New Roman" w:cs="Times New Roman"/>
          <w:kern w:val="0"/>
          <w:sz w:val="24"/>
          <w:szCs w:val="24"/>
          <w:lang w:eastAsia="sk-SK"/>
          <w14:ligatures w14:val="none"/>
        </w:rPr>
        <w:t>.</w:t>
      </w:r>
      <w:r w:rsidR="00D75570" w:rsidRPr="00FA5F27">
        <w:rPr>
          <w:rStyle w:val="Odkaznapoznmkupodiarou"/>
          <w:rFonts w:ascii="Times New Roman" w:eastAsia="Times New Roman" w:hAnsi="Times New Roman" w:cs="Times New Roman"/>
          <w:kern w:val="0"/>
          <w:sz w:val="24"/>
          <w:szCs w:val="24"/>
          <w:lang w:eastAsia="sk-SK"/>
          <w14:ligatures w14:val="none"/>
        </w:rPr>
        <w:footnoteReference w:id="44"/>
      </w:r>
      <w:r w:rsidR="00AB0CD4" w:rsidRPr="00FA5F27">
        <w:rPr>
          <w:rFonts w:ascii="Times New Roman" w:eastAsia="Times New Roman" w:hAnsi="Times New Roman" w:cs="Times New Roman"/>
          <w:kern w:val="0"/>
          <w:sz w:val="24"/>
          <w:szCs w:val="24"/>
          <w:lang w:eastAsia="sk-SK"/>
          <w14:ligatures w14:val="none"/>
        </w:rPr>
        <w:t>)</w:t>
      </w:r>
    </w:p>
    <w:p w:rsidR="00120065" w:rsidRPr="00120065" w:rsidRDefault="00120065"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rsidR="005F54CE" w:rsidRDefault="000C6C9F"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A</w:t>
      </w:r>
      <w:r w:rsidR="005F54CE" w:rsidRPr="00FA5F27">
        <w:rPr>
          <w:rFonts w:ascii="Times New Roman" w:eastAsia="Times New Roman" w:hAnsi="Times New Roman" w:cs="Times New Roman"/>
          <w:kern w:val="0"/>
          <w:sz w:val="24"/>
          <w:szCs w:val="24"/>
          <w:lang w:eastAsia="sk-SK"/>
          <w14:ligatures w14:val="none"/>
        </w:rPr>
        <w:t xml:space="preserve">k stavebník pred vydaním stavebného povolenia preukázal, že má vlastnícke alebo iné právo k pozemku, na ktorom sa má uskutočniť stavba </w:t>
      </w:r>
      <w:r w:rsidRPr="00FA5F27">
        <w:rPr>
          <w:rFonts w:ascii="Times New Roman" w:eastAsia="Times New Roman" w:hAnsi="Times New Roman" w:cs="Times New Roman"/>
          <w:kern w:val="0"/>
          <w:sz w:val="24"/>
          <w:szCs w:val="24"/>
          <w:lang w:eastAsia="sk-SK"/>
          <w14:ligatures w14:val="none"/>
        </w:rPr>
        <w:t>strategickej investície</w:t>
      </w:r>
      <w:r w:rsidR="005F54CE" w:rsidRPr="00FA5F27">
        <w:rPr>
          <w:rFonts w:ascii="Times New Roman" w:eastAsia="Times New Roman" w:hAnsi="Times New Roman" w:cs="Times New Roman"/>
          <w:kern w:val="0"/>
          <w:sz w:val="24"/>
          <w:szCs w:val="24"/>
          <w:lang w:eastAsia="sk-SK"/>
          <w14:ligatures w14:val="none"/>
        </w:rPr>
        <w:t xml:space="preserve"> alebo podal návrh na vyvlastnenie</w:t>
      </w:r>
      <w:r w:rsidRPr="00FA5F27">
        <w:rPr>
          <w:rFonts w:ascii="Times New Roman" w:eastAsia="Times New Roman" w:hAnsi="Times New Roman" w:cs="Times New Roman"/>
          <w:kern w:val="0"/>
          <w:sz w:val="24"/>
          <w:szCs w:val="24"/>
          <w:lang w:eastAsia="sk-SK"/>
          <w14:ligatures w14:val="none"/>
        </w:rPr>
        <w:t xml:space="preserve"> podľa všeobecného predpisu o vyvlastnení alebo návrh na vydanie </w:t>
      </w:r>
      <w:proofErr w:type="spellStart"/>
      <w:r w:rsidRPr="00FA5F27">
        <w:rPr>
          <w:rFonts w:ascii="Times New Roman" w:eastAsia="Times New Roman" w:hAnsi="Times New Roman" w:cs="Times New Roman"/>
          <w:kern w:val="0"/>
          <w:sz w:val="24"/>
          <w:szCs w:val="24"/>
          <w:lang w:eastAsia="sk-SK"/>
          <w14:ligatures w14:val="none"/>
        </w:rPr>
        <w:t>medzitýmneho</w:t>
      </w:r>
      <w:proofErr w:type="spellEnd"/>
      <w:r w:rsidRPr="00FA5F27">
        <w:rPr>
          <w:rFonts w:ascii="Times New Roman" w:eastAsia="Times New Roman" w:hAnsi="Times New Roman" w:cs="Times New Roman"/>
          <w:kern w:val="0"/>
          <w:sz w:val="24"/>
          <w:szCs w:val="24"/>
          <w:lang w:eastAsia="sk-SK"/>
          <w14:ligatures w14:val="none"/>
        </w:rPr>
        <w:t xml:space="preserve"> rozhodnutia na taký</w:t>
      </w:r>
      <w:r w:rsidR="005F54CE" w:rsidRPr="00FA5F27">
        <w:rPr>
          <w:rFonts w:ascii="Times New Roman" w:eastAsia="Times New Roman" w:hAnsi="Times New Roman" w:cs="Times New Roman"/>
          <w:kern w:val="0"/>
          <w:sz w:val="24"/>
          <w:szCs w:val="24"/>
          <w:lang w:eastAsia="sk-SK"/>
          <w14:ligatures w14:val="none"/>
        </w:rPr>
        <w:t xml:space="preserve"> pozem</w:t>
      </w:r>
      <w:r w:rsidRPr="00FA5F27">
        <w:rPr>
          <w:rFonts w:ascii="Times New Roman" w:eastAsia="Times New Roman" w:hAnsi="Times New Roman" w:cs="Times New Roman"/>
          <w:kern w:val="0"/>
          <w:sz w:val="24"/>
          <w:szCs w:val="24"/>
          <w:lang w:eastAsia="sk-SK"/>
          <w14:ligatures w14:val="none"/>
        </w:rPr>
        <w:t>ok</w:t>
      </w:r>
      <w:r w:rsidR="005F54CE" w:rsidRPr="00FA5F27">
        <w:rPr>
          <w:rFonts w:ascii="Times New Roman" w:eastAsia="Times New Roman" w:hAnsi="Times New Roman" w:cs="Times New Roman"/>
          <w:kern w:val="0"/>
          <w:sz w:val="24"/>
          <w:szCs w:val="24"/>
          <w:lang w:eastAsia="sk-SK"/>
          <w14:ligatures w14:val="none"/>
        </w:rPr>
        <w:t xml:space="preserve"> alebo má priznanú predbežnú držbu takého pozemku podľa tohto zákona alebo má vlastnícke </w:t>
      </w:r>
      <w:r w:rsidR="003C6B12">
        <w:rPr>
          <w:rFonts w:ascii="Times New Roman" w:eastAsia="Times New Roman" w:hAnsi="Times New Roman" w:cs="Times New Roman"/>
          <w:kern w:val="0"/>
          <w:sz w:val="24"/>
          <w:szCs w:val="24"/>
          <w:lang w:eastAsia="sk-SK"/>
          <w14:ligatures w14:val="none"/>
        </w:rPr>
        <w:t xml:space="preserve">právo </w:t>
      </w:r>
      <w:r w:rsidR="005F54CE" w:rsidRPr="00FA5F27">
        <w:rPr>
          <w:rFonts w:ascii="Times New Roman" w:eastAsia="Times New Roman" w:hAnsi="Times New Roman" w:cs="Times New Roman"/>
          <w:kern w:val="0"/>
          <w:sz w:val="24"/>
          <w:szCs w:val="24"/>
          <w:lang w:eastAsia="sk-SK"/>
          <w14:ligatures w14:val="none"/>
        </w:rPr>
        <w:t>alebo iné právo k pozemnej stavbe, ktorá má byť asanovaná</w:t>
      </w:r>
      <w:r w:rsidRPr="00FA5F27">
        <w:rPr>
          <w:rFonts w:ascii="Times New Roman" w:eastAsia="Times New Roman" w:hAnsi="Times New Roman" w:cs="Times New Roman"/>
          <w:kern w:val="0"/>
          <w:sz w:val="24"/>
          <w:szCs w:val="24"/>
          <w:lang w:eastAsia="sk-SK"/>
          <w14:ligatures w14:val="none"/>
        </w:rPr>
        <w:t xml:space="preserve">, </w:t>
      </w:r>
      <w:r w:rsidR="001902F4" w:rsidRPr="00FA5F27">
        <w:rPr>
          <w:rFonts w:ascii="Times New Roman" w:eastAsia="Times New Roman" w:hAnsi="Times New Roman" w:cs="Times New Roman"/>
          <w:kern w:val="0"/>
          <w:sz w:val="24"/>
          <w:szCs w:val="24"/>
          <w:lang w:eastAsia="sk-SK"/>
          <w14:ligatures w14:val="none"/>
        </w:rPr>
        <w:t xml:space="preserve">možno odkladný účinok </w:t>
      </w:r>
      <w:r w:rsidRPr="00FA5F27">
        <w:rPr>
          <w:rFonts w:ascii="Times New Roman" w:eastAsia="Times New Roman" w:hAnsi="Times New Roman" w:cs="Times New Roman"/>
          <w:kern w:val="0"/>
          <w:sz w:val="24"/>
          <w:szCs w:val="24"/>
          <w:lang w:eastAsia="sk-SK"/>
          <w14:ligatures w14:val="none"/>
        </w:rPr>
        <w:t>odvolani</w:t>
      </w:r>
      <w:r w:rsidR="001902F4" w:rsidRPr="00FA5F27">
        <w:rPr>
          <w:rFonts w:ascii="Times New Roman" w:eastAsia="Times New Roman" w:hAnsi="Times New Roman" w:cs="Times New Roman"/>
          <w:kern w:val="0"/>
          <w:sz w:val="24"/>
          <w:szCs w:val="24"/>
          <w:lang w:eastAsia="sk-SK"/>
          <w14:ligatures w14:val="none"/>
        </w:rPr>
        <w:t>a</w:t>
      </w:r>
      <w:r w:rsidRPr="00FA5F27">
        <w:rPr>
          <w:rFonts w:ascii="Times New Roman" w:eastAsia="Times New Roman" w:hAnsi="Times New Roman" w:cs="Times New Roman"/>
          <w:kern w:val="0"/>
          <w:sz w:val="24"/>
          <w:szCs w:val="24"/>
          <w:lang w:eastAsia="sk-SK"/>
          <w14:ligatures w14:val="none"/>
        </w:rPr>
        <w:t xml:space="preserve"> proti stavebnému povoleniu a rozhodnutiu o zmene stavby pred dokončením </w:t>
      </w:r>
      <w:r w:rsidR="001902F4" w:rsidRPr="00FA5F27">
        <w:rPr>
          <w:rFonts w:ascii="Times New Roman" w:eastAsia="Times New Roman" w:hAnsi="Times New Roman" w:cs="Times New Roman"/>
          <w:kern w:val="0"/>
          <w:sz w:val="24"/>
          <w:szCs w:val="24"/>
          <w:lang w:eastAsia="sk-SK"/>
          <w14:ligatures w14:val="none"/>
        </w:rPr>
        <w:t>vylúčiť</w:t>
      </w:r>
      <w:r w:rsidR="005F54CE" w:rsidRPr="00FA5F27">
        <w:rPr>
          <w:rFonts w:ascii="Times New Roman" w:eastAsia="Times New Roman" w:hAnsi="Times New Roman" w:cs="Times New Roman"/>
          <w:kern w:val="0"/>
          <w:sz w:val="24"/>
          <w:szCs w:val="24"/>
          <w:lang w:eastAsia="sk-SK"/>
          <w14:ligatures w14:val="none"/>
        </w:rPr>
        <w:t>.</w:t>
      </w:r>
    </w:p>
    <w:p w:rsidR="00120065" w:rsidRPr="00120065" w:rsidRDefault="00120065"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rsidR="005F54CE" w:rsidRDefault="005F54CE"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lastRenderedPageBreak/>
        <w:t xml:space="preserve">Stavebné povolenie stráca platnosť, ak sa so stavbou </w:t>
      </w:r>
      <w:r w:rsidR="002B4290" w:rsidRPr="00FA5F27">
        <w:rPr>
          <w:rFonts w:ascii="Times New Roman" w:eastAsia="Times New Roman" w:hAnsi="Times New Roman" w:cs="Times New Roman"/>
          <w:kern w:val="0"/>
          <w:sz w:val="24"/>
          <w:szCs w:val="24"/>
          <w:lang w:eastAsia="sk-SK"/>
          <w14:ligatures w14:val="none"/>
        </w:rPr>
        <w:t xml:space="preserve">strategickej investície </w:t>
      </w:r>
      <w:r w:rsidRPr="00FA5F27">
        <w:rPr>
          <w:rFonts w:ascii="Times New Roman" w:eastAsia="Times New Roman" w:hAnsi="Times New Roman" w:cs="Times New Roman"/>
          <w:kern w:val="0"/>
          <w:sz w:val="24"/>
          <w:szCs w:val="24"/>
          <w:lang w:eastAsia="sk-SK"/>
          <w14:ligatures w14:val="none"/>
        </w:rPr>
        <w:t xml:space="preserve">nezačalo do piatich rokov odo dňa nadobudnutia vykonateľnosti stavebného povolenia. Stavebný úrad môže v odôvodnených prípadoch na žiadosť stavebníka predĺžiť platnosť stavebného povolenia najviac o päť rokov. Lehota na začatie stavby </w:t>
      </w:r>
      <w:r w:rsidR="002B4290" w:rsidRPr="00FA5F27">
        <w:rPr>
          <w:rFonts w:ascii="Times New Roman" w:eastAsia="Times New Roman" w:hAnsi="Times New Roman" w:cs="Times New Roman"/>
          <w:kern w:val="0"/>
          <w:sz w:val="24"/>
          <w:szCs w:val="24"/>
          <w:lang w:eastAsia="sk-SK"/>
          <w14:ligatures w14:val="none"/>
        </w:rPr>
        <w:t xml:space="preserve">strategickej investície </w:t>
      </w:r>
      <w:r w:rsidRPr="00FA5F27">
        <w:rPr>
          <w:rFonts w:ascii="Times New Roman" w:eastAsia="Times New Roman" w:hAnsi="Times New Roman" w:cs="Times New Roman"/>
          <w:kern w:val="0"/>
          <w:sz w:val="24"/>
          <w:szCs w:val="24"/>
          <w:lang w:eastAsia="sk-SK"/>
          <w14:ligatures w14:val="none"/>
        </w:rPr>
        <w:t>na pozemku, ku ktorému stavebník pred vydaním stavebného povolenia nenadobudol vlastnícke právo alebo iné právo a ktorý je predmetom vyvlastňovacieho konania podľa všeobecného predpisu o vyvlastnení, počas trvania vyvlastňovacieho konania neplynie.</w:t>
      </w:r>
    </w:p>
    <w:p w:rsidR="00120065" w:rsidRPr="00120065"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5F54CE" w:rsidRDefault="005F54CE"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Ak pri stavbe </w:t>
      </w:r>
      <w:r w:rsidR="002B4290" w:rsidRPr="00FA5F27">
        <w:rPr>
          <w:rFonts w:ascii="Times New Roman" w:eastAsia="Times New Roman" w:hAnsi="Times New Roman" w:cs="Times New Roman"/>
          <w:kern w:val="0"/>
          <w:sz w:val="24"/>
          <w:szCs w:val="24"/>
          <w:lang w:eastAsia="sk-SK"/>
          <w14:ligatures w14:val="none"/>
        </w:rPr>
        <w:t>strategickej investície</w:t>
      </w:r>
      <w:r w:rsidRPr="00FA5F27">
        <w:rPr>
          <w:rFonts w:ascii="Times New Roman" w:eastAsia="Times New Roman" w:hAnsi="Times New Roman" w:cs="Times New Roman"/>
          <w:kern w:val="0"/>
          <w:sz w:val="24"/>
          <w:szCs w:val="24"/>
          <w:lang w:eastAsia="sk-SK"/>
          <w14:ligatures w14:val="none"/>
        </w:rPr>
        <w:t xml:space="preserve"> je realizované vedenie elektronickej komunikačnej siete, elektrické, vodovodné, kanalizačné a iné vedenie ako vyvolaná úprava, vzniká vo verejnom záujme na účely tohto zákona k pozemkom dotknutým realizáciou tohto vedenia v rozsahu podľa geometrického plánu právo zodpovedajúce vecnému bremenu v prospech vlastníka vedenia elektronickej komunikačnej siete, elektrického, vodovodného, kanalizačného a iného vedenia, a to dňom nadobudnutia právoplatnosti povolenia na predčasné užívanie</w:t>
      </w:r>
      <w:r w:rsidR="002B4290" w:rsidRPr="00FA5F27">
        <w:rPr>
          <w:rStyle w:val="Odkaznapoznmkupodiarou"/>
          <w:rFonts w:ascii="Times New Roman" w:eastAsia="Times New Roman" w:hAnsi="Times New Roman" w:cs="Times New Roman"/>
          <w:kern w:val="0"/>
          <w:sz w:val="24"/>
          <w:szCs w:val="24"/>
          <w:lang w:eastAsia="sk-SK"/>
          <w14:ligatures w14:val="none"/>
        </w:rPr>
        <w:footnoteReference w:id="45"/>
      </w:r>
      <w:r w:rsidR="00AB0CD4" w:rsidRPr="00FA5F27">
        <w:rPr>
          <w:rFonts w:ascii="Times New Roman" w:eastAsia="Times New Roman" w:hAnsi="Times New Roman" w:cs="Times New Roman"/>
          <w:kern w:val="0"/>
          <w:sz w:val="24"/>
          <w:szCs w:val="24"/>
          <w:lang w:eastAsia="sk-SK"/>
          <w14:ligatures w14:val="none"/>
        </w:rPr>
        <w:t>)</w:t>
      </w:r>
      <w:r w:rsidRPr="00FA5F27">
        <w:rPr>
          <w:rFonts w:ascii="Times New Roman" w:eastAsia="Times New Roman" w:hAnsi="Times New Roman" w:cs="Times New Roman"/>
          <w:kern w:val="0"/>
          <w:sz w:val="24"/>
          <w:szCs w:val="24"/>
          <w:lang w:eastAsia="sk-SK"/>
          <w14:ligatures w14:val="none"/>
        </w:rPr>
        <w:t xml:space="preserve"> alebo kolaudačného rozhodnutia</w:t>
      </w:r>
      <w:r w:rsidR="002B4290" w:rsidRPr="00FA5F27">
        <w:rPr>
          <w:rStyle w:val="Odkaznapoznmkupodiarou"/>
          <w:rFonts w:ascii="Times New Roman" w:eastAsia="Times New Roman" w:hAnsi="Times New Roman" w:cs="Times New Roman"/>
          <w:kern w:val="0"/>
          <w:sz w:val="24"/>
          <w:szCs w:val="24"/>
          <w:lang w:eastAsia="sk-SK"/>
          <w14:ligatures w14:val="none"/>
        </w:rPr>
        <w:footnoteReference w:id="46"/>
      </w:r>
      <w:r w:rsidR="00AB0CD4" w:rsidRPr="00FA5F27">
        <w:rPr>
          <w:rFonts w:ascii="Times New Roman" w:eastAsia="Times New Roman" w:hAnsi="Times New Roman" w:cs="Times New Roman"/>
          <w:kern w:val="0"/>
          <w:sz w:val="24"/>
          <w:szCs w:val="24"/>
          <w:lang w:eastAsia="sk-SK"/>
          <w14:ligatures w14:val="none"/>
        </w:rPr>
        <w:t>)</w:t>
      </w:r>
      <w:r w:rsidR="002B4290" w:rsidRPr="00FA5F27">
        <w:rPr>
          <w:rFonts w:ascii="Times New Roman" w:eastAsia="Times New Roman" w:hAnsi="Times New Roman" w:cs="Times New Roman"/>
          <w:kern w:val="0"/>
          <w:sz w:val="24"/>
          <w:szCs w:val="24"/>
          <w:lang w:eastAsia="sk-SK"/>
          <w14:ligatures w14:val="none"/>
        </w:rPr>
        <w:t xml:space="preserve"> </w:t>
      </w:r>
      <w:r w:rsidRPr="00FA5F27">
        <w:rPr>
          <w:rFonts w:ascii="Times New Roman" w:eastAsia="Times New Roman" w:hAnsi="Times New Roman" w:cs="Times New Roman"/>
          <w:kern w:val="0"/>
          <w:sz w:val="24"/>
          <w:szCs w:val="24"/>
          <w:lang w:eastAsia="sk-SK"/>
          <w14:ligatures w14:val="none"/>
        </w:rPr>
        <w:t>pre toto vedenie podľa toho, ktorá z týchto skutočností nastane skôr. Návrh na vykonanie záznamu do katastra nehnuteľností</w:t>
      </w:r>
      <w:r w:rsidR="002B4290" w:rsidRPr="00FA5F27">
        <w:rPr>
          <w:rStyle w:val="Odkaznapoznmkupodiarou"/>
          <w:rFonts w:ascii="Times New Roman" w:eastAsia="Times New Roman" w:hAnsi="Times New Roman" w:cs="Times New Roman"/>
          <w:kern w:val="0"/>
          <w:sz w:val="24"/>
          <w:szCs w:val="24"/>
          <w:lang w:eastAsia="sk-SK"/>
          <w14:ligatures w14:val="none"/>
        </w:rPr>
        <w:footnoteReference w:id="47"/>
      </w:r>
      <w:r w:rsidR="00AB0CD4" w:rsidRPr="00FA5F27">
        <w:rPr>
          <w:rFonts w:ascii="Times New Roman" w:eastAsia="Times New Roman" w:hAnsi="Times New Roman" w:cs="Times New Roman"/>
          <w:kern w:val="0"/>
          <w:sz w:val="24"/>
          <w:szCs w:val="24"/>
          <w:lang w:eastAsia="sk-SK"/>
          <w14:ligatures w14:val="none"/>
        </w:rPr>
        <w:t>)</w:t>
      </w:r>
      <w:r w:rsidRPr="00FA5F27">
        <w:rPr>
          <w:rFonts w:ascii="Times New Roman" w:eastAsia="Times New Roman" w:hAnsi="Times New Roman" w:cs="Times New Roman"/>
          <w:kern w:val="0"/>
          <w:sz w:val="24"/>
          <w:szCs w:val="24"/>
          <w:lang w:eastAsia="sk-SK"/>
          <w14:ligatures w14:val="none"/>
        </w:rPr>
        <w:t xml:space="preserve"> je povinný podať stavebník. Prílohou návrhu na vykonanie záznamu do katastra nehnuteľností je právoplatné povolenie na predčasné užívanie alebo kolaudačné rozhodnutie a súhlas budúceho vlastníka siete</w:t>
      </w:r>
      <w:r w:rsidR="00290438">
        <w:rPr>
          <w:rFonts w:ascii="Times New Roman" w:eastAsia="Times New Roman" w:hAnsi="Times New Roman" w:cs="Times New Roman"/>
          <w:kern w:val="0"/>
          <w:sz w:val="24"/>
          <w:szCs w:val="24"/>
          <w:lang w:eastAsia="sk-SK"/>
          <w14:ligatures w14:val="none"/>
        </w:rPr>
        <w:t xml:space="preserve"> s </w:t>
      </w:r>
      <w:r w:rsidR="00290438" w:rsidRPr="00290438">
        <w:rPr>
          <w:rFonts w:ascii="Times New Roman" w:eastAsia="Times New Roman" w:hAnsi="Times New Roman" w:cs="Times New Roman"/>
          <w:kern w:val="0"/>
          <w:sz w:val="24"/>
          <w:szCs w:val="24"/>
          <w:lang w:eastAsia="sk-SK"/>
          <w14:ligatures w14:val="none"/>
        </w:rPr>
        <w:t>vykonaním záznamu v katastri nehnuteľností</w:t>
      </w:r>
      <w:r w:rsidRPr="00FA5F27">
        <w:rPr>
          <w:rFonts w:ascii="Times New Roman" w:eastAsia="Times New Roman" w:hAnsi="Times New Roman" w:cs="Times New Roman"/>
          <w:kern w:val="0"/>
          <w:sz w:val="24"/>
          <w:szCs w:val="24"/>
          <w:lang w:eastAsia="sk-SK"/>
          <w14:ligatures w14:val="none"/>
        </w:rPr>
        <w:t>. Vlastník nehnuteľnosti má za zriadenie vecného bremena a za obmedzenie vlastníckeho práva nárok na primeranú náhradu, ktorá sa poskytne jednorazovo, stanovenú na základe znaleckého posudku;</w:t>
      </w:r>
      <w:r w:rsidR="002B4290" w:rsidRPr="00FA5F27">
        <w:rPr>
          <w:rStyle w:val="Odkaznapoznmkupodiarou"/>
          <w:rFonts w:ascii="Times New Roman" w:eastAsia="Times New Roman" w:hAnsi="Times New Roman" w:cs="Times New Roman"/>
          <w:kern w:val="0"/>
          <w:sz w:val="24"/>
          <w:szCs w:val="24"/>
          <w:lang w:eastAsia="sk-SK"/>
          <w14:ligatures w14:val="none"/>
        </w:rPr>
        <w:footnoteReference w:id="48"/>
      </w:r>
      <w:r w:rsidR="00443748" w:rsidRPr="00FA5F27">
        <w:rPr>
          <w:rFonts w:ascii="Times New Roman" w:eastAsia="Times New Roman" w:hAnsi="Times New Roman" w:cs="Times New Roman"/>
          <w:kern w:val="0"/>
          <w:sz w:val="24"/>
          <w:szCs w:val="24"/>
          <w:lang w:eastAsia="sk-SK"/>
          <w14:ligatures w14:val="none"/>
        </w:rPr>
        <w:t>)</w:t>
      </w:r>
      <w:r w:rsidRPr="00FA5F27">
        <w:rPr>
          <w:rFonts w:ascii="Times New Roman" w:eastAsia="Times New Roman" w:hAnsi="Times New Roman" w:cs="Times New Roman"/>
          <w:kern w:val="0"/>
          <w:sz w:val="24"/>
          <w:szCs w:val="24"/>
          <w:lang w:eastAsia="sk-SK"/>
          <w14:ligatures w14:val="none"/>
        </w:rPr>
        <w:t xml:space="preserve"> náhrada sa poskytne za výmeru, v ktorej je vlastník obmedzený pri obvyklom užívaní nehnuteľnosti v dôsledku uplatnenia vecného bremena stavebníkom. Primeranú náhradu uhradí vlastníkovi nehnuteľnosti stavebník. Nárok na primeranú náhradu možno uplatniť u stavebníka do dvoch rokov odo dňa, keď sa vlastník nehnuteľnosti o uplatnení zákonného vecného bremena stavebníkom dozvedel, najneskôr však do troch rokov odo dňa vykonania zápisu vecného bremena do katastra nehnuteľností. Stavebník je povinný do troch mesiacov písomne oznámiť vlastníkovi nehnuteľnosti vykonanie zápisu vecného bremena do katastra nehnuteľností.</w:t>
      </w:r>
    </w:p>
    <w:p w:rsidR="00120065" w:rsidRPr="00120065"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5F54CE" w:rsidRDefault="005F54CE"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Pri </w:t>
      </w:r>
      <w:r w:rsidR="00F80189" w:rsidRPr="00FA5F27">
        <w:rPr>
          <w:rFonts w:ascii="Times New Roman" w:eastAsia="Times New Roman" w:hAnsi="Times New Roman" w:cs="Times New Roman"/>
          <w:kern w:val="0"/>
          <w:sz w:val="24"/>
          <w:szCs w:val="24"/>
          <w:lang w:eastAsia="sk-SK"/>
          <w14:ligatures w14:val="none"/>
        </w:rPr>
        <w:t>strategickej investíci</w:t>
      </w:r>
      <w:r w:rsidR="00CB6706" w:rsidRPr="00FA5F27">
        <w:rPr>
          <w:rFonts w:ascii="Times New Roman" w:eastAsia="Times New Roman" w:hAnsi="Times New Roman" w:cs="Times New Roman"/>
          <w:kern w:val="0"/>
          <w:sz w:val="24"/>
          <w:szCs w:val="24"/>
          <w:lang w:eastAsia="sk-SK"/>
          <w14:ligatures w14:val="none"/>
        </w:rPr>
        <w:t>i</w:t>
      </w:r>
      <w:r w:rsidR="00F80189" w:rsidRPr="00FA5F27">
        <w:rPr>
          <w:rFonts w:ascii="Times New Roman" w:eastAsia="Times New Roman" w:hAnsi="Times New Roman" w:cs="Times New Roman"/>
          <w:kern w:val="0"/>
          <w:sz w:val="24"/>
          <w:szCs w:val="24"/>
          <w:lang w:eastAsia="sk-SK"/>
          <w14:ligatures w14:val="none"/>
        </w:rPr>
        <w:t xml:space="preserve"> </w:t>
      </w:r>
      <w:r w:rsidRPr="00FA5F27">
        <w:rPr>
          <w:rFonts w:ascii="Times New Roman" w:eastAsia="Times New Roman" w:hAnsi="Times New Roman" w:cs="Times New Roman"/>
          <w:kern w:val="0"/>
          <w:sz w:val="24"/>
          <w:szCs w:val="24"/>
          <w:lang w:eastAsia="sk-SK"/>
          <w14:ligatures w14:val="none"/>
        </w:rPr>
        <w:t>sa kolaudačné konanie zlúči s konaním o zmene stavby pred dokončením vždy, ak sa skutočným realizovaním zmeny stavby podstatne nemení účel stavby</w:t>
      </w:r>
      <w:r w:rsidR="00FC293E" w:rsidRPr="00FA5F27">
        <w:rPr>
          <w:rFonts w:ascii="Times New Roman" w:eastAsia="Times New Roman" w:hAnsi="Times New Roman" w:cs="Times New Roman"/>
          <w:kern w:val="0"/>
          <w:sz w:val="24"/>
          <w:szCs w:val="24"/>
          <w:lang w:eastAsia="sk-SK"/>
          <w14:ligatures w14:val="none"/>
        </w:rPr>
        <w:t xml:space="preserve">, ak skutočným realizovaním stavby nedôjde </w:t>
      </w:r>
      <w:r w:rsidR="003F02CC" w:rsidRPr="00FA5F27">
        <w:rPr>
          <w:rFonts w:ascii="Times New Roman" w:eastAsia="Times New Roman" w:hAnsi="Times New Roman" w:cs="Times New Roman"/>
          <w:kern w:val="0"/>
          <w:sz w:val="24"/>
          <w:szCs w:val="24"/>
          <w:lang w:eastAsia="sk-SK"/>
          <w14:ligatures w14:val="none"/>
        </w:rPr>
        <w:t>k takej zmene stavby, ktorá by podliehala konaniu</w:t>
      </w:r>
      <w:r w:rsidR="00355E9E" w:rsidRPr="00FA5F27">
        <w:rPr>
          <w:rFonts w:ascii="Times New Roman" w:eastAsia="Times New Roman" w:hAnsi="Times New Roman" w:cs="Times New Roman"/>
          <w:kern w:val="0"/>
          <w:sz w:val="24"/>
          <w:szCs w:val="24"/>
          <w:lang w:eastAsia="sk-SK"/>
          <w14:ligatures w14:val="none"/>
        </w:rPr>
        <w:t xml:space="preserve"> </w:t>
      </w:r>
      <w:r w:rsidR="00EC256C" w:rsidRPr="00FA5F27">
        <w:rPr>
          <w:rFonts w:ascii="Times New Roman" w:eastAsia="Times New Roman" w:hAnsi="Times New Roman" w:cs="Times New Roman"/>
          <w:kern w:val="0"/>
          <w:sz w:val="24"/>
          <w:szCs w:val="24"/>
          <w:lang w:eastAsia="sk-SK"/>
          <w14:ligatures w14:val="none"/>
        </w:rPr>
        <w:t>podľa osobitného predpisu</w:t>
      </w:r>
      <w:r w:rsidR="001057DE" w:rsidRPr="00FA5F27">
        <w:rPr>
          <w:rFonts w:ascii="Times New Roman" w:eastAsia="Times New Roman" w:hAnsi="Times New Roman" w:cs="Times New Roman"/>
          <w:kern w:val="0"/>
          <w:sz w:val="24"/>
          <w:szCs w:val="24"/>
          <w:lang w:eastAsia="sk-SK"/>
          <w14:ligatures w14:val="none"/>
        </w:rPr>
        <w:t>,</w:t>
      </w:r>
      <w:r w:rsidR="002B0E04">
        <w:rPr>
          <w:rFonts w:ascii="Times New Roman" w:eastAsia="Times New Roman" w:hAnsi="Times New Roman" w:cs="Times New Roman"/>
          <w:kern w:val="0"/>
          <w:sz w:val="24"/>
          <w:szCs w:val="24"/>
          <w:vertAlign w:val="superscript"/>
          <w:lang w:eastAsia="sk-SK"/>
          <w14:ligatures w14:val="none"/>
        </w:rPr>
        <w:t>26</w:t>
      </w:r>
      <w:r w:rsidR="001057DE" w:rsidRPr="00FA5F27">
        <w:rPr>
          <w:rFonts w:ascii="Times New Roman" w:eastAsia="Times New Roman" w:hAnsi="Times New Roman" w:cs="Times New Roman"/>
          <w:kern w:val="0"/>
          <w:sz w:val="24"/>
          <w:szCs w:val="24"/>
          <w:lang w:eastAsia="sk-SK"/>
          <w14:ligatures w14:val="none"/>
        </w:rPr>
        <w:t xml:space="preserve">) </w:t>
      </w:r>
      <w:r w:rsidRPr="00FA5F27">
        <w:rPr>
          <w:rFonts w:ascii="Times New Roman" w:eastAsia="Times New Roman" w:hAnsi="Times New Roman" w:cs="Times New Roman"/>
          <w:kern w:val="0"/>
          <w:sz w:val="24"/>
          <w:szCs w:val="24"/>
          <w:lang w:eastAsia="sk-SK"/>
          <w14:ligatures w14:val="none"/>
        </w:rPr>
        <w:t>a</w:t>
      </w:r>
      <w:r w:rsidR="001057DE" w:rsidRPr="00FA5F27">
        <w:rPr>
          <w:rFonts w:ascii="Times New Roman" w:eastAsia="Times New Roman" w:hAnsi="Times New Roman" w:cs="Times New Roman"/>
          <w:kern w:val="0"/>
          <w:sz w:val="24"/>
          <w:szCs w:val="24"/>
          <w:lang w:eastAsia="sk-SK"/>
          <w14:ligatures w14:val="none"/>
        </w:rPr>
        <w:t xml:space="preserve"> ak sa </w:t>
      </w:r>
      <w:r w:rsidRPr="00FA5F27">
        <w:rPr>
          <w:rFonts w:ascii="Times New Roman" w:eastAsia="Times New Roman" w:hAnsi="Times New Roman" w:cs="Times New Roman"/>
          <w:kern w:val="0"/>
          <w:sz w:val="24"/>
          <w:szCs w:val="24"/>
          <w:lang w:eastAsia="sk-SK"/>
          <w14:ligatures w14:val="none"/>
        </w:rPr>
        <w:t xml:space="preserve">zmena stavby realizuje na pozemkoch uvedených v stavebnom povolení pre </w:t>
      </w:r>
      <w:r w:rsidR="001057DE" w:rsidRPr="00FA5F27">
        <w:rPr>
          <w:rFonts w:ascii="Times New Roman" w:eastAsia="Times New Roman" w:hAnsi="Times New Roman" w:cs="Times New Roman"/>
          <w:kern w:val="0"/>
          <w:sz w:val="24"/>
          <w:szCs w:val="24"/>
          <w:lang w:eastAsia="sk-SK"/>
          <w14:ligatures w14:val="none"/>
        </w:rPr>
        <w:t xml:space="preserve">stavbu </w:t>
      </w:r>
      <w:r w:rsidR="00FC293E" w:rsidRPr="00FA5F27">
        <w:rPr>
          <w:rFonts w:ascii="Times New Roman" w:eastAsia="Times New Roman" w:hAnsi="Times New Roman" w:cs="Times New Roman"/>
          <w:kern w:val="0"/>
          <w:sz w:val="24"/>
          <w:szCs w:val="24"/>
          <w:lang w:eastAsia="sk-SK"/>
          <w14:ligatures w14:val="none"/>
        </w:rPr>
        <w:t>investíciu</w:t>
      </w:r>
      <w:r w:rsidRPr="00FA5F27">
        <w:rPr>
          <w:rFonts w:ascii="Times New Roman" w:eastAsia="Times New Roman" w:hAnsi="Times New Roman" w:cs="Times New Roman"/>
          <w:kern w:val="0"/>
          <w:sz w:val="24"/>
          <w:szCs w:val="24"/>
          <w:lang w:eastAsia="sk-SK"/>
          <w14:ligatures w14:val="none"/>
        </w:rPr>
        <w:t>.</w:t>
      </w:r>
      <w:r w:rsidR="00355E9E" w:rsidRPr="00FA5F27">
        <w:rPr>
          <w:rFonts w:ascii="Times New Roman" w:eastAsia="Times New Roman" w:hAnsi="Times New Roman" w:cs="Times New Roman"/>
          <w:kern w:val="0"/>
          <w:sz w:val="24"/>
          <w:szCs w:val="24"/>
          <w:lang w:eastAsia="sk-SK"/>
          <w14:ligatures w14:val="none"/>
        </w:rPr>
        <w:t xml:space="preserve"> Stavebník je povinný doručiť žiadosť o</w:t>
      </w:r>
      <w:r w:rsidR="00EC256C" w:rsidRPr="00FA5F27">
        <w:rPr>
          <w:rFonts w:ascii="Times New Roman" w:eastAsia="Times New Roman" w:hAnsi="Times New Roman" w:cs="Times New Roman"/>
          <w:kern w:val="0"/>
          <w:sz w:val="24"/>
          <w:szCs w:val="24"/>
          <w:lang w:eastAsia="sk-SK"/>
          <w14:ligatures w14:val="none"/>
        </w:rPr>
        <w:t xml:space="preserve"> povolenie </w:t>
      </w:r>
      <w:r w:rsidR="00355E9E" w:rsidRPr="00FA5F27">
        <w:rPr>
          <w:rFonts w:ascii="Times New Roman" w:eastAsia="Times New Roman" w:hAnsi="Times New Roman" w:cs="Times New Roman"/>
          <w:kern w:val="0"/>
          <w:sz w:val="24"/>
          <w:szCs w:val="24"/>
          <w:lang w:eastAsia="sk-SK"/>
          <w14:ligatures w14:val="none"/>
        </w:rPr>
        <w:t>zmen</w:t>
      </w:r>
      <w:r w:rsidR="00EC256C" w:rsidRPr="00FA5F27">
        <w:rPr>
          <w:rFonts w:ascii="Times New Roman" w:eastAsia="Times New Roman" w:hAnsi="Times New Roman" w:cs="Times New Roman"/>
          <w:kern w:val="0"/>
          <w:sz w:val="24"/>
          <w:szCs w:val="24"/>
          <w:lang w:eastAsia="sk-SK"/>
          <w14:ligatures w14:val="none"/>
        </w:rPr>
        <w:t>y</w:t>
      </w:r>
      <w:r w:rsidR="00355E9E" w:rsidRPr="00FA5F27">
        <w:rPr>
          <w:rFonts w:ascii="Times New Roman" w:eastAsia="Times New Roman" w:hAnsi="Times New Roman" w:cs="Times New Roman"/>
          <w:kern w:val="0"/>
          <w:sz w:val="24"/>
          <w:szCs w:val="24"/>
          <w:lang w:eastAsia="sk-SK"/>
          <w14:ligatures w14:val="none"/>
        </w:rPr>
        <w:t xml:space="preserve"> stavby pred dokončením </w:t>
      </w:r>
      <w:r w:rsidR="00172DCA" w:rsidRPr="00FA5F27">
        <w:rPr>
          <w:rFonts w:ascii="Times New Roman" w:eastAsia="Times New Roman" w:hAnsi="Times New Roman" w:cs="Times New Roman"/>
          <w:kern w:val="0"/>
          <w:sz w:val="24"/>
          <w:szCs w:val="24"/>
          <w:lang w:eastAsia="sk-SK"/>
          <w14:ligatures w14:val="none"/>
        </w:rPr>
        <w:t xml:space="preserve">na vedomie </w:t>
      </w:r>
      <w:r w:rsidR="001057DE" w:rsidRPr="00FA5F27">
        <w:rPr>
          <w:rFonts w:ascii="Times New Roman" w:eastAsia="Times New Roman" w:hAnsi="Times New Roman" w:cs="Times New Roman"/>
          <w:kern w:val="0"/>
          <w:sz w:val="24"/>
          <w:szCs w:val="24"/>
          <w:lang w:eastAsia="sk-SK"/>
          <w14:ligatures w14:val="none"/>
        </w:rPr>
        <w:t xml:space="preserve">aj </w:t>
      </w:r>
      <w:r w:rsidR="00EC256C" w:rsidRPr="00FA5F27">
        <w:rPr>
          <w:rFonts w:ascii="Times New Roman" w:eastAsia="Times New Roman" w:hAnsi="Times New Roman" w:cs="Times New Roman"/>
          <w:kern w:val="0"/>
          <w:sz w:val="24"/>
          <w:szCs w:val="24"/>
          <w:lang w:eastAsia="sk-SK"/>
          <w14:ligatures w14:val="none"/>
        </w:rPr>
        <w:t>príslušnému orgánu</w:t>
      </w:r>
      <w:r w:rsidR="001057DE" w:rsidRPr="00FA5F27">
        <w:rPr>
          <w:rFonts w:ascii="Times New Roman" w:eastAsia="Times New Roman" w:hAnsi="Times New Roman" w:cs="Times New Roman"/>
          <w:kern w:val="0"/>
          <w:sz w:val="24"/>
          <w:szCs w:val="24"/>
          <w:lang w:eastAsia="sk-SK"/>
          <w14:ligatures w14:val="none"/>
        </w:rPr>
        <w:t xml:space="preserve"> na úseku posudzovania vplyvov na životné prostredie.</w:t>
      </w:r>
    </w:p>
    <w:p w:rsidR="00120065" w:rsidRPr="00120065" w:rsidRDefault="00120065"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rsidR="005F54CE" w:rsidRDefault="005F54CE"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Stavebný úrad pokračuje v stavebnom konaní a konaní o zmene stavby pred dokončením aj</w:t>
      </w:r>
      <w:r w:rsidR="003C6B12">
        <w:rPr>
          <w:rFonts w:ascii="Times New Roman" w:eastAsia="Times New Roman" w:hAnsi="Times New Roman" w:cs="Times New Roman"/>
          <w:kern w:val="0"/>
          <w:sz w:val="24"/>
          <w:szCs w:val="24"/>
          <w:lang w:eastAsia="sk-SK"/>
          <w14:ligatures w14:val="none"/>
        </w:rPr>
        <w:t xml:space="preserve"> vtedy</w:t>
      </w:r>
      <w:r w:rsidRPr="00FA5F27">
        <w:rPr>
          <w:rFonts w:ascii="Times New Roman" w:eastAsia="Times New Roman" w:hAnsi="Times New Roman" w:cs="Times New Roman"/>
          <w:kern w:val="0"/>
          <w:sz w:val="24"/>
          <w:szCs w:val="24"/>
          <w:lang w:eastAsia="sk-SK"/>
          <w14:ligatures w14:val="none"/>
        </w:rPr>
        <w:t>, ak sa predmet stavebného konania alebo konania o zmene stavby pred dokončením stane navrhovanou činnosťou alebo zmenou navrhovanej činnosti,</w:t>
      </w:r>
      <w:r w:rsidR="00F80189" w:rsidRPr="00FA5F27">
        <w:rPr>
          <w:rStyle w:val="Odkaznapoznmkupodiarou"/>
          <w:rFonts w:ascii="Times New Roman" w:eastAsia="Times New Roman" w:hAnsi="Times New Roman" w:cs="Times New Roman"/>
          <w:kern w:val="0"/>
          <w:sz w:val="24"/>
          <w:szCs w:val="24"/>
          <w:lang w:eastAsia="sk-SK"/>
          <w14:ligatures w14:val="none"/>
        </w:rPr>
        <w:footnoteReference w:id="49"/>
      </w:r>
      <w:r w:rsidR="003C6B12">
        <w:rPr>
          <w:rFonts w:ascii="Times New Roman" w:eastAsia="Times New Roman" w:hAnsi="Times New Roman" w:cs="Times New Roman"/>
          <w:kern w:val="0"/>
          <w:sz w:val="24"/>
          <w:szCs w:val="24"/>
          <w:lang w:eastAsia="sk-SK"/>
          <w14:ligatures w14:val="none"/>
        </w:rPr>
        <w:t>)</w:t>
      </w:r>
      <w:r w:rsidR="00F80189" w:rsidRPr="00FA5F27">
        <w:rPr>
          <w:rFonts w:ascii="Times New Roman" w:eastAsia="Times New Roman" w:hAnsi="Times New Roman" w:cs="Times New Roman"/>
          <w:kern w:val="0"/>
          <w:sz w:val="24"/>
          <w:szCs w:val="24"/>
          <w:lang w:eastAsia="sk-SK"/>
          <w14:ligatures w14:val="none"/>
        </w:rPr>
        <w:t xml:space="preserve"> </w:t>
      </w:r>
      <w:r w:rsidRPr="00FA5F27">
        <w:rPr>
          <w:rFonts w:ascii="Times New Roman" w:eastAsia="Times New Roman" w:hAnsi="Times New Roman" w:cs="Times New Roman"/>
          <w:kern w:val="0"/>
          <w:sz w:val="24"/>
          <w:szCs w:val="24"/>
          <w:lang w:eastAsia="sk-SK"/>
          <w14:ligatures w14:val="none"/>
        </w:rPr>
        <w:t>ktorá je predmetom povoľovania. Stavebný úrad v takom prípade vydá rozhodnutie až po právoplatnosti povolenia pre navrhovanú činnosť alebo zmenu navrhovanej činnosti.</w:t>
      </w:r>
    </w:p>
    <w:p w:rsidR="003D76B1" w:rsidRDefault="003D76B1" w:rsidP="00F513E3">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rsidR="003D76B1" w:rsidRDefault="003D76B1" w:rsidP="00F513E3">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rsidR="005F54CE" w:rsidRPr="00FA5F27" w:rsidRDefault="005F54CE" w:rsidP="00120065">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kern w:val="0"/>
          <w:sz w:val="24"/>
          <w:szCs w:val="24"/>
          <w:lang w:eastAsia="sk-SK"/>
          <w14:ligatures w14:val="none"/>
        </w:rPr>
      </w:pPr>
      <w:bookmarkStart w:id="77" w:name="_Ref153298162"/>
      <w:bookmarkEnd w:id="76"/>
    </w:p>
    <w:p w:rsidR="005F54CE" w:rsidRPr="00FA5F27" w:rsidRDefault="005F54CE" w:rsidP="00120065">
      <w:pPr>
        <w:pStyle w:val="Odsekzoznamu"/>
        <w:shd w:val="clear" w:color="auto" w:fill="FFFFFF"/>
        <w:spacing w:after="0" w:line="240" w:lineRule="auto"/>
        <w:ind w:left="0"/>
        <w:jc w:val="center"/>
        <w:rPr>
          <w:rFonts w:ascii="Times New Roman" w:eastAsia="Times New Roman" w:hAnsi="Times New Roman" w:cs="Times New Roman"/>
          <w:b/>
          <w:bCs/>
          <w:kern w:val="0"/>
          <w:sz w:val="24"/>
          <w:szCs w:val="24"/>
          <w:lang w:eastAsia="sk-SK"/>
          <w14:ligatures w14:val="none"/>
        </w:rPr>
      </w:pPr>
      <w:bookmarkStart w:id="78" w:name="_Hlk155720282"/>
      <w:bookmarkEnd w:id="77"/>
      <w:r w:rsidRPr="00FA5F27">
        <w:rPr>
          <w:rFonts w:ascii="Times New Roman" w:eastAsia="Times New Roman" w:hAnsi="Times New Roman" w:cs="Times New Roman"/>
          <w:b/>
          <w:bCs/>
          <w:kern w:val="0"/>
          <w:sz w:val="24"/>
          <w:szCs w:val="24"/>
          <w:lang w:eastAsia="sk-SK"/>
          <w14:ligatures w14:val="none"/>
        </w:rPr>
        <w:t xml:space="preserve">Osobitné ustanovenia o spoločnom </w:t>
      </w:r>
      <w:bookmarkStart w:id="79" w:name="_Hlk155717786"/>
      <w:r w:rsidRPr="00FA5F27">
        <w:rPr>
          <w:rFonts w:ascii="Times New Roman" w:eastAsia="Times New Roman" w:hAnsi="Times New Roman" w:cs="Times New Roman"/>
          <w:b/>
          <w:bCs/>
          <w:kern w:val="0"/>
          <w:sz w:val="24"/>
          <w:szCs w:val="24"/>
          <w:lang w:eastAsia="sk-SK"/>
          <w14:ligatures w14:val="none"/>
        </w:rPr>
        <w:t>konaní vo veci vydania stavebného povolenia a </w:t>
      </w:r>
      <w:proofErr w:type="spellStart"/>
      <w:r w:rsidRPr="00FA5F27">
        <w:rPr>
          <w:rFonts w:ascii="Times New Roman" w:eastAsia="Times New Roman" w:hAnsi="Times New Roman" w:cs="Times New Roman"/>
          <w:b/>
          <w:bCs/>
          <w:kern w:val="0"/>
          <w:sz w:val="24"/>
          <w:szCs w:val="24"/>
          <w:lang w:eastAsia="sk-SK"/>
          <w14:ligatures w14:val="none"/>
        </w:rPr>
        <w:t>medzitýmneho</w:t>
      </w:r>
      <w:proofErr w:type="spellEnd"/>
      <w:r w:rsidRPr="00FA5F27">
        <w:rPr>
          <w:rFonts w:ascii="Times New Roman" w:eastAsia="Times New Roman" w:hAnsi="Times New Roman" w:cs="Times New Roman"/>
          <w:b/>
          <w:bCs/>
          <w:kern w:val="0"/>
          <w:sz w:val="24"/>
          <w:szCs w:val="24"/>
          <w:lang w:eastAsia="sk-SK"/>
          <w14:ligatures w14:val="none"/>
        </w:rPr>
        <w:t xml:space="preserve"> rozhodnutia </w:t>
      </w:r>
      <w:bookmarkEnd w:id="79"/>
    </w:p>
    <w:p w:rsidR="005F54CE" w:rsidRPr="00FA5F27" w:rsidRDefault="005F54CE" w:rsidP="00120065">
      <w:pPr>
        <w:pStyle w:val="Odsekzoznamu"/>
        <w:shd w:val="clear" w:color="auto" w:fill="FFFFFF"/>
        <w:spacing w:after="0" w:line="240" w:lineRule="auto"/>
        <w:ind w:left="0"/>
        <w:jc w:val="both"/>
        <w:rPr>
          <w:rFonts w:ascii="Times New Roman" w:eastAsia="Times New Roman" w:hAnsi="Times New Roman" w:cs="Times New Roman"/>
          <w:kern w:val="0"/>
          <w:sz w:val="24"/>
          <w:szCs w:val="24"/>
          <w:lang w:eastAsia="sk-SK"/>
          <w14:ligatures w14:val="none"/>
        </w:rPr>
      </w:pPr>
    </w:p>
    <w:p w:rsidR="00413573" w:rsidRDefault="00C8063A" w:rsidP="00B144F6">
      <w:pPr>
        <w:pStyle w:val="Odsekzoznamu"/>
        <w:numPr>
          <w:ilvl w:val="0"/>
          <w:numId w:val="25"/>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Stavebník</w:t>
      </w:r>
      <w:r w:rsidR="00D238F0" w:rsidRPr="00FA5F27">
        <w:rPr>
          <w:rFonts w:ascii="Times New Roman" w:eastAsia="Times New Roman" w:hAnsi="Times New Roman" w:cs="Times New Roman"/>
          <w:kern w:val="0"/>
          <w:sz w:val="24"/>
          <w:szCs w:val="24"/>
          <w:lang w:eastAsia="sk-SK"/>
          <w14:ligatures w14:val="none"/>
        </w:rPr>
        <w:t xml:space="preserve"> </w:t>
      </w:r>
      <w:r w:rsidR="00413573" w:rsidRPr="00FA5F27">
        <w:rPr>
          <w:rFonts w:ascii="Times New Roman" w:eastAsia="Times New Roman" w:hAnsi="Times New Roman" w:cs="Times New Roman"/>
          <w:kern w:val="0"/>
          <w:sz w:val="24"/>
          <w:szCs w:val="24"/>
          <w:lang w:eastAsia="sk-SK"/>
          <w14:ligatures w14:val="none"/>
        </w:rPr>
        <w:t xml:space="preserve">môže spolu so žiadosťou o stavebné povolenie požiadať stavebný úrad o vydanie </w:t>
      </w:r>
      <w:proofErr w:type="spellStart"/>
      <w:r w:rsidR="00413573" w:rsidRPr="00FA5F27">
        <w:rPr>
          <w:rFonts w:ascii="Times New Roman" w:eastAsia="Times New Roman" w:hAnsi="Times New Roman" w:cs="Times New Roman"/>
          <w:kern w:val="0"/>
          <w:sz w:val="24"/>
          <w:szCs w:val="24"/>
          <w:lang w:eastAsia="sk-SK"/>
          <w14:ligatures w14:val="none"/>
        </w:rPr>
        <w:t>medzitýmneho</w:t>
      </w:r>
      <w:proofErr w:type="spellEnd"/>
      <w:r w:rsidR="00413573" w:rsidRPr="00FA5F27">
        <w:rPr>
          <w:rFonts w:ascii="Times New Roman" w:eastAsia="Times New Roman" w:hAnsi="Times New Roman" w:cs="Times New Roman"/>
          <w:kern w:val="0"/>
          <w:sz w:val="24"/>
          <w:szCs w:val="24"/>
          <w:lang w:eastAsia="sk-SK"/>
          <w14:ligatures w14:val="none"/>
        </w:rPr>
        <w:t xml:space="preserve"> rozhodnutia</w:t>
      </w:r>
      <w:r w:rsidR="005C4437">
        <w:rPr>
          <w:rFonts w:ascii="Times New Roman" w:eastAsia="Times New Roman" w:hAnsi="Times New Roman" w:cs="Times New Roman"/>
          <w:kern w:val="0"/>
          <w:sz w:val="24"/>
          <w:szCs w:val="24"/>
          <w:lang w:eastAsia="sk-SK"/>
          <w14:ligatures w14:val="none"/>
        </w:rPr>
        <w:t>.</w:t>
      </w:r>
    </w:p>
    <w:p w:rsidR="00120065" w:rsidRPr="00FA5F27" w:rsidRDefault="00120065"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rsidR="00413573" w:rsidRDefault="00453AE1" w:rsidP="00B144F6">
      <w:pPr>
        <w:pStyle w:val="Odsekzoznamu"/>
        <w:numPr>
          <w:ilvl w:val="0"/>
          <w:numId w:val="25"/>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Na žiadosť o vydanie </w:t>
      </w:r>
      <w:proofErr w:type="spellStart"/>
      <w:r w:rsidRPr="00FA5F27">
        <w:rPr>
          <w:rFonts w:ascii="Times New Roman" w:eastAsia="Times New Roman" w:hAnsi="Times New Roman" w:cs="Times New Roman"/>
          <w:kern w:val="0"/>
          <w:sz w:val="24"/>
          <w:szCs w:val="24"/>
          <w:lang w:eastAsia="sk-SK"/>
          <w14:ligatures w14:val="none"/>
        </w:rPr>
        <w:t>medzitýmneho</w:t>
      </w:r>
      <w:proofErr w:type="spellEnd"/>
      <w:r w:rsidRPr="00FA5F27">
        <w:rPr>
          <w:rFonts w:ascii="Times New Roman" w:eastAsia="Times New Roman" w:hAnsi="Times New Roman" w:cs="Times New Roman"/>
          <w:kern w:val="0"/>
          <w:sz w:val="24"/>
          <w:szCs w:val="24"/>
          <w:lang w:eastAsia="sk-SK"/>
          <w14:ligatures w14:val="none"/>
        </w:rPr>
        <w:t xml:space="preserve"> rozhodnutia</w:t>
      </w:r>
      <w:r w:rsidR="00350B37" w:rsidRPr="00FA5F27">
        <w:rPr>
          <w:rFonts w:ascii="Times New Roman" w:eastAsia="Times New Roman" w:hAnsi="Times New Roman" w:cs="Times New Roman"/>
          <w:kern w:val="0"/>
          <w:sz w:val="24"/>
          <w:szCs w:val="24"/>
          <w:lang w:eastAsia="sk-SK"/>
          <w14:ligatures w14:val="none"/>
        </w:rPr>
        <w:t xml:space="preserve">, na </w:t>
      </w:r>
      <w:r w:rsidRPr="00FA5F27">
        <w:rPr>
          <w:rFonts w:ascii="Times New Roman" w:eastAsia="Times New Roman" w:hAnsi="Times New Roman" w:cs="Times New Roman"/>
          <w:kern w:val="0"/>
          <w:sz w:val="24"/>
          <w:szCs w:val="24"/>
          <w:lang w:eastAsia="sk-SK"/>
          <w14:ligatures w14:val="none"/>
        </w:rPr>
        <w:t xml:space="preserve">podmienky vydania </w:t>
      </w:r>
      <w:proofErr w:type="spellStart"/>
      <w:r w:rsidRPr="00FA5F27">
        <w:rPr>
          <w:rFonts w:ascii="Times New Roman" w:eastAsia="Times New Roman" w:hAnsi="Times New Roman" w:cs="Times New Roman"/>
          <w:kern w:val="0"/>
          <w:sz w:val="24"/>
          <w:szCs w:val="24"/>
          <w:lang w:eastAsia="sk-SK"/>
          <w14:ligatures w14:val="none"/>
        </w:rPr>
        <w:t>medzitýmneho</w:t>
      </w:r>
      <w:proofErr w:type="spellEnd"/>
      <w:r w:rsidRPr="00FA5F27">
        <w:rPr>
          <w:rFonts w:ascii="Times New Roman" w:eastAsia="Times New Roman" w:hAnsi="Times New Roman" w:cs="Times New Roman"/>
          <w:kern w:val="0"/>
          <w:sz w:val="24"/>
          <w:szCs w:val="24"/>
          <w:lang w:eastAsia="sk-SK"/>
          <w14:ligatures w14:val="none"/>
        </w:rPr>
        <w:t xml:space="preserve"> rozhodnutia</w:t>
      </w:r>
      <w:r w:rsidR="005F54CE" w:rsidRPr="00FA5F27">
        <w:rPr>
          <w:rFonts w:ascii="Times New Roman" w:eastAsia="Times New Roman" w:hAnsi="Times New Roman" w:cs="Times New Roman"/>
          <w:kern w:val="0"/>
          <w:sz w:val="24"/>
          <w:szCs w:val="24"/>
          <w:lang w:eastAsia="sk-SK"/>
          <w14:ligatures w14:val="none"/>
        </w:rPr>
        <w:t xml:space="preserve"> </w:t>
      </w:r>
      <w:r w:rsidR="00350B37" w:rsidRPr="00FA5F27">
        <w:rPr>
          <w:rFonts w:ascii="Times New Roman" w:eastAsia="Times New Roman" w:hAnsi="Times New Roman" w:cs="Times New Roman"/>
          <w:kern w:val="0"/>
          <w:sz w:val="24"/>
          <w:szCs w:val="24"/>
          <w:lang w:eastAsia="sk-SK"/>
          <w14:ligatures w14:val="none"/>
        </w:rPr>
        <w:t xml:space="preserve">a na konanie o vydanie </w:t>
      </w:r>
      <w:proofErr w:type="spellStart"/>
      <w:r w:rsidR="00350B37" w:rsidRPr="00FA5F27">
        <w:rPr>
          <w:rFonts w:ascii="Times New Roman" w:eastAsia="Times New Roman" w:hAnsi="Times New Roman" w:cs="Times New Roman"/>
          <w:kern w:val="0"/>
          <w:sz w:val="24"/>
          <w:szCs w:val="24"/>
          <w:lang w:eastAsia="sk-SK"/>
          <w14:ligatures w14:val="none"/>
        </w:rPr>
        <w:t>medzitýmneho</w:t>
      </w:r>
      <w:proofErr w:type="spellEnd"/>
      <w:r w:rsidR="00350B37" w:rsidRPr="00FA5F27">
        <w:rPr>
          <w:rFonts w:ascii="Times New Roman" w:eastAsia="Times New Roman" w:hAnsi="Times New Roman" w:cs="Times New Roman"/>
          <w:kern w:val="0"/>
          <w:sz w:val="24"/>
          <w:szCs w:val="24"/>
          <w:lang w:eastAsia="sk-SK"/>
          <w14:ligatures w14:val="none"/>
        </w:rPr>
        <w:t xml:space="preserve"> rozhodnutia</w:t>
      </w:r>
      <w:r w:rsidR="005F54CE" w:rsidRPr="00FA5F27">
        <w:rPr>
          <w:rFonts w:ascii="Times New Roman" w:eastAsia="Times New Roman" w:hAnsi="Times New Roman" w:cs="Times New Roman"/>
          <w:kern w:val="0"/>
          <w:sz w:val="24"/>
          <w:szCs w:val="24"/>
          <w:lang w:eastAsia="sk-SK"/>
          <w14:ligatures w14:val="none"/>
        </w:rPr>
        <w:t xml:space="preserve"> </w:t>
      </w:r>
      <w:r w:rsidR="00350B37" w:rsidRPr="00FA5F27">
        <w:rPr>
          <w:rFonts w:ascii="Times New Roman" w:eastAsia="Times New Roman" w:hAnsi="Times New Roman" w:cs="Times New Roman"/>
          <w:kern w:val="0"/>
          <w:sz w:val="24"/>
          <w:szCs w:val="24"/>
          <w:lang w:eastAsia="sk-SK"/>
          <w14:ligatures w14:val="none"/>
        </w:rPr>
        <w:t xml:space="preserve">sa použijú </w:t>
      </w:r>
      <w:r w:rsidR="00991C9F">
        <w:rPr>
          <w:rFonts w:ascii="Times New Roman" w:eastAsia="Times New Roman" w:hAnsi="Times New Roman" w:cs="Times New Roman"/>
          <w:kern w:val="0"/>
          <w:sz w:val="24"/>
          <w:szCs w:val="24"/>
          <w:lang w:eastAsia="sk-SK"/>
          <w14:ligatures w14:val="none"/>
        </w:rPr>
        <w:t>§ 11</w:t>
      </w:r>
      <w:r w:rsidRPr="00FA5F27">
        <w:rPr>
          <w:rFonts w:ascii="Times New Roman" w:eastAsia="Times New Roman" w:hAnsi="Times New Roman" w:cs="Times New Roman"/>
          <w:kern w:val="0"/>
          <w:sz w:val="24"/>
          <w:szCs w:val="24"/>
          <w:lang w:eastAsia="sk-SK"/>
          <w14:ligatures w14:val="none"/>
        </w:rPr>
        <w:t xml:space="preserve"> </w:t>
      </w:r>
      <w:r w:rsidR="00350B37" w:rsidRPr="00FA5F27">
        <w:rPr>
          <w:rFonts w:ascii="Times New Roman" w:eastAsia="Times New Roman" w:hAnsi="Times New Roman" w:cs="Times New Roman"/>
          <w:kern w:val="0"/>
          <w:sz w:val="24"/>
          <w:szCs w:val="24"/>
          <w:lang w:eastAsia="sk-SK"/>
          <w14:ligatures w14:val="none"/>
        </w:rPr>
        <w:t>až</w:t>
      </w:r>
      <w:r w:rsidR="00D203FD">
        <w:rPr>
          <w:rFonts w:ascii="Times New Roman" w:eastAsia="Times New Roman" w:hAnsi="Times New Roman" w:cs="Times New Roman"/>
          <w:kern w:val="0"/>
          <w:sz w:val="24"/>
          <w:szCs w:val="24"/>
          <w:lang w:eastAsia="sk-SK"/>
          <w14:ligatures w14:val="none"/>
        </w:rPr>
        <w:t xml:space="preserve"> </w:t>
      </w:r>
      <w:r w:rsidR="00C008D4" w:rsidRPr="00FA5F27">
        <w:rPr>
          <w:rFonts w:ascii="Times New Roman" w:eastAsia="Times New Roman" w:hAnsi="Times New Roman" w:cs="Times New Roman"/>
          <w:kern w:val="0"/>
          <w:sz w:val="24"/>
          <w:szCs w:val="24"/>
          <w:lang w:eastAsia="sk-SK"/>
          <w14:ligatures w14:val="none"/>
        </w:rPr>
        <w:t>13</w:t>
      </w:r>
      <w:r w:rsidR="00350B37" w:rsidRPr="00FA5F27">
        <w:rPr>
          <w:rFonts w:ascii="Times New Roman" w:eastAsia="Times New Roman" w:hAnsi="Times New Roman" w:cs="Times New Roman"/>
          <w:kern w:val="0"/>
          <w:sz w:val="24"/>
          <w:szCs w:val="24"/>
          <w:lang w:eastAsia="sk-SK"/>
          <w14:ligatures w14:val="none"/>
        </w:rPr>
        <w:t>.</w:t>
      </w:r>
    </w:p>
    <w:p w:rsidR="00120065" w:rsidRPr="00120065"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413573" w:rsidRPr="00FA5F27" w:rsidRDefault="00413573" w:rsidP="00B144F6">
      <w:pPr>
        <w:pStyle w:val="Odsekzoznamu"/>
        <w:numPr>
          <w:ilvl w:val="0"/>
          <w:numId w:val="25"/>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80" w:name="_Ref153349150"/>
      <w:r w:rsidRPr="00FA5F27">
        <w:rPr>
          <w:rFonts w:ascii="Times New Roman" w:eastAsia="Times New Roman" w:hAnsi="Times New Roman" w:cs="Times New Roman"/>
          <w:kern w:val="0"/>
          <w:sz w:val="24"/>
          <w:szCs w:val="24"/>
          <w:lang w:eastAsia="sk-SK"/>
          <w14:ligatures w14:val="none"/>
        </w:rPr>
        <w:t>V prípade žiadosti podľa odseku 1 stavebný úrad vedie vyvlastňovacie konanie spolu s</w:t>
      </w:r>
      <w:r w:rsidR="00C56FE6" w:rsidRPr="00FA5F27">
        <w:rPr>
          <w:rFonts w:ascii="Times New Roman" w:eastAsia="Times New Roman" w:hAnsi="Times New Roman" w:cs="Times New Roman"/>
          <w:kern w:val="0"/>
          <w:sz w:val="24"/>
          <w:szCs w:val="24"/>
          <w:lang w:eastAsia="sk-SK"/>
          <w14:ligatures w14:val="none"/>
        </w:rPr>
        <w:t>o stavebným</w:t>
      </w:r>
      <w:r w:rsidRPr="00FA5F27">
        <w:rPr>
          <w:rFonts w:ascii="Times New Roman" w:eastAsia="Times New Roman" w:hAnsi="Times New Roman" w:cs="Times New Roman"/>
          <w:kern w:val="0"/>
          <w:sz w:val="24"/>
          <w:szCs w:val="24"/>
          <w:lang w:eastAsia="sk-SK"/>
          <w14:ligatures w14:val="none"/>
        </w:rPr>
        <w:t xml:space="preserve"> konaním. Stavebný úrad rozhodne o žiadosti podľa stavebného zákona, </w:t>
      </w:r>
      <w:r w:rsidR="005C4437">
        <w:rPr>
          <w:rFonts w:ascii="Times New Roman" w:eastAsia="Times New Roman" w:hAnsi="Times New Roman" w:cs="Times New Roman"/>
          <w:kern w:val="0"/>
          <w:sz w:val="24"/>
          <w:szCs w:val="24"/>
          <w:lang w:eastAsia="sk-SK"/>
          <w14:ligatures w14:val="none"/>
        </w:rPr>
        <w:t>a ak jej vyhovie</w:t>
      </w:r>
      <w:r w:rsidRPr="00FA5F27">
        <w:rPr>
          <w:rFonts w:ascii="Times New Roman" w:eastAsia="Times New Roman" w:hAnsi="Times New Roman" w:cs="Times New Roman"/>
          <w:kern w:val="0"/>
          <w:sz w:val="24"/>
          <w:szCs w:val="24"/>
          <w:lang w:eastAsia="sk-SK"/>
          <w14:ligatures w14:val="none"/>
        </w:rPr>
        <w:t xml:space="preserve">, rozhodne v spoločnom rozhodnutí aj o vydaní </w:t>
      </w:r>
      <w:proofErr w:type="spellStart"/>
      <w:r w:rsidR="00453AE1" w:rsidRPr="00FA5F27">
        <w:rPr>
          <w:rFonts w:ascii="Times New Roman" w:eastAsia="Times New Roman" w:hAnsi="Times New Roman" w:cs="Times New Roman"/>
          <w:kern w:val="0"/>
          <w:sz w:val="24"/>
          <w:szCs w:val="24"/>
          <w:lang w:eastAsia="sk-SK"/>
          <w14:ligatures w14:val="none"/>
        </w:rPr>
        <w:t>medzitýmneho</w:t>
      </w:r>
      <w:proofErr w:type="spellEnd"/>
      <w:r w:rsidRPr="00FA5F27">
        <w:rPr>
          <w:rFonts w:ascii="Times New Roman" w:eastAsia="Times New Roman" w:hAnsi="Times New Roman" w:cs="Times New Roman"/>
          <w:kern w:val="0"/>
          <w:sz w:val="24"/>
          <w:szCs w:val="24"/>
          <w:lang w:eastAsia="sk-SK"/>
          <w14:ligatures w14:val="none"/>
        </w:rPr>
        <w:t xml:space="preserve"> rozhodnutia podľa </w:t>
      </w:r>
      <w:r w:rsidR="00453AE1" w:rsidRPr="00FA5F27">
        <w:rPr>
          <w:rFonts w:ascii="Times New Roman" w:eastAsia="Times New Roman" w:hAnsi="Times New Roman" w:cs="Times New Roman"/>
          <w:kern w:val="0"/>
          <w:sz w:val="24"/>
          <w:szCs w:val="24"/>
          <w:lang w:eastAsia="sk-SK"/>
          <w14:ligatures w14:val="none"/>
        </w:rPr>
        <w:fldChar w:fldCharType="begin"/>
      </w:r>
      <w:r w:rsidR="00453AE1" w:rsidRPr="00FA5F27">
        <w:rPr>
          <w:rFonts w:ascii="Times New Roman" w:eastAsia="Times New Roman" w:hAnsi="Times New Roman" w:cs="Times New Roman"/>
          <w:kern w:val="0"/>
          <w:sz w:val="24"/>
          <w:szCs w:val="24"/>
          <w:lang w:eastAsia="sk-SK"/>
          <w14:ligatures w14:val="none"/>
        </w:rPr>
        <w:instrText xml:space="preserve"> REF _Ref153295653 \r \h </w:instrText>
      </w:r>
      <w:r w:rsidR="00960B44" w:rsidRPr="00FA5F27">
        <w:rPr>
          <w:rFonts w:ascii="Times New Roman" w:eastAsia="Times New Roman" w:hAnsi="Times New Roman" w:cs="Times New Roman"/>
          <w:kern w:val="0"/>
          <w:sz w:val="24"/>
          <w:szCs w:val="24"/>
          <w:lang w:eastAsia="sk-SK"/>
          <w14:ligatures w14:val="none"/>
        </w:rPr>
        <w:instrText xml:space="preserve"> \* MERGEFORMAT </w:instrText>
      </w:r>
      <w:r w:rsidR="00453AE1" w:rsidRPr="00FA5F27">
        <w:rPr>
          <w:rFonts w:ascii="Times New Roman" w:eastAsia="Times New Roman" w:hAnsi="Times New Roman" w:cs="Times New Roman"/>
          <w:kern w:val="0"/>
          <w:sz w:val="24"/>
          <w:szCs w:val="24"/>
          <w:lang w:eastAsia="sk-SK"/>
          <w14:ligatures w14:val="none"/>
        </w:rPr>
      </w:r>
      <w:r w:rsidR="00453AE1" w:rsidRPr="00FA5F27">
        <w:rPr>
          <w:rFonts w:ascii="Times New Roman" w:eastAsia="Times New Roman" w:hAnsi="Times New Roman" w:cs="Times New Roman"/>
          <w:kern w:val="0"/>
          <w:sz w:val="24"/>
          <w:szCs w:val="24"/>
          <w:lang w:eastAsia="sk-SK"/>
          <w14:ligatures w14:val="none"/>
        </w:rPr>
        <w:fldChar w:fldCharType="separate"/>
      </w:r>
      <w:r w:rsidR="004B504C">
        <w:rPr>
          <w:rFonts w:ascii="Times New Roman" w:eastAsia="Times New Roman" w:hAnsi="Times New Roman" w:cs="Times New Roman"/>
          <w:kern w:val="0"/>
          <w:sz w:val="24"/>
          <w:szCs w:val="24"/>
          <w:lang w:eastAsia="sk-SK"/>
          <w14:ligatures w14:val="none"/>
        </w:rPr>
        <w:t>§ 13</w:t>
      </w:r>
      <w:r w:rsidR="00453AE1" w:rsidRPr="00FA5F27">
        <w:rPr>
          <w:rFonts w:ascii="Times New Roman" w:eastAsia="Times New Roman" w:hAnsi="Times New Roman" w:cs="Times New Roman"/>
          <w:kern w:val="0"/>
          <w:sz w:val="24"/>
          <w:szCs w:val="24"/>
          <w:lang w:eastAsia="sk-SK"/>
          <w14:ligatures w14:val="none"/>
        </w:rPr>
        <w:fldChar w:fldCharType="end"/>
      </w:r>
      <w:r w:rsidRPr="00FA5F27">
        <w:rPr>
          <w:rFonts w:ascii="Times New Roman" w:eastAsia="Times New Roman" w:hAnsi="Times New Roman" w:cs="Times New Roman"/>
          <w:kern w:val="0"/>
          <w:sz w:val="24"/>
          <w:szCs w:val="24"/>
          <w:lang w:eastAsia="sk-SK"/>
          <w14:ligatures w14:val="none"/>
        </w:rPr>
        <w:t xml:space="preserve">. Pred vydaním </w:t>
      </w:r>
      <w:proofErr w:type="spellStart"/>
      <w:r w:rsidR="00453AE1" w:rsidRPr="00FA5F27">
        <w:rPr>
          <w:rFonts w:ascii="Times New Roman" w:eastAsia="Times New Roman" w:hAnsi="Times New Roman" w:cs="Times New Roman"/>
          <w:kern w:val="0"/>
          <w:sz w:val="24"/>
          <w:szCs w:val="24"/>
          <w:lang w:eastAsia="sk-SK"/>
          <w14:ligatures w14:val="none"/>
        </w:rPr>
        <w:t>medzitýmneho</w:t>
      </w:r>
      <w:proofErr w:type="spellEnd"/>
      <w:r w:rsidRPr="00FA5F27">
        <w:rPr>
          <w:rFonts w:ascii="Times New Roman" w:eastAsia="Times New Roman" w:hAnsi="Times New Roman" w:cs="Times New Roman"/>
          <w:kern w:val="0"/>
          <w:sz w:val="24"/>
          <w:szCs w:val="24"/>
          <w:lang w:eastAsia="sk-SK"/>
          <w14:ligatures w14:val="none"/>
        </w:rPr>
        <w:t xml:space="preserve"> rozhodnutia podľa druhej vety sa ústne pojednávanie </w:t>
      </w:r>
      <w:r w:rsidR="00350B37" w:rsidRPr="00FA5F27">
        <w:rPr>
          <w:rFonts w:ascii="Times New Roman" w:eastAsia="Times New Roman" w:hAnsi="Times New Roman" w:cs="Times New Roman"/>
          <w:kern w:val="0"/>
          <w:sz w:val="24"/>
          <w:szCs w:val="24"/>
          <w:lang w:eastAsia="sk-SK"/>
          <w14:ligatures w14:val="none"/>
        </w:rPr>
        <w:t>o návrhu nenariaďuje</w:t>
      </w:r>
      <w:r w:rsidRPr="00FA5F27">
        <w:rPr>
          <w:rFonts w:ascii="Times New Roman" w:eastAsia="Times New Roman" w:hAnsi="Times New Roman" w:cs="Times New Roman"/>
          <w:kern w:val="0"/>
          <w:sz w:val="24"/>
          <w:szCs w:val="24"/>
          <w:lang w:eastAsia="sk-SK"/>
          <w14:ligatures w14:val="none"/>
        </w:rPr>
        <w:t xml:space="preserve">. Na výrokovú časť spoločného rozhodnutia, ktorým bolo vydané </w:t>
      </w:r>
      <w:proofErr w:type="spellStart"/>
      <w:r w:rsidR="00453AE1" w:rsidRPr="00FA5F27">
        <w:rPr>
          <w:rFonts w:ascii="Times New Roman" w:eastAsia="Times New Roman" w:hAnsi="Times New Roman" w:cs="Times New Roman"/>
          <w:kern w:val="0"/>
          <w:sz w:val="24"/>
          <w:szCs w:val="24"/>
          <w:lang w:eastAsia="sk-SK"/>
          <w14:ligatures w14:val="none"/>
        </w:rPr>
        <w:t>medzitýmne</w:t>
      </w:r>
      <w:proofErr w:type="spellEnd"/>
      <w:r w:rsidRPr="00FA5F27">
        <w:rPr>
          <w:rFonts w:ascii="Times New Roman" w:eastAsia="Times New Roman" w:hAnsi="Times New Roman" w:cs="Times New Roman"/>
          <w:kern w:val="0"/>
          <w:sz w:val="24"/>
          <w:szCs w:val="24"/>
          <w:lang w:eastAsia="sk-SK"/>
          <w14:ligatures w14:val="none"/>
        </w:rPr>
        <w:t xml:space="preserve"> rozhodnutie, sa primerane použij</w:t>
      </w:r>
      <w:r w:rsidR="00C008D4" w:rsidRPr="00FA5F27">
        <w:rPr>
          <w:rFonts w:ascii="Times New Roman" w:eastAsia="Times New Roman" w:hAnsi="Times New Roman" w:cs="Times New Roman"/>
          <w:kern w:val="0"/>
          <w:sz w:val="24"/>
          <w:szCs w:val="24"/>
          <w:lang w:eastAsia="sk-SK"/>
          <w14:ligatures w14:val="none"/>
        </w:rPr>
        <w:t>e</w:t>
      </w:r>
      <w:r w:rsidR="00CB6706" w:rsidRPr="00FA5F27">
        <w:rPr>
          <w:rFonts w:ascii="Times New Roman" w:eastAsia="Times New Roman" w:hAnsi="Times New Roman" w:cs="Times New Roman"/>
          <w:kern w:val="0"/>
          <w:sz w:val="24"/>
          <w:szCs w:val="24"/>
          <w:lang w:eastAsia="sk-SK"/>
          <w14:ligatures w14:val="none"/>
        </w:rPr>
        <w:t xml:space="preserve"> </w:t>
      </w:r>
      <w:r w:rsidR="00453AE1" w:rsidRPr="00FA5F27">
        <w:rPr>
          <w:rFonts w:ascii="Times New Roman" w:eastAsia="Times New Roman" w:hAnsi="Times New Roman" w:cs="Times New Roman"/>
          <w:kern w:val="0"/>
          <w:sz w:val="24"/>
          <w:szCs w:val="24"/>
          <w:lang w:eastAsia="sk-SK"/>
          <w14:ligatures w14:val="none"/>
        </w:rPr>
        <w:fldChar w:fldCharType="begin"/>
      </w:r>
      <w:r w:rsidR="00453AE1" w:rsidRPr="00FA5F27">
        <w:rPr>
          <w:rFonts w:ascii="Times New Roman" w:eastAsia="Times New Roman" w:hAnsi="Times New Roman" w:cs="Times New Roman"/>
          <w:kern w:val="0"/>
          <w:sz w:val="24"/>
          <w:szCs w:val="24"/>
          <w:lang w:eastAsia="sk-SK"/>
          <w14:ligatures w14:val="none"/>
        </w:rPr>
        <w:instrText xml:space="preserve"> REF _Ref153295653 \r \h </w:instrText>
      </w:r>
      <w:r w:rsidR="00960B44" w:rsidRPr="00FA5F27">
        <w:rPr>
          <w:rFonts w:ascii="Times New Roman" w:eastAsia="Times New Roman" w:hAnsi="Times New Roman" w:cs="Times New Roman"/>
          <w:kern w:val="0"/>
          <w:sz w:val="24"/>
          <w:szCs w:val="24"/>
          <w:lang w:eastAsia="sk-SK"/>
          <w14:ligatures w14:val="none"/>
        </w:rPr>
        <w:instrText xml:space="preserve"> \* MERGEFORMAT </w:instrText>
      </w:r>
      <w:r w:rsidR="00453AE1" w:rsidRPr="00FA5F27">
        <w:rPr>
          <w:rFonts w:ascii="Times New Roman" w:eastAsia="Times New Roman" w:hAnsi="Times New Roman" w:cs="Times New Roman"/>
          <w:kern w:val="0"/>
          <w:sz w:val="24"/>
          <w:szCs w:val="24"/>
          <w:lang w:eastAsia="sk-SK"/>
          <w14:ligatures w14:val="none"/>
        </w:rPr>
      </w:r>
      <w:r w:rsidR="00453AE1" w:rsidRPr="00FA5F27">
        <w:rPr>
          <w:rFonts w:ascii="Times New Roman" w:eastAsia="Times New Roman" w:hAnsi="Times New Roman" w:cs="Times New Roman"/>
          <w:kern w:val="0"/>
          <w:sz w:val="24"/>
          <w:szCs w:val="24"/>
          <w:lang w:eastAsia="sk-SK"/>
          <w14:ligatures w14:val="none"/>
        </w:rPr>
        <w:fldChar w:fldCharType="separate"/>
      </w:r>
      <w:r w:rsidR="004B504C">
        <w:rPr>
          <w:rFonts w:ascii="Times New Roman" w:eastAsia="Times New Roman" w:hAnsi="Times New Roman" w:cs="Times New Roman"/>
          <w:kern w:val="0"/>
          <w:sz w:val="24"/>
          <w:szCs w:val="24"/>
          <w:lang w:eastAsia="sk-SK"/>
          <w14:ligatures w14:val="none"/>
        </w:rPr>
        <w:t>§ 13</w:t>
      </w:r>
      <w:r w:rsidR="00453AE1" w:rsidRPr="00FA5F27">
        <w:rPr>
          <w:rFonts w:ascii="Times New Roman" w:eastAsia="Times New Roman" w:hAnsi="Times New Roman" w:cs="Times New Roman"/>
          <w:kern w:val="0"/>
          <w:sz w:val="24"/>
          <w:szCs w:val="24"/>
          <w:lang w:eastAsia="sk-SK"/>
          <w14:ligatures w14:val="none"/>
        </w:rPr>
        <w:fldChar w:fldCharType="end"/>
      </w:r>
      <w:r w:rsidRPr="00FA5F27">
        <w:rPr>
          <w:rFonts w:ascii="Times New Roman" w:eastAsia="Times New Roman" w:hAnsi="Times New Roman" w:cs="Times New Roman"/>
          <w:kern w:val="0"/>
          <w:sz w:val="24"/>
          <w:szCs w:val="24"/>
          <w:lang w:eastAsia="sk-SK"/>
          <w14:ligatures w14:val="none"/>
        </w:rPr>
        <w:t xml:space="preserve">. Po nadobudnutí právoplatnosti spoločného rozhodnutia, ktorým bolo vydané </w:t>
      </w:r>
      <w:proofErr w:type="spellStart"/>
      <w:r w:rsidR="00453AE1" w:rsidRPr="00FA5F27">
        <w:rPr>
          <w:rFonts w:ascii="Times New Roman" w:eastAsia="Times New Roman" w:hAnsi="Times New Roman" w:cs="Times New Roman"/>
          <w:kern w:val="0"/>
          <w:sz w:val="24"/>
          <w:szCs w:val="24"/>
          <w:lang w:eastAsia="sk-SK"/>
          <w14:ligatures w14:val="none"/>
        </w:rPr>
        <w:t>medzitýmne</w:t>
      </w:r>
      <w:proofErr w:type="spellEnd"/>
      <w:r w:rsidRPr="00FA5F27">
        <w:rPr>
          <w:rFonts w:ascii="Times New Roman" w:eastAsia="Times New Roman" w:hAnsi="Times New Roman" w:cs="Times New Roman"/>
          <w:kern w:val="0"/>
          <w:sz w:val="24"/>
          <w:szCs w:val="24"/>
          <w:lang w:eastAsia="sk-SK"/>
          <w14:ligatures w14:val="none"/>
        </w:rPr>
        <w:t xml:space="preserve"> rozhodnutie, stavebný úrad pokračuje vo vyvlastňovacom konaní </w:t>
      </w:r>
      <w:r w:rsidR="00453AE1" w:rsidRPr="00FA5F27">
        <w:rPr>
          <w:rFonts w:ascii="Times New Roman" w:eastAsia="Times New Roman" w:hAnsi="Times New Roman" w:cs="Times New Roman"/>
          <w:kern w:val="0"/>
          <w:sz w:val="24"/>
          <w:szCs w:val="24"/>
          <w:lang w:eastAsia="sk-SK"/>
          <w14:ligatures w14:val="none"/>
        </w:rPr>
        <w:t xml:space="preserve">vo zvyšku veci </w:t>
      </w:r>
      <w:r w:rsidRPr="00FA5F27">
        <w:rPr>
          <w:rFonts w:ascii="Times New Roman" w:eastAsia="Times New Roman" w:hAnsi="Times New Roman" w:cs="Times New Roman"/>
          <w:kern w:val="0"/>
          <w:sz w:val="24"/>
          <w:szCs w:val="24"/>
          <w:lang w:eastAsia="sk-SK"/>
          <w14:ligatures w14:val="none"/>
        </w:rPr>
        <w:t xml:space="preserve">podľa </w:t>
      </w:r>
      <w:r w:rsidR="00453AE1" w:rsidRPr="00416F33">
        <w:rPr>
          <w:rFonts w:ascii="Times New Roman" w:eastAsia="Times New Roman" w:hAnsi="Times New Roman" w:cs="Times New Roman"/>
          <w:kern w:val="0"/>
          <w:sz w:val="24"/>
          <w:szCs w:val="24"/>
          <w:lang w:eastAsia="sk-SK"/>
          <w14:ligatures w14:val="none"/>
        </w:rPr>
        <w:t>všeobecného predpisu o</w:t>
      </w:r>
      <w:r w:rsidR="00E510CB" w:rsidRPr="00416F33">
        <w:rPr>
          <w:rFonts w:ascii="Times New Roman" w:eastAsia="Times New Roman" w:hAnsi="Times New Roman" w:cs="Times New Roman"/>
          <w:kern w:val="0"/>
          <w:sz w:val="24"/>
          <w:szCs w:val="24"/>
          <w:lang w:eastAsia="sk-SK"/>
          <w14:ligatures w14:val="none"/>
        </w:rPr>
        <w:t> </w:t>
      </w:r>
      <w:r w:rsidR="00453AE1" w:rsidRPr="00416F33">
        <w:rPr>
          <w:rFonts w:ascii="Times New Roman" w:eastAsia="Times New Roman" w:hAnsi="Times New Roman" w:cs="Times New Roman"/>
          <w:kern w:val="0"/>
          <w:sz w:val="24"/>
          <w:szCs w:val="24"/>
          <w:lang w:eastAsia="sk-SK"/>
          <w14:ligatures w14:val="none"/>
        </w:rPr>
        <w:t>vyvlastňovaní</w:t>
      </w:r>
      <w:r w:rsidR="00E510CB" w:rsidRPr="00FA5F27">
        <w:rPr>
          <w:rFonts w:ascii="Times New Roman" w:eastAsia="Times New Roman" w:hAnsi="Times New Roman" w:cs="Times New Roman"/>
          <w:kern w:val="0"/>
          <w:sz w:val="24"/>
          <w:szCs w:val="24"/>
          <w:lang w:eastAsia="sk-SK"/>
          <w14:ligatures w14:val="none"/>
        </w:rPr>
        <w:t>,</w:t>
      </w:r>
      <w:r w:rsidRPr="00FA5F27">
        <w:rPr>
          <w:rFonts w:ascii="Times New Roman" w:eastAsia="Times New Roman" w:hAnsi="Times New Roman" w:cs="Times New Roman"/>
          <w:kern w:val="0"/>
          <w:sz w:val="24"/>
          <w:szCs w:val="24"/>
          <w:lang w:eastAsia="sk-SK"/>
          <w14:ligatures w14:val="none"/>
        </w:rPr>
        <w:t xml:space="preserve"> ak tento zákon neustanovuje inak; vo </w:t>
      </w:r>
      <w:r w:rsidR="00453AE1" w:rsidRPr="00FA5F27">
        <w:rPr>
          <w:rFonts w:ascii="Times New Roman" w:eastAsia="Times New Roman" w:hAnsi="Times New Roman" w:cs="Times New Roman"/>
          <w:kern w:val="0"/>
          <w:sz w:val="24"/>
          <w:szCs w:val="24"/>
          <w:lang w:eastAsia="sk-SK"/>
          <w14:ligatures w14:val="none"/>
        </w:rPr>
        <w:t>zvyšku</w:t>
      </w:r>
      <w:r w:rsidRPr="00FA5F27">
        <w:rPr>
          <w:rFonts w:ascii="Times New Roman" w:eastAsia="Times New Roman" w:hAnsi="Times New Roman" w:cs="Times New Roman"/>
          <w:kern w:val="0"/>
          <w:sz w:val="24"/>
          <w:szCs w:val="24"/>
          <w:lang w:eastAsia="sk-SK"/>
          <w14:ligatures w14:val="none"/>
        </w:rPr>
        <w:t xml:space="preserve"> časti </w:t>
      </w:r>
      <w:r w:rsidR="00453AE1" w:rsidRPr="00FA5F27">
        <w:rPr>
          <w:rFonts w:ascii="Times New Roman" w:eastAsia="Times New Roman" w:hAnsi="Times New Roman" w:cs="Times New Roman"/>
          <w:kern w:val="0"/>
          <w:sz w:val="24"/>
          <w:szCs w:val="24"/>
          <w:lang w:eastAsia="sk-SK"/>
          <w14:ligatures w14:val="none"/>
        </w:rPr>
        <w:t>vyvlastňovacieho konania</w:t>
      </w:r>
      <w:r w:rsidRPr="00FA5F27">
        <w:rPr>
          <w:rFonts w:ascii="Times New Roman" w:eastAsia="Times New Roman" w:hAnsi="Times New Roman" w:cs="Times New Roman"/>
          <w:kern w:val="0"/>
          <w:sz w:val="24"/>
          <w:szCs w:val="24"/>
          <w:lang w:eastAsia="sk-SK"/>
          <w14:ligatures w14:val="none"/>
        </w:rPr>
        <w:t xml:space="preserve"> sa vedie samostatné konanie s každým vyvlastňovaným.</w:t>
      </w:r>
      <w:bookmarkEnd w:id="80"/>
    </w:p>
    <w:p w:rsidR="00822000" w:rsidRPr="00FA5F27" w:rsidRDefault="00822000" w:rsidP="00120065">
      <w:pPr>
        <w:pStyle w:val="Odsekzoznamu"/>
        <w:spacing w:after="0" w:line="240" w:lineRule="auto"/>
        <w:rPr>
          <w:rFonts w:ascii="Times New Roman" w:eastAsia="Times New Roman" w:hAnsi="Times New Roman" w:cs="Times New Roman"/>
          <w:kern w:val="0"/>
          <w:sz w:val="24"/>
          <w:szCs w:val="24"/>
          <w:lang w:eastAsia="sk-SK"/>
          <w14:ligatures w14:val="none"/>
        </w:rPr>
      </w:pPr>
    </w:p>
    <w:p w:rsidR="00891C53" w:rsidRPr="00FA5F27" w:rsidRDefault="00891C53" w:rsidP="00120065">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kern w:val="0"/>
          <w:sz w:val="24"/>
          <w:szCs w:val="24"/>
          <w:lang w:eastAsia="sk-SK"/>
          <w14:ligatures w14:val="none"/>
        </w:rPr>
      </w:pPr>
    </w:p>
    <w:p w:rsidR="00931CE1" w:rsidRDefault="00931CE1"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FA5F27">
        <w:rPr>
          <w:rFonts w:ascii="Times New Roman" w:eastAsia="Times New Roman" w:hAnsi="Times New Roman" w:cs="Times New Roman"/>
          <w:b/>
          <w:bCs/>
          <w:kern w:val="0"/>
          <w:sz w:val="24"/>
          <w:szCs w:val="24"/>
          <w:lang w:eastAsia="sk-SK"/>
          <w14:ligatures w14:val="none"/>
        </w:rPr>
        <w:t>Vstup na susedné pozemky</w:t>
      </w:r>
    </w:p>
    <w:p w:rsidR="00120065" w:rsidRPr="00FA5F27" w:rsidRDefault="00120065"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rsidR="00C55AA2" w:rsidRPr="00B91ABD" w:rsidRDefault="00934871" w:rsidP="00F80913">
      <w:pPr>
        <w:pStyle w:val="Odsekzoznamu"/>
        <w:numPr>
          <w:ilvl w:val="0"/>
          <w:numId w:val="75"/>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kern w:val="0"/>
          <w:sz w:val="24"/>
          <w:szCs w:val="24"/>
          <w:lang w:eastAsia="sk-SK"/>
          <w14:ligatures w14:val="none"/>
        </w:rPr>
        <w:t>Investor</w:t>
      </w:r>
      <w:r w:rsidR="00931CE1" w:rsidRPr="00FA5F27">
        <w:rPr>
          <w:rFonts w:ascii="Times New Roman" w:eastAsia="Times New Roman" w:hAnsi="Times New Roman" w:cs="Times New Roman"/>
          <w:kern w:val="0"/>
          <w:sz w:val="24"/>
          <w:szCs w:val="24"/>
          <w:lang w:eastAsia="sk-SK"/>
          <w14:ligatures w14:val="none"/>
        </w:rPr>
        <w:t xml:space="preserve"> a osoby zabezpečujúce výstavbu strategickej investície </w:t>
      </w:r>
      <w:r w:rsidR="00931CE1" w:rsidRPr="00B91ABD">
        <w:rPr>
          <w:rFonts w:ascii="Times New Roman" w:eastAsia="Times New Roman" w:hAnsi="Times New Roman" w:cs="Times New Roman"/>
          <w:kern w:val="0"/>
          <w:sz w:val="24"/>
          <w:szCs w:val="24"/>
          <w:lang w:eastAsia="sk-SK"/>
          <w14:ligatures w14:val="none"/>
        </w:rPr>
        <w:t>môžu vstupovať na nezastavané pozemky v okolí strategickej investície, cesty a miestne cesty a vykonávať nevyhnutné opatrenia na účely výstavby, dozoru a na iné účely súvisiace výstavbou strategickej investície</w:t>
      </w:r>
      <w:r w:rsidR="006C7898" w:rsidRPr="00B91ABD">
        <w:rPr>
          <w:rFonts w:ascii="Times New Roman" w:eastAsia="Times New Roman" w:hAnsi="Times New Roman" w:cs="Times New Roman"/>
          <w:kern w:val="0"/>
          <w:sz w:val="24"/>
          <w:szCs w:val="24"/>
          <w:lang w:eastAsia="sk-SK"/>
          <w14:ligatures w14:val="none"/>
        </w:rPr>
        <w:t>,</w:t>
      </w:r>
      <w:r w:rsidR="00931CE1" w:rsidRPr="00B91ABD">
        <w:rPr>
          <w:rFonts w:ascii="Times New Roman" w:eastAsia="Times New Roman" w:hAnsi="Times New Roman" w:cs="Times New Roman"/>
          <w:kern w:val="0"/>
          <w:sz w:val="24"/>
          <w:szCs w:val="24"/>
          <w:lang w:eastAsia="sk-SK"/>
          <w14:ligatures w14:val="none"/>
        </w:rPr>
        <w:t xml:space="preserve"> </w:t>
      </w:r>
      <w:r w:rsidR="006C7898" w:rsidRPr="00B91ABD">
        <w:rPr>
          <w:rFonts w:ascii="Times New Roman" w:eastAsia="Times New Roman" w:hAnsi="Times New Roman" w:cs="Times New Roman"/>
          <w:kern w:val="0"/>
          <w:sz w:val="24"/>
          <w:szCs w:val="24"/>
          <w:lang w:eastAsia="sk-SK"/>
          <w14:ligatures w14:val="none"/>
        </w:rPr>
        <w:t>dbajú</w:t>
      </w:r>
      <w:r w:rsidR="00931CE1" w:rsidRPr="00B91ABD">
        <w:rPr>
          <w:rFonts w:ascii="Times New Roman" w:eastAsia="Times New Roman" w:hAnsi="Times New Roman" w:cs="Times New Roman"/>
          <w:kern w:val="0"/>
          <w:sz w:val="24"/>
          <w:szCs w:val="24"/>
          <w:lang w:eastAsia="sk-SK"/>
          <w14:ligatures w14:val="none"/>
        </w:rPr>
        <w:t>, aby škoda pri týchto prácach, ak jej nemožno predísť, bola čo najmenšia.</w:t>
      </w:r>
    </w:p>
    <w:p w:rsidR="00120065" w:rsidRPr="00FA5F27" w:rsidRDefault="00120065"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rsidR="00D54790" w:rsidRPr="00FA5F27" w:rsidRDefault="00D54790" w:rsidP="00B144F6">
      <w:pPr>
        <w:pStyle w:val="Odsekzoznamu"/>
        <w:numPr>
          <w:ilvl w:val="0"/>
          <w:numId w:val="75"/>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Oprávnenie podľa odseku 1 sa na pozemkoch a cestách v správe Ministerstva obrany Slovenskej republiky môže vykonávať len po predchádzajúcom písomnom súhlase Ministerstva obrany Slovenskej republiky.</w:t>
      </w:r>
    </w:p>
    <w:p w:rsidR="00120065" w:rsidRPr="00FA5F27" w:rsidRDefault="00120065" w:rsidP="00120065">
      <w:pPr>
        <w:pStyle w:val="Odsekzoznamu"/>
        <w:shd w:val="clear" w:color="auto" w:fill="FFFFFF"/>
        <w:spacing w:after="0" w:line="240" w:lineRule="auto"/>
        <w:ind w:left="567"/>
        <w:jc w:val="both"/>
        <w:rPr>
          <w:rFonts w:ascii="Times New Roman" w:eastAsia="Times New Roman" w:hAnsi="Times New Roman" w:cs="Times New Roman"/>
          <w:kern w:val="0"/>
          <w:sz w:val="24"/>
          <w:szCs w:val="24"/>
          <w:lang w:eastAsia="sk-SK"/>
          <w14:ligatures w14:val="none"/>
        </w:rPr>
      </w:pPr>
    </w:p>
    <w:bookmarkEnd w:id="78"/>
    <w:p w:rsidR="00C55AA2" w:rsidRPr="00FA5F27" w:rsidRDefault="00C55AA2" w:rsidP="00120065">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kern w:val="0"/>
          <w:sz w:val="24"/>
          <w:szCs w:val="24"/>
          <w:lang w:eastAsia="sk-SK"/>
          <w14:ligatures w14:val="none"/>
        </w:rPr>
      </w:pPr>
    </w:p>
    <w:p w:rsidR="00067FAF" w:rsidRDefault="00067FAF"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FA5F27">
        <w:rPr>
          <w:rFonts w:ascii="Times New Roman" w:eastAsia="Times New Roman" w:hAnsi="Times New Roman" w:cs="Times New Roman"/>
          <w:b/>
          <w:bCs/>
          <w:kern w:val="0"/>
          <w:sz w:val="24"/>
          <w:szCs w:val="24"/>
          <w:lang w:eastAsia="sk-SK"/>
          <w14:ligatures w14:val="none"/>
        </w:rPr>
        <w:t>Kolaudačné konanie</w:t>
      </w:r>
    </w:p>
    <w:p w:rsidR="00120065" w:rsidRPr="00FA5F27" w:rsidRDefault="00120065"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rsidR="00067FAF" w:rsidRPr="00FA5F27" w:rsidRDefault="00067FAF" w:rsidP="00B144F6">
      <w:pPr>
        <w:pStyle w:val="Odsekzoznamu"/>
        <w:numPr>
          <w:ilvl w:val="0"/>
          <w:numId w:val="33"/>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Prílohou návrhu na začatie kolaudačného konania sú okrem všeobecných náležitostí podania a náležitostí podľa stavebných predpisov</w:t>
      </w:r>
      <w:r w:rsidRPr="00FA5F27">
        <w:rPr>
          <w:rStyle w:val="Odkaznapoznmkupodiarou"/>
          <w:rFonts w:ascii="Times New Roman" w:eastAsia="Times New Roman" w:hAnsi="Times New Roman" w:cs="Times New Roman"/>
          <w:kern w:val="0"/>
          <w:sz w:val="24"/>
          <w:szCs w:val="24"/>
          <w:lang w:eastAsia="sk-SK"/>
          <w14:ligatures w14:val="none"/>
        </w:rPr>
        <w:footnoteReference w:id="50"/>
      </w:r>
      <w:r w:rsidR="00C008D4" w:rsidRPr="00FA5F27">
        <w:rPr>
          <w:rFonts w:ascii="Times New Roman" w:eastAsia="Times New Roman" w:hAnsi="Times New Roman" w:cs="Times New Roman"/>
          <w:kern w:val="0"/>
          <w:sz w:val="24"/>
          <w:szCs w:val="24"/>
          <w:lang w:eastAsia="sk-SK"/>
          <w14:ligatures w14:val="none"/>
        </w:rPr>
        <w:t>)</w:t>
      </w:r>
      <w:r w:rsidRPr="00FA5F27">
        <w:rPr>
          <w:rFonts w:ascii="Times New Roman" w:eastAsia="Times New Roman" w:hAnsi="Times New Roman" w:cs="Times New Roman"/>
          <w:kern w:val="0"/>
          <w:sz w:val="24"/>
          <w:szCs w:val="24"/>
          <w:lang w:eastAsia="sk-SK"/>
          <w14:ligatures w14:val="none"/>
        </w:rPr>
        <w:t xml:space="preserve"> aj</w:t>
      </w:r>
    </w:p>
    <w:p w:rsidR="00067FAF" w:rsidRPr="00FA5F27" w:rsidRDefault="00067FAF" w:rsidP="00B144F6">
      <w:pPr>
        <w:pStyle w:val="Odsekzoznamu"/>
        <w:numPr>
          <w:ilvl w:val="0"/>
          <w:numId w:val="45"/>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údaje o zmene technických predpisov a</w:t>
      </w:r>
      <w:r w:rsidR="005A5022" w:rsidRPr="00FA5F27">
        <w:rPr>
          <w:rFonts w:ascii="Times New Roman" w:eastAsia="Times New Roman" w:hAnsi="Times New Roman" w:cs="Times New Roman"/>
          <w:kern w:val="0"/>
          <w:sz w:val="24"/>
          <w:szCs w:val="24"/>
          <w:lang w:eastAsia="sk-SK"/>
          <w14:ligatures w14:val="none"/>
        </w:rPr>
        <w:t xml:space="preserve"> zoznam </w:t>
      </w:r>
      <w:r w:rsidRPr="00FA5F27">
        <w:rPr>
          <w:rFonts w:ascii="Times New Roman" w:eastAsia="Times New Roman" w:hAnsi="Times New Roman" w:cs="Times New Roman"/>
          <w:kern w:val="0"/>
          <w:sz w:val="24"/>
          <w:szCs w:val="24"/>
          <w:lang w:eastAsia="sk-SK"/>
          <w14:ligatures w14:val="none"/>
        </w:rPr>
        <w:t>technických noriem, ku ktorým došlo od nadobudnutia právoplatnosti stavebného povolenia,</w:t>
      </w:r>
    </w:p>
    <w:p w:rsidR="00067FAF" w:rsidRDefault="00067FAF" w:rsidP="00B144F6">
      <w:pPr>
        <w:pStyle w:val="Odsekzoznamu"/>
        <w:numPr>
          <w:ilvl w:val="0"/>
          <w:numId w:val="45"/>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statické posúdenie dokončenej stavby z hľadiska mechanickej odolnosti a stability nosnej konštrukcie a bezpečnosti pri užívaní.</w:t>
      </w:r>
    </w:p>
    <w:p w:rsidR="00120065" w:rsidRPr="00FA5F27" w:rsidRDefault="00120065" w:rsidP="00120065">
      <w:pPr>
        <w:pStyle w:val="Odsekzoznamu"/>
        <w:shd w:val="clear" w:color="auto" w:fill="FFFFFF"/>
        <w:spacing w:after="0" w:line="240" w:lineRule="auto"/>
        <w:ind w:left="1134"/>
        <w:jc w:val="both"/>
        <w:rPr>
          <w:rFonts w:ascii="Times New Roman" w:eastAsia="Times New Roman" w:hAnsi="Times New Roman" w:cs="Times New Roman"/>
          <w:kern w:val="0"/>
          <w:sz w:val="24"/>
          <w:szCs w:val="24"/>
          <w:lang w:eastAsia="sk-SK"/>
          <w14:ligatures w14:val="none"/>
        </w:rPr>
      </w:pPr>
    </w:p>
    <w:p w:rsidR="00067FAF" w:rsidRDefault="00067FAF" w:rsidP="00B144F6">
      <w:pPr>
        <w:pStyle w:val="Odsekzoznamu"/>
        <w:numPr>
          <w:ilvl w:val="0"/>
          <w:numId w:val="33"/>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Prílohou návrhu na začatie kolaudačného konania nie sú rozhodnutia, stanoviská, vyjadrenia, súhlasy, posúdenia alebo iné opatrenia dotknutých orgánov štátnej </w:t>
      </w:r>
      <w:r w:rsidRPr="00FA5F27">
        <w:rPr>
          <w:rFonts w:ascii="Times New Roman" w:eastAsia="Times New Roman" w:hAnsi="Times New Roman" w:cs="Times New Roman"/>
          <w:kern w:val="0"/>
          <w:sz w:val="24"/>
          <w:szCs w:val="24"/>
          <w:lang w:eastAsia="sk-SK"/>
          <w14:ligatures w14:val="none"/>
        </w:rPr>
        <w:lastRenderedPageBreak/>
        <w:t xml:space="preserve">správy a obce podľa </w:t>
      </w:r>
      <w:r w:rsidR="003C6B12">
        <w:rPr>
          <w:rFonts w:ascii="Times New Roman" w:eastAsia="Times New Roman" w:hAnsi="Times New Roman" w:cs="Times New Roman"/>
          <w:kern w:val="0"/>
          <w:sz w:val="24"/>
          <w:szCs w:val="24"/>
          <w:lang w:eastAsia="sk-SK"/>
          <w14:ligatures w14:val="none"/>
        </w:rPr>
        <w:t>stavebného zákona</w:t>
      </w:r>
      <w:r w:rsidR="00C008D4" w:rsidRPr="00FA5F27">
        <w:rPr>
          <w:rFonts w:ascii="Times New Roman" w:eastAsia="Times New Roman" w:hAnsi="Times New Roman" w:cs="Times New Roman"/>
          <w:kern w:val="0"/>
          <w:sz w:val="24"/>
          <w:szCs w:val="24"/>
          <w:lang w:eastAsia="sk-SK"/>
          <w14:ligatures w14:val="none"/>
        </w:rPr>
        <w:t>,</w:t>
      </w:r>
      <w:r w:rsidRPr="00FA5F27">
        <w:rPr>
          <w:rFonts w:ascii="Times New Roman" w:eastAsia="Times New Roman" w:hAnsi="Times New Roman" w:cs="Times New Roman"/>
          <w:kern w:val="0"/>
          <w:sz w:val="24"/>
          <w:szCs w:val="24"/>
          <w:vertAlign w:val="superscript"/>
          <w:lang w:eastAsia="sk-SK"/>
          <w14:ligatures w14:val="none"/>
        </w:rPr>
        <w:footnoteReference w:id="51"/>
      </w:r>
      <w:r w:rsidR="00C008D4" w:rsidRPr="00FA5F27">
        <w:rPr>
          <w:rFonts w:ascii="Times New Roman" w:eastAsia="Times New Roman" w:hAnsi="Times New Roman" w:cs="Times New Roman"/>
          <w:kern w:val="0"/>
          <w:sz w:val="24"/>
          <w:szCs w:val="24"/>
          <w:lang w:eastAsia="sk-SK"/>
          <w14:ligatures w14:val="none"/>
        </w:rPr>
        <w:t>)</w:t>
      </w:r>
      <w:r w:rsidRPr="00FA5F27">
        <w:rPr>
          <w:rFonts w:ascii="Times New Roman" w:eastAsia="Times New Roman" w:hAnsi="Times New Roman" w:cs="Times New Roman"/>
          <w:kern w:val="0"/>
          <w:sz w:val="24"/>
          <w:szCs w:val="24"/>
          <w:lang w:eastAsia="sk-SK"/>
          <w14:ligatures w14:val="none"/>
        </w:rPr>
        <w:t xml:space="preserve"> tieto je stavebník oprávnený predložiť stavebnému úradu v priebehu </w:t>
      </w:r>
      <w:r w:rsidR="0008267B" w:rsidRPr="00FA5F27">
        <w:rPr>
          <w:rFonts w:ascii="Times New Roman" w:eastAsia="Times New Roman" w:hAnsi="Times New Roman" w:cs="Times New Roman"/>
          <w:kern w:val="0"/>
          <w:sz w:val="24"/>
          <w:szCs w:val="24"/>
          <w:lang w:eastAsia="sk-SK"/>
          <w14:ligatures w14:val="none"/>
        </w:rPr>
        <w:t>kolaudačného</w:t>
      </w:r>
      <w:r w:rsidRPr="00FA5F27">
        <w:rPr>
          <w:rFonts w:ascii="Times New Roman" w:eastAsia="Times New Roman" w:hAnsi="Times New Roman" w:cs="Times New Roman"/>
          <w:kern w:val="0"/>
          <w:sz w:val="24"/>
          <w:szCs w:val="24"/>
          <w:lang w:eastAsia="sk-SK"/>
          <w14:ligatures w14:val="none"/>
        </w:rPr>
        <w:t xml:space="preserve"> konania. </w:t>
      </w:r>
    </w:p>
    <w:p w:rsidR="00120065" w:rsidRPr="00FA5F27" w:rsidRDefault="00120065"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rsidR="00067FAF" w:rsidRDefault="00067FAF" w:rsidP="00B144F6">
      <w:pPr>
        <w:pStyle w:val="Odsekzoznamu"/>
        <w:numPr>
          <w:ilvl w:val="0"/>
          <w:numId w:val="33"/>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Ak nie je záväzné stanovisko</w:t>
      </w:r>
      <w:r w:rsidR="00484EF9">
        <w:rPr>
          <w:rStyle w:val="Odkaznapoznmkupodiarou"/>
          <w:rFonts w:ascii="Times New Roman" w:eastAsia="Times New Roman" w:hAnsi="Times New Roman" w:cs="Times New Roman"/>
          <w:kern w:val="0"/>
          <w:sz w:val="24"/>
          <w:szCs w:val="24"/>
          <w:lang w:eastAsia="sk-SK"/>
          <w14:ligatures w14:val="none"/>
        </w:rPr>
        <w:footnoteReference w:id="52"/>
      </w:r>
      <w:r w:rsidR="00484EF9">
        <w:rPr>
          <w:rFonts w:ascii="Times New Roman" w:eastAsia="Times New Roman" w:hAnsi="Times New Roman" w:cs="Times New Roman"/>
          <w:kern w:val="0"/>
          <w:sz w:val="24"/>
          <w:szCs w:val="24"/>
          <w:lang w:eastAsia="sk-SK"/>
          <w14:ligatures w14:val="none"/>
        </w:rPr>
        <w:t>)</w:t>
      </w:r>
      <w:r w:rsidRPr="00FA5F27">
        <w:rPr>
          <w:rFonts w:ascii="Times New Roman" w:eastAsia="Times New Roman" w:hAnsi="Times New Roman" w:cs="Times New Roman"/>
          <w:kern w:val="0"/>
          <w:sz w:val="24"/>
          <w:szCs w:val="24"/>
          <w:lang w:eastAsia="sk-SK"/>
          <w14:ligatures w14:val="none"/>
        </w:rPr>
        <w:t xml:space="preserve"> podané v lehote stanovenej </w:t>
      </w:r>
      <w:r w:rsidR="0026410A" w:rsidRPr="00FA5F27">
        <w:rPr>
          <w:rFonts w:ascii="Times New Roman" w:eastAsia="Times New Roman" w:hAnsi="Times New Roman" w:cs="Times New Roman"/>
          <w:kern w:val="0"/>
          <w:sz w:val="24"/>
          <w:szCs w:val="24"/>
          <w:lang w:eastAsia="sk-SK"/>
          <w14:ligatures w14:val="none"/>
        </w:rPr>
        <w:t xml:space="preserve">v </w:t>
      </w:r>
      <w:r w:rsidRPr="00FA5F27">
        <w:rPr>
          <w:rFonts w:ascii="Times New Roman" w:eastAsia="Times New Roman" w:hAnsi="Times New Roman" w:cs="Times New Roman"/>
          <w:kern w:val="0"/>
          <w:sz w:val="24"/>
          <w:szCs w:val="24"/>
          <w:lang w:eastAsia="sk-SK"/>
          <w14:ligatures w14:val="none"/>
        </w:rPr>
        <w:t>stavebnom zákone</w:t>
      </w:r>
      <w:r w:rsidR="00C008D4" w:rsidRPr="00FA5F27">
        <w:rPr>
          <w:rFonts w:ascii="Times New Roman" w:eastAsia="Times New Roman" w:hAnsi="Times New Roman" w:cs="Times New Roman"/>
          <w:kern w:val="0"/>
          <w:sz w:val="24"/>
          <w:szCs w:val="24"/>
          <w:lang w:eastAsia="sk-SK"/>
          <w14:ligatures w14:val="none"/>
        </w:rPr>
        <w:t>,</w:t>
      </w:r>
      <w:r w:rsidR="00FD18C0">
        <w:rPr>
          <w:rFonts w:ascii="Times New Roman" w:eastAsia="Times New Roman" w:hAnsi="Times New Roman" w:cs="Times New Roman"/>
          <w:kern w:val="0"/>
          <w:sz w:val="24"/>
          <w:szCs w:val="24"/>
          <w:vertAlign w:val="superscript"/>
          <w:lang w:eastAsia="sk-SK"/>
          <w14:ligatures w14:val="none"/>
        </w:rPr>
        <w:t>42</w:t>
      </w:r>
      <w:r w:rsidR="00522203" w:rsidRPr="00FA5F27">
        <w:rPr>
          <w:rFonts w:ascii="Times New Roman" w:eastAsia="Times New Roman" w:hAnsi="Times New Roman" w:cs="Times New Roman"/>
          <w:kern w:val="0"/>
          <w:sz w:val="24"/>
          <w:szCs w:val="24"/>
          <w:lang w:eastAsia="sk-SK"/>
          <w14:ligatures w14:val="none"/>
        </w:rPr>
        <w:t>)</w:t>
      </w:r>
      <w:r w:rsidRPr="00FA5F27">
        <w:rPr>
          <w:rFonts w:ascii="Times New Roman" w:eastAsia="Times New Roman" w:hAnsi="Times New Roman" w:cs="Times New Roman"/>
          <w:kern w:val="0"/>
          <w:sz w:val="24"/>
          <w:szCs w:val="24"/>
          <w:lang w:eastAsia="sk-SK"/>
          <w14:ligatures w14:val="none"/>
        </w:rPr>
        <w:t xml:space="preserve"> považuje sa za súhlasné a bez podmienok; na neskôr podané záväzné stanovisko stavebný úrad neprihliada. Účastníkov konania stavebný úrad neoboznamuje </w:t>
      </w:r>
      <w:r w:rsidRPr="00E542C7">
        <w:rPr>
          <w:rFonts w:ascii="Times New Roman" w:eastAsia="Times New Roman" w:hAnsi="Times New Roman" w:cs="Times New Roman"/>
          <w:kern w:val="0"/>
          <w:sz w:val="24"/>
          <w:szCs w:val="24"/>
          <w:lang w:eastAsia="sk-SK"/>
          <w14:ligatures w14:val="none"/>
        </w:rPr>
        <w:t>s</w:t>
      </w:r>
      <w:r w:rsidR="00FD18C0" w:rsidRPr="00E542C7">
        <w:rPr>
          <w:rFonts w:ascii="Times New Roman" w:eastAsia="Times New Roman" w:hAnsi="Times New Roman" w:cs="Times New Roman"/>
          <w:kern w:val="0"/>
          <w:sz w:val="24"/>
          <w:szCs w:val="24"/>
          <w:lang w:eastAsia="sk-SK"/>
          <w14:ligatures w14:val="none"/>
        </w:rPr>
        <w:t>o</w:t>
      </w:r>
      <w:r w:rsidRPr="00FA5F27">
        <w:rPr>
          <w:rFonts w:ascii="Times New Roman" w:eastAsia="Times New Roman" w:hAnsi="Times New Roman" w:cs="Times New Roman"/>
          <w:kern w:val="0"/>
          <w:sz w:val="24"/>
          <w:szCs w:val="24"/>
          <w:lang w:eastAsia="sk-SK"/>
          <w14:ligatures w14:val="none"/>
        </w:rPr>
        <w:t xml:space="preserve"> záväznými </w:t>
      </w:r>
      <w:r w:rsidRPr="00915A2B">
        <w:rPr>
          <w:rFonts w:ascii="Times New Roman" w:hAnsi="Times New Roman"/>
          <w:kern w:val="0"/>
          <w:sz w:val="24"/>
          <w14:ligatures w14:val="none"/>
        </w:rPr>
        <w:t>stanoviskami</w:t>
      </w:r>
      <w:r w:rsidRPr="00FA5F27">
        <w:rPr>
          <w:rFonts w:ascii="Times New Roman" w:eastAsia="Times New Roman" w:hAnsi="Times New Roman" w:cs="Times New Roman"/>
          <w:kern w:val="0"/>
          <w:sz w:val="24"/>
          <w:szCs w:val="24"/>
          <w:lang w:eastAsia="sk-SK"/>
          <w14:ligatures w14:val="none"/>
        </w:rPr>
        <w:t xml:space="preserve"> predloženými v stavebnom konaní; na námietky účastníkov konania, týkajúce sa nesúladu záväzných </w:t>
      </w:r>
      <w:r w:rsidRPr="00FD18C0">
        <w:rPr>
          <w:rFonts w:ascii="Times New Roman" w:eastAsia="Times New Roman" w:hAnsi="Times New Roman" w:cs="Times New Roman"/>
          <w:kern w:val="0"/>
          <w:sz w:val="24"/>
          <w:szCs w:val="24"/>
          <w:lang w:eastAsia="sk-SK"/>
          <w14:ligatures w14:val="none"/>
        </w:rPr>
        <w:t>stanovísk</w:t>
      </w:r>
      <w:r w:rsidRPr="009B40ED">
        <w:rPr>
          <w:rFonts w:ascii="Times New Roman" w:hAnsi="Times New Roman"/>
          <w:kern w:val="0"/>
          <w:sz w:val="24"/>
          <w14:ligatures w14:val="none"/>
        </w:rPr>
        <w:t xml:space="preserve"> </w:t>
      </w:r>
      <w:r w:rsidRPr="00FA5F27">
        <w:rPr>
          <w:rFonts w:ascii="Times New Roman" w:eastAsia="Times New Roman" w:hAnsi="Times New Roman" w:cs="Times New Roman"/>
          <w:kern w:val="0"/>
          <w:sz w:val="24"/>
          <w:szCs w:val="24"/>
          <w:lang w:eastAsia="sk-SK"/>
          <w14:ligatures w14:val="none"/>
        </w:rPr>
        <w:t>stavebný úrad neprihliada.</w:t>
      </w:r>
    </w:p>
    <w:p w:rsidR="00120065" w:rsidRPr="00120065"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067FAF" w:rsidRDefault="00067FAF" w:rsidP="00B144F6">
      <w:pPr>
        <w:pStyle w:val="Odsekzoznamu"/>
        <w:numPr>
          <w:ilvl w:val="0"/>
          <w:numId w:val="33"/>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Stavebný úrad oznamuje začatie </w:t>
      </w:r>
      <w:r w:rsidR="0026410A" w:rsidRPr="00FA5F27">
        <w:rPr>
          <w:rFonts w:ascii="Times New Roman" w:eastAsia="Times New Roman" w:hAnsi="Times New Roman" w:cs="Times New Roman"/>
          <w:kern w:val="0"/>
          <w:sz w:val="24"/>
          <w:szCs w:val="24"/>
          <w:lang w:eastAsia="sk-SK"/>
          <w14:ligatures w14:val="none"/>
        </w:rPr>
        <w:t xml:space="preserve">kolaudačného konania </w:t>
      </w:r>
      <w:r w:rsidRPr="00FA5F27">
        <w:rPr>
          <w:rFonts w:ascii="Times New Roman" w:eastAsia="Times New Roman" w:hAnsi="Times New Roman" w:cs="Times New Roman"/>
          <w:kern w:val="0"/>
          <w:sz w:val="24"/>
          <w:szCs w:val="24"/>
          <w:lang w:eastAsia="sk-SK"/>
          <w14:ligatures w14:val="none"/>
        </w:rPr>
        <w:t>verejnou vyhláškou, pričom okrem vyvesenia na úradnej tabuli stavebného úradu sa povinne zverejní aj na jeho webovom sídle a na úradných tabuliach všetkých dotknutých obcí a na ich webových sídlach, ak ich majú zriadené, a to najmenej na tú istú dobu, ako sa zverejní na úradnej tabuli stavebného úradu.</w:t>
      </w:r>
    </w:p>
    <w:p w:rsidR="00120065" w:rsidRPr="00120065"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931CE1" w:rsidRDefault="00067FAF" w:rsidP="00B144F6">
      <w:pPr>
        <w:pStyle w:val="Odsekzoznamu"/>
        <w:numPr>
          <w:ilvl w:val="0"/>
          <w:numId w:val="33"/>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Ak nie sú splnené podmienky na skolaudovanie</w:t>
      </w:r>
      <w:r w:rsidR="0063441B">
        <w:rPr>
          <w:rFonts w:ascii="Times New Roman" w:eastAsia="Times New Roman" w:hAnsi="Times New Roman" w:cs="Times New Roman"/>
          <w:kern w:val="0"/>
          <w:sz w:val="24"/>
          <w:szCs w:val="24"/>
          <w:lang w:eastAsia="sk-SK"/>
          <w14:ligatures w14:val="none"/>
        </w:rPr>
        <w:t xml:space="preserve"> stavb</w:t>
      </w:r>
      <w:r w:rsidR="000120A5">
        <w:rPr>
          <w:rFonts w:ascii="Times New Roman" w:eastAsia="Times New Roman" w:hAnsi="Times New Roman" w:cs="Times New Roman"/>
          <w:kern w:val="0"/>
          <w:sz w:val="24"/>
          <w:szCs w:val="24"/>
          <w:lang w:eastAsia="sk-SK"/>
          <w14:ligatures w14:val="none"/>
        </w:rPr>
        <w:t>y</w:t>
      </w:r>
      <w:r w:rsidRPr="00FA5F27">
        <w:rPr>
          <w:rFonts w:ascii="Times New Roman" w:eastAsia="Times New Roman" w:hAnsi="Times New Roman" w:cs="Times New Roman"/>
          <w:kern w:val="0"/>
          <w:sz w:val="24"/>
          <w:szCs w:val="24"/>
          <w:lang w:eastAsia="sk-SK"/>
          <w14:ligatures w14:val="none"/>
        </w:rPr>
        <w:t xml:space="preserve"> </w:t>
      </w:r>
      <w:r w:rsidR="008D1A1B" w:rsidRPr="00FA5F27">
        <w:rPr>
          <w:rFonts w:ascii="Times New Roman" w:eastAsia="Times New Roman" w:hAnsi="Times New Roman" w:cs="Times New Roman"/>
          <w:kern w:val="0"/>
          <w:sz w:val="24"/>
          <w:szCs w:val="24"/>
          <w:lang w:eastAsia="sk-SK"/>
          <w14:ligatures w14:val="none"/>
        </w:rPr>
        <w:t xml:space="preserve">strategickej </w:t>
      </w:r>
      <w:r w:rsidRPr="00FA5F27">
        <w:rPr>
          <w:rFonts w:ascii="Times New Roman" w:eastAsia="Times New Roman" w:hAnsi="Times New Roman" w:cs="Times New Roman"/>
          <w:kern w:val="0"/>
          <w:sz w:val="24"/>
          <w:szCs w:val="24"/>
          <w:lang w:eastAsia="sk-SK"/>
          <w14:ligatures w14:val="none"/>
        </w:rPr>
        <w:t xml:space="preserve">investície z dôvodu, ktorý nebráni bezpečnej skúšobnej prevádzke strategickej </w:t>
      </w:r>
      <w:r w:rsidR="008D1A1B" w:rsidRPr="00FA5F27">
        <w:rPr>
          <w:rFonts w:ascii="Times New Roman" w:eastAsia="Times New Roman" w:hAnsi="Times New Roman" w:cs="Times New Roman"/>
          <w:kern w:val="0"/>
          <w:sz w:val="24"/>
          <w:szCs w:val="24"/>
          <w:lang w:eastAsia="sk-SK"/>
          <w14:ligatures w14:val="none"/>
        </w:rPr>
        <w:t>stavby</w:t>
      </w:r>
      <w:r w:rsidRPr="00FA5F27">
        <w:rPr>
          <w:rFonts w:ascii="Times New Roman" w:eastAsia="Times New Roman" w:hAnsi="Times New Roman" w:cs="Times New Roman"/>
          <w:kern w:val="0"/>
          <w:sz w:val="24"/>
          <w:szCs w:val="24"/>
          <w:lang w:eastAsia="sk-SK"/>
          <w14:ligatures w14:val="none"/>
        </w:rPr>
        <w:t>, stavebný úrad môže rozhodnúť o</w:t>
      </w:r>
      <w:r w:rsidR="008D1A1B" w:rsidRPr="00FA5F27">
        <w:rPr>
          <w:rFonts w:ascii="Times New Roman" w:eastAsia="Times New Roman" w:hAnsi="Times New Roman" w:cs="Times New Roman"/>
          <w:kern w:val="0"/>
          <w:sz w:val="24"/>
          <w:szCs w:val="24"/>
          <w:lang w:eastAsia="sk-SK"/>
          <w14:ligatures w14:val="none"/>
        </w:rPr>
        <w:t> </w:t>
      </w:r>
      <w:r w:rsidRPr="00FA5F27">
        <w:rPr>
          <w:rFonts w:ascii="Times New Roman" w:eastAsia="Times New Roman" w:hAnsi="Times New Roman" w:cs="Times New Roman"/>
          <w:kern w:val="0"/>
          <w:sz w:val="24"/>
          <w:szCs w:val="24"/>
          <w:lang w:eastAsia="sk-SK"/>
          <w14:ligatures w14:val="none"/>
        </w:rPr>
        <w:t xml:space="preserve">časovo obmedzenom predčasnom užívaní </w:t>
      </w:r>
      <w:r w:rsidR="008D1A1B" w:rsidRPr="00FA5F27">
        <w:rPr>
          <w:rFonts w:ascii="Times New Roman" w:eastAsia="Times New Roman" w:hAnsi="Times New Roman" w:cs="Times New Roman"/>
          <w:kern w:val="0"/>
          <w:sz w:val="24"/>
          <w:szCs w:val="24"/>
          <w:lang w:eastAsia="sk-SK"/>
          <w14:ligatures w14:val="none"/>
        </w:rPr>
        <w:t xml:space="preserve">strategickej </w:t>
      </w:r>
      <w:r w:rsidR="00FA7DF3" w:rsidRPr="00FA5F27">
        <w:rPr>
          <w:rFonts w:ascii="Times New Roman" w:eastAsia="Times New Roman" w:hAnsi="Times New Roman" w:cs="Times New Roman"/>
          <w:kern w:val="0"/>
          <w:sz w:val="24"/>
          <w:szCs w:val="24"/>
          <w:lang w:eastAsia="sk-SK"/>
          <w14:ligatures w14:val="none"/>
        </w:rPr>
        <w:t xml:space="preserve">stavby </w:t>
      </w:r>
      <w:r w:rsidRPr="00FA5F27">
        <w:rPr>
          <w:rFonts w:ascii="Times New Roman" w:eastAsia="Times New Roman" w:hAnsi="Times New Roman" w:cs="Times New Roman"/>
          <w:kern w:val="0"/>
          <w:sz w:val="24"/>
          <w:szCs w:val="24"/>
          <w:lang w:eastAsia="sk-SK"/>
          <w14:ligatures w14:val="none"/>
        </w:rPr>
        <w:t>a určiť podmienky jej užívania a prevádzky na nej</w:t>
      </w:r>
      <w:r w:rsidR="00FA7DF3" w:rsidRPr="00FA5F27">
        <w:rPr>
          <w:rFonts w:ascii="Times New Roman" w:eastAsia="Times New Roman" w:hAnsi="Times New Roman" w:cs="Times New Roman"/>
          <w:kern w:val="0"/>
          <w:sz w:val="24"/>
          <w:szCs w:val="24"/>
          <w:lang w:eastAsia="sk-SK"/>
          <w14:ligatures w14:val="none"/>
        </w:rPr>
        <w:t>, pokiaľ to nemá podstatný vplyv na užívateľnosť stavby a predčasné užívanie neohrozuje bezpečnosť a zdravie osôb</w:t>
      </w:r>
      <w:r w:rsidRPr="00FA5F27">
        <w:rPr>
          <w:rFonts w:ascii="Times New Roman" w:eastAsia="Times New Roman" w:hAnsi="Times New Roman" w:cs="Times New Roman"/>
          <w:kern w:val="0"/>
          <w:sz w:val="24"/>
          <w:szCs w:val="24"/>
          <w:lang w:eastAsia="sk-SK"/>
          <w14:ligatures w14:val="none"/>
        </w:rPr>
        <w:t>.</w:t>
      </w:r>
    </w:p>
    <w:p w:rsidR="00120065" w:rsidRPr="00120065"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F777D0" w:rsidRDefault="00F777D0" w:rsidP="00B144F6">
      <w:pPr>
        <w:pStyle w:val="Odsekzoznamu"/>
        <w:numPr>
          <w:ilvl w:val="0"/>
          <w:numId w:val="33"/>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Po skončení a vyhodnotení skúšobnej prevádzky alebo jej časového úseku stavebný úrad na návrh stavebníka pokračuje v kolaudačnom konaní a vydá kolaudačné rozhodnutie.</w:t>
      </w:r>
    </w:p>
    <w:p w:rsidR="00120065" w:rsidRPr="00120065"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5F6892" w:rsidRDefault="005F6892" w:rsidP="00B144F6">
      <w:pPr>
        <w:pStyle w:val="Odsekzoznamu"/>
        <w:numPr>
          <w:ilvl w:val="0"/>
          <w:numId w:val="33"/>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Odvolanie proti kolaudačnému rozhodnutiu nemá odkladný účinok.</w:t>
      </w:r>
    </w:p>
    <w:p w:rsidR="00120065" w:rsidRPr="00120065" w:rsidRDefault="00120065"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rsidR="00D54790" w:rsidRPr="00FA5F27" w:rsidRDefault="00D54790" w:rsidP="00B144F6">
      <w:pPr>
        <w:pStyle w:val="Odsekzoznamu"/>
        <w:numPr>
          <w:ilvl w:val="0"/>
          <w:numId w:val="33"/>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Ak ide o stavbu pre obranu štátu alebo stavbu pre bezpečnosť štátu na kolaudačné konanie je príslušný stavebný úrad podľa </w:t>
      </w:r>
      <w:r w:rsidR="00E8455B">
        <w:rPr>
          <w:rFonts w:ascii="Times New Roman" w:eastAsia="Times New Roman" w:hAnsi="Times New Roman" w:cs="Times New Roman"/>
          <w:kern w:val="0"/>
          <w:sz w:val="24"/>
          <w:szCs w:val="24"/>
          <w:lang w:eastAsia="sk-SK"/>
          <w14:ligatures w14:val="none"/>
        </w:rPr>
        <w:t>stavebného zákona</w:t>
      </w:r>
      <w:r w:rsidR="00692256">
        <w:rPr>
          <w:rFonts w:ascii="Times New Roman" w:eastAsia="Times New Roman" w:hAnsi="Times New Roman" w:cs="Times New Roman"/>
          <w:kern w:val="0"/>
          <w:sz w:val="24"/>
          <w:szCs w:val="24"/>
          <w:lang w:eastAsia="sk-SK"/>
          <w14:ligatures w14:val="none"/>
        </w:rPr>
        <w:t>.</w:t>
      </w:r>
      <w:r w:rsidR="00FD18C0">
        <w:rPr>
          <w:rStyle w:val="Odkaznapoznmkupodiarou"/>
          <w:rFonts w:ascii="Times New Roman" w:eastAsia="Times New Roman" w:hAnsi="Times New Roman" w:cs="Times New Roman"/>
          <w:kern w:val="0"/>
          <w:sz w:val="24"/>
          <w:szCs w:val="24"/>
          <w:lang w:eastAsia="sk-SK"/>
          <w14:ligatures w14:val="none"/>
        </w:rPr>
        <w:footnoteReference w:id="53"/>
      </w:r>
      <w:r w:rsidR="00692256">
        <w:rPr>
          <w:rFonts w:ascii="Times New Roman" w:eastAsia="Times New Roman" w:hAnsi="Times New Roman" w:cs="Times New Roman"/>
          <w:kern w:val="0"/>
          <w:sz w:val="24"/>
          <w:szCs w:val="24"/>
          <w:lang w:eastAsia="sk-SK"/>
          <w14:ligatures w14:val="none"/>
        </w:rPr>
        <w:t>)</w:t>
      </w:r>
    </w:p>
    <w:p w:rsidR="00120065" w:rsidRPr="00FA5F27" w:rsidRDefault="00120065" w:rsidP="00960B44">
      <w:pPr>
        <w:pStyle w:val="Odsekzoznamu"/>
        <w:shd w:val="clear" w:color="auto" w:fill="FFFFFF"/>
        <w:spacing w:line="240" w:lineRule="auto"/>
        <w:ind w:left="0"/>
        <w:jc w:val="both"/>
        <w:rPr>
          <w:rFonts w:ascii="Times New Roman" w:eastAsia="Times New Roman" w:hAnsi="Times New Roman" w:cs="Times New Roman"/>
          <w:kern w:val="0"/>
          <w:sz w:val="24"/>
          <w:szCs w:val="24"/>
          <w:lang w:eastAsia="sk-SK"/>
          <w14:ligatures w14:val="none"/>
        </w:rPr>
      </w:pPr>
    </w:p>
    <w:p w:rsidR="00EE389D" w:rsidRPr="00120065" w:rsidRDefault="00EE389D" w:rsidP="00120065">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kern w:val="0"/>
          <w:sz w:val="24"/>
          <w:szCs w:val="24"/>
          <w:lang w:eastAsia="sk-SK"/>
          <w14:ligatures w14:val="none"/>
        </w:rPr>
      </w:pPr>
    </w:p>
    <w:p w:rsidR="004B671D" w:rsidRPr="00120065" w:rsidRDefault="004B671D"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120065">
        <w:rPr>
          <w:rFonts w:ascii="Times New Roman" w:eastAsia="Times New Roman" w:hAnsi="Times New Roman" w:cs="Times New Roman"/>
          <w:b/>
          <w:bCs/>
          <w:kern w:val="0"/>
          <w:sz w:val="24"/>
          <w:szCs w:val="24"/>
          <w:lang w:eastAsia="sk-SK"/>
          <w14:ligatures w14:val="none"/>
        </w:rPr>
        <w:t xml:space="preserve">Pôsobnosť orgánov </w:t>
      </w:r>
      <w:r w:rsidR="00AB0CD4" w:rsidRPr="00120065">
        <w:rPr>
          <w:rFonts w:ascii="Times New Roman" w:eastAsia="Times New Roman" w:hAnsi="Times New Roman" w:cs="Times New Roman"/>
          <w:b/>
          <w:bCs/>
          <w:kern w:val="0"/>
          <w:sz w:val="24"/>
          <w:szCs w:val="24"/>
          <w:lang w:eastAsia="sk-SK"/>
          <w14:ligatures w14:val="none"/>
        </w:rPr>
        <w:t>štátnej</w:t>
      </w:r>
      <w:r w:rsidRPr="00120065">
        <w:rPr>
          <w:rFonts w:ascii="Times New Roman" w:eastAsia="Times New Roman" w:hAnsi="Times New Roman" w:cs="Times New Roman"/>
          <w:b/>
          <w:bCs/>
          <w:kern w:val="0"/>
          <w:sz w:val="24"/>
          <w:szCs w:val="24"/>
          <w:lang w:eastAsia="sk-SK"/>
          <w14:ligatures w14:val="none"/>
        </w:rPr>
        <w:t xml:space="preserve"> správy</w:t>
      </w:r>
    </w:p>
    <w:p w:rsidR="00120065" w:rsidRPr="00120065" w:rsidRDefault="00120065"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rsidR="004B671D" w:rsidRPr="00120065" w:rsidRDefault="00872903" w:rsidP="00B144F6">
      <w:pPr>
        <w:pStyle w:val="Odsekzoznamu"/>
        <w:numPr>
          <w:ilvl w:val="0"/>
          <w:numId w:val="39"/>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81" w:name="_Hlk155721937"/>
      <w:r w:rsidRPr="00120065">
        <w:rPr>
          <w:rFonts w:ascii="Times New Roman" w:eastAsia="Times New Roman" w:hAnsi="Times New Roman" w:cs="Times New Roman"/>
          <w:kern w:val="0"/>
          <w:sz w:val="24"/>
          <w:szCs w:val="24"/>
          <w:lang w:eastAsia="sk-SK"/>
          <w14:ligatures w14:val="none"/>
        </w:rPr>
        <w:t>Ak vláda u</w:t>
      </w:r>
      <w:r w:rsidR="008132E1" w:rsidRPr="00120065">
        <w:rPr>
          <w:rFonts w:ascii="Times New Roman" w:eastAsia="Times New Roman" w:hAnsi="Times New Roman" w:cs="Times New Roman"/>
          <w:kern w:val="0"/>
          <w:sz w:val="24"/>
          <w:szCs w:val="24"/>
          <w:lang w:eastAsia="sk-SK"/>
          <w14:ligatures w14:val="none"/>
        </w:rPr>
        <w:t>r</w:t>
      </w:r>
      <w:r w:rsidRPr="00120065">
        <w:rPr>
          <w:rFonts w:ascii="Times New Roman" w:eastAsia="Times New Roman" w:hAnsi="Times New Roman" w:cs="Times New Roman"/>
          <w:kern w:val="0"/>
          <w:sz w:val="24"/>
          <w:szCs w:val="24"/>
          <w:lang w:eastAsia="sk-SK"/>
          <w14:ligatures w14:val="none"/>
        </w:rPr>
        <w:t xml:space="preserve">čí </w:t>
      </w:r>
      <w:r w:rsidR="009D30A1" w:rsidRPr="00120065">
        <w:rPr>
          <w:rFonts w:ascii="Times New Roman" w:eastAsia="Times New Roman" w:hAnsi="Times New Roman" w:cs="Times New Roman"/>
          <w:kern w:val="0"/>
          <w:sz w:val="24"/>
          <w:szCs w:val="24"/>
          <w:lang w:eastAsia="sk-SK"/>
          <w14:ligatures w14:val="none"/>
        </w:rPr>
        <w:t>špeciálne správne orgány</w:t>
      </w:r>
      <w:r w:rsidR="009D30A1" w:rsidRPr="00120065" w:rsidDel="00B64E31">
        <w:rPr>
          <w:rFonts w:ascii="Times New Roman" w:eastAsia="Times New Roman" w:hAnsi="Times New Roman" w:cs="Times New Roman"/>
          <w:kern w:val="0"/>
          <w:sz w:val="24"/>
          <w:szCs w:val="24"/>
          <w:lang w:eastAsia="sk-SK"/>
          <w14:ligatures w14:val="none"/>
        </w:rPr>
        <w:t xml:space="preserve"> </w:t>
      </w:r>
      <w:r w:rsidR="00B64E31" w:rsidRPr="00120065">
        <w:rPr>
          <w:rFonts w:ascii="Times New Roman" w:eastAsia="Times New Roman" w:hAnsi="Times New Roman" w:cs="Times New Roman"/>
          <w:kern w:val="0"/>
          <w:sz w:val="24"/>
          <w:szCs w:val="24"/>
          <w:lang w:eastAsia="sk-SK"/>
          <w14:ligatures w14:val="none"/>
        </w:rPr>
        <w:t>na rozhodovanie na prvom stupni a na rozhodovanie o opravných prostriedkoch</w:t>
      </w:r>
      <w:r w:rsidR="009D30A1" w:rsidRPr="00120065">
        <w:rPr>
          <w:rFonts w:ascii="Times New Roman" w:eastAsia="Times New Roman" w:hAnsi="Times New Roman" w:cs="Times New Roman"/>
          <w:kern w:val="0"/>
          <w:sz w:val="24"/>
          <w:szCs w:val="24"/>
          <w:lang w:eastAsia="sk-SK"/>
          <w14:ligatures w14:val="none"/>
        </w:rPr>
        <w:t xml:space="preserve">, </w:t>
      </w:r>
      <w:r w:rsidR="00DB5174" w:rsidRPr="00120065">
        <w:rPr>
          <w:rFonts w:ascii="Times New Roman" w:eastAsia="Times New Roman" w:hAnsi="Times New Roman" w:cs="Times New Roman"/>
          <w:kern w:val="0"/>
          <w:sz w:val="24"/>
          <w:szCs w:val="24"/>
          <w:lang w:eastAsia="sk-SK"/>
          <w14:ligatures w14:val="none"/>
        </w:rPr>
        <w:t xml:space="preserve">tieto špeciálne </w:t>
      </w:r>
      <w:r w:rsidRPr="00120065">
        <w:rPr>
          <w:rFonts w:ascii="Times New Roman" w:eastAsia="Times New Roman" w:hAnsi="Times New Roman" w:cs="Times New Roman"/>
          <w:kern w:val="0"/>
          <w:sz w:val="24"/>
          <w:szCs w:val="24"/>
          <w:lang w:eastAsia="sk-SK"/>
          <w14:ligatures w14:val="none"/>
        </w:rPr>
        <w:t xml:space="preserve">správne orgány </w:t>
      </w:r>
      <w:r w:rsidR="00E8455B" w:rsidRPr="00120065">
        <w:rPr>
          <w:rFonts w:ascii="Times New Roman" w:eastAsia="Times New Roman" w:hAnsi="Times New Roman" w:cs="Times New Roman"/>
          <w:kern w:val="0"/>
          <w:sz w:val="24"/>
          <w:szCs w:val="24"/>
          <w:lang w:eastAsia="sk-SK"/>
          <w14:ligatures w14:val="none"/>
        </w:rPr>
        <w:t>konajú</w:t>
      </w:r>
      <w:r w:rsidRPr="00120065">
        <w:rPr>
          <w:rFonts w:ascii="Times New Roman" w:eastAsia="Times New Roman" w:hAnsi="Times New Roman" w:cs="Times New Roman"/>
          <w:kern w:val="0"/>
          <w:sz w:val="24"/>
          <w:szCs w:val="24"/>
          <w:lang w:eastAsia="sk-SK"/>
          <w14:ligatures w14:val="none"/>
        </w:rPr>
        <w:t xml:space="preserve"> </w:t>
      </w:r>
      <w:r w:rsidR="00C32D7F" w:rsidRPr="00120065">
        <w:rPr>
          <w:rFonts w:ascii="Times New Roman" w:eastAsia="Times New Roman" w:hAnsi="Times New Roman" w:cs="Times New Roman"/>
          <w:kern w:val="0"/>
          <w:sz w:val="24"/>
          <w:szCs w:val="24"/>
          <w:lang w:eastAsia="sk-SK"/>
          <w14:ligatures w14:val="none"/>
        </w:rPr>
        <w:t>v konaniach týkajúcich sa</w:t>
      </w:r>
      <w:r w:rsidR="003F795B" w:rsidRPr="00120065">
        <w:rPr>
          <w:rFonts w:ascii="Times New Roman" w:eastAsia="Times New Roman" w:hAnsi="Times New Roman" w:cs="Times New Roman"/>
          <w:kern w:val="0"/>
          <w:sz w:val="24"/>
          <w:szCs w:val="24"/>
          <w:lang w:eastAsia="sk-SK"/>
          <w14:ligatures w14:val="none"/>
        </w:rPr>
        <w:t xml:space="preserve"> strategick</w:t>
      </w:r>
      <w:r w:rsidR="00C32D7F" w:rsidRPr="00120065">
        <w:rPr>
          <w:rFonts w:ascii="Times New Roman" w:eastAsia="Times New Roman" w:hAnsi="Times New Roman" w:cs="Times New Roman"/>
          <w:kern w:val="0"/>
          <w:sz w:val="24"/>
          <w:szCs w:val="24"/>
          <w:lang w:eastAsia="sk-SK"/>
          <w14:ligatures w14:val="none"/>
        </w:rPr>
        <w:t>ých</w:t>
      </w:r>
      <w:r w:rsidR="003F795B" w:rsidRPr="00120065">
        <w:rPr>
          <w:rFonts w:ascii="Times New Roman" w:eastAsia="Times New Roman" w:hAnsi="Times New Roman" w:cs="Times New Roman"/>
          <w:kern w:val="0"/>
          <w:sz w:val="24"/>
          <w:szCs w:val="24"/>
          <w:lang w:eastAsia="sk-SK"/>
          <w14:ligatures w14:val="none"/>
        </w:rPr>
        <w:t xml:space="preserve"> investícii prednostne </w:t>
      </w:r>
      <w:r w:rsidR="003F795B" w:rsidRPr="00F513E3">
        <w:rPr>
          <w:rFonts w:ascii="Times New Roman" w:eastAsia="Times New Roman" w:hAnsi="Times New Roman" w:cs="Times New Roman"/>
          <w:kern w:val="0"/>
          <w:sz w:val="24"/>
          <w:szCs w:val="24"/>
          <w:lang w:eastAsia="sk-SK"/>
          <w14:ligatures w14:val="none"/>
        </w:rPr>
        <w:t>a</w:t>
      </w:r>
      <w:r w:rsidR="00B26A74" w:rsidRPr="00F513E3">
        <w:rPr>
          <w:rFonts w:ascii="Times New Roman" w:eastAsia="Times New Roman" w:hAnsi="Times New Roman" w:cs="Times New Roman"/>
          <w:kern w:val="0"/>
          <w:sz w:val="24"/>
          <w:szCs w:val="24"/>
          <w:lang w:eastAsia="sk-SK"/>
          <w14:ligatures w14:val="none"/>
        </w:rPr>
        <w:t> sú povinné</w:t>
      </w:r>
      <w:r w:rsidR="003F795B" w:rsidRPr="00120065">
        <w:rPr>
          <w:rFonts w:ascii="Times New Roman" w:eastAsia="Times New Roman" w:hAnsi="Times New Roman" w:cs="Times New Roman"/>
          <w:kern w:val="0"/>
          <w:sz w:val="24"/>
          <w:szCs w:val="24"/>
          <w:lang w:eastAsia="sk-SK"/>
          <w14:ligatures w14:val="none"/>
        </w:rPr>
        <w:t xml:space="preserve"> dodržiavať všetky lehoty </w:t>
      </w:r>
      <w:r w:rsidR="006127F2" w:rsidRPr="00120065">
        <w:rPr>
          <w:rFonts w:ascii="Times New Roman" w:eastAsia="Times New Roman" w:hAnsi="Times New Roman" w:cs="Times New Roman"/>
          <w:kern w:val="0"/>
          <w:sz w:val="24"/>
          <w:szCs w:val="24"/>
          <w:lang w:eastAsia="sk-SK"/>
          <w14:ligatures w14:val="none"/>
        </w:rPr>
        <w:t>u</w:t>
      </w:r>
      <w:r w:rsidR="003F795B" w:rsidRPr="00120065">
        <w:rPr>
          <w:rFonts w:ascii="Times New Roman" w:eastAsia="Times New Roman" w:hAnsi="Times New Roman" w:cs="Times New Roman"/>
          <w:kern w:val="0"/>
          <w:sz w:val="24"/>
          <w:szCs w:val="24"/>
          <w:lang w:eastAsia="sk-SK"/>
          <w14:ligatures w14:val="none"/>
        </w:rPr>
        <w:t xml:space="preserve">stanovené týmto zákonom a  príslušnými právnymi predpismi. Na ten účel sú oprávnené na nevyhnutný čas potrebný na vydanie príslušných rozhodnutí o strategickej investícii prerušiť akékoľvek iné </w:t>
      </w:r>
      <w:r w:rsidR="001D0FB1" w:rsidRPr="00120065">
        <w:rPr>
          <w:rFonts w:ascii="Times New Roman" w:eastAsia="Times New Roman" w:hAnsi="Times New Roman" w:cs="Times New Roman"/>
          <w:kern w:val="0"/>
          <w:sz w:val="24"/>
          <w:szCs w:val="24"/>
          <w:lang w:eastAsia="sk-SK"/>
          <w14:ligatures w14:val="none"/>
        </w:rPr>
        <w:t xml:space="preserve">pred nimi </w:t>
      </w:r>
      <w:r w:rsidR="003F795B" w:rsidRPr="00120065">
        <w:rPr>
          <w:rFonts w:ascii="Times New Roman" w:eastAsia="Times New Roman" w:hAnsi="Times New Roman" w:cs="Times New Roman"/>
          <w:kern w:val="0"/>
          <w:sz w:val="24"/>
          <w:szCs w:val="24"/>
          <w:lang w:eastAsia="sk-SK"/>
          <w14:ligatures w14:val="none"/>
        </w:rPr>
        <w:t>prebiehajúce konania</w:t>
      </w:r>
      <w:r w:rsidR="002C7CBA" w:rsidRPr="00120065">
        <w:rPr>
          <w:rFonts w:ascii="Times New Roman" w:eastAsia="Times New Roman" w:hAnsi="Times New Roman" w:cs="Times New Roman"/>
          <w:kern w:val="0"/>
          <w:sz w:val="24"/>
          <w:szCs w:val="24"/>
          <w:lang w:eastAsia="sk-SK"/>
          <w14:ligatures w14:val="none"/>
        </w:rPr>
        <w:t>, ktorých predmetom nie je strategická investícia</w:t>
      </w:r>
      <w:r w:rsidR="003F795B" w:rsidRPr="00120065">
        <w:rPr>
          <w:rFonts w:ascii="Times New Roman" w:eastAsia="Times New Roman" w:hAnsi="Times New Roman" w:cs="Times New Roman"/>
          <w:kern w:val="0"/>
          <w:sz w:val="24"/>
          <w:szCs w:val="24"/>
          <w:lang w:eastAsia="sk-SK"/>
          <w14:ligatures w14:val="none"/>
        </w:rPr>
        <w:t>.</w:t>
      </w:r>
    </w:p>
    <w:p w:rsidR="00120065" w:rsidRPr="00120065" w:rsidRDefault="00120065"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rsidR="00120065" w:rsidRPr="00120065" w:rsidRDefault="00DB5174" w:rsidP="00B144F6">
      <w:pPr>
        <w:pStyle w:val="Odsekzoznamu"/>
        <w:numPr>
          <w:ilvl w:val="0"/>
          <w:numId w:val="39"/>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82" w:name="_Hlk158132778"/>
      <w:r w:rsidRPr="00120065">
        <w:rPr>
          <w:rFonts w:ascii="Times New Roman" w:eastAsia="Times New Roman" w:hAnsi="Times New Roman" w:cs="Times New Roman"/>
          <w:kern w:val="0"/>
          <w:sz w:val="24"/>
          <w:szCs w:val="24"/>
          <w:lang w:eastAsia="sk-SK"/>
          <w14:ligatures w14:val="none"/>
        </w:rPr>
        <w:t>Špeciálnym správnym orgánom</w:t>
      </w:r>
      <w:r w:rsidR="00B64E31" w:rsidRPr="00120065">
        <w:rPr>
          <w:rFonts w:ascii="Times New Roman" w:eastAsia="Times New Roman" w:hAnsi="Times New Roman" w:cs="Times New Roman"/>
          <w:kern w:val="0"/>
          <w:sz w:val="24"/>
          <w:szCs w:val="24"/>
          <w:lang w:eastAsia="sk-SK"/>
          <w14:ligatures w14:val="none"/>
        </w:rPr>
        <w:t xml:space="preserve"> </w:t>
      </w:r>
      <w:r w:rsidR="00340DE9" w:rsidRPr="00120065">
        <w:rPr>
          <w:rFonts w:ascii="Times New Roman" w:eastAsia="Times New Roman" w:hAnsi="Times New Roman" w:cs="Times New Roman"/>
          <w:kern w:val="0"/>
          <w:sz w:val="24"/>
          <w:szCs w:val="24"/>
          <w:lang w:eastAsia="sk-SK"/>
          <w14:ligatures w14:val="none"/>
        </w:rPr>
        <w:t xml:space="preserve">možno </w:t>
      </w:r>
      <w:r w:rsidR="00A723A3" w:rsidRPr="00120065">
        <w:rPr>
          <w:rFonts w:ascii="Times New Roman" w:eastAsia="Times New Roman" w:hAnsi="Times New Roman" w:cs="Times New Roman"/>
          <w:kern w:val="0"/>
          <w:sz w:val="24"/>
          <w:szCs w:val="24"/>
          <w:lang w:eastAsia="sk-SK"/>
          <w14:ligatures w14:val="none"/>
        </w:rPr>
        <w:t xml:space="preserve">z rozpočtu investora alebo príslušného ministerstva </w:t>
      </w:r>
      <w:r w:rsidR="00340DE9" w:rsidRPr="00120065">
        <w:rPr>
          <w:rFonts w:ascii="Times New Roman" w:eastAsia="Times New Roman" w:hAnsi="Times New Roman" w:cs="Times New Roman"/>
          <w:kern w:val="0"/>
          <w:sz w:val="24"/>
          <w:szCs w:val="24"/>
          <w:lang w:eastAsia="sk-SK"/>
          <w14:ligatures w14:val="none"/>
        </w:rPr>
        <w:t>poskytn</w:t>
      </w:r>
      <w:r w:rsidR="00A723A3" w:rsidRPr="00120065">
        <w:rPr>
          <w:rFonts w:ascii="Times New Roman" w:eastAsia="Times New Roman" w:hAnsi="Times New Roman" w:cs="Times New Roman"/>
          <w:kern w:val="0"/>
          <w:sz w:val="24"/>
          <w:szCs w:val="24"/>
          <w:lang w:eastAsia="sk-SK"/>
          <w14:ligatures w14:val="none"/>
        </w:rPr>
        <w:t>úť potrebné</w:t>
      </w:r>
      <w:r w:rsidR="00340DE9" w:rsidRPr="00120065">
        <w:rPr>
          <w:rFonts w:ascii="Times New Roman" w:eastAsia="Times New Roman" w:hAnsi="Times New Roman" w:cs="Times New Roman"/>
          <w:kern w:val="0"/>
          <w:sz w:val="24"/>
          <w:szCs w:val="24"/>
          <w:lang w:eastAsia="sk-SK"/>
          <w14:ligatures w14:val="none"/>
        </w:rPr>
        <w:t xml:space="preserve"> technické vybaveni</w:t>
      </w:r>
      <w:r w:rsidR="00A723A3" w:rsidRPr="00120065">
        <w:rPr>
          <w:rFonts w:ascii="Times New Roman" w:eastAsia="Times New Roman" w:hAnsi="Times New Roman" w:cs="Times New Roman"/>
          <w:kern w:val="0"/>
          <w:sz w:val="24"/>
          <w:szCs w:val="24"/>
          <w:lang w:eastAsia="sk-SK"/>
          <w14:ligatures w14:val="none"/>
        </w:rPr>
        <w:t>e</w:t>
      </w:r>
      <w:r w:rsidR="00340DE9" w:rsidRPr="00120065">
        <w:rPr>
          <w:rFonts w:ascii="Times New Roman" w:eastAsia="Times New Roman" w:hAnsi="Times New Roman" w:cs="Times New Roman"/>
          <w:kern w:val="0"/>
          <w:sz w:val="24"/>
          <w:szCs w:val="24"/>
          <w:lang w:eastAsia="sk-SK"/>
          <w14:ligatures w14:val="none"/>
        </w:rPr>
        <w:t>, spotrebn</w:t>
      </w:r>
      <w:r w:rsidR="00A723A3" w:rsidRPr="00120065">
        <w:rPr>
          <w:rFonts w:ascii="Times New Roman" w:eastAsia="Times New Roman" w:hAnsi="Times New Roman" w:cs="Times New Roman"/>
          <w:kern w:val="0"/>
          <w:sz w:val="24"/>
          <w:szCs w:val="24"/>
          <w:lang w:eastAsia="sk-SK"/>
          <w14:ligatures w14:val="none"/>
        </w:rPr>
        <w:t>ý</w:t>
      </w:r>
      <w:r w:rsidR="00340DE9" w:rsidRPr="00120065">
        <w:rPr>
          <w:rFonts w:ascii="Times New Roman" w:eastAsia="Times New Roman" w:hAnsi="Times New Roman" w:cs="Times New Roman"/>
          <w:kern w:val="0"/>
          <w:sz w:val="24"/>
          <w:szCs w:val="24"/>
          <w:lang w:eastAsia="sk-SK"/>
          <w14:ligatures w14:val="none"/>
        </w:rPr>
        <w:t xml:space="preserve"> materiál</w:t>
      </w:r>
      <w:r w:rsidR="003E23B8" w:rsidRPr="00120065">
        <w:rPr>
          <w:rFonts w:ascii="Times New Roman" w:eastAsia="Times New Roman" w:hAnsi="Times New Roman" w:cs="Times New Roman"/>
          <w:kern w:val="0"/>
          <w:sz w:val="24"/>
          <w:szCs w:val="24"/>
          <w:lang w:eastAsia="sk-SK"/>
          <w14:ligatures w14:val="none"/>
        </w:rPr>
        <w:t xml:space="preserve"> a</w:t>
      </w:r>
      <w:r w:rsidR="00340DE9" w:rsidRPr="00120065">
        <w:rPr>
          <w:rFonts w:ascii="Times New Roman" w:eastAsia="Times New Roman" w:hAnsi="Times New Roman" w:cs="Times New Roman"/>
          <w:kern w:val="0"/>
          <w:sz w:val="24"/>
          <w:szCs w:val="24"/>
          <w:lang w:eastAsia="sk-SK"/>
          <w14:ligatures w14:val="none"/>
        </w:rPr>
        <w:t xml:space="preserve"> prostriedk</w:t>
      </w:r>
      <w:r w:rsidR="00A723A3" w:rsidRPr="00120065">
        <w:rPr>
          <w:rFonts w:ascii="Times New Roman" w:eastAsia="Times New Roman" w:hAnsi="Times New Roman" w:cs="Times New Roman"/>
          <w:kern w:val="0"/>
          <w:sz w:val="24"/>
          <w:szCs w:val="24"/>
          <w:lang w:eastAsia="sk-SK"/>
          <w14:ligatures w14:val="none"/>
        </w:rPr>
        <w:t xml:space="preserve">y </w:t>
      </w:r>
      <w:r w:rsidR="00340DE9" w:rsidRPr="00120065">
        <w:rPr>
          <w:rFonts w:ascii="Times New Roman" w:eastAsia="Times New Roman" w:hAnsi="Times New Roman" w:cs="Times New Roman"/>
          <w:kern w:val="0"/>
          <w:sz w:val="24"/>
          <w:szCs w:val="24"/>
          <w:lang w:eastAsia="sk-SK"/>
          <w14:ligatures w14:val="none"/>
        </w:rPr>
        <w:t xml:space="preserve">na výkonnostné odmeny </w:t>
      </w:r>
      <w:r w:rsidR="00A723A3" w:rsidRPr="00120065">
        <w:rPr>
          <w:rFonts w:ascii="Times New Roman" w:eastAsia="Times New Roman" w:hAnsi="Times New Roman" w:cs="Times New Roman"/>
          <w:kern w:val="0"/>
          <w:sz w:val="24"/>
          <w:szCs w:val="24"/>
          <w:lang w:eastAsia="sk-SK"/>
          <w14:ligatures w14:val="none"/>
        </w:rPr>
        <w:t xml:space="preserve">pre </w:t>
      </w:r>
      <w:r w:rsidR="00340DE9" w:rsidRPr="00120065">
        <w:rPr>
          <w:rFonts w:ascii="Times New Roman" w:eastAsia="Times New Roman" w:hAnsi="Times New Roman" w:cs="Times New Roman"/>
          <w:kern w:val="0"/>
          <w:sz w:val="24"/>
          <w:szCs w:val="24"/>
          <w:lang w:eastAsia="sk-SK"/>
          <w14:ligatures w14:val="none"/>
        </w:rPr>
        <w:t>zamestnancov</w:t>
      </w:r>
      <w:bookmarkEnd w:id="82"/>
      <w:r w:rsidR="00A723A3" w:rsidRPr="00120065">
        <w:rPr>
          <w:rFonts w:ascii="Times New Roman" w:eastAsia="Times New Roman" w:hAnsi="Times New Roman" w:cs="Times New Roman"/>
          <w:kern w:val="0"/>
          <w:sz w:val="24"/>
          <w:szCs w:val="24"/>
          <w:lang w:eastAsia="sk-SK"/>
          <w14:ligatures w14:val="none"/>
        </w:rPr>
        <w:t>.</w:t>
      </w:r>
    </w:p>
    <w:p w:rsidR="00120065" w:rsidRPr="00120065"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C32D7F" w:rsidRPr="00120065" w:rsidRDefault="00DB5174" w:rsidP="00B144F6">
      <w:pPr>
        <w:pStyle w:val="Odsekzoznamu"/>
        <w:numPr>
          <w:ilvl w:val="0"/>
          <w:numId w:val="39"/>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120065">
        <w:rPr>
          <w:rFonts w:ascii="Times New Roman" w:eastAsia="Times New Roman" w:hAnsi="Times New Roman" w:cs="Times New Roman"/>
          <w:kern w:val="0"/>
          <w:sz w:val="24"/>
          <w:szCs w:val="24"/>
          <w:lang w:eastAsia="sk-SK"/>
          <w14:ligatures w14:val="none"/>
        </w:rPr>
        <w:lastRenderedPageBreak/>
        <w:t xml:space="preserve">Špeciálne </w:t>
      </w:r>
      <w:r w:rsidR="00C32D7F" w:rsidRPr="00120065">
        <w:rPr>
          <w:rFonts w:ascii="Times New Roman" w:eastAsia="Times New Roman" w:hAnsi="Times New Roman" w:cs="Times New Roman"/>
          <w:kern w:val="0"/>
          <w:sz w:val="24"/>
          <w:szCs w:val="24"/>
          <w:lang w:eastAsia="sk-SK"/>
          <w14:ligatures w14:val="none"/>
        </w:rPr>
        <w:t>správn</w:t>
      </w:r>
      <w:r w:rsidRPr="00120065">
        <w:rPr>
          <w:rFonts w:ascii="Times New Roman" w:eastAsia="Times New Roman" w:hAnsi="Times New Roman" w:cs="Times New Roman"/>
          <w:kern w:val="0"/>
          <w:sz w:val="24"/>
          <w:szCs w:val="24"/>
          <w:lang w:eastAsia="sk-SK"/>
          <w14:ligatures w14:val="none"/>
        </w:rPr>
        <w:t>e</w:t>
      </w:r>
      <w:r w:rsidR="00C32D7F" w:rsidRPr="00120065">
        <w:rPr>
          <w:rFonts w:ascii="Times New Roman" w:eastAsia="Times New Roman" w:hAnsi="Times New Roman" w:cs="Times New Roman"/>
          <w:kern w:val="0"/>
          <w:sz w:val="24"/>
          <w:szCs w:val="24"/>
          <w:lang w:eastAsia="sk-SK"/>
          <w14:ligatures w14:val="none"/>
        </w:rPr>
        <w:t xml:space="preserve"> orgán</w:t>
      </w:r>
      <w:r w:rsidRPr="00120065">
        <w:rPr>
          <w:rFonts w:ascii="Times New Roman" w:eastAsia="Times New Roman" w:hAnsi="Times New Roman" w:cs="Times New Roman"/>
          <w:kern w:val="0"/>
          <w:sz w:val="24"/>
          <w:szCs w:val="24"/>
          <w:lang w:eastAsia="sk-SK"/>
          <w14:ligatures w14:val="none"/>
        </w:rPr>
        <w:t>y</w:t>
      </w:r>
      <w:r w:rsidR="00B64E31" w:rsidRPr="00120065">
        <w:rPr>
          <w:rFonts w:ascii="Times New Roman" w:eastAsia="Times New Roman" w:hAnsi="Times New Roman" w:cs="Times New Roman"/>
          <w:kern w:val="0"/>
          <w:sz w:val="24"/>
          <w:szCs w:val="24"/>
          <w:lang w:eastAsia="sk-SK"/>
          <w14:ligatures w14:val="none"/>
        </w:rPr>
        <w:t xml:space="preserve"> na rozhodovanie o opravných prostriedkoch</w:t>
      </w:r>
      <w:r w:rsidR="00C32D7F" w:rsidRPr="00120065">
        <w:rPr>
          <w:rFonts w:ascii="Times New Roman" w:eastAsia="Times New Roman" w:hAnsi="Times New Roman" w:cs="Times New Roman"/>
          <w:kern w:val="0"/>
          <w:sz w:val="24"/>
          <w:szCs w:val="24"/>
          <w:lang w:eastAsia="sk-SK"/>
          <w14:ligatures w14:val="none"/>
        </w:rPr>
        <w:t xml:space="preserve"> </w:t>
      </w:r>
      <w:r w:rsidRPr="00120065">
        <w:rPr>
          <w:rFonts w:ascii="Times New Roman" w:eastAsia="Times New Roman" w:hAnsi="Times New Roman" w:cs="Times New Roman"/>
          <w:kern w:val="0"/>
          <w:sz w:val="24"/>
          <w:szCs w:val="24"/>
          <w:lang w:eastAsia="sk-SK"/>
          <w14:ligatures w14:val="none"/>
        </w:rPr>
        <w:t xml:space="preserve">sú </w:t>
      </w:r>
      <w:r w:rsidR="00C32D7F" w:rsidRPr="00120065">
        <w:rPr>
          <w:rFonts w:ascii="Times New Roman" w:eastAsia="Times New Roman" w:hAnsi="Times New Roman" w:cs="Times New Roman"/>
          <w:kern w:val="0"/>
          <w:sz w:val="24"/>
          <w:szCs w:val="24"/>
          <w:lang w:eastAsia="sk-SK"/>
          <w14:ligatures w14:val="none"/>
        </w:rPr>
        <w:t>oprávnen</w:t>
      </w:r>
      <w:r w:rsidRPr="00120065">
        <w:rPr>
          <w:rFonts w:ascii="Times New Roman" w:eastAsia="Times New Roman" w:hAnsi="Times New Roman" w:cs="Times New Roman"/>
          <w:kern w:val="0"/>
          <w:sz w:val="24"/>
          <w:szCs w:val="24"/>
          <w:lang w:eastAsia="sk-SK"/>
          <w14:ligatures w14:val="none"/>
        </w:rPr>
        <w:t>é</w:t>
      </w:r>
      <w:r w:rsidR="00C32D7F" w:rsidRPr="00120065">
        <w:rPr>
          <w:rFonts w:ascii="Times New Roman" w:eastAsia="Times New Roman" w:hAnsi="Times New Roman" w:cs="Times New Roman"/>
          <w:kern w:val="0"/>
          <w:sz w:val="24"/>
          <w:szCs w:val="24"/>
          <w:lang w:eastAsia="sk-SK"/>
          <w14:ligatures w14:val="none"/>
        </w:rPr>
        <w:t xml:space="preserve"> na potrebný čas prideliť potrebný počet zamestnancov svojho úradu </w:t>
      </w:r>
      <w:r w:rsidRPr="00120065">
        <w:rPr>
          <w:rFonts w:ascii="Times New Roman" w:eastAsia="Times New Roman" w:hAnsi="Times New Roman" w:cs="Times New Roman"/>
          <w:kern w:val="0"/>
          <w:sz w:val="24"/>
          <w:szCs w:val="24"/>
          <w:lang w:eastAsia="sk-SK"/>
          <w14:ligatures w14:val="none"/>
        </w:rPr>
        <w:t>špeciálnym správnym orgánom</w:t>
      </w:r>
      <w:r w:rsidR="00C32D7F" w:rsidRPr="00120065">
        <w:rPr>
          <w:rFonts w:ascii="Times New Roman" w:eastAsia="Times New Roman" w:hAnsi="Times New Roman" w:cs="Times New Roman"/>
          <w:kern w:val="0"/>
          <w:sz w:val="24"/>
          <w:szCs w:val="24"/>
          <w:lang w:eastAsia="sk-SK"/>
          <w14:ligatures w14:val="none"/>
        </w:rPr>
        <w:t xml:space="preserve"> </w:t>
      </w:r>
      <w:r w:rsidR="00B64E31" w:rsidRPr="00120065">
        <w:rPr>
          <w:rFonts w:ascii="Times New Roman" w:eastAsia="Times New Roman" w:hAnsi="Times New Roman" w:cs="Times New Roman"/>
          <w:kern w:val="0"/>
          <w:sz w:val="24"/>
          <w:szCs w:val="24"/>
          <w:lang w:eastAsia="sk-SK"/>
          <w14:ligatures w14:val="none"/>
        </w:rPr>
        <w:t>na rozhodovanie na prvom stupni</w:t>
      </w:r>
      <w:r w:rsidR="00C32D7F" w:rsidRPr="00120065">
        <w:rPr>
          <w:rFonts w:ascii="Times New Roman" w:eastAsia="Times New Roman" w:hAnsi="Times New Roman" w:cs="Times New Roman"/>
          <w:kern w:val="0"/>
          <w:sz w:val="24"/>
          <w:szCs w:val="24"/>
          <w:lang w:eastAsia="sk-SK"/>
          <w14:ligatures w14:val="none"/>
        </w:rPr>
        <w:t>.</w:t>
      </w:r>
    </w:p>
    <w:p w:rsidR="00120065" w:rsidRPr="00120065"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3F795B" w:rsidRPr="00B26A74" w:rsidRDefault="00C008D4" w:rsidP="00F513E3">
      <w:pPr>
        <w:pStyle w:val="Odsekzoznamu"/>
        <w:numPr>
          <w:ilvl w:val="0"/>
          <w:numId w:val="39"/>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120065">
        <w:rPr>
          <w:rFonts w:ascii="Times New Roman" w:eastAsia="Times New Roman" w:hAnsi="Times New Roman" w:cs="Times New Roman"/>
          <w:kern w:val="0"/>
          <w:sz w:val="24"/>
          <w:szCs w:val="24"/>
          <w:lang w:eastAsia="sk-SK"/>
          <w14:ligatures w14:val="none"/>
        </w:rPr>
        <w:t>A</w:t>
      </w:r>
      <w:r w:rsidR="00C32D7F" w:rsidRPr="00120065">
        <w:rPr>
          <w:rFonts w:ascii="Times New Roman" w:eastAsia="Times New Roman" w:hAnsi="Times New Roman" w:cs="Times New Roman"/>
          <w:kern w:val="0"/>
          <w:sz w:val="24"/>
          <w:szCs w:val="24"/>
          <w:lang w:eastAsia="sk-SK"/>
          <w14:ligatures w14:val="none"/>
        </w:rPr>
        <w:t xml:space="preserve">k </w:t>
      </w:r>
      <w:r w:rsidR="00DB5174" w:rsidRPr="00120065">
        <w:rPr>
          <w:rFonts w:ascii="Times New Roman" w:eastAsia="Times New Roman" w:hAnsi="Times New Roman" w:cs="Times New Roman"/>
          <w:kern w:val="0"/>
          <w:sz w:val="24"/>
          <w:szCs w:val="24"/>
          <w:lang w:eastAsia="sk-SK"/>
          <w14:ligatures w14:val="none"/>
        </w:rPr>
        <w:t>špeciálny</w:t>
      </w:r>
      <w:r w:rsidR="00B64E31" w:rsidRPr="00120065">
        <w:rPr>
          <w:rFonts w:ascii="Times New Roman" w:eastAsia="Times New Roman" w:hAnsi="Times New Roman" w:cs="Times New Roman"/>
          <w:kern w:val="0"/>
          <w:sz w:val="24"/>
          <w:szCs w:val="24"/>
          <w:lang w:eastAsia="sk-SK"/>
          <w14:ligatures w14:val="none"/>
        </w:rPr>
        <w:t xml:space="preserve"> správny</w:t>
      </w:r>
      <w:r w:rsidR="00C32D7F" w:rsidRPr="00120065">
        <w:rPr>
          <w:rFonts w:ascii="Times New Roman" w:eastAsia="Times New Roman" w:hAnsi="Times New Roman" w:cs="Times New Roman"/>
          <w:kern w:val="0"/>
          <w:sz w:val="24"/>
          <w:szCs w:val="24"/>
          <w:lang w:eastAsia="sk-SK"/>
          <w14:ligatures w14:val="none"/>
        </w:rPr>
        <w:t xml:space="preserve"> orgán </w:t>
      </w:r>
      <w:r w:rsidR="00B64E31" w:rsidRPr="00120065">
        <w:rPr>
          <w:rFonts w:ascii="Times New Roman" w:eastAsia="Times New Roman" w:hAnsi="Times New Roman" w:cs="Times New Roman"/>
          <w:kern w:val="0"/>
          <w:sz w:val="24"/>
          <w:szCs w:val="24"/>
          <w:lang w:eastAsia="sk-SK"/>
          <w14:ligatures w14:val="none"/>
        </w:rPr>
        <w:t xml:space="preserve">na rozhodovanie na prvom stupni </w:t>
      </w:r>
      <w:r w:rsidR="00C32D7F" w:rsidRPr="00120065">
        <w:rPr>
          <w:rFonts w:ascii="Times New Roman" w:eastAsia="Times New Roman" w:hAnsi="Times New Roman" w:cs="Times New Roman"/>
          <w:kern w:val="0"/>
          <w:sz w:val="24"/>
          <w:szCs w:val="24"/>
          <w:lang w:eastAsia="sk-SK"/>
          <w14:ligatures w14:val="none"/>
        </w:rPr>
        <w:t xml:space="preserve">nekoná v súlade s odsekom 1, je </w:t>
      </w:r>
      <w:r w:rsidR="00DB5174" w:rsidRPr="00120065">
        <w:rPr>
          <w:rFonts w:ascii="Times New Roman" w:eastAsia="Times New Roman" w:hAnsi="Times New Roman" w:cs="Times New Roman"/>
          <w:kern w:val="0"/>
          <w:sz w:val="24"/>
          <w:szCs w:val="24"/>
          <w:lang w:eastAsia="sk-SK"/>
          <w14:ligatures w14:val="none"/>
        </w:rPr>
        <w:t>špeciálny</w:t>
      </w:r>
      <w:r w:rsidR="00D203FD" w:rsidRPr="00120065">
        <w:rPr>
          <w:rFonts w:ascii="Times New Roman" w:eastAsia="Times New Roman" w:hAnsi="Times New Roman" w:cs="Times New Roman"/>
          <w:kern w:val="0"/>
          <w:sz w:val="24"/>
          <w:szCs w:val="24"/>
          <w:lang w:eastAsia="sk-SK"/>
          <w14:ligatures w14:val="none"/>
        </w:rPr>
        <w:t xml:space="preserve"> </w:t>
      </w:r>
      <w:r w:rsidR="00C32D7F" w:rsidRPr="00120065">
        <w:rPr>
          <w:rFonts w:ascii="Times New Roman" w:eastAsia="Times New Roman" w:hAnsi="Times New Roman" w:cs="Times New Roman"/>
          <w:kern w:val="0"/>
          <w:sz w:val="24"/>
          <w:szCs w:val="24"/>
          <w:lang w:eastAsia="sk-SK"/>
          <w14:ligatures w14:val="none"/>
        </w:rPr>
        <w:t xml:space="preserve">správny orgán </w:t>
      </w:r>
      <w:r w:rsidR="00B64E31" w:rsidRPr="00120065">
        <w:rPr>
          <w:rFonts w:ascii="Times New Roman" w:eastAsia="Times New Roman" w:hAnsi="Times New Roman" w:cs="Times New Roman"/>
          <w:kern w:val="0"/>
          <w:sz w:val="24"/>
          <w:szCs w:val="24"/>
          <w:lang w:eastAsia="sk-SK"/>
          <w14:ligatures w14:val="none"/>
        </w:rPr>
        <w:t xml:space="preserve">na rozhodovanie o opravných prostriedkoch </w:t>
      </w:r>
      <w:r w:rsidR="00C32D7F" w:rsidRPr="00120065">
        <w:rPr>
          <w:rFonts w:ascii="Times New Roman" w:eastAsia="Times New Roman" w:hAnsi="Times New Roman" w:cs="Times New Roman"/>
          <w:kern w:val="0"/>
          <w:sz w:val="24"/>
          <w:szCs w:val="24"/>
          <w:lang w:eastAsia="sk-SK"/>
          <w14:ligatures w14:val="none"/>
        </w:rPr>
        <w:t xml:space="preserve">oprávnený bez prerušenia príslušného konania </w:t>
      </w:r>
      <w:r w:rsidR="00CC39F3" w:rsidRPr="00120065">
        <w:rPr>
          <w:rFonts w:ascii="Times New Roman" w:eastAsia="Times New Roman" w:hAnsi="Times New Roman" w:cs="Times New Roman"/>
          <w:kern w:val="0"/>
          <w:sz w:val="24"/>
          <w:szCs w:val="24"/>
          <w:lang w:eastAsia="sk-SK"/>
          <w14:ligatures w14:val="none"/>
        </w:rPr>
        <w:t xml:space="preserve">sám </w:t>
      </w:r>
      <w:r w:rsidR="00C32D7F" w:rsidRPr="00120065">
        <w:rPr>
          <w:rFonts w:ascii="Times New Roman" w:eastAsia="Times New Roman" w:hAnsi="Times New Roman" w:cs="Times New Roman"/>
          <w:kern w:val="0"/>
          <w:sz w:val="24"/>
          <w:szCs w:val="24"/>
          <w:lang w:eastAsia="sk-SK"/>
          <w14:ligatures w14:val="none"/>
        </w:rPr>
        <w:t xml:space="preserve">vo veci konať a rozhodnúť. </w:t>
      </w:r>
    </w:p>
    <w:bookmarkEnd w:id="81"/>
    <w:p w:rsidR="00B26A74" w:rsidRDefault="00B26A74" w:rsidP="000F7149">
      <w:pPr>
        <w:spacing w:after="0" w:line="240" w:lineRule="auto"/>
        <w:jc w:val="center"/>
        <w:rPr>
          <w:rFonts w:ascii="Times New Roman" w:hAnsi="Times New Roman" w:cs="Times New Roman"/>
          <w:b/>
          <w:bCs/>
          <w:sz w:val="24"/>
          <w:szCs w:val="24"/>
        </w:rPr>
      </w:pPr>
    </w:p>
    <w:p w:rsidR="000F7149" w:rsidRPr="001E3647" w:rsidRDefault="000F7149" w:rsidP="000F7149">
      <w:pPr>
        <w:spacing w:after="0" w:line="240" w:lineRule="auto"/>
        <w:jc w:val="center"/>
        <w:rPr>
          <w:rFonts w:ascii="Times New Roman" w:hAnsi="Times New Roman" w:cs="Times New Roman"/>
          <w:b/>
          <w:bCs/>
          <w:sz w:val="24"/>
          <w:szCs w:val="24"/>
        </w:rPr>
      </w:pPr>
      <w:r w:rsidRPr="001E3647">
        <w:rPr>
          <w:rFonts w:ascii="Times New Roman" w:hAnsi="Times New Roman" w:cs="Times New Roman"/>
          <w:b/>
          <w:bCs/>
          <w:sz w:val="24"/>
          <w:szCs w:val="24"/>
        </w:rPr>
        <w:t>Osobitné ustanovenia o verejnom obstarávaní strategickej investície</w:t>
      </w:r>
    </w:p>
    <w:p w:rsidR="000F7149" w:rsidRPr="001E3647" w:rsidRDefault="000F7149" w:rsidP="000F7149">
      <w:pPr>
        <w:pStyle w:val="Odsekzoznamu"/>
        <w:numPr>
          <w:ilvl w:val="0"/>
          <w:numId w:val="1"/>
        </w:numPr>
        <w:shd w:val="clear" w:color="auto" w:fill="FFFFFF"/>
        <w:spacing w:after="0" w:line="240" w:lineRule="auto"/>
        <w:ind w:left="0" w:firstLine="0"/>
        <w:jc w:val="center"/>
        <w:rPr>
          <w:rFonts w:ascii="Times New Roman" w:hAnsi="Times New Roman" w:cs="Times New Roman"/>
          <w:sz w:val="24"/>
          <w:szCs w:val="24"/>
        </w:rPr>
      </w:pPr>
    </w:p>
    <w:p w:rsidR="00120065" w:rsidRDefault="00120065" w:rsidP="000F7149">
      <w:pPr>
        <w:spacing w:after="0" w:line="240" w:lineRule="auto"/>
        <w:jc w:val="both"/>
        <w:rPr>
          <w:rFonts w:ascii="Times New Roman" w:hAnsi="Times New Roman" w:cs="Times New Roman"/>
          <w:sz w:val="24"/>
          <w:szCs w:val="24"/>
        </w:rPr>
      </w:pPr>
    </w:p>
    <w:p w:rsidR="000F7149" w:rsidRPr="001E3647" w:rsidRDefault="000F7149" w:rsidP="00B144F6">
      <w:pPr>
        <w:spacing w:after="0" w:line="240" w:lineRule="auto"/>
        <w:ind w:firstLine="567"/>
        <w:jc w:val="both"/>
        <w:rPr>
          <w:rFonts w:ascii="Times New Roman" w:hAnsi="Times New Roman" w:cs="Times New Roman"/>
          <w:sz w:val="24"/>
          <w:szCs w:val="24"/>
        </w:rPr>
      </w:pPr>
      <w:r w:rsidRPr="001E3647">
        <w:rPr>
          <w:rFonts w:ascii="Times New Roman" w:hAnsi="Times New Roman" w:cs="Times New Roman"/>
          <w:sz w:val="24"/>
          <w:szCs w:val="24"/>
        </w:rPr>
        <w:t>Ak predmetom zákazky alebo koncesie je dodanie tovaru, uskutočnenie stavebných prác alebo poskytnutie služby pre strategickú investíciu alebo ak predmetom súťaže návrhov je návrh pre strategickú investíciu, vo verejnom obstarávaní a pri správe vo verejnom obstarávaní sa postupuje podľa všeobecného predpisu o verejnom obstarávaní</w:t>
      </w:r>
      <w:r w:rsidR="0031706C">
        <w:rPr>
          <w:rFonts w:ascii="Times New Roman" w:hAnsi="Times New Roman" w:cs="Times New Roman"/>
          <w:sz w:val="24"/>
          <w:szCs w:val="24"/>
        </w:rPr>
        <w:t>,</w:t>
      </w:r>
      <w:r w:rsidR="00D12402" w:rsidRPr="001E3647">
        <w:rPr>
          <w:rStyle w:val="Odkaznapoznmkupodiarou"/>
          <w:rFonts w:ascii="Times New Roman" w:hAnsi="Times New Roman" w:cs="Times New Roman"/>
          <w:sz w:val="24"/>
          <w:szCs w:val="24"/>
        </w:rPr>
        <w:footnoteReference w:id="54"/>
      </w:r>
      <w:r w:rsidR="00D12402" w:rsidRPr="001E3647">
        <w:rPr>
          <w:rFonts w:ascii="Times New Roman" w:hAnsi="Times New Roman" w:cs="Times New Roman"/>
          <w:sz w:val="24"/>
          <w:szCs w:val="24"/>
        </w:rPr>
        <w:t>)</w:t>
      </w:r>
      <w:r w:rsidRPr="001E3647">
        <w:rPr>
          <w:rFonts w:ascii="Times New Roman" w:hAnsi="Times New Roman" w:cs="Times New Roman"/>
          <w:sz w:val="24"/>
          <w:szCs w:val="24"/>
        </w:rPr>
        <w:t xml:space="preserve"> ak </w:t>
      </w:r>
      <w:r w:rsidR="008B4C83">
        <w:rPr>
          <w:rFonts w:ascii="Times New Roman" w:hAnsi="Times New Roman" w:cs="Times New Roman"/>
          <w:sz w:val="24"/>
          <w:szCs w:val="24"/>
        </w:rPr>
        <w:t>§20</w:t>
      </w:r>
      <w:r w:rsidRPr="001E3647">
        <w:rPr>
          <w:rFonts w:ascii="Times New Roman" w:hAnsi="Times New Roman" w:cs="Times New Roman"/>
          <w:sz w:val="24"/>
          <w:szCs w:val="24"/>
        </w:rPr>
        <w:t xml:space="preserve"> </w:t>
      </w:r>
      <w:r w:rsidR="00D12402">
        <w:rPr>
          <w:rFonts w:ascii="Times New Roman" w:hAnsi="Times New Roman" w:cs="Times New Roman"/>
          <w:sz w:val="24"/>
          <w:szCs w:val="24"/>
        </w:rPr>
        <w:t>neustanovuje</w:t>
      </w:r>
      <w:r w:rsidRPr="001E3647">
        <w:rPr>
          <w:rFonts w:ascii="Times New Roman" w:hAnsi="Times New Roman" w:cs="Times New Roman"/>
          <w:sz w:val="24"/>
          <w:szCs w:val="24"/>
        </w:rPr>
        <w:t xml:space="preserve"> </w:t>
      </w:r>
      <w:r w:rsidRPr="00915A2B">
        <w:rPr>
          <w:rFonts w:ascii="Times New Roman" w:hAnsi="Times New Roman"/>
          <w:sz w:val="24"/>
        </w:rPr>
        <w:t>inak</w:t>
      </w:r>
      <w:r w:rsidRPr="001E3647">
        <w:rPr>
          <w:rFonts w:ascii="Times New Roman" w:hAnsi="Times New Roman" w:cs="Times New Roman"/>
          <w:sz w:val="24"/>
          <w:szCs w:val="24"/>
        </w:rPr>
        <w:t>.</w:t>
      </w:r>
    </w:p>
    <w:p w:rsidR="000F7149" w:rsidRPr="001E3647" w:rsidRDefault="000F7149" w:rsidP="000F7149">
      <w:pPr>
        <w:spacing w:after="0" w:line="240" w:lineRule="auto"/>
        <w:jc w:val="both"/>
        <w:rPr>
          <w:rFonts w:ascii="Times New Roman" w:hAnsi="Times New Roman" w:cs="Times New Roman"/>
          <w:sz w:val="24"/>
          <w:szCs w:val="24"/>
        </w:rPr>
      </w:pPr>
    </w:p>
    <w:p w:rsidR="000F7149" w:rsidRPr="001E3647" w:rsidRDefault="000F7149" w:rsidP="000F7149">
      <w:pPr>
        <w:pStyle w:val="Odsekzoznamu"/>
        <w:numPr>
          <w:ilvl w:val="0"/>
          <w:numId w:val="1"/>
        </w:numPr>
        <w:shd w:val="clear" w:color="auto" w:fill="FFFFFF"/>
        <w:spacing w:after="0" w:line="240" w:lineRule="auto"/>
        <w:ind w:left="0" w:firstLine="0"/>
        <w:jc w:val="center"/>
        <w:rPr>
          <w:rFonts w:ascii="Times New Roman" w:hAnsi="Times New Roman" w:cs="Times New Roman"/>
          <w:sz w:val="24"/>
          <w:szCs w:val="24"/>
        </w:rPr>
      </w:pPr>
    </w:p>
    <w:p w:rsidR="00120065" w:rsidRDefault="00120065" w:rsidP="00120065">
      <w:pPr>
        <w:pStyle w:val="Odsekzoznamu"/>
        <w:spacing w:after="0" w:line="240" w:lineRule="auto"/>
        <w:ind w:left="567"/>
        <w:jc w:val="both"/>
        <w:rPr>
          <w:rFonts w:ascii="Times New Roman" w:hAnsi="Times New Roman" w:cs="Times New Roman"/>
          <w:sz w:val="24"/>
          <w:szCs w:val="24"/>
        </w:rPr>
      </w:pPr>
    </w:p>
    <w:p w:rsidR="000F7149" w:rsidRDefault="000F7149" w:rsidP="00B144F6">
      <w:pPr>
        <w:pStyle w:val="Odsekzoznamu"/>
        <w:numPr>
          <w:ilvl w:val="0"/>
          <w:numId w:val="42"/>
        </w:numPr>
        <w:spacing w:after="0" w:line="240" w:lineRule="auto"/>
        <w:ind w:left="0" w:firstLine="567"/>
        <w:jc w:val="both"/>
        <w:rPr>
          <w:rFonts w:ascii="Times New Roman" w:hAnsi="Times New Roman" w:cs="Times New Roman"/>
          <w:sz w:val="24"/>
          <w:szCs w:val="24"/>
        </w:rPr>
      </w:pPr>
      <w:r w:rsidRPr="001E3647">
        <w:rPr>
          <w:rFonts w:ascii="Times New Roman" w:hAnsi="Times New Roman" w:cs="Times New Roman"/>
          <w:sz w:val="24"/>
          <w:szCs w:val="24"/>
        </w:rPr>
        <w:t>V oznámení o vyhlásení verejného obstarávania, v oznámení použitom ako výzva na súťaž, v oznámení o koncesii, v oznámení o vyhlásení súťaže návrhov alebo vo výzve na predkladanie ponúk, ak ide o podlimitnú zákazku, verejný obstarávateľ a obstarávateľ uvedú informáciu, že predmetom zákazky, súťaže návrhov alebo koncesie je dodanie tovaru, uskutočnenie stavebných prác, poskytnutie služieb alebo návrh pre strategickú investíciu vrátane identifikácie strategickej investície.</w:t>
      </w:r>
    </w:p>
    <w:p w:rsidR="00120065" w:rsidRPr="001E3647" w:rsidRDefault="00120065" w:rsidP="00B144F6">
      <w:pPr>
        <w:pStyle w:val="Odsekzoznamu"/>
        <w:spacing w:after="0" w:line="240" w:lineRule="auto"/>
        <w:ind w:left="0" w:firstLine="567"/>
        <w:jc w:val="both"/>
        <w:rPr>
          <w:rFonts w:ascii="Times New Roman" w:hAnsi="Times New Roman" w:cs="Times New Roman"/>
          <w:sz w:val="24"/>
          <w:szCs w:val="24"/>
        </w:rPr>
      </w:pPr>
    </w:p>
    <w:p w:rsidR="000F7149" w:rsidRPr="001E3647" w:rsidRDefault="000F7149" w:rsidP="00B144F6">
      <w:pPr>
        <w:pStyle w:val="Odsekzoznamu"/>
        <w:numPr>
          <w:ilvl w:val="0"/>
          <w:numId w:val="42"/>
        </w:numPr>
        <w:spacing w:after="0" w:line="240" w:lineRule="auto"/>
        <w:ind w:left="0" w:firstLine="567"/>
        <w:jc w:val="both"/>
        <w:rPr>
          <w:rFonts w:ascii="Times New Roman" w:hAnsi="Times New Roman" w:cs="Times New Roman"/>
          <w:sz w:val="24"/>
          <w:szCs w:val="24"/>
        </w:rPr>
      </w:pPr>
      <w:r w:rsidRPr="001E3647">
        <w:rPr>
          <w:rFonts w:ascii="Times New Roman" w:hAnsi="Times New Roman" w:cs="Times New Roman"/>
          <w:sz w:val="24"/>
          <w:szCs w:val="24"/>
        </w:rPr>
        <w:t xml:space="preserve">Verejný obstarávateľ a obstarávateľ poskytnú vysvetlenie informácií potrebných na vypracovanie ponuky, návrhu a na preukázanie splnenia podmienok účasti najneskôr </w:t>
      </w:r>
      <w:r w:rsidR="00E8455B">
        <w:rPr>
          <w:rFonts w:ascii="Times New Roman" w:hAnsi="Times New Roman" w:cs="Times New Roman"/>
          <w:sz w:val="24"/>
          <w:szCs w:val="24"/>
        </w:rPr>
        <w:t>šesť</w:t>
      </w:r>
      <w:r w:rsidR="00E8455B" w:rsidRPr="001E3647">
        <w:rPr>
          <w:rFonts w:ascii="Times New Roman" w:hAnsi="Times New Roman" w:cs="Times New Roman"/>
          <w:sz w:val="24"/>
          <w:szCs w:val="24"/>
        </w:rPr>
        <w:t xml:space="preserve"> </w:t>
      </w:r>
      <w:r w:rsidRPr="001E3647">
        <w:rPr>
          <w:rFonts w:ascii="Times New Roman" w:hAnsi="Times New Roman" w:cs="Times New Roman"/>
          <w:sz w:val="24"/>
          <w:szCs w:val="24"/>
        </w:rPr>
        <w:t xml:space="preserve">dní pred uplynutím lehoty na predkladanie ponúk, návrhov alebo lehoty na predloženie žiadostí o účasť. Verejný obstarávateľ a obstarávateľ nie sú povinní poskytnúť vysvetlenie podľa prvej vety, ak žiadosť o vysvetlenie nie je doručená včas, a to najmenej </w:t>
      </w:r>
      <w:r w:rsidR="006C7898">
        <w:rPr>
          <w:rFonts w:ascii="Times New Roman" w:hAnsi="Times New Roman" w:cs="Times New Roman"/>
          <w:sz w:val="24"/>
          <w:szCs w:val="24"/>
        </w:rPr>
        <w:t>päť</w:t>
      </w:r>
      <w:r w:rsidR="006C7898" w:rsidRPr="001E3647">
        <w:rPr>
          <w:rFonts w:ascii="Times New Roman" w:hAnsi="Times New Roman" w:cs="Times New Roman"/>
          <w:sz w:val="24"/>
          <w:szCs w:val="24"/>
        </w:rPr>
        <w:t xml:space="preserve"> </w:t>
      </w:r>
      <w:r w:rsidRPr="001E3647">
        <w:rPr>
          <w:rFonts w:ascii="Times New Roman" w:hAnsi="Times New Roman" w:cs="Times New Roman"/>
          <w:sz w:val="24"/>
          <w:szCs w:val="24"/>
        </w:rPr>
        <w:t>dní pred uplynutím lehoty podľa prvej vety. Ak dôjde k zmene súťažných podkladov, súťažných podmienok alebo podmienok účasti, verejný obstarávateľ a obstarávateľ primerane predĺžia lehotu na predkladanie ponúk, návrhov alebo lehotu na predloženie žiadostí o účasť tak, aby lehoty podľa prvej a druhej vety zostali zachované.</w:t>
      </w:r>
    </w:p>
    <w:p w:rsidR="00B144F6" w:rsidRPr="001E3647" w:rsidRDefault="00B144F6" w:rsidP="000F7149">
      <w:pPr>
        <w:spacing w:after="0" w:line="240" w:lineRule="auto"/>
        <w:jc w:val="both"/>
        <w:rPr>
          <w:rFonts w:ascii="Times New Roman" w:hAnsi="Times New Roman" w:cs="Times New Roman"/>
          <w:sz w:val="24"/>
          <w:szCs w:val="24"/>
        </w:rPr>
      </w:pPr>
    </w:p>
    <w:p w:rsidR="000F7149" w:rsidRPr="001E3647" w:rsidRDefault="000F7149" w:rsidP="000F7149">
      <w:pPr>
        <w:pStyle w:val="Odsekzoznamu"/>
        <w:numPr>
          <w:ilvl w:val="0"/>
          <w:numId w:val="1"/>
        </w:numPr>
        <w:shd w:val="clear" w:color="auto" w:fill="FFFFFF"/>
        <w:spacing w:after="0" w:line="240" w:lineRule="auto"/>
        <w:ind w:left="0" w:firstLine="0"/>
        <w:jc w:val="center"/>
        <w:rPr>
          <w:rFonts w:ascii="Times New Roman" w:hAnsi="Times New Roman" w:cs="Times New Roman"/>
          <w:sz w:val="24"/>
          <w:szCs w:val="24"/>
        </w:rPr>
      </w:pPr>
    </w:p>
    <w:p w:rsidR="000F7149" w:rsidRDefault="000F7149" w:rsidP="000F7149">
      <w:pPr>
        <w:spacing w:after="0" w:line="240" w:lineRule="auto"/>
        <w:jc w:val="center"/>
        <w:rPr>
          <w:rFonts w:ascii="Times New Roman" w:hAnsi="Times New Roman" w:cs="Times New Roman"/>
          <w:b/>
          <w:bCs/>
          <w:sz w:val="24"/>
          <w:szCs w:val="24"/>
        </w:rPr>
      </w:pPr>
      <w:r w:rsidRPr="001E3647">
        <w:rPr>
          <w:rFonts w:ascii="Times New Roman" w:hAnsi="Times New Roman" w:cs="Times New Roman"/>
          <w:b/>
          <w:bCs/>
          <w:sz w:val="24"/>
          <w:szCs w:val="24"/>
        </w:rPr>
        <w:t>Osobitné ustanovenia o zodpovednosti fyzickej osoby</w:t>
      </w:r>
    </w:p>
    <w:p w:rsidR="00120065" w:rsidRPr="001E3647" w:rsidRDefault="00120065" w:rsidP="000F7149">
      <w:pPr>
        <w:spacing w:after="0" w:line="240" w:lineRule="auto"/>
        <w:jc w:val="center"/>
        <w:rPr>
          <w:rFonts w:ascii="Times New Roman" w:hAnsi="Times New Roman" w:cs="Times New Roman"/>
          <w:b/>
          <w:bCs/>
          <w:sz w:val="24"/>
          <w:szCs w:val="24"/>
        </w:rPr>
      </w:pPr>
    </w:p>
    <w:p w:rsidR="000F7149" w:rsidRDefault="000F7149" w:rsidP="00B144F6">
      <w:pPr>
        <w:pStyle w:val="Odsekzoznamu"/>
        <w:numPr>
          <w:ilvl w:val="0"/>
          <w:numId w:val="44"/>
        </w:numPr>
        <w:spacing w:after="0" w:line="240" w:lineRule="auto"/>
        <w:ind w:left="0" w:firstLine="567"/>
        <w:jc w:val="both"/>
        <w:rPr>
          <w:rFonts w:ascii="Times New Roman" w:hAnsi="Times New Roman" w:cs="Times New Roman"/>
          <w:sz w:val="24"/>
          <w:szCs w:val="24"/>
        </w:rPr>
      </w:pPr>
      <w:r w:rsidRPr="001E3647">
        <w:rPr>
          <w:rFonts w:ascii="Times New Roman" w:hAnsi="Times New Roman" w:cs="Times New Roman"/>
          <w:sz w:val="24"/>
          <w:szCs w:val="24"/>
        </w:rPr>
        <w:t xml:space="preserve">Úkon, ktorým sa realizuje strategická investícia, plnia úlohy alebo dosahujú ciele strategickej investície, ako ich schválila vláda v určenej kvalite a čase (ďalej len „úkon realizácie strategickej investície“) je úkonom vo verejnom záujme. </w:t>
      </w:r>
    </w:p>
    <w:p w:rsidR="00120065" w:rsidRPr="001E3647" w:rsidRDefault="00120065" w:rsidP="00B144F6">
      <w:pPr>
        <w:pStyle w:val="Odsekzoznamu"/>
        <w:spacing w:after="0" w:line="240" w:lineRule="auto"/>
        <w:ind w:left="0" w:firstLine="567"/>
        <w:jc w:val="both"/>
        <w:rPr>
          <w:rFonts w:ascii="Times New Roman" w:hAnsi="Times New Roman" w:cs="Times New Roman"/>
          <w:sz w:val="24"/>
          <w:szCs w:val="24"/>
        </w:rPr>
      </w:pPr>
    </w:p>
    <w:p w:rsidR="000F7149" w:rsidRDefault="000F7149" w:rsidP="00B144F6">
      <w:pPr>
        <w:pStyle w:val="Odsekzoznamu"/>
        <w:numPr>
          <w:ilvl w:val="0"/>
          <w:numId w:val="44"/>
        </w:numPr>
        <w:spacing w:after="0" w:line="240" w:lineRule="auto"/>
        <w:ind w:left="0" w:firstLine="567"/>
        <w:jc w:val="both"/>
        <w:rPr>
          <w:rFonts w:ascii="Times New Roman" w:hAnsi="Times New Roman" w:cs="Times New Roman"/>
          <w:sz w:val="24"/>
          <w:szCs w:val="24"/>
        </w:rPr>
      </w:pPr>
      <w:r w:rsidRPr="001E3647">
        <w:rPr>
          <w:rFonts w:ascii="Times New Roman" w:hAnsi="Times New Roman" w:cs="Times New Roman"/>
          <w:sz w:val="24"/>
          <w:szCs w:val="24"/>
        </w:rPr>
        <w:t>Ak je strategická investícia v základnom bezpečnostnom záujme Slovenskej republiky alebo sa pri nej musia použiť osobitné bezpečnostné opatrenia, úkon realizácie strategickej investície je rovnako v základnom bezpečnostnom záujme Slovenskej republiky a osobitné bezpečnostné opatrenia možno použiť aj pri takomto úkone.</w:t>
      </w:r>
    </w:p>
    <w:p w:rsidR="00120065" w:rsidRPr="00120065" w:rsidRDefault="00120065" w:rsidP="00B144F6">
      <w:pPr>
        <w:spacing w:after="0" w:line="240" w:lineRule="auto"/>
        <w:ind w:firstLine="567"/>
        <w:jc w:val="both"/>
        <w:rPr>
          <w:rFonts w:ascii="Times New Roman" w:hAnsi="Times New Roman" w:cs="Times New Roman"/>
          <w:sz w:val="24"/>
          <w:szCs w:val="24"/>
        </w:rPr>
      </w:pPr>
    </w:p>
    <w:p w:rsidR="000F7149" w:rsidRDefault="000F7149" w:rsidP="00B144F6">
      <w:pPr>
        <w:pStyle w:val="Odsekzoznamu"/>
        <w:numPr>
          <w:ilvl w:val="0"/>
          <w:numId w:val="44"/>
        </w:numPr>
        <w:spacing w:after="0" w:line="240" w:lineRule="auto"/>
        <w:ind w:left="0" w:firstLine="567"/>
        <w:jc w:val="both"/>
        <w:rPr>
          <w:rFonts w:ascii="Times New Roman" w:hAnsi="Times New Roman" w:cs="Times New Roman"/>
          <w:sz w:val="24"/>
          <w:szCs w:val="24"/>
        </w:rPr>
      </w:pPr>
      <w:r w:rsidRPr="001E3647">
        <w:rPr>
          <w:rFonts w:ascii="Times New Roman" w:hAnsi="Times New Roman" w:cs="Times New Roman"/>
          <w:sz w:val="24"/>
          <w:szCs w:val="24"/>
        </w:rPr>
        <w:lastRenderedPageBreak/>
        <w:t>Úkon realizácie strategickej investície vykonaný osobou, ktorá za investora v jeho mene na základe oprávnenia zo zákona, zo zmluvy alebo listiny o zriadení alebo založení alebo z vnútorného predpisu koná (ďalej len „štatutár“), sa považuje za výkon práva a povinnosti vyplývajúcich z rozhodnutia orgánu verejnej moci.</w:t>
      </w:r>
    </w:p>
    <w:p w:rsidR="00120065" w:rsidRPr="00120065" w:rsidRDefault="00120065" w:rsidP="00B144F6">
      <w:pPr>
        <w:spacing w:after="0" w:line="240" w:lineRule="auto"/>
        <w:ind w:firstLine="567"/>
        <w:jc w:val="both"/>
        <w:rPr>
          <w:rFonts w:ascii="Times New Roman" w:hAnsi="Times New Roman" w:cs="Times New Roman"/>
          <w:sz w:val="24"/>
          <w:szCs w:val="24"/>
        </w:rPr>
      </w:pPr>
    </w:p>
    <w:p w:rsidR="000F7149" w:rsidRDefault="000F7149" w:rsidP="00B144F6">
      <w:pPr>
        <w:pStyle w:val="Odsekzoznamu"/>
        <w:numPr>
          <w:ilvl w:val="0"/>
          <w:numId w:val="44"/>
        </w:numPr>
        <w:spacing w:after="0" w:line="240" w:lineRule="auto"/>
        <w:ind w:left="0" w:firstLine="567"/>
        <w:jc w:val="both"/>
        <w:rPr>
          <w:rFonts w:ascii="Times New Roman" w:hAnsi="Times New Roman" w:cs="Times New Roman"/>
          <w:sz w:val="24"/>
          <w:szCs w:val="24"/>
        </w:rPr>
      </w:pPr>
      <w:r w:rsidRPr="001E3647">
        <w:rPr>
          <w:rFonts w:ascii="Times New Roman" w:hAnsi="Times New Roman" w:cs="Times New Roman"/>
          <w:sz w:val="24"/>
          <w:szCs w:val="24"/>
        </w:rPr>
        <w:t xml:space="preserve">Ak úkonom realizácie strategickej investície vznikne škoda štátu alebo investorovi, považuje sa úkon realizácie strategickej investície, ktorým škoda vznikla, za úkon vykonaný so súhlasom štátu alebo investora, ktorý bol daný určením investície za strategickú investíciu a bol vážny a dobrovoľný. </w:t>
      </w:r>
    </w:p>
    <w:p w:rsidR="00120065" w:rsidRPr="00120065" w:rsidRDefault="00120065" w:rsidP="00B144F6">
      <w:pPr>
        <w:spacing w:after="0" w:line="240" w:lineRule="auto"/>
        <w:ind w:firstLine="567"/>
        <w:jc w:val="both"/>
        <w:rPr>
          <w:rFonts w:ascii="Times New Roman" w:hAnsi="Times New Roman" w:cs="Times New Roman"/>
          <w:sz w:val="24"/>
          <w:szCs w:val="24"/>
        </w:rPr>
      </w:pPr>
    </w:p>
    <w:p w:rsidR="000F7149" w:rsidRDefault="000F7149" w:rsidP="00B144F6">
      <w:pPr>
        <w:pStyle w:val="Odsekzoznamu"/>
        <w:numPr>
          <w:ilvl w:val="0"/>
          <w:numId w:val="44"/>
        </w:numPr>
        <w:spacing w:after="0" w:line="240" w:lineRule="auto"/>
        <w:ind w:left="0" w:firstLine="567"/>
        <w:jc w:val="both"/>
        <w:rPr>
          <w:rFonts w:ascii="Times New Roman" w:hAnsi="Times New Roman" w:cs="Times New Roman"/>
          <w:sz w:val="24"/>
          <w:szCs w:val="24"/>
        </w:rPr>
      </w:pPr>
      <w:r w:rsidRPr="001E3647">
        <w:rPr>
          <w:rFonts w:ascii="Times New Roman" w:hAnsi="Times New Roman" w:cs="Times New Roman"/>
          <w:sz w:val="24"/>
          <w:szCs w:val="24"/>
        </w:rPr>
        <w:t xml:space="preserve">Štatutár investora nezodpovedá investorovi za škodu spôsobenú vykonaním úkonu realizácie strategickej investície. </w:t>
      </w:r>
    </w:p>
    <w:p w:rsidR="00120065" w:rsidRPr="00120065" w:rsidRDefault="00120065" w:rsidP="00B144F6">
      <w:pPr>
        <w:spacing w:after="0" w:line="240" w:lineRule="auto"/>
        <w:ind w:firstLine="567"/>
        <w:jc w:val="both"/>
        <w:rPr>
          <w:rFonts w:ascii="Times New Roman" w:hAnsi="Times New Roman" w:cs="Times New Roman"/>
          <w:sz w:val="24"/>
          <w:szCs w:val="24"/>
        </w:rPr>
      </w:pPr>
    </w:p>
    <w:p w:rsidR="000F7149" w:rsidRDefault="000F7149" w:rsidP="00B144F6">
      <w:pPr>
        <w:pStyle w:val="Odsekzoznamu"/>
        <w:numPr>
          <w:ilvl w:val="0"/>
          <w:numId w:val="44"/>
        </w:numPr>
        <w:spacing w:after="0" w:line="240" w:lineRule="auto"/>
        <w:ind w:left="0" w:firstLine="567"/>
        <w:jc w:val="both"/>
        <w:rPr>
          <w:rFonts w:ascii="Times New Roman" w:hAnsi="Times New Roman" w:cs="Times New Roman"/>
          <w:sz w:val="24"/>
          <w:szCs w:val="24"/>
        </w:rPr>
      </w:pPr>
      <w:r w:rsidRPr="001E3647">
        <w:rPr>
          <w:rFonts w:ascii="Times New Roman" w:hAnsi="Times New Roman" w:cs="Times New Roman"/>
          <w:sz w:val="24"/>
          <w:szCs w:val="24"/>
        </w:rPr>
        <w:t>Voči štatutárovi investora nevzniká právo štátu na regresnú náhradu</w:t>
      </w:r>
      <w:r w:rsidRPr="001E3647">
        <w:rPr>
          <w:rStyle w:val="Odkaznapoznmkupodiarou"/>
          <w:rFonts w:ascii="Times New Roman" w:hAnsi="Times New Roman" w:cs="Times New Roman"/>
          <w:sz w:val="24"/>
          <w:szCs w:val="24"/>
        </w:rPr>
        <w:footnoteReference w:id="55"/>
      </w:r>
      <w:r w:rsidRPr="001E3647">
        <w:rPr>
          <w:rFonts w:ascii="Times New Roman" w:hAnsi="Times New Roman" w:cs="Times New Roman"/>
          <w:sz w:val="24"/>
          <w:szCs w:val="24"/>
        </w:rPr>
        <w:t>) za škodu spôsobenú vykonaním úkonu realizácie strategickej investície.</w:t>
      </w:r>
    </w:p>
    <w:p w:rsidR="00120065" w:rsidRPr="00120065" w:rsidRDefault="00120065" w:rsidP="00B144F6">
      <w:pPr>
        <w:spacing w:after="0" w:line="240" w:lineRule="auto"/>
        <w:ind w:firstLine="567"/>
        <w:jc w:val="both"/>
        <w:rPr>
          <w:rFonts w:ascii="Times New Roman" w:hAnsi="Times New Roman" w:cs="Times New Roman"/>
          <w:sz w:val="24"/>
          <w:szCs w:val="24"/>
        </w:rPr>
      </w:pPr>
    </w:p>
    <w:p w:rsidR="000F7149" w:rsidRDefault="000F7149" w:rsidP="00B144F6">
      <w:pPr>
        <w:pStyle w:val="Odsekzoznamu"/>
        <w:numPr>
          <w:ilvl w:val="0"/>
          <w:numId w:val="44"/>
        </w:numPr>
        <w:spacing w:after="0" w:line="240" w:lineRule="auto"/>
        <w:ind w:left="0" w:firstLine="567"/>
        <w:jc w:val="both"/>
        <w:rPr>
          <w:rFonts w:ascii="Times New Roman" w:hAnsi="Times New Roman" w:cs="Times New Roman"/>
          <w:sz w:val="24"/>
          <w:szCs w:val="24"/>
        </w:rPr>
      </w:pPr>
      <w:r w:rsidRPr="001E3647">
        <w:rPr>
          <w:rFonts w:ascii="Times New Roman" w:hAnsi="Times New Roman" w:cs="Times New Roman"/>
          <w:sz w:val="24"/>
          <w:szCs w:val="24"/>
        </w:rPr>
        <w:t>Úkonom realizácie strategickej investície štatutár investora nemôže porušiť pracovnú disciplínu ani služobnú disciplínu.</w:t>
      </w:r>
    </w:p>
    <w:p w:rsidR="00120065" w:rsidRPr="00120065" w:rsidRDefault="00120065" w:rsidP="00120065">
      <w:pPr>
        <w:spacing w:after="0" w:line="240" w:lineRule="auto"/>
        <w:jc w:val="both"/>
        <w:rPr>
          <w:rFonts w:ascii="Times New Roman" w:hAnsi="Times New Roman" w:cs="Times New Roman"/>
          <w:sz w:val="24"/>
          <w:szCs w:val="24"/>
        </w:rPr>
      </w:pPr>
    </w:p>
    <w:p w:rsidR="000F7149" w:rsidRPr="001E3647" w:rsidRDefault="000F7149" w:rsidP="00B144F6">
      <w:pPr>
        <w:pStyle w:val="Odsekzoznamu"/>
        <w:numPr>
          <w:ilvl w:val="0"/>
          <w:numId w:val="44"/>
        </w:numPr>
        <w:spacing w:after="0" w:line="240" w:lineRule="auto"/>
        <w:ind w:left="0" w:firstLine="567"/>
        <w:jc w:val="both"/>
        <w:rPr>
          <w:rFonts w:ascii="Times New Roman" w:hAnsi="Times New Roman" w:cs="Times New Roman"/>
          <w:sz w:val="24"/>
          <w:szCs w:val="24"/>
        </w:rPr>
      </w:pPr>
      <w:r w:rsidRPr="001E3647">
        <w:rPr>
          <w:rFonts w:ascii="Times New Roman" w:hAnsi="Times New Roman" w:cs="Times New Roman"/>
          <w:sz w:val="24"/>
          <w:szCs w:val="24"/>
        </w:rPr>
        <w:t xml:space="preserve">Ak je investorom obec alebo vyšší územný celok, právnická osoba so 100 % majetkovou účasťou vyššieho územného celku alebo obce  alebo združenie právnických osôb, ktorého členmi sú len obec alebo vyšší územný celok,  </w:t>
      </w:r>
      <w:r w:rsidR="00E8455B" w:rsidRPr="001E3647">
        <w:rPr>
          <w:rFonts w:ascii="Times New Roman" w:hAnsi="Times New Roman" w:cs="Times New Roman"/>
          <w:sz w:val="24"/>
          <w:szCs w:val="24"/>
        </w:rPr>
        <w:t>odsek</w:t>
      </w:r>
      <w:r w:rsidR="00E8455B">
        <w:rPr>
          <w:rFonts w:ascii="Times New Roman" w:hAnsi="Times New Roman" w:cs="Times New Roman"/>
          <w:sz w:val="24"/>
          <w:szCs w:val="24"/>
        </w:rPr>
        <w:t>y</w:t>
      </w:r>
      <w:r w:rsidR="00E8455B" w:rsidRPr="001E3647">
        <w:rPr>
          <w:rFonts w:ascii="Times New Roman" w:hAnsi="Times New Roman" w:cs="Times New Roman"/>
          <w:sz w:val="24"/>
          <w:szCs w:val="24"/>
        </w:rPr>
        <w:t xml:space="preserve"> </w:t>
      </w:r>
      <w:r w:rsidRPr="001E3647">
        <w:rPr>
          <w:rFonts w:ascii="Times New Roman" w:hAnsi="Times New Roman" w:cs="Times New Roman"/>
          <w:sz w:val="24"/>
          <w:szCs w:val="24"/>
        </w:rPr>
        <w:t>4, 5 a 7 sa nepoužijú.</w:t>
      </w:r>
    </w:p>
    <w:p w:rsidR="00BE03D1" w:rsidRPr="00FA5F27" w:rsidRDefault="00BE03D1" w:rsidP="00120065">
      <w:pPr>
        <w:pStyle w:val="Odsekzoznamu"/>
        <w:spacing w:after="0" w:line="240" w:lineRule="auto"/>
        <w:ind w:left="567"/>
        <w:jc w:val="both"/>
        <w:rPr>
          <w:rFonts w:ascii="Times New Roman" w:eastAsia="Times New Roman" w:hAnsi="Times New Roman" w:cs="Times New Roman"/>
          <w:b/>
          <w:bCs/>
          <w:kern w:val="0"/>
          <w:sz w:val="24"/>
          <w:szCs w:val="24"/>
          <w:lang w:eastAsia="sk-SK"/>
          <w14:ligatures w14:val="none"/>
        </w:rPr>
      </w:pPr>
    </w:p>
    <w:p w:rsidR="00E85B15" w:rsidRPr="00FA5F27" w:rsidRDefault="00E85B15"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FA5F27">
        <w:rPr>
          <w:rFonts w:ascii="Times New Roman" w:eastAsia="Times New Roman" w:hAnsi="Times New Roman" w:cs="Times New Roman"/>
          <w:b/>
          <w:bCs/>
          <w:kern w:val="0"/>
          <w:sz w:val="24"/>
          <w:szCs w:val="24"/>
          <w:lang w:eastAsia="sk-SK"/>
          <w14:ligatures w14:val="none"/>
        </w:rPr>
        <w:t>TRETIA ČASŤ</w:t>
      </w:r>
    </w:p>
    <w:p w:rsidR="00E85B15" w:rsidRPr="00FA5F27" w:rsidRDefault="00DB5174"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FA5F27">
        <w:rPr>
          <w:rFonts w:ascii="Times New Roman" w:eastAsia="Times New Roman" w:hAnsi="Times New Roman" w:cs="Times New Roman"/>
          <w:b/>
          <w:bCs/>
          <w:kern w:val="0"/>
          <w:sz w:val="24"/>
          <w:szCs w:val="24"/>
          <w:lang w:eastAsia="sk-SK"/>
          <w14:ligatures w14:val="none"/>
        </w:rPr>
        <w:t xml:space="preserve">OSOBITNÉ USTANOVENIA POSTUPU VÝSTAVBY </w:t>
      </w:r>
      <w:r w:rsidR="00E85B15" w:rsidRPr="00FA5F27">
        <w:rPr>
          <w:rFonts w:ascii="Times New Roman" w:eastAsia="Times New Roman" w:hAnsi="Times New Roman" w:cs="Times New Roman"/>
          <w:b/>
          <w:bCs/>
          <w:kern w:val="0"/>
          <w:sz w:val="24"/>
          <w:szCs w:val="24"/>
          <w:lang w:eastAsia="sk-SK"/>
          <w14:ligatures w14:val="none"/>
        </w:rPr>
        <w:t>TRANSEURÓPSKEJ DOPRAVNEJ INFRAŠTRU</w:t>
      </w:r>
      <w:r w:rsidR="0020009F" w:rsidRPr="00FA5F27">
        <w:rPr>
          <w:rFonts w:ascii="Times New Roman" w:eastAsia="Times New Roman" w:hAnsi="Times New Roman" w:cs="Times New Roman"/>
          <w:b/>
          <w:bCs/>
          <w:kern w:val="0"/>
          <w:sz w:val="24"/>
          <w:szCs w:val="24"/>
          <w:lang w:eastAsia="sk-SK"/>
          <w14:ligatures w14:val="none"/>
        </w:rPr>
        <w:t>K</w:t>
      </w:r>
      <w:r w:rsidR="00E85B15" w:rsidRPr="00FA5F27">
        <w:rPr>
          <w:rFonts w:ascii="Times New Roman" w:eastAsia="Times New Roman" w:hAnsi="Times New Roman" w:cs="Times New Roman"/>
          <w:b/>
          <w:bCs/>
          <w:kern w:val="0"/>
          <w:sz w:val="24"/>
          <w:szCs w:val="24"/>
          <w:lang w:eastAsia="sk-SK"/>
          <w14:ligatures w14:val="none"/>
        </w:rPr>
        <w:t>TÚRY</w:t>
      </w:r>
    </w:p>
    <w:p w:rsidR="00E85B15" w:rsidRPr="00FA5F27" w:rsidRDefault="00E85B15"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rsidR="00A61D66" w:rsidRPr="00FA5F27" w:rsidRDefault="00A61D66" w:rsidP="00120065">
      <w:pPr>
        <w:pStyle w:val="Odsekzoznamu"/>
        <w:numPr>
          <w:ilvl w:val="0"/>
          <w:numId w:val="1"/>
        </w:numPr>
        <w:shd w:val="clear" w:color="auto" w:fill="FFFFFF"/>
        <w:spacing w:after="0" w:line="240" w:lineRule="auto"/>
        <w:ind w:left="0" w:firstLine="0"/>
        <w:jc w:val="center"/>
        <w:rPr>
          <w:rFonts w:ascii="Times New Roman" w:hAnsi="Times New Roman" w:cs="Times New Roman"/>
          <w:sz w:val="24"/>
          <w:szCs w:val="24"/>
        </w:rPr>
      </w:pPr>
    </w:p>
    <w:p w:rsidR="00120065" w:rsidRDefault="00120065" w:rsidP="00120065">
      <w:pPr>
        <w:pStyle w:val="Odsekzoznamu"/>
        <w:spacing w:after="0" w:line="240" w:lineRule="auto"/>
        <w:ind w:left="567"/>
        <w:jc w:val="both"/>
        <w:rPr>
          <w:rFonts w:ascii="Times New Roman" w:hAnsi="Times New Roman" w:cs="Times New Roman"/>
          <w:sz w:val="24"/>
          <w:szCs w:val="24"/>
        </w:rPr>
      </w:pPr>
    </w:p>
    <w:p w:rsidR="00A61D66" w:rsidRDefault="00E8455B" w:rsidP="00B144F6">
      <w:pPr>
        <w:pStyle w:val="Odsekzoznamu"/>
        <w:numPr>
          <w:ilvl w:val="0"/>
          <w:numId w:val="70"/>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w:t>
      </w:r>
      <w:r w:rsidR="00E97C8A" w:rsidRPr="00FA5F27">
        <w:rPr>
          <w:rFonts w:ascii="Times New Roman" w:hAnsi="Times New Roman" w:cs="Times New Roman"/>
          <w:sz w:val="24"/>
          <w:szCs w:val="24"/>
        </w:rPr>
        <w:t>ret</w:t>
      </w:r>
      <w:r>
        <w:rPr>
          <w:rFonts w:ascii="Times New Roman" w:hAnsi="Times New Roman" w:cs="Times New Roman"/>
          <w:sz w:val="24"/>
          <w:szCs w:val="24"/>
        </w:rPr>
        <w:t>ia</w:t>
      </w:r>
      <w:r w:rsidR="00E97C8A" w:rsidRPr="00FA5F27">
        <w:rPr>
          <w:rFonts w:ascii="Times New Roman" w:hAnsi="Times New Roman" w:cs="Times New Roman"/>
          <w:sz w:val="24"/>
          <w:szCs w:val="24"/>
        </w:rPr>
        <w:t xml:space="preserve"> čas</w:t>
      </w:r>
      <w:r>
        <w:rPr>
          <w:rFonts w:ascii="Times New Roman" w:hAnsi="Times New Roman" w:cs="Times New Roman"/>
          <w:sz w:val="24"/>
          <w:szCs w:val="24"/>
        </w:rPr>
        <w:t>ť</w:t>
      </w:r>
      <w:r w:rsidR="00E97C8A" w:rsidRPr="00FA5F27">
        <w:rPr>
          <w:rFonts w:ascii="Times New Roman" w:hAnsi="Times New Roman" w:cs="Times New Roman"/>
          <w:sz w:val="24"/>
          <w:szCs w:val="24"/>
        </w:rPr>
        <w:t xml:space="preserve"> sa </w:t>
      </w:r>
      <w:r w:rsidRPr="00FA5F27">
        <w:rPr>
          <w:rFonts w:ascii="Times New Roman" w:hAnsi="Times New Roman" w:cs="Times New Roman"/>
          <w:sz w:val="24"/>
          <w:szCs w:val="24"/>
        </w:rPr>
        <w:t>nevzťahuj</w:t>
      </w:r>
      <w:r>
        <w:rPr>
          <w:rFonts w:ascii="Times New Roman" w:hAnsi="Times New Roman" w:cs="Times New Roman"/>
          <w:sz w:val="24"/>
          <w:szCs w:val="24"/>
        </w:rPr>
        <w:t>e</w:t>
      </w:r>
      <w:r w:rsidRPr="00FA5F27">
        <w:rPr>
          <w:rFonts w:ascii="Times New Roman" w:hAnsi="Times New Roman" w:cs="Times New Roman"/>
          <w:sz w:val="24"/>
          <w:szCs w:val="24"/>
        </w:rPr>
        <w:t xml:space="preserve"> </w:t>
      </w:r>
      <w:r w:rsidR="00E97C8A" w:rsidRPr="00FA5F27">
        <w:rPr>
          <w:rFonts w:ascii="Times New Roman" w:hAnsi="Times New Roman" w:cs="Times New Roman"/>
          <w:sz w:val="24"/>
          <w:szCs w:val="24"/>
        </w:rPr>
        <w:t>na strategické investície, ktoré nie sú dopravnou infraštruktúrou podľa § 3 ods. 5.</w:t>
      </w:r>
    </w:p>
    <w:p w:rsidR="00120065" w:rsidRPr="00FA5F27" w:rsidRDefault="00120065" w:rsidP="00B144F6">
      <w:pPr>
        <w:pStyle w:val="Odsekzoznamu"/>
        <w:spacing w:after="0" w:line="240" w:lineRule="auto"/>
        <w:ind w:left="0" w:firstLine="567"/>
        <w:jc w:val="both"/>
        <w:rPr>
          <w:rFonts w:ascii="Times New Roman" w:hAnsi="Times New Roman" w:cs="Times New Roman"/>
          <w:sz w:val="24"/>
          <w:szCs w:val="24"/>
        </w:rPr>
      </w:pPr>
    </w:p>
    <w:p w:rsidR="00120065" w:rsidRDefault="005431F9" w:rsidP="00B144F6">
      <w:pPr>
        <w:pStyle w:val="Odsekzoznamu"/>
        <w:numPr>
          <w:ilvl w:val="0"/>
          <w:numId w:val="70"/>
        </w:numPr>
        <w:spacing w:after="0" w:line="240" w:lineRule="auto"/>
        <w:ind w:left="0" w:firstLine="567"/>
        <w:jc w:val="both"/>
        <w:rPr>
          <w:rFonts w:ascii="Times New Roman" w:hAnsi="Times New Roman" w:cs="Times New Roman"/>
          <w:sz w:val="24"/>
          <w:szCs w:val="24"/>
        </w:rPr>
      </w:pPr>
      <w:r w:rsidRPr="00FA5F27">
        <w:rPr>
          <w:rFonts w:ascii="Times New Roman" w:hAnsi="Times New Roman" w:cs="Times New Roman"/>
          <w:sz w:val="24"/>
          <w:szCs w:val="24"/>
        </w:rPr>
        <w:t>P</w:t>
      </w:r>
      <w:r w:rsidR="00A61D66" w:rsidRPr="00FA5F27">
        <w:rPr>
          <w:rFonts w:ascii="Times New Roman" w:hAnsi="Times New Roman" w:cs="Times New Roman"/>
          <w:sz w:val="24"/>
          <w:szCs w:val="24"/>
        </w:rPr>
        <w:t xml:space="preserve">rojektom </w:t>
      </w:r>
      <w:r w:rsidR="008D4B19" w:rsidRPr="00FA5F27">
        <w:rPr>
          <w:rFonts w:ascii="Times New Roman" w:hAnsi="Times New Roman" w:cs="Times New Roman"/>
          <w:sz w:val="24"/>
          <w:szCs w:val="24"/>
        </w:rPr>
        <w:t xml:space="preserve">sa rozumie </w:t>
      </w:r>
      <w:r w:rsidR="00A61D66" w:rsidRPr="00FA5F27">
        <w:rPr>
          <w:rFonts w:ascii="Times New Roman" w:hAnsi="Times New Roman" w:cs="Times New Roman"/>
          <w:sz w:val="24"/>
          <w:szCs w:val="24"/>
        </w:rPr>
        <w:t>návrh na výstavbu, úpravu, obnovu a</w:t>
      </w:r>
      <w:r w:rsidR="002C7CBA" w:rsidRPr="00FA5F27">
        <w:rPr>
          <w:rFonts w:ascii="Times New Roman" w:hAnsi="Times New Roman" w:cs="Times New Roman"/>
          <w:sz w:val="24"/>
          <w:szCs w:val="24"/>
        </w:rPr>
        <w:t xml:space="preserve">lebo </w:t>
      </w:r>
      <w:r w:rsidR="00A61D66" w:rsidRPr="00FA5F27">
        <w:rPr>
          <w:rFonts w:ascii="Times New Roman" w:hAnsi="Times New Roman" w:cs="Times New Roman"/>
          <w:sz w:val="24"/>
          <w:szCs w:val="24"/>
        </w:rPr>
        <w:t>modernizáciu úseku dopravnej infraštruktúry</w:t>
      </w:r>
      <w:r w:rsidR="00191E45" w:rsidRPr="00FA5F27">
        <w:rPr>
          <w:rFonts w:ascii="Times New Roman" w:hAnsi="Times New Roman" w:cs="Times New Roman"/>
          <w:sz w:val="24"/>
          <w:szCs w:val="24"/>
        </w:rPr>
        <w:t xml:space="preserve"> podľa </w:t>
      </w:r>
      <w:r w:rsidR="00E97C8A" w:rsidRPr="00FA5F27">
        <w:rPr>
          <w:rFonts w:ascii="Times New Roman" w:hAnsi="Times New Roman" w:cs="Times New Roman"/>
          <w:sz w:val="24"/>
          <w:szCs w:val="24"/>
        </w:rPr>
        <w:t>§ 3 ods. 5</w:t>
      </w:r>
      <w:r w:rsidR="00A61D66" w:rsidRPr="00FA5F27">
        <w:rPr>
          <w:rFonts w:ascii="Times New Roman" w:hAnsi="Times New Roman" w:cs="Times New Roman"/>
          <w:sz w:val="24"/>
          <w:szCs w:val="24"/>
        </w:rPr>
        <w:t>, ktorý vedie k zvýšeniu kapacity, bezpečnosti</w:t>
      </w:r>
      <w:r w:rsidR="00BF2998" w:rsidRPr="00FA5F27">
        <w:rPr>
          <w:rFonts w:ascii="Times New Roman" w:hAnsi="Times New Roman" w:cs="Times New Roman"/>
          <w:sz w:val="24"/>
          <w:szCs w:val="24"/>
        </w:rPr>
        <w:t xml:space="preserve"> a </w:t>
      </w:r>
      <w:r w:rsidR="00BF2998" w:rsidRPr="00915A2B">
        <w:rPr>
          <w:rFonts w:ascii="Times New Roman" w:hAnsi="Times New Roman" w:cs="Times New Roman"/>
          <w:sz w:val="24"/>
          <w:szCs w:val="24"/>
        </w:rPr>
        <w:t>využiteľnosti</w:t>
      </w:r>
      <w:r w:rsidR="00A61D66" w:rsidRPr="00FA5F27">
        <w:rPr>
          <w:rFonts w:ascii="Times New Roman" w:hAnsi="Times New Roman" w:cs="Times New Roman"/>
          <w:sz w:val="24"/>
          <w:szCs w:val="24"/>
        </w:rPr>
        <w:t xml:space="preserve"> a efektívnosti tejto infraštruktúry, a ktorého realizácia musí byť schválená</w:t>
      </w:r>
      <w:r w:rsidR="00191E45" w:rsidRPr="00FA5F27">
        <w:rPr>
          <w:rFonts w:ascii="Times New Roman" w:hAnsi="Times New Roman" w:cs="Times New Roman"/>
          <w:sz w:val="24"/>
          <w:szCs w:val="24"/>
        </w:rPr>
        <w:t xml:space="preserve"> rozhodnutím alebo súborom viacerých rozhodnutí, ktoré môžu byť administratívnej povahy</w:t>
      </w:r>
      <w:r w:rsidR="00191E45" w:rsidRPr="00FA5F27">
        <w:rPr>
          <w:rStyle w:val="Odkaznapoznmkupodiarou"/>
          <w:rFonts w:ascii="Times New Roman" w:hAnsi="Times New Roman" w:cs="Times New Roman"/>
          <w:sz w:val="24"/>
          <w:szCs w:val="24"/>
        </w:rPr>
        <w:footnoteReference w:id="56"/>
      </w:r>
      <w:r w:rsidR="00191E45" w:rsidRPr="00FA5F27">
        <w:rPr>
          <w:rFonts w:ascii="Times New Roman" w:hAnsi="Times New Roman" w:cs="Times New Roman"/>
          <w:sz w:val="24"/>
          <w:szCs w:val="24"/>
        </w:rPr>
        <w:t>) a sú prijaté príslušným orgánom</w:t>
      </w:r>
      <w:r w:rsidR="00191E45" w:rsidRPr="00FA5F27">
        <w:rPr>
          <w:rStyle w:val="Odkaznapoznmkupodiarou"/>
          <w:rFonts w:ascii="Times New Roman" w:hAnsi="Times New Roman" w:cs="Times New Roman"/>
          <w:sz w:val="24"/>
          <w:szCs w:val="24"/>
        </w:rPr>
        <w:footnoteReference w:id="57"/>
      </w:r>
      <w:r w:rsidR="00191E45" w:rsidRPr="00FA5F27">
        <w:rPr>
          <w:rFonts w:ascii="Times New Roman" w:hAnsi="Times New Roman" w:cs="Times New Roman"/>
          <w:sz w:val="24"/>
          <w:szCs w:val="24"/>
        </w:rPr>
        <w:t>) vrátane určených orgánov a spoločného orgánu (ďalej len</w:t>
      </w:r>
      <w:r w:rsidR="00A61D66" w:rsidRPr="00FA5F27">
        <w:rPr>
          <w:rFonts w:ascii="Times New Roman" w:hAnsi="Times New Roman" w:cs="Times New Roman"/>
          <w:sz w:val="24"/>
          <w:szCs w:val="24"/>
        </w:rPr>
        <w:t xml:space="preserve"> </w:t>
      </w:r>
      <w:r w:rsidR="00191E45" w:rsidRPr="00FA5F27">
        <w:rPr>
          <w:rFonts w:ascii="Times New Roman" w:hAnsi="Times New Roman" w:cs="Times New Roman"/>
          <w:sz w:val="24"/>
          <w:szCs w:val="24"/>
        </w:rPr>
        <w:t>„</w:t>
      </w:r>
      <w:r w:rsidR="00A61D66" w:rsidRPr="00FA5F27">
        <w:rPr>
          <w:rFonts w:ascii="Times New Roman" w:hAnsi="Times New Roman" w:cs="Times New Roman"/>
          <w:sz w:val="24"/>
          <w:szCs w:val="24"/>
        </w:rPr>
        <w:t>rozhodnut</w:t>
      </w:r>
      <w:r w:rsidR="00191E45" w:rsidRPr="00FA5F27">
        <w:rPr>
          <w:rFonts w:ascii="Times New Roman" w:hAnsi="Times New Roman" w:cs="Times New Roman"/>
          <w:sz w:val="24"/>
          <w:szCs w:val="24"/>
        </w:rPr>
        <w:t>ie</w:t>
      </w:r>
      <w:r w:rsidR="00A61D66" w:rsidRPr="00FA5F27">
        <w:rPr>
          <w:rFonts w:ascii="Times New Roman" w:hAnsi="Times New Roman" w:cs="Times New Roman"/>
          <w:sz w:val="24"/>
          <w:szCs w:val="24"/>
        </w:rPr>
        <w:t xml:space="preserve"> o</w:t>
      </w:r>
      <w:r w:rsidR="00191E45" w:rsidRPr="00FA5F27">
        <w:rPr>
          <w:rFonts w:ascii="Times New Roman" w:hAnsi="Times New Roman" w:cs="Times New Roman"/>
          <w:sz w:val="24"/>
          <w:szCs w:val="24"/>
        </w:rPr>
        <w:t> </w:t>
      </w:r>
      <w:r w:rsidR="00A61D66" w:rsidRPr="00FA5F27">
        <w:rPr>
          <w:rFonts w:ascii="Times New Roman" w:hAnsi="Times New Roman" w:cs="Times New Roman"/>
          <w:sz w:val="24"/>
          <w:szCs w:val="24"/>
        </w:rPr>
        <w:t>schválení</w:t>
      </w:r>
      <w:r w:rsidR="00191E45" w:rsidRPr="00FA5F27">
        <w:rPr>
          <w:rFonts w:ascii="Times New Roman" w:hAnsi="Times New Roman" w:cs="Times New Roman"/>
          <w:sz w:val="24"/>
          <w:szCs w:val="24"/>
        </w:rPr>
        <w:t xml:space="preserve">“); rozhodnutie o schválení podľa </w:t>
      </w:r>
      <w:r w:rsidR="00E8455B">
        <w:rPr>
          <w:rFonts w:ascii="Times New Roman" w:hAnsi="Times New Roman" w:cs="Times New Roman"/>
          <w:sz w:val="24"/>
          <w:szCs w:val="24"/>
        </w:rPr>
        <w:t>stavebného zákona</w:t>
      </w:r>
      <w:r w:rsidR="00191E45" w:rsidRPr="00FA5F27">
        <w:rPr>
          <w:rStyle w:val="Odkaznapoznmkupodiarou"/>
          <w:rFonts w:ascii="Times New Roman" w:hAnsi="Times New Roman" w:cs="Times New Roman"/>
          <w:sz w:val="24"/>
          <w:szCs w:val="24"/>
        </w:rPr>
        <w:footnoteReference w:id="58"/>
      </w:r>
      <w:r w:rsidR="00191E45" w:rsidRPr="00FA5F27">
        <w:rPr>
          <w:rFonts w:ascii="Times New Roman" w:hAnsi="Times New Roman" w:cs="Times New Roman"/>
          <w:sz w:val="24"/>
          <w:szCs w:val="24"/>
        </w:rPr>
        <w:t>) sa považuje za konečné rozhodnutie o</w:t>
      </w:r>
      <w:r w:rsidR="00D9345C" w:rsidRPr="00FA5F27">
        <w:rPr>
          <w:rFonts w:ascii="Times New Roman" w:hAnsi="Times New Roman" w:cs="Times New Roman"/>
          <w:sz w:val="24"/>
          <w:szCs w:val="24"/>
        </w:rPr>
        <w:t> </w:t>
      </w:r>
      <w:r w:rsidR="00191E45" w:rsidRPr="00FA5F27">
        <w:rPr>
          <w:rFonts w:ascii="Times New Roman" w:hAnsi="Times New Roman" w:cs="Times New Roman"/>
          <w:sz w:val="24"/>
          <w:szCs w:val="24"/>
        </w:rPr>
        <w:t>schválení</w:t>
      </w:r>
      <w:r w:rsidR="00D9345C" w:rsidRPr="00FA5F27">
        <w:rPr>
          <w:rFonts w:ascii="Times New Roman" w:hAnsi="Times New Roman" w:cs="Times New Roman"/>
          <w:sz w:val="24"/>
          <w:szCs w:val="24"/>
        </w:rPr>
        <w:t>. R</w:t>
      </w:r>
      <w:r w:rsidR="00191E45" w:rsidRPr="00FA5F27">
        <w:rPr>
          <w:rFonts w:ascii="Times New Roman" w:hAnsi="Times New Roman" w:cs="Times New Roman"/>
          <w:sz w:val="24"/>
          <w:szCs w:val="24"/>
        </w:rPr>
        <w:t>ozhodnutím o schválení podľa tohto zákona nie je rozhodnutie prijaté v</w:t>
      </w:r>
      <w:r w:rsidR="00191E45" w:rsidRPr="00FA5F27" w:rsidDel="00CF258D">
        <w:rPr>
          <w:rFonts w:ascii="Times New Roman" w:hAnsi="Times New Roman" w:cs="Times New Roman"/>
          <w:sz w:val="24"/>
          <w:szCs w:val="24"/>
        </w:rPr>
        <w:t xml:space="preserve"> </w:t>
      </w:r>
      <w:r w:rsidR="00191E45" w:rsidRPr="00FA5F27">
        <w:rPr>
          <w:rFonts w:ascii="Times New Roman" w:hAnsi="Times New Roman" w:cs="Times New Roman"/>
          <w:sz w:val="24"/>
          <w:szCs w:val="24"/>
        </w:rPr>
        <w:t>odvolacom konaní.</w:t>
      </w:r>
    </w:p>
    <w:p w:rsidR="00120065" w:rsidRPr="00120065" w:rsidRDefault="00120065" w:rsidP="00B144F6">
      <w:pPr>
        <w:spacing w:after="0" w:line="240" w:lineRule="auto"/>
        <w:ind w:firstLine="567"/>
        <w:jc w:val="both"/>
        <w:rPr>
          <w:rFonts w:ascii="Times New Roman" w:hAnsi="Times New Roman" w:cs="Times New Roman"/>
          <w:sz w:val="24"/>
          <w:szCs w:val="24"/>
        </w:rPr>
      </w:pPr>
    </w:p>
    <w:p w:rsidR="00A61D66" w:rsidRDefault="005431F9" w:rsidP="00B144F6">
      <w:pPr>
        <w:pStyle w:val="Odsekzoznamu"/>
        <w:numPr>
          <w:ilvl w:val="0"/>
          <w:numId w:val="70"/>
        </w:numPr>
        <w:spacing w:after="0" w:line="240" w:lineRule="auto"/>
        <w:ind w:left="0" w:firstLine="567"/>
        <w:jc w:val="both"/>
        <w:rPr>
          <w:rFonts w:ascii="Times New Roman" w:hAnsi="Times New Roman" w:cs="Times New Roman"/>
          <w:sz w:val="24"/>
          <w:szCs w:val="24"/>
        </w:rPr>
      </w:pPr>
      <w:r w:rsidRPr="00FA5F27">
        <w:rPr>
          <w:rFonts w:ascii="Times New Roman" w:hAnsi="Times New Roman" w:cs="Times New Roman"/>
          <w:sz w:val="24"/>
          <w:szCs w:val="24"/>
        </w:rPr>
        <w:lastRenderedPageBreak/>
        <w:t>C</w:t>
      </w:r>
      <w:r w:rsidR="00A61D66" w:rsidRPr="00FA5F27">
        <w:rPr>
          <w:rFonts w:ascii="Times New Roman" w:hAnsi="Times New Roman" w:cs="Times New Roman"/>
          <w:sz w:val="24"/>
          <w:szCs w:val="24"/>
        </w:rPr>
        <w:t xml:space="preserve">ezhraničným projektom </w:t>
      </w:r>
      <w:r w:rsidR="008D4B19" w:rsidRPr="00FA5F27">
        <w:rPr>
          <w:rFonts w:ascii="Times New Roman" w:hAnsi="Times New Roman" w:cs="Times New Roman"/>
          <w:sz w:val="24"/>
          <w:szCs w:val="24"/>
        </w:rPr>
        <w:t xml:space="preserve">sa rozumie </w:t>
      </w:r>
      <w:r w:rsidR="00A61D66" w:rsidRPr="00FA5F27">
        <w:rPr>
          <w:rFonts w:ascii="Times New Roman" w:hAnsi="Times New Roman" w:cs="Times New Roman"/>
          <w:sz w:val="24"/>
          <w:szCs w:val="24"/>
        </w:rPr>
        <w:t>projekt, ktorý zahŕňa úsek dopravnej infraštruktúry začínajúci na území Slovenskej republiky, ktorý ďalej prechádza štátnou hranicou a končí na území iného členského štátu Európskej únie</w:t>
      </w:r>
      <w:r w:rsidR="00B87C57">
        <w:rPr>
          <w:rFonts w:ascii="Times New Roman" w:hAnsi="Times New Roman" w:cs="Times New Roman"/>
          <w:sz w:val="24"/>
          <w:szCs w:val="24"/>
        </w:rPr>
        <w:t xml:space="preserve"> (ďalej len „členský štát“)</w:t>
      </w:r>
      <w:r w:rsidR="008D4B19" w:rsidRPr="00FA5F27">
        <w:rPr>
          <w:rFonts w:ascii="Times New Roman" w:hAnsi="Times New Roman" w:cs="Times New Roman"/>
          <w:sz w:val="24"/>
          <w:szCs w:val="24"/>
        </w:rPr>
        <w:t>.</w:t>
      </w:r>
    </w:p>
    <w:p w:rsidR="00120065" w:rsidRPr="00120065" w:rsidRDefault="00120065" w:rsidP="00B144F6">
      <w:pPr>
        <w:spacing w:after="0" w:line="240" w:lineRule="auto"/>
        <w:ind w:firstLine="567"/>
        <w:jc w:val="both"/>
        <w:rPr>
          <w:rFonts w:ascii="Times New Roman" w:hAnsi="Times New Roman" w:cs="Times New Roman"/>
          <w:sz w:val="24"/>
          <w:szCs w:val="24"/>
        </w:rPr>
      </w:pPr>
    </w:p>
    <w:p w:rsidR="00A61D66" w:rsidRDefault="005431F9" w:rsidP="00B144F6">
      <w:pPr>
        <w:pStyle w:val="Odsekzoznamu"/>
        <w:numPr>
          <w:ilvl w:val="0"/>
          <w:numId w:val="70"/>
        </w:numPr>
        <w:spacing w:after="0" w:line="240" w:lineRule="auto"/>
        <w:ind w:left="0" w:firstLine="567"/>
        <w:jc w:val="both"/>
        <w:rPr>
          <w:rFonts w:ascii="Times New Roman" w:hAnsi="Times New Roman" w:cs="Times New Roman"/>
          <w:sz w:val="24"/>
          <w:szCs w:val="24"/>
        </w:rPr>
      </w:pPr>
      <w:r w:rsidRPr="00FA5F27">
        <w:rPr>
          <w:rFonts w:ascii="Times New Roman" w:hAnsi="Times New Roman" w:cs="Times New Roman"/>
          <w:sz w:val="24"/>
          <w:szCs w:val="24"/>
        </w:rPr>
        <w:t>P</w:t>
      </w:r>
      <w:r w:rsidR="00A61D66" w:rsidRPr="00FA5F27">
        <w:rPr>
          <w:rFonts w:ascii="Times New Roman" w:hAnsi="Times New Roman" w:cs="Times New Roman"/>
          <w:sz w:val="24"/>
          <w:szCs w:val="24"/>
        </w:rPr>
        <w:t xml:space="preserve">redkladateľom projektu </w:t>
      </w:r>
      <w:r w:rsidR="008D4B19" w:rsidRPr="00FA5F27">
        <w:rPr>
          <w:rFonts w:ascii="Times New Roman" w:hAnsi="Times New Roman" w:cs="Times New Roman"/>
          <w:sz w:val="24"/>
          <w:szCs w:val="24"/>
        </w:rPr>
        <w:t xml:space="preserve">sa rozumie </w:t>
      </w:r>
      <w:r w:rsidR="00A61D66" w:rsidRPr="00FA5F27">
        <w:rPr>
          <w:rFonts w:ascii="Times New Roman" w:hAnsi="Times New Roman" w:cs="Times New Roman"/>
          <w:sz w:val="24"/>
          <w:szCs w:val="24"/>
        </w:rPr>
        <w:t>žiadateľ o schválenie projektu alebo orgán verejnej moci, ktorý projekt predkladá</w:t>
      </w:r>
      <w:r w:rsidR="008D4B19" w:rsidRPr="00FA5F27">
        <w:rPr>
          <w:rFonts w:ascii="Times New Roman" w:hAnsi="Times New Roman" w:cs="Times New Roman"/>
          <w:sz w:val="24"/>
          <w:szCs w:val="24"/>
        </w:rPr>
        <w:t>.</w:t>
      </w:r>
    </w:p>
    <w:p w:rsidR="00120065" w:rsidRPr="00FA5F27" w:rsidRDefault="00120065" w:rsidP="00B144F6">
      <w:pPr>
        <w:pStyle w:val="Odsekzoznamu"/>
        <w:spacing w:after="0" w:line="240" w:lineRule="auto"/>
        <w:ind w:left="0" w:firstLine="567"/>
        <w:jc w:val="both"/>
        <w:rPr>
          <w:rFonts w:ascii="Times New Roman" w:hAnsi="Times New Roman" w:cs="Times New Roman"/>
          <w:sz w:val="24"/>
          <w:szCs w:val="24"/>
        </w:rPr>
      </w:pPr>
    </w:p>
    <w:p w:rsidR="00191E45" w:rsidRDefault="00191E45" w:rsidP="00B144F6">
      <w:pPr>
        <w:pStyle w:val="Odsekzoznamu"/>
        <w:numPr>
          <w:ilvl w:val="0"/>
          <w:numId w:val="70"/>
        </w:numPr>
        <w:spacing w:after="0" w:line="240" w:lineRule="auto"/>
        <w:ind w:left="0" w:firstLine="567"/>
        <w:jc w:val="both"/>
        <w:rPr>
          <w:rFonts w:ascii="Times New Roman" w:hAnsi="Times New Roman" w:cs="Times New Roman"/>
          <w:sz w:val="24"/>
          <w:szCs w:val="24"/>
        </w:rPr>
      </w:pPr>
      <w:r w:rsidRPr="00FA5F27">
        <w:rPr>
          <w:rFonts w:ascii="Times New Roman" w:hAnsi="Times New Roman" w:cs="Times New Roman"/>
          <w:sz w:val="24"/>
          <w:szCs w:val="24"/>
        </w:rPr>
        <w:t xml:space="preserve">Postupom vydávania povolenia sa rozumie postup alebo konanie, ktorým sa rozhoduje o schválení projektu a ktorý začína prvým oznámením projektu určenému </w:t>
      </w:r>
      <w:r w:rsidRPr="00CF32B7">
        <w:rPr>
          <w:rFonts w:ascii="Times New Roman" w:hAnsi="Times New Roman" w:cs="Times New Roman"/>
          <w:sz w:val="24"/>
          <w:szCs w:val="24"/>
        </w:rPr>
        <w:t>orgánu</w:t>
      </w:r>
      <w:r w:rsidRPr="00CF32B7">
        <w:rPr>
          <w:rFonts w:ascii="Times New Roman" w:hAnsi="Times New Roman" w:cs="Times New Roman"/>
          <w:vertAlign w:val="superscript"/>
        </w:rPr>
        <w:footnoteReference w:id="59"/>
      </w:r>
      <w:r w:rsidRPr="00CF32B7">
        <w:rPr>
          <w:rFonts w:ascii="Times New Roman" w:hAnsi="Times New Roman" w:cs="Times New Roman"/>
          <w:sz w:val="24"/>
          <w:szCs w:val="24"/>
        </w:rPr>
        <w:t>)</w:t>
      </w:r>
      <w:r w:rsidRPr="00FA5F27">
        <w:rPr>
          <w:rFonts w:ascii="Times New Roman" w:hAnsi="Times New Roman" w:cs="Times New Roman"/>
          <w:sz w:val="24"/>
          <w:szCs w:val="24"/>
        </w:rPr>
        <w:t xml:space="preserve"> predkladateľom.</w:t>
      </w:r>
    </w:p>
    <w:p w:rsidR="00120065" w:rsidRPr="00120065" w:rsidRDefault="00120065" w:rsidP="00B144F6">
      <w:pPr>
        <w:spacing w:after="0" w:line="240" w:lineRule="auto"/>
        <w:ind w:firstLine="567"/>
        <w:jc w:val="both"/>
        <w:rPr>
          <w:rFonts w:ascii="Times New Roman" w:hAnsi="Times New Roman" w:cs="Times New Roman"/>
          <w:sz w:val="24"/>
          <w:szCs w:val="24"/>
        </w:rPr>
      </w:pPr>
    </w:p>
    <w:p w:rsidR="00A61D66" w:rsidRPr="00FA5F27" w:rsidRDefault="005431F9" w:rsidP="00B144F6">
      <w:pPr>
        <w:pStyle w:val="Odsekzoznamu"/>
        <w:numPr>
          <w:ilvl w:val="0"/>
          <w:numId w:val="70"/>
        </w:numPr>
        <w:spacing w:after="0" w:line="240" w:lineRule="auto"/>
        <w:ind w:left="0" w:firstLine="567"/>
        <w:jc w:val="both"/>
        <w:rPr>
          <w:rFonts w:ascii="Times New Roman" w:hAnsi="Times New Roman" w:cs="Times New Roman"/>
          <w:i/>
          <w:sz w:val="24"/>
          <w:szCs w:val="24"/>
        </w:rPr>
      </w:pPr>
      <w:r w:rsidRPr="00FA5F27">
        <w:rPr>
          <w:rFonts w:ascii="Times New Roman" w:hAnsi="Times New Roman" w:cs="Times New Roman"/>
          <w:sz w:val="24"/>
          <w:szCs w:val="24"/>
        </w:rPr>
        <w:t>S</w:t>
      </w:r>
      <w:r w:rsidR="00A61D66" w:rsidRPr="00FA5F27">
        <w:rPr>
          <w:rFonts w:ascii="Times New Roman" w:hAnsi="Times New Roman" w:cs="Times New Roman"/>
          <w:sz w:val="24"/>
          <w:szCs w:val="24"/>
        </w:rPr>
        <w:t xml:space="preserve">poločným orgánom </w:t>
      </w:r>
      <w:r w:rsidR="00191E45" w:rsidRPr="00FA5F27">
        <w:rPr>
          <w:rFonts w:ascii="Times New Roman" w:hAnsi="Times New Roman" w:cs="Times New Roman"/>
          <w:sz w:val="24"/>
          <w:szCs w:val="24"/>
        </w:rPr>
        <w:t xml:space="preserve">sa rozumie </w:t>
      </w:r>
      <w:r w:rsidR="00A61D66" w:rsidRPr="00FA5F27">
        <w:rPr>
          <w:rFonts w:ascii="Times New Roman" w:hAnsi="Times New Roman" w:cs="Times New Roman"/>
          <w:sz w:val="24"/>
          <w:szCs w:val="24"/>
        </w:rPr>
        <w:t xml:space="preserve">orgán zriadený písomnou dohodou medzi Slovenskou republikou a iným členským štátom s cieľom zjednodušiť postupy vydávania povolení súvisiacich s cezhraničnými projektmi. </w:t>
      </w:r>
    </w:p>
    <w:p w:rsidR="00A61D66" w:rsidRPr="00FA5F27" w:rsidRDefault="00A61D66" w:rsidP="00120065">
      <w:pPr>
        <w:spacing w:after="0" w:line="240" w:lineRule="auto"/>
        <w:jc w:val="center"/>
        <w:rPr>
          <w:rFonts w:ascii="Times New Roman" w:hAnsi="Times New Roman" w:cs="Times New Roman"/>
          <w:i/>
          <w:sz w:val="24"/>
          <w:szCs w:val="24"/>
        </w:rPr>
      </w:pPr>
    </w:p>
    <w:p w:rsidR="00A61D66" w:rsidRPr="00FA5F27" w:rsidRDefault="00A61D66" w:rsidP="00120065">
      <w:pPr>
        <w:pStyle w:val="Odsekzoznamu"/>
        <w:numPr>
          <w:ilvl w:val="0"/>
          <w:numId w:val="1"/>
        </w:numPr>
        <w:shd w:val="clear" w:color="auto" w:fill="FFFFFF"/>
        <w:spacing w:after="0" w:line="240" w:lineRule="auto"/>
        <w:ind w:left="0" w:firstLine="0"/>
        <w:jc w:val="center"/>
        <w:rPr>
          <w:rFonts w:ascii="Times New Roman" w:hAnsi="Times New Roman" w:cs="Times New Roman"/>
          <w:sz w:val="24"/>
          <w:szCs w:val="24"/>
        </w:rPr>
      </w:pPr>
    </w:p>
    <w:p w:rsidR="00A61D66" w:rsidRDefault="00A61D66" w:rsidP="00120065">
      <w:pPr>
        <w:spacing w:after="0" w:line="240" w:lineRule="auto"/>
        <w:jc w:val="center"/>
        <w:rPr>
          <w:rFonts w:ascii="Times New Roman" w:hAnsi="Times New Roman" w:cs="Times New Roman"/>
          <w:b/>
          <w:bCs/>
          <w:sz w:val="24"/>
          <w:szCs w:val="24"/>
        </w:rPr>
      </w:pPr>
      <w:r w:rsidRPr="00FA5F27">
        <w:rPr>
          <w:rFonts w:ascii="Times New Roman" w:hAnsi="Times New Roman" w:cs="Times New Roman"/>
          <w:b/>
          <w:bCs/>
          <w:sz w:val="24"/>
          <w:szCs w:val="24"/>
        </w:rPr>
        <w:t>Určený orgán</w:t>
      </w:r>
    </w:p>
    <w:p w:rsidR="00120065" w:rsidRPr="00FA5F27" w:rsidRDefault="00120065" w:rsidP="00120065">
      <w:pPr>
        <w:spacing w:after="0" w:line="240" w:lineRule="auto"/>
        <w:jc w:val="center"/>
        <w:rPr>
          <w:rFonts w:ascii="Times New Roman" w:hAnsi="Times New Roman" w:cs="Times New Roman"/>
          <w:b/>
          <w:bCs/>
          <w:sz w:val="24"/>
          <w:szCs w:val="24"/>
        </w:rPr>
      </w:pPr>
    </w:p>
    <w:p w:rsidR="00A61D66" w:rsidRPr="00FA5F27" w:rsidRDefault="00A61D66" w:rsidP="00B144F6">
      <w:pPr>
        <w:pStyle w:val="Odsekzoznamu"/>
        <w:numPr>
          <w:ilvl w:val="0"/>
          <w:numId w:val="63"/>
        </w:numPr>
        <w:spacing w:after="0" w:line="240" w:lineRule="auto"/>
        <w:ind w:left="0" w:firstLine="567"/>
        <w:jc w:val="both"/>
        <w:rPr>
          <w:rFonts w:ascii="Times New Roman" w:hAnsi="Times New Roman" w:cs="Times New Roman"/>
          <w:sz w:val="24"/>
          <w:szCs w:val="24"/>
        </w:rPr>
      </w:pPr>
      <w:r w:rsidRPr="00FA5F27">
        <w:rPr>
          <w:rFonts w:ascii="Times New Roman" w:hAnsi="Times New Roman" w:cs="Times New Roman"/>
          <w:sz w:val="24"/>
          <w:szCs w:val="24"/>
        </w:rPr>
        <w:t>Určenými orgánmi sú</w:t>
      </w:r>
    </w:p>
    <w:p w:rsidR="00A61D66" w:rsidRPr="00FA5F27" w:rsidRDefault="00A61D66" w:rsidP="00B144F6">
      <w:pPr>
        <w:pStyle w:val="Odsekzoznamu"/>
        <w:numPr>
          <w:ilvl w:val="0"/>
          <w:numId w:val="60"/>
        </w:numPr>
        <w:spacing w:after="0" w:line="240" w:lineRule="auto"/>
        <w:ind w:left="567" w:hanging="567"/>
        <w:jc w:val="both"/>
        <w:rPr>
          <w:rFonts w:ascii="Times New Roman" w:hAnsi="Times New Roman" w:cs="Times New Roman"/>
          <w:color w:val="000000" w:themeColor="text1"/>
          <w:sz w:val="24"/>
          <w:szCs w:val="24"/>
        </w:rPr>
      </w:pPr>
      <w:r w:rsidRPr="00FA5F27">
        <w:rPr>
          <w:rFonts w:ascii="Times New Roman" w:hAnsi="Times New Roman" w:cs="Times New Roman"/>
          <w:color w:val="000000" w:themeColor="text1"/>
          <w:sz w:val="24"/>
          <w:szCs w:val="24"/>
        </w:rPr>
        <w:t xml:space="preserve">Ministerstvo životného prostredia Slovenskej republiky </w:t>
      </w:r>
      <w:r w:rsidR="00E97C8A" w:rsidRPr="00FA5F27">
        <w:rPr>
          <w:rFonts w:ascii="Times New Roman" w:hAnsi="Times New Roman" w:cs="Times New Roman"/>
          <w:color w:val="000000" w:themeColor="text1"/>
          <w:sz w:val="24"/>
          <w:szCs w:val="24"/>
        </w:rPr>
        <w:t>pre konanie podľa osobitného predpisu,</w:t>
      </w:r>
      <w:r w:rsidR="008B4C83">
        <w:rPr>
          <w:rFonts w:ascii="Times New Roman" w:hAnsi="Times New Roman" w:cs="Times New Roman"/>
          <w:color w:val="000000" w:themeColor="text1"/>
          <w:sz w:val="24"/>
          <w:szCs w:val="24"/>
          <w:vertAlign w:val="superscript"/>
        </w:rPr>
        <w:t>26</w:t>
      </w:r>
      <w:r w:rsidR="00E97C8A" w:rsidRPr="00FA5F27">
        <w:rPr>
          <w:rFonts w:ascii="Times New Roman" w:hAnsi="Times New Roman" w:cs="Times New Roman"/>
          <w:color w:val="000000" w:themeColor="text1"/>
          <w:sz w:val="24"/>
          <w:szCs w:val="24"/>
        </w:rPr>
        <w:t xml:space="preserve">) ak </w:t>
      </w:r>
      <w:r w:rsidRPr="00FA5F27">
        <w:rPr>
          <w:rFonts w:ascii="Times New Roman" w:hAnsi="Times New Roman" w:cs="Times New Roman"/>
          <w:color w:val="000000" w:themeColor="text1"/>
          <w:sz w:val="24"/>
          <w:szCs w:val="24"/>
        </w:rPr>
        <w:t>projekt</w:t>
      </w:r>
      <w:r w:rsidR="00E97C8A" w:rsidRPr="00FA5F27">
        <w:rPr>
          <w:rFonts w:ascii="Times New Roman" w:hAnsi="Times New Roman" w:cs="Times New Roman"/>
          <w:color w:val="000000" w:themeColor="text1"/>
          <w:sz w:val="24"/>
          <w:szCs w:val="24"/>
        </w:rPr>
        <w:t xml:space="preserve"> </w:t>
      </w:r>
      <w:r w:rsidRPr="00FA5F27">
        <w:rPr>
          <w:rFonts w:ascii="Times New Roman" w:hAnsi="Times New Roman" w:cs="Times New Roman"/>
          <w:color w:val="000000" w:themeColor="text1"/>
          <w:sz w:val="24"/>
          <w:szCs w:val="24"/>
        </w:rPr>
        <w:t>podlieha posudzovaniu vplyvov na životné prostredie podľa osobitného predpisu,</w:t>
      </w:r>
      <w:r w:rsidR="008B4C83">
        <w:rPr>
          <w:rFonts w:ascii="Times New Roman" w:hAnsi="Times New Roman" w:cs="Times New Roman"/>
          <w:color w:val="000000" w:themeColor="text1"/>
          <w:sz w:val="24"/>
          <w:szCs w:val="24"/>
          <w:vertAlign w:val="superscript"/>
        </w:rPr>
        <w:t>26</w:t>
      </w:r>
      <w:r w:rsidRPr="00FA5F27">
        <w:rPr>
          <w:rFonts w:ascii="Times New Roman" w:hAnsi="Times New Roman" w:cs="Times New Roman"/>
          <w:color w:val="000000" w:themeColor="text1"/>
          <w:sz w:val="24"/>
          <w:szCs w:val="24"/>
        </w:rPr>
        <w:t>)</w:t>
      </w:r>
    </w:p>
    <w:p w:rsidR="00A61D66" w:rsidRPr="00FA5F27" w:rsidRDefault="00A61D66" w:rsidP="00B144F6">
      <w:pPr>
        <w:pStyle w:val="Odsekzoznamu"/>
        <w:numPr>
          <w:ilvl w:val="0"/>
          <w:numId w:val="60"/>
        </w:numPr>
        <w:spacing w:after="0" w:line="240" w:lineRule="auto"/>
        <w:ind w:left="567" w:hanging="567"/>
        <w:jc w:val="both"/>
        <w:rPr>
          <w:rFonts w:ascii="Times New Roman" w:hAnsi="Times New Roman" w:cs="Times New Roman"/>
          <w:color w:val="000000" w:themeColor="text1"/>
          <w:sz w:val="24"/>
          <w:szCs w:val="24"/>
        </w:rPr>
      </w:pPr>
      <w:r w:rsidRPr="00FA5F27">
        <w:rPr>
          <w:rFonts w:ascii="Times New Roman" w:hAnsi="Times New Roman" w:cs="Times New Roman"/>
          <w:color w:val="000000" w:themeColor="text1"/>
          <w:sz w:val="24"/>
          <w:szCs w:val="24"/>
        </w:rPr>
        <w:t>Ministerstvo dopravy Slovenskej republiky</w:t>
      </w:r>
      <w:r w:rsidR="00E97C8A" w:rsidRPr="00FA5F27">
        <w:rPr>
          <w:rFonts w:ascii="Times New Roman" w:hAnsi="Times New Roman" w:cs="Times New Roman"/>
          <w:color w:val="000000" w:themeColor="text1"/>
          <w:sz w:val="24"/>
          <w:szCs w:val="24"/>
        </w:rPr>
        <w:t xml:space="preserve"> pre konanie podľa osobitného predpisu</w:t>
      </w:r>
      <w:r w:rsidR="00E97C8A" w:rsidRPr="00FA5F27">
        <w:rPr>
          <w:rStyle w:val="Odkaznapoznmkupodiarou"/>
          <w:rFonts w:ascii="Times New Roman" w:hAnsi="Times New Roman" w:cs="Times New Roman"/>
          <w:color w:val="000000" w:themeColor="text1"/>
          <w:sz w:val="24"/>
          <w:szCs w:val="24"/>
        </w:rPr>
        <w:footnoteReference w:id="60"/>
      </w:r>
      <w:r w:rsidR="00E97C8A" w:rsidRPr="00FA5F27">
        <w:rPr>
          <w:rFonts w:ascii="Times New Roman" w:hAnsi="Times New Roman" w:cs="Times New Roman"/>
          <w:color w:val="000000" w:themeColor="text1"/>
          <w:sz w:val="24"/>
          <w:szCs w:val="24"/>
        </w:rPr>
        <w:t xml:space="preserve">) </w:t>
      </w:r>
      <w:r w:rsidRPr="00FA5F27">
        <w:rPr>
          <w:rFonts w:ascii="Times New Roman" w:hAnsi="Times New Roman" w:cs="Times New Roman"/>
          <w:color w:val="000000" w:themeColor="text1"/>
          <w:sz w:val="24"/>
          <w:szCs w:val="24"/>
        </w:rPr>
        <w:t>pre projekty týkajúce sa diaľnic</w:t>
      </w:r>
      <w:r w:rsidRPr="00FA5F27">
        <w:rPr>
          <w:rStyle w:val="Odkaznapoznmkupodiarou"/>
          <w:rFonts w:ascii="Times New Roman" w:hAnsi="Times New Roman" w:cs="Times New Roman"/>
          <w:color w:val="000000" w:themeColor="text1"/>
          <w:sz w:val="24"/>
          <w:szCs w:val="24"/>
        </w:rPr>
        <w:footnoteReference w:id="61"/>
      </w:r>
      <w:r w:rsidRPr="00FA5F27">
        <w:rPr>
          <w:rFonts w:ascii="Times New Roman" w:hAnsi="Times New Roman" w:cs="Times New Roman"/>
          <w:color w:val="000000" w:themeColor="text1"/>
          <w:sz w:val="24"/>
          <w:szCs w:val="24"/>
        </w:rPr>
        <w:t>) a železničných tratí,</w:t>
      </w:r>
      <w:r w:rsidRPr="00FA5F27">
        <w:rPr>
          <w:rStyle w:val="Odkaznapoznmkupodiarou"/>
          <w:rFonts w:ascii="Times New Roman" w:hAnsi="Times New Roman" w:cs="Times New Roman"/>
          <w:color w:val="000000" w:themeColor="text1"/>
          <w:sz w:val="24"/>
          <w:szCs w:val="24"/>
        </w:rPr>
        <w:footnoteReference w:id="62"/>
      </w:r>
      <w:r w:rsidRPr="00FA5F27">
        <w:rPr>
          <w:rFonts w:ascii="Times New Roman" w:hAnsi="Times New Roman" w:cs="Times New Roman"/>
          <w:color w:val="000000" w:themeColor="text1"/>
          <w:sz w:val="24"/>
          <w:szCs w:val="24"/>
        </w:rPr>
        <w:t>)</w:t>
      </w:r>
    </w:p>
    <w:p w:rsidR="00A61D66" w:rsidRPr="00FA5F27" w:rsidRDefault="00A61D66" w:rsidP="00B144F6">
      <w:pPr>
        <w:pStyle w:val="Odsekzoznamu"/>
        <w:numPr>
          <w:ilvl w:val="0"/>
          <w:numId w:val="60"/>
        </w:numPr>
        <w:spacing w:after="0" w:line="240" w:lineRule="auto"/>
        <w:ind w:left="567" w:hanging="567"/>
        <w:jc w:val="both"/>
        <w:rPr>
          <w:rFonts w:ascii="Times New Roman" w:hAnsi="Times New Roman" w:cs="Times New Roman"/>
          <w:color w:val="000000" w:themeColor="text1"/>
          <w:sz w:val="24"/>
          <w:szCs w:val="24"/>
        </w:rPr>
      </w:pPr>
      <w:r w:rsidRPr="00FA5F27">
        <w:rPr>
          <w:rFonts w:ascii="Times New Roman" w:hAnsi="Times New Roman" w:cs="Times New Roman"/>
          <w:color w:val="000000" w:themeColor="text1"/>
          <w:sz w:val="24"/>
          <w:szCs w:val="24"/>
        </w:rPr>
        <w:t xml:space="preserve">okresný úrad v sídle kraja </w:t>
      </w:r>
      <w:r w:rsidR="00E97C8A" w:rsidRPr="00FA5F27">
        <w:rPr>
          <w:rFonts w:ascii="Times New Roman" w:hAnsi="Times New Roman" w:cs="Times New Roman"/>
          <w:color w:val="000000" w:themeColor="text1"/>
          <w:sz w:val="24"/>
          <w:szCs w:val="24"/>
        </w:rPr>
        <w:t>pre konanie podľa osobitného predpisu</w:t>
      </w:r>
      <w:r w:rsidR="000F7149">
        <w:rPr>
          <w:rFonts w:ascii="Times New Roman" w:hAnsi="Times New Roman" w:cs="Times New Roman"/>
          <w:color w:val="000000" w:themeColor="text1"/>
          <w:sz w:val="24"/>
          <w:szCs w:val="24"/>
          <w:vertAlign w:val="superscript"/>
        </w:rPr>
        <w:t>6</w:t>
      </w:r>
      <w:r w:rsidR="002167F5">
        <w:rPr>
          <w:rFonts w:ascii="Times New Roman" w:hAnsi="Times New Roman" w:cs="Times New Roman"/>
          <w:color w:val="000000" w:themeColor="text1"/>
          <w:sz w:val="24"/>
          <w:szCs w:val="24"/>
          <w:vertAlign w:val="superscript"/>
        </w:rPr>
        <w:t>0</w:t>
      </w:r>
      <w:r w:rsidR="00E97C8A" w:rsidRPr="00FA5F27">
        <w:rPr>
          <w:rFonts w:ascii="Times New Roman" w:hAnsi="Times New Roman" w:cs="Times New Roman"/>
          <w:color w:val="000000" w:themeColor="text1"/>
          <w:sz w:val="24"/>
          <w:szCs w:val="24"/>
        </w:rPr>
        <w:t xml:space="preserve">) </w:t>
      </w:r>
      <w:r w:rsidRPr="00FA5F27">
        <w:rPr>
          <w:rFonts w:ascii="Times New Roman" w:hAnsi="Times New Roman" w:cs="Times New Roman"/>
          <w:color w:val="000000" w:themeColor="text1"/>
          <w:sz w:val="24"/>
          <w:szCs w:val="24"/>
        </w:rPr>
        <w:t>pre projekty týkajúce sa ciest</w:t>
      </w:r>
      <w:r w:rsidRPr="00FA5F27">
        <w:rPr>
          <w:rStyle w:val="Odkaznapoznmkupodiarou"/>
          <w:rFonts w:ascii="Times New Roman" w:hAnsi="Times New Roman" w:cs="Times New Roman"/>
          <w:color w:val="000000" w:themeColor="text1"/>
          <w:sz w:val="24"/>
          <w:szCs w:val="24"/>
        </w:rPr>
        <w:footnoteReference w:id="63"/>
      </w:r>
      <w:r w:rsidRPr="00FA5F27">
        <w:rPr>
          <w:rFonts w:ascii="Times New Roman" w:hAnsi="Times New Roman" w:cs="Times New Roman"/>
          <w:color w:val="000000" w:themeColor="text1"/>
          <w:sz w:val="24"/>
          <w:szCs w:val="24"/>
        </w:rPr>
        <w:t>) a vodných stavieb</w:t>
      </w:r>
      <w:r w:rsidR="000D631E">
        <w:rPr>
          <w:rFonts w:ascii="Times New Roman" w:hAnsi="Times New Roman" w:cs="Times New Roman"/>
          <w:color w:val="000000" w:themeColor="text1"/>
          <w:sz w:val="24"/>
          <w:szCs w:val="24"/>
        </w:rPr>
        <w:t>,</w:t>
      </w:r>
      <w:r w:rsidRPr="00FA5F27">
        <w:rPr>
          <w:rStyle w:val="Odkaznapoznmkupodiarou"/>
          <w:rFonts w:ascii="Times New Roman" w:hAnsi="Times New Roman" w:cs="Times New Roman"/>
          <w:color w:val="000000" w:themeColor="text1"/>
          <w:sz w:val="24"/>
          <w:szCs w:val="24"/>
        </w:rPr>
        <w:footnoteReference w:id="64"/>
      </w:r>
      <w:r w:rsidRPr="00FA5F27">
        <w:rPr>
          <w:rFonts w:ascii="Times New Roman" w:hAnsi="Times New Roman" w:cs="Times New Roman"/>
          <w:color w:val="000000" w:themeColor="text1"/>
          <w:sz w:val="24"/>
          <w:szCs w:val="24"/>
        </w:rPr>
        <w:t>)</w:t>
      </w:r>
    </w:p>
    <w:p w:rsidR="00A61D66" w:rsidRDefault="00A61D66" w:rsidP="00B144F6">
      <w:pPr>
        <w:pStyle w:val="Odsekzoznamu"/>
        <w:numPr>
          <w:ilvl w:val="0"/>
          <w:numId w:val="60"/>
        </w:numPr>
        <w:spacing w:after="0" w:line="240" w:lineRule="auto"/>
        <w:ind w:left="567" w:hanging="567"/>
        <w:jc w:val="both"/>
        <w:rPr>
          <w:rFonts w:ascii="Times New Roman" w:hAnsi="Times New Roman" w:cs="Times New Roman"/>
          <w:color w:val="000000" w:themeColor="text1"/>
          <w:sz w:val="24"/>
          <w:szCs w:val="24"/>
        </w:rPr>
      </w:pPr>
      <w:r w:rsidRPr="00FA5F27" w:rsidDel="007943DC">
        <w:rPr>
          <w:rFonts w:ascii="Times New Roman" w:hAnsi="Times New Roman" w:cs="Times New Roman"/>
          <w:color w:val="000000" w:themeColor="text1"/>
          <w:sz w:val="24"/>
          <w:szCs w:val="24"/>
        </w:rPr>
        <w:t>stavebný úrad</w:t>
      </w:r>
      <w:r w:rsidR="00E97C8A" w:rsidRPr="00FA5F27">
        <w:rPr>
          <w:rFonts w:ascii="Times New Roman" w:hAnsi="Times New Roman" w:cs="Times New Roman"/>
          <w:color w:val="000000" w:themeColor="text1"/>
          <w:sz w:val="24"/>
          <w:szCs w:val="24"/>
        </w:rPr>
        <w:t xml:space="preserve"> pre konania </w:t>
      </w:r>
      <w:r w:rsidRPr="00FA5F27" w:rsidDel="007943DC">
        <w:rPr>
          <w:rFonts w:ascii="Times New Roman" w:hAnsi="Times New Roman" w:cs="Times New Roman"/>
          <w:color w:val="000000" w:themeColor="text1"/>
          <w:sz w:val="24"/>
          <w:szCs w:val="24"/>
        </w:rPr>
        <w:t>podľa osobitného predpisu</w:t>
      </w:r>
      <w:r w:rsidR="00E97C8A" w:rsidRPr="00FA5F27" w:rsidDel="007943DC">
        <w:rPr>
          <w:rStyle w:val="Odkaznapoznmkupodiarou"/>
          <w:rFonts w:ascii="Times New Roman" w:hAnsi="Times New Roman" w:cs="Times New Roman"/>
          <w:color w:val="000000" w:themeColor="text1"/>
          <w:sz w:val="24"/>
          <w:szCs w:val="24"/>
        </w:rPr>
        <w:footnoteReference w:id="65"/>
      </w:r>
      <w:r w:rsidR="00E97C8A" w:rsidRPr="00FA5F27" w:rsidDel="007943DC">
        <w:rPr>
          <w:rFonts w:ascii="Times New Roman" w:hAnsi="Times New Roman" w:cs="Times New Roman"/>
          <w:color w:val="000000" w:themeColor="text1"/>
          <w:sz w:val="24"/>
          <w:szCs w:val="24"/>
        </w:rPr>
        <w:t>)</w:t>
      </w:r>
      <w:r w:rsidRPr="00FA5F27" w:rsidDel="007943DC">
        <w:rPr>
          <w:rFonts w:ascii="Times New Roman" w:hAnsi="Times New Roman" w:cs="Times New Roman"/>
          <w:color w:val="000000" w:themeColor="text1"/>
          <w:sz w:val="24"/>
          <w:szCs w:val="24"/>
        </w:rPr>
        <w:t>.</w:t>
      </w:r>
    </w:p>
    <w:p w:rsidR="00120065" w:rsidRPr="00FA5F27" w:rsidDel="007943DC" w:rsidRDefault="00120065" w:rsidP="00120065">
      <w:pPr>
        <w:pStyle w:val="Odsekzoznamu"/>
        <w:spacing w:after="0" w:line="240" w:lineRule="auto"/>
        <w:ind w:left="1134"/>
        <w:jc w:val="both"/>
        <w:rPr>
          <w:rFonts w:ascii="Times New Roman" w:hAnsi="Times New Roman" w:cs="Times New Roman"/>
          <w:color w:val="000000" w:themeColor="text1"/>
          <w:sz w:val="24"/>
          <w:szCs w:val="24"/>
        </w:rPr>
      </w:pPr>
    </w:p>
    <w:p w:rsidR="00A61D66" w:rsidRDefault="00A61D66" w:rsidP="00D12402">
      <w:pPr>
        <w:pStyle w:val="Odsekzoznamu"/>
        <w:numPr>
          <w:ilvl w:val="0"/>
          <w:numId w:val="64"/>
        </w:numPr>
        <w:spacing w:after="0" w:line="240" w:lineRule="auto"/>
        <w:ind w:left="0" w:firstLine="567"/>
        <w:jc w:val="both"/>
        <w:rPr>
          <w:rFonts w:ascii="Times New Roman" w:hAnsi="Times New Roman" w:cs="Times New Roman"/>
          <w:sz w:val="24"/>
          <w:szCs w:val="24"/>
        </w:rPr>
      </w:pPr>
      <w:r w:rsidRPr="00FA5F27">
        <w:rPr>
          <w:rFonts w:ascii="Times New Roman" w:hAnsi="Times New Roman" w:cs="Times New Roman"/>
          <w:sz w:val="24"/>
          <w:szCs w:val="24"/>
        </w:rPr>
        <w:t xml:space="preserve">Určený orgán </w:t>
      </w:r>
      <w:r w:rsidR="003C6B12">
        <w:rPr>
          <w:rFonts w:ascii="Times New Roman" w:hAnsi="Times New Roman" w:cs="Times New Roman"/>
          <w:sz w:val="24"/>
          <w:szCs w:val="24"/>
        </w:rPr>
        <w:t>koná</w:t>
      </w:r>
      <w:r w:rsidRPr="00FA5F27">
        <w:rPr>
          <w:rFonts w:ascii="Times New Roman" w:hAnsi="Times New Roman" w:cs="Times New Roman"/>
          <w:sz w:val="24"/>
          <w:szCs w:val="24"/>
        </w:rPr>
        <w:t xml:space="preserve"> pri vydávaní povolenia a prijatí rozhodnutia o schválení prednostne. Pred prijatím rozhodnutia o schválení si určený orgán zabezpečí všetky potrebné povolenia, rozhodnutia a stanoviská nevyhnutné k prijatiu rozhodnutia o schválení. Určený orgán bezodkladne oznámi rozhodnutie o schválení predkladateľovi.</w:t>
      </w:r>
    </w:p>
    <w:p w:rsidR="00120065" w:rsidRPr="00120065" w:rsidRDefault="00120065" w:rsidP="00120065">
      <w:pPr>
        <w:spacing w:after="0" w:line="240" w:lineRule="auto"/>
        <w:jc w:val="both"/>
        <w:rPr>
          <w:rFonts w:ascii="Times New Roman" w:hAnsi="Times New Roman" w:cs="Times New Roman"/>
          <w:sz w:val="24"/>
          <w:szCs w:val="24"/>
        </w:rPr>
      </w:pPr>
    </w:p>
    <w:p w:rsidR="00A61D66" w:rsidRPr="00FA5F27" w:rsidRDefault="00A61D66" w:rsidP="00B144F6">
      <w:pPr>
        <w:pStyle w:val="Odsekzoznamu"/>
        <w:numPr>
          <w:ilvl w:val="0"/>
          <w:numId w:val="64"/>
        </w:numPr>
        <w:spacing w:after="0" w:line="240" w:lineRule="auto"/>
        <w:ind w:left="0" w:firstLine="567"/>
        <w:jc w:val="both"/>
        <w:rPr>
          <w:rFonts w:ascii="Times New Roman" w:hAnsi="Times New Roman" w:cs="Times New Roman"/>
          <w:sz w:val="24"/>
          <w:szCs w:val="24"/>
        </w:rPr>
      </w:pPr>
      <w:r w:rsidRPr="00FA5F27">
        <w:rPr>
          <w:rFonts w:ascii="Times New Roman" w:hAnsi="Times New Roman" w:cs="Times New Roman"/>
          <w:sz w:val="24"/>
          <w:szCs w:val="24"/>
        </w:rPr>
        <w:t xml:space="preserve">Určený orgán na základe písomnej žiadosti </w:t>
      </w:r>
      <w:r w:rsidR="00592225" w:rsidRPr="00FA5F27">
        <w:rPr>
          <w:rFonts w:ascii="Times New Roman" w:hAnsi="Times New Roman" w:cs="Times New Roman"/>
          <w:sz w:val="24"/>
          <w:szCs w:val="24"/>
        </w:rPr>
        <w:t xml:space="preserve">podanej v ktoromkoľvek štádiu prípravy projektu </w:t>
      </w:r>
      <w:r w:rsidR="003C6B12" w:rsidRPr="00FA5F27">
        <w:rPr>
          <w:rFonts w:ascii="Times New Roman" w:hAnsi="Times New Roman" w:cs="Times New Roman"/>
          <w:sz w:val="24"/>
          <w:szCs w:val="24"/>
        </w:rPr>
        <w:t>poskytn</w:t>
      </w:r>
      <w:r w:rsidR="003C6B12">
        <w:rPr>
          <w:rFonts w:ascii="Times New Roman" w:hAnsi="Times New Roman" w:cs="Times New Roman"/>
          <w:sz w:val="24"/>
          <w:szCs w:val="24"/>
        </w:rPr>
        <w:t>e</w:t>
      </w:r>
      <w:r w:rsidR="003C6B12" w:rsidRPr="00FA5F27">
        <w:rPr>
          <w:rFonts w:ascii="Times New Roman" w:hAnsi="Times New Roman" w:cs="Times New Roman"/>
          <w:sz w:val="24"/>
          <w:szCs w:val="24"/>
        </w:rPr>
        <w:t xml:space="preserve"> </w:t>
      </w:r>
      <w:r w:rsidRPr="00FA5F27">
        <w:rPr>
          <w:rFonts w:ascii="Times New Roman" w:hAnsi="Times New Roman" w:cs="Times New Roman"/>
          <w:sz w:val="24"/>
          <w:szCs w:val="24"/>
        </w:rPr>
        <w:t>predkladateľovi projektu podrobný opis žiadosti k predloženému projektu s uvedením</w:t>
      </w:r>
    </w:p>
    <w:p w:rsidR="00A61D66" w:rsidRPr="00FA5F27" w:rsidRDefault="00A61D66" w:rsidP="00B144F6">
      <w:pPr>
        <w:pStyle w:val="Odsekzoznamu"/>
        <w:numPr>
          <w:ilvl w:val="0"/>
          <w:numId w:val="59"/>
        </w:numPr>
        <w:spacing w:after="0" w:line="240" w:lineRule="auto"/>
        <w:ind w:left="567" w:hanging="567"/>
        <w:jc w:val="both"/>
        <w:rPr>
          <w:rFonts w:ascii="Times New Roman" w:hAnsi="Times New Roman" w:cs="Times New Roman"/>
          <w:sz w:val="24"/>
          <w:szCs w:val="24"/>
        </w:rPr>
      </w:pPr>
      <w:r w:rsidRPr="00FA5F27">
        <w:rPr>
          <w:rFonts w:ascii="Times New Roman" w:hAnsi="Times New Roman" w:cs="Times New Roman"/>
          <w:sz w:val="24"/>
          <w:szCs w:val="24"/>
        </w:rPr>
        <w:t>jednotlivých etáp postupu vydávania povolenia a uplatniteľných lehôt alebo ak neexistujú takéto lehoty, s uvedením orientačných lehôt,</w:t>
      </w:r>
    </w:p>
    <w:p w:rsidR="00A61D66" w:rsidRPr="00FA5F27" w:rsidRDefault="00A61D66" w:rsidP="00B144F6">
      <w:pPr>
        <w:pStyle w:val="Odsekzoznamu"/>
        <w:numPr>
          <w:ilvl w:val="0"/>
          <w:numId w:val="59"/>
        </w:numPr>
        <w:spacing w:after="0" w:line="240" w:lineRule="auto"/>
        <w:ind w:left="567" w:hanging="567"/>
        <w:jc w:val="both"/>
        <w:rPr>
          <w:rFonts w:ascii="Times New Roman" w:hAnsi="Times New Roman" w:cs="Times New Roman"/>
          <w:sz w:val="24"/>
          <w:szCs w:val="24"/>
        </w:rPr>
      </w:pPr>
      <w:r w:rsidRPr="00FA5F27">
        <w:rPr>
          <w:rFonts w:ascii="Times New Roman" w:hAnsi="Times New Roman" w:cs="Times New Roman"/>
          <w:sz w:val="24"/>
          <w:szCs w:val="24"/>
        </w:rPr>
        <w:t>požadovaného rozsahu informácií, ktoré má predložiť predkladateľ projektu,</w:t>
      </w:r>
    </w:p>
    <w:p w:rsidR="00A61D66" w:rsidRPr="00FA5F27" w:rsidRDefault="00A61D66" w:rsidP="00B144F6">
      <w:pPr>
        <w:pStyle w:val="Odsekzoznamu"/>
        <w:numPr>
          <w:ilvl w:val="0"/>
          <w:numId w:val="59"/>
        </w:numPr>
        <w:spacing w:after="0" w:line="240" w:lineRule="auto"/>
        <w:ind w:left="567" w:hanging="567"/>
        <w:jc w:val="both"/>
        <w:rPr>
          <w:rFonts w:ascii="Times New Roman" w:hAnsi="Times New Roman" w:cs="Times New Roman"/>
          <w:sz w:val="24"/>
          <w:szCs w:val="24"/>
        </w:rPr>
      </w:pPr>
      <w:r w:rsidRPr="00FA5F27">
        <w:rPr>
          <w:rFonts w:ascii="Times New Roman" w:hAnsi="Times New Roman" w:cs="Times New Roman"/>
          <w:sz w:val="24"/>
          <w:szCs w:val="24"/>
        </w:rPr>
        <w:t>zoznamu povolení, rozhodnutí a stanovísk, ktoré je povinný predložiť predkladateľ projektu počas postupu vydávania povolenia,</w:t>
      </w:r>
    </w:p>
    <w:p w:rsidR="00A61D66" w:rsidRDefault="00A61D66" w:rsidP="00B144F6">
      <w:pPr>
        <w:pStyle w:val="Odsekzoznamu"/>
        <w:numPr>
          <w:ilvl w:val="0"/>
          <w:numId w:val="59"/>
        </w:numPr>
        <w:spacing w:after="0" w:line="240" w:lineRule="auto"/>
        <w:ind w:left="567" w:hanging="567"/>
        <w:jc w:val="both"/>
        <w:rPr>
          <w:rFonts w:ascii="Times New Roman" w:hAnsi="Times New Roman" w:cs="Times New Roman"/>
          <w:sz w:val="24"/>
          <w:szCs w:val="24"/>
        </w:rPr>
      </w:pPr>
      <w:r w:rsidRPr="00FA5F27">
        <w:rPr>
          <w:rFonts w:ascii="Times New Roman" w:hAnsi="Times New Roman" w:cs="Times New Roman"/>
          <w:sz w:val="24"/>
          <w:szCs w:val="24"/>
        </w:rPr>
        <w:lastRenderedPageBreak/>
        <w:t>údajov o orgánoch a zainteresovaných stranách, ktoré budú zapojené do postupu vydávania povolenia spolu s uvedením ich povinností, a to aj počas verejnej konzultácie.</w:t>
      </w:r>
    </w:p>
    <w:p w:rsidR="00120065" w:rsidRPr="00FA5F27" w:rsidRDefault="00120065" w:rsidP="00120065">
      <w:pPr>
        <w:pStyle w:val="Odsekzoznamu"/>
        <w:spacing w:after="0" w:line="240" w:lineRule="auto"/>
        <w:ind w:left="1134"/>
        <w:jc w:val="both"/>
        <w:rPr>
          <w:rFonts w:ascii="Times New Roman" w:hAnsi="Times New Roman" w:cs="Times New Roman"/>
          <w:sz w:val="24"/>
          <w:szCs w:val="24"/>
        </w:rPr>
      </w:pPr>
    </w:p>
    <w:p w:rsidR="00A61D66" w:rsidRDefault="00A61D66" w:rsidP="00B144F6">
      <w:pPr>
        <w:pStyle w:val="Odsekzoznamu"/>
        <w:numPr>
          <w:ilvl w:val="0"/>
          <w:numId w:val="64"/>
        </w:numPr>
        <w:spacing w:after="0" w:line="240" w:lineRule="auto"/>
        <w:ind w:left="0" w:firstLine="567"/>
        <w:jc w:val="both"/>
        <w:rPr>
          <w:rFonts w:ascii="Times New Roman" w:hAnsi="Times New Roman" w:cs="Times New Roman"/>
          <w:sz w:val="24"/>
          <w:szCs w:val="24"/>
        </w:rPr>
      </w:pPr>
      <w:r w:rsidRPr="00FA5F27">
        <w:rPr>
          <w:rFonts w:ascii="Times New Roman" w:hAnsi="Times New Roman" w:cs="Times New Roman"/>
          <w:sz w:val="24"/>
          <w:szCs w:val="24"/>
        </w:rPr>
        <w:t xml:space="preserve">Určený orgán </w:t>
      </w:r>
      <w:r w:rsidR="00840BFB" w:rsidRPr="00FA5F27">
        <w:rPr>
          <w:rFonts w:ascii="Times New Roman" w:hAnsi="Times New Roman" w:cs="Times New Roman"/>
          <w:sz w:val="24"/>
          <w:szCs w:val="24"/>
        </w:rPr>
        <w:t>poskytne</w:t>
      </w:r>
      <w:r w:rsidRPr="00FA5F27">
        <w:rPr>
          <w:rFonts w:ascii="Times New Roman" w:hAnsi="Times New Roman" w:cs="Times New Roman"/>
          <w:sz w:val="24"/>
          <w:szCs w:val="24"/>
        </w:rPr>
        <w:t xml:space="preserve"> predkladateľovi projektu </w:t>
      </w:r>
      <w:r w:rsidR="00840BFB" w:rsidRPr="00FA5F27">
        <w:rPr>
          <w:rFonts w:ascii="Times New Roman" w:hAnsi="Times New Roman" w:cs="Times New Roman"/>
          <w:sz w:val="24"/>
          <w:szCs w:val="24"/>
        </w:rPr>
        <w:t xml:space="preserve">do </w:t>
      </w:r>
      <w:r w:rsidR="00C94E22">
        <w:rPr>
          <w:rFonts w:ascii="Times New Roman" w:hAnsi="Times New Roman" w:cs="Times New Roman"/>
          <w:sz w:val="24"/>
          <w:szCs w:val="24"/>
        </w:rPr>
        <w:t>siedmich</w:t>
      </w:r>
      <w:r w:rsidR="00C94E22" w:rsidRPr="00FA5F27">
        <w:rPr>
          <w:rFonts w:ascii="Times New Roman" w:hAnsi="Times New Roman" w:cs="Times New Roman"/>
          <w:sz w:val="24"/>
          <w:szCs w:val="24"/>
        </w:rPr>
        <w:t xml:space="preserve"> </w:t>
      </w:r>
      <w:r w:rsidR="00840BFB" w:rsidRPr="00FA5F27">
        <w:rPr>
          <w:rFonts w:ascii="Times New Roman" w:hAnsi="Times New Roman" w:cs="Times New Roman"/>
          <w:sz w:val="24"/>
          <w:szCs w:val="24"/>
        </w:rPr>
        <w:t>dní od doručenia</w:t>
      </w:r>
      <w:r w:rsidRPr="00FA5F27">
        <w:rPr>
          <w:rFonts w:ascii="Times New Roman" w:hAnsi="Times New Roman" w:cs="Times New Roman"/>
          <w:sz w:val="24"/>
          <w:szCs w:val="24"/>
        </w:rPr>
        <w:t xml:space="preserve"> písomnej žiadosti informácie, ktorými doplní údaje uvedené v odseku 3.</w:t>
      </w:r>
    </w:p>
    <w:p w:rsidR="00120065" w:rsidRPr="00FA5F27" w:rsidRDefault="00120065" w:rsidP="00B144F6">
      <w:pPr>
        <w:pStyle w:val="Odsekzoznamu"/>
        <w:spacing w:after="0" w:line="240" w:lineRule="auto"/>
        <w:ind w:left="0" w:firstLine="567"/>
        <w:jc w:val="both"/>
        <w:rPr>
          <w:rFonts w:ascii="Times New Roman" w:hAnsi="Times New Roman" w:cs="Times New Roman"/>
          <w:sz w:val="24"/>
          <w:szCs w:val="24"/>
        </w:rPr>
      </w:pPr>
    </w:p>
    <w:p w:rsidR="00A61D66" w:rsidRDefault="00A61D66" w:rsidP="00B144F6">
      <w:pPr>
        <w:pStyle w:val="Odsekzoznamu"/>
        <w:numPr>
          <w:ilvl w:val="0"/>
          <w:numId w:val="64"/>
        </w:numPr>
        <w:spacing w:after="0" w:line="240" w:lineRule="auto"/>
        <w:ind w:left="0" w:firstLine="567"/>
        <w:jc w:val="both"/>
        <w:rPr>
          <w:rFonts w:ascii="Times New Roman" w:hAnsi="Times New Roman" w:cs="Times New Roman"/>
          <w:sz w:val="24"/>
          <w:szCs w:val="24"/>
        </w:rPr>
      </w:pPr>
      <w:r w:rsidRPr="00FA5F27">
        <w:rPr>
          <w:rFonts w:ascii="Times New Roman" w:hAnsi="Times New Roman" w:cs="Times New Roman"/>
          <w:sz w:val="24"/>
          <w:szCs w:val="24"/>
        </w:rPr>
        <w:t xml:space="preserve">Určený orgán na základe žiadosti predkladateľa projektu </w:t>
      </w:r>
      <w:r w:rsidR="003C6B12" w:rsidRPr="00FA5F27">
        <w:rPr>
          <w:rFonts w:ascii="Times New Roman" w:hAnsi="Times New Roman" w:cs="Times New Roman"/>
          <w:sz w:val="24"/>
          <w:szCs w:val="24"/>
        </w:rPr>
        <w:t>poskytn</w:t>
      </w:r>
      <w:r w:rsidR="003C6B12">
        <w:rPr>
          <w:rFonts w:ascii="Times New Roman" w:hAnsi="Times New Roman" w:cs="Times New Roman"/>
          <w:sz w:val="24"/>
          <w:szCs w:val="24"/>
        </w:rPr>
        <w:t>e</w:t>
      </w:r>
      <w:r w:rsidR="003C6B12" w:rsidRPr="00FA5F27">
        <w:rPr>
          <w:rFonts w:ascii="Times New Roman" w:hAnsi="Times New Roman" w:cs="Times New Roman"/>
          <w:sz w:val="24"/>
          <w:szCs w:val="24"/>
        </w:rPr>
        <w:t xml:space="preserve"> </w:t>
      </w:r>
      <w:r w:rsidRPr="00FA5F27">
        <w:rPr>
          <w:rFonts w:ascii="Times New Roman" w:hAnsi="Times New Roman" w:cs="Times New Roman"/>
          <w:sz w:val="24"/>
          <w:szCs w:val="24"/>
        </w:rPr>
        <w:t>usmernenie o tom, aké dodatočné informácie alebo dokumenty je potrebné predložiť, ak žiadosť nemá predpísané náležitosti.</w:t>
      </w:r>
      <w:r w:rsidR="00F42DB7">
        <w:rPr>
          <w:rStyle w:val="Odkaznapoznmkupodiarou"/>
          <w:rFonts w:ascii="Times New Roman" w:hAnsi="Times New Roman" w:cs="Times New Roman"/>
          <w:sz w:val="24"/>
          <w:szCs w:val="24"/>
        </w:rPr>
        <w:footnoteReference w:id="66"/>
      </w:r>
      <w:r w:rsidRPr="00FA5F27">
        <w:rPr>
          <w:rFonts w:ascii="Times New Roman" w:hAnsi="Times New Roman" w:cs="Times New Roman"/>
          <w:sz w:val="24"/>
          <w:szCs w:val="24"/>
        </w:rPr>
        <w:t xml:space="preserve">) </w:t>
      </w:r>
      <w:r w:rsidR="003C6B12">
        <w:rPr>
          <w:rFonts w:ascii="Times New Roman" w:hAnsi="Times New Roman" w:cs="Times New Roman"/>
          <w:sz w:val="24"/>
          <w:szCs w:val="24"/>
        </w:rPr>
        <w:t>Prvou vetou</w:t>
      </w:r>
      <w:r w:rsidRPr="00FA5F27">
        <w:rPr>
          <w:rFonts w:ascii="Times New Roman" w:hAnsi="Times New Roman" w:cs="Times New Roman"/>
          <w:sz w:val="24"/>
          <w:szCs w:val="24"/>
        </w:rPr>
        <w:t xml:space="preserve"> nie sú dotknuté právomoci iných orgánov zúčastnených na postupe vydávania povolenia ani oprávnenie predkladateľa projektu obrátiť sa so žiadosťou priamo na iné orgány zúčastnené na postupe vydávania povolenia v súvislosti s povoleniami, rozhodnutiami a stanoviskami potrebnými pre vydanie rozhodnutia o schválení tohto projektu.</w:t>
      </w:r>
    </w:p>
    <w:p w:rsidR="00120065" w:rsidRPr="00120065" w:rsidRDefault="00120065" w:rsidP="00B144F6">
      <w:pPr>
        <w:spacing w:after="0" w:line="240" w:lineRule="auto"/>
        <w:ind w:firstLine="567"/>
        <w:jc w:val="both"/>
        <w:rPr>
          <w:rFonts w:ascii="Times New Roman" w:hAnsi="Times New Roman" w:cs="Times New Roman"/>
          <w:sz w:val="24"/>
          <w:szCs w:val="24"/>
        </w:rPr>
      </w:pPr>
    </w:p>
    <w:p w:rsidR="00A61D66" w:rsidRDefault="00A61D66" w:rsidP="00B144F6">
      <w:pPr>
        <w:pStyle w:val="Odsekzoznamu"/>
        <w:numPr>
          <w:ilvl w:val="0"/>
          <w:numId w:val="64"/>
        </w:numPr>
        <w:spacing w:after="0" w:line="240" w:lineRule="auto"/>
        <w:ind w:left="0" w:firstLine="567"/>
        <w:jc w:val="both"/>
        <w:rPr>
          <w:rFonts w:ascii="Times New Roman" w:hAnsi="Times New Roman" w:cs="Times New Roman"/>
          <w:sz w:val="24"/>
          <w:szCs w:val="24"/>
        </w:rPr>
      </w:pPr>
      <w:r w:rsidRPr="00FA5F27">
        <w:rPr>
          <w:rFonts w:ascii="Times New Roman" w:hAnsi="Times New Roman" w:cs="Times New Roman"/>
          <w:sz w:val="24"/>
          <w:szCs w:val="24"/>
        </w:rPr>
        <w:t xml:space="preserve">Poskytnutý podrobný opis žiadosti zostáva v platnosti počas celého postupu vydávania povolenia, pričom každá zmena podrobného opisu žiadosti </w:t>
      </w:r>
      <w:r w:rsidR="003C6B12">
        <w:rPr>
          <w:rFonts w:ascii="Times New Roman" w:hAnsi="Times New Roman" w:cs="Times New Roman"/>
          <w:sz w:val="24"/>
          <w:szCs w:val="24"/>
        </w:rPr>
        <w:t xml:space="preserve">sa </w:t>
      </w:r>
      <w:r w:rsidRPr="00FA5F27">
        <w:rPr>
          <w:rFonts w:ascii="Times New Roman" w:hAnsi="Times New Roman" w:cs="Times New Roman"/>
          <w:sz w:val="24"/>
          <w:szCs w:val="24"/>
        </w:rPr>
        <w:t xml:space="preserve">musí riadne </w:t>
      </w:r>
      <w:r w:rsidR="003C6B12" w:rsidRPr="00FA5F27">
        <w:rPr>
          <w:rFonts w:ascii="Times New Roman" w:hAnsi="Times New Roman" w:cs="Times New Roman"/>
          <w:sz w:val="24"/>
          <w:szCs w:val="24"/>
        </w:rPr>
        <w:t>odôvodn</w:t>
      </w:r>
      <w:r w:rsidR="003C6B12">
        <w:rPr>
          <w:rFonts w:ascii="Times New Roman" w:hAnsi="Times New Roman" w:cs="Times New Roman"/>
          <w:sz w:val="24"/>
          <w:szCs w:val="24"/>
        </w:rPr>
        <w:t>iť</w:t>
      </w:r>
      <w:r w:rsidRPr="00FA5F27">
        <w:rPr>
          <w:rFonts w:ascii="Times New Roman" w:hAnsi="Times New Roman" w:cs="Times New Roman"/>
          <w:sz w:val="24"/>
          <w:szCs w:val="24"/>
        </w:rPr>
        <w:t>.</w:t>
      </w:r>
    </w:p>
    <w:p w:rsidR="00120065" w:rsidRPr="00120065" w:rsidRDefault="00120065" w:rsidP="00B144F6">
      <w:pPr>
        <w:spacing w:after="0" w:line="240" w:lineRule="auto"/>
        <w:ind w:firstLine="567"/>
        <w:jc w:val="both"/>
        <w:rPr>
          <w:rFonts w:ascii="Times New Roman" w:hAnsi="Times New Roman" w:cs="Times New Roman"/>
          <w:sz w:val="24"/>
          <w:szCs w:val="24"/>
        </w:rPr>
      </w:pPr>
    </w:p>
    <w:p w:rsidR="00A61D66" w:rsidRDefault="00A61D66" w:rsidP="00B144F6">
      <w:pPr>
        <w:pStyle w:val="Odsekzoznamu"/>
        <w:numPr>
          <w:ilvl w:val="0"/>
          <w:numId w:val="64"/>
        </w:numPr>
        <w:spacing w:after="0" w:line="240" w:lineRule="auto"/>
        <w:ind w:left="0" w:firstLine="567"/>
        <w:jc w:val="both"/>
        <w:rPr>
          <w:rFonts w:ascii="Times New Roman" w:hAnsi="Times New Roman" w:cs="Times New Roman"/>
          <w:sz w:val="24"/>
          <w:szCs w:val="24"/>
        </w:rPr>
      </w:pPr>
      <w:r w:rsidRPr="00FA5F27">
        <w:rPr>
          <w:rFonts w:ascii="Times New Roman" w:hAnsi="Times New Roman" w:cs="Times New Roman"/>
          <w:sz w:val="24"/>
          <w:szCs w:val="24"/>
        </w:rPr>
        <w:t>Orgány zúčastnené na postupe vydávania povolenia oznámi</w:t>
      </w:r>
      <w:r w:rsidR="00C94E22">
        <w:rPr>
          <w:rFonts w:ascii="Times New Roman" w:hAnsi="Times New Roman" w:cs="Times New Roman"/>
          <w:sz w:val="24"/>
          <w:szCs w:val="24"/>
        </w:rPr>
        <w:t>a</w:t>
      </w:r>
      <w:r w:rsidRPr="00FA5F27">
        <w:rPr>
          <w:rFonts w:ascii="Times New Roman" w:hAnsi="Times New Roman" w:cs="Times New Roman"/>
          <w:sz w:val="24"/>
          <w:szCs w:val="24"/>
        </w:rPr>
        <w:t xml:space="preserve"> určenému orgánu, že vyda</w:t>
      </w:r>
      <w:r w:rsidR="00C94E22">
        <w:rPr>
          <w:rFonts w:ascii="Times New Roman" w:hAnsi="Times New Roman" w:cs="Times New Roman"/>
          <w:sz w:val="24"/>
          <w:szCs w:val="24"/>
        </w:rPr>
        <w:t>li</w:t>
      </w:r>
      <w:r w:rsidRPr="00FA5F27">
        <w:rPr>
          <w:rFonts w:ascii="Times New Roman" w:hAnsi="Times New Roman" w:cs="Times New Roman"/>
          <w:sz w:val="24"/>
          <w:szCs w:val="24"/>
        </w:rPr>
        <w:t xml:space="preserve"> príslušné povolenia, rozhodnutia, stanoviská.</w:t>
      </w:r>
    </w:p>
    <w:p w:rsidR="00120065" w:rsidRPr="00FA5F27" w:rsidRDefault="00120065" w:rsidP="00B144F6">
      <w:pPr>
        <w:pStyle w:val="Odsekzoznamu"/>
        <w:spacing w:after="0" w:line="240" w:lineRule="auto"/>
        <w:ind w:left="0" w:firstLine="567"/>
        <w:jc w:val="both"/>
        <w:rPr>
          <w:rFonts w:ascii="Times New Roman" w:hAnsi="Times New Roman" w:cs="Times New Roman"/>
          <w:sz w:val="24"/>
          <w:szCs w:val="24"/>
        </w:rPr>
      </w:pPr>
    </w:p>
    <w:p w:rsidR="00A61D66" w:rsidRPr="00FA5F27" w:rsidRDefault="00A61D66" w:rsidP="00B144F6">
      <w:pPr>
        <w:pStyle w:val="Odsekzoznamu"/>
        <w:numPr>
          <w:ilvl w:val="0"/>
          <w:numId w:val="64"/>
        </w:numPr>
        <w:spacing w:after="0" w:line="240" w:lineRule="auto"/>
        <w:ind w:left="0" w:firstLine="567"/>
        <w:jc w:val="both"/>
        <w:rPr>
          <w:rFonts w:ascii="Times New Roman" w:hAnsi="Times New Roman" w:cs="Times New Roman"/>
          <w:sz w:val="24"/>
          <w:szCs w:val="24"/>
        </w:rPr>
      </w:pPr>
      <w:r w:rsidRPr="00FA5F27">
        <w:rPr>
          <w:rFonts w:ascii="Times New Roman" w:hAnsi="Times New Roman" w:cs="Times New Roman"/>
          <w:sz w:val="24"/>
          <w:szCs w:val="24"/>
        </w:rPr>
        <w:t>Určené orgány na svojom webovom sídle zverejni</w:t>
      </w:r>
      <w:r w:rsidR="003C6B12">
        <w:rPr>
          <w:rFonts w:ascii="Times New Roman" w:hAnsi="Times New Roman" w:cs="Times New Roman"/>
          <w:sz w:val="24"/>
          <w:szCs w:val="24"/>
        </w:rPr>
        <w:t>a</w:t>
      </w:r>
    </w:p>
    <w:p w:rsidR="00A61D66" w:rsidRPr="00FA5F27" w:rsidRDefault="00A61D66" w:rsidP="00B144F6">
      <w:pPr>
        <w:pStyle w:val="Odsekzoznamu"/>
        <w:numPr>
          <w:ilvl w:val="1"/>
          <w:numId w:val="64"/>
        </w:numPr>
        <w:spacing w:after="0" w:line="240" w:lineRule="auto"/>
        <w:ind w:left="567" w:hanging="567"/>
        <w:jc w:val="both"/>
        <w:rPr>
          <w:rFonts w:ascii="Times New Roman" w:hAnsi="Times New Roman" w:cs="Times New Roman"/>
          <w:sz w:val="24"/>
          <w:szCs w:val="24"/>
        </w:rPr>
      </w:pPr>
      <w:r w:rsidRPr="00FA5F27">
        <w:rPr>
          <w:rFonts w:ascii="Times New Roman" w:hAnsi="Times New Roman" w:cs="Times New Roman"/>
          <w:sz w:val="24"/>
          <w:szCs w:val="24"/>
        </w:rPr>
        <w:t>zoznam orgánov zapojených do postupu vydávania povolení podľa druhu dopravy a iných zainteresovaných strán v procese vydávania povolení,</w:t>
      </w:r>
    </w:p>
    <w:p w:rsidR="00A61D66" w:rsidRPr="00FA5F27" w:rsidRDefault="00A61D66" w:rsidP="00B144F6">
      <w:pPr>
        <w:pStyle w:val="Odsekzoznamu"/>
        <w:numPr>
          <w:ilvl w:val="1"/>
          <w:numId w:val="64"/>
        </w:numPr>
        <w:spacing w:after="0" w:line="240" w:lineRule="auto"/>
        <w:ind w:left="567" w:hanging="567"/>
        <w:jc w:val="both"/>
        <w:rPr>
          <w:rFonts w:ascii="Times New Roman" w:hAnsi="Times New Roman" w:cs="Times New Roman"/>
          <w:sz w:val="24"/>
          <w:szCs w:val="24"/>
        </w:rPr>
      </w:pPr>
      <w:r w:rsidRPr="00FA5F27">
        <w:rPr>
          <w:rFonts w:ascii="Times New Roman" w:hAnsi="Times New Roman" w:cs="Times New Roman"/>
          <w:sz w:val="24"/>
          <w:szCs w:val="24"/>
        </w:rPr>
        <w:t>podrobnosti k informáciám a dokumentom pre oznámenie projektu predkladateľom,</w:t>
      </w:r>
    </w:p>
    <w:p w:rsidR="00A61D66" w:rsidRPr="00FA5F27" w:rsidRDefault="00A61D66" w:rsidP="00B144F6">
      <w:pPr>
        <w:pStyle w:val="Odsekzoznamu"/>
        <w:numPr>
          <w:ilvl w:val="1"/>
          <w:numId w:val="64"/>
        </w:numPr>
        <w:spacing w:after="0" w:line="240" w:lineRule="auto"/>
        <w:ind w:left="567" w:hanging="567"/>
        <w:jc w:val="both"/>
        <w:rPr>
          <w:rFonts w:ascii="Times New Roman" w:hAnsi="Times New Roman" w:cs="Times New Roman"/>
          <w:sz w:val="24"/>
          <w:szCs w:val="24"/>
        </w:rPr>
      </w:pPr>
      <w:r w:rsidRPr="00FA5F27">
        <w:rPr>
          <w:rFonts w:ascii="Times New Roman" w:hAnsi="Times New Roman" w:cs="Times New Roman"/>
          <w:sz w:val="24"/>
          <w:szCs w:val="24"/>
        </w:rPr>
        <w:t>všeobecné informácie o požadovanom rozsahu informácii, prispôsobených druhu dopravy, spolu s informáciami o povoleniach, rozhodnutiach a stanoviskách potrebných na predloženie projektu predkladateľom,</w:t>
      </w:r>
    </w:p>
    <w:p w:rsidR="00A61D66" w:rsidRPr="00FA5F27" w:rsidRDefault="00A61D66" w:rsidP="00B144F6">
      <w:pPr>
        <w:pStyle w:val="Odsekzoznamu"/>
        <w:numPr>
          <w:ilvl w:val="1"/>
          <w:numId w:val="64"/>
        </w:numPr>
        <w:spacing w:after="0" w:line="240" w:lineRule="auto"/>
        <w:ind w:left="567" w:hanging="567"/>
        <w:jc w:val="both"/>
        <w:rPr>
          <w:rFonts w:ascii="Times New Roman" w:hAnsi="Times New Roman" w:cs="Times New Roman"/>
          <w:sz w:val="24"/>
          <w:szCs w:val="24"/>
        </w:rPr>
      </w:pPr>
      <w:r w:rsidRPr="00FA5F27">
        <w:rPr>
          <w:rFonts w:ascii="Times New Roman" w:hAnsi="Times New Roman" w:cs="Times New Roman"/>
          <w:sz w:val="24"/>
          <w:szCs w:val="24"/>
        </w:rPr>
        <w:t xml:space="preserve">uplatniteľné lehoty alebo ak takéto lehoty </w:t>
      </w:r>
      <w:r w:rsidR="00C94E22">
        <w:rPr>
          <w:rFonts w:ascii="Times New Roman" w:hAnsi="Times New Roman" w:cs="Times New Roman"/>
          <w:sz w:val="24"/>
          <w:szCs w:val="24"/>
        </w:rPr>
        <w:t>nie sú</w:t>
      </w:r>
      <w:r w:rsidRPr="00FA5F27">
        <w:rPr>
          <w:rFonts w:ascii="Times New Roman" w:hAnsi="Times New Roman" w:cs="Times New Roman"/>
          <w:sz w:val="24"/>
          <w:szCs w:val="24"/>
        </w:rPr>
        <w:t>, orientačné lehoty.</w:t>
      </w:r>
    </w:p>
    <w:p w:rsidR="00A61D66" w:rsidRPr="00FA5F27" w:rsidRDefault="00A61D66" w:rsidP="00A61D66">
      <w:pPr>
        <w:pStyle w:val="Odsekzoznamu"/>
        <w:ind w:left="709"/>
        <w:jc w:val="both"/>
        <w:rPr>
          <w:rFonts w:ascii="Times New Roman" w:hAnsi="Times New Roman" w:cs="Times New Roman"/>
          <w:sz w:val="24"/>
          <w:szCs w:val="24"/>
        </w:rPr>
      </w:pPr>
    </w:p>
    <w:p w:rsidR="00A61D66" w:rsidRPr="00FA5F27" w:rsidRDefault="00A61D66" w:rsidP="00F75BBF">
      <w:pPr>
        <w:pStyle w:val="Odsekzoznamu"/>
        <w:numPr>
          <w:ilvl w:val="0"/>
          <w:numId w:val="1"/>
        </w:numPr>
        <w:shd w:val="clear" w:color="auto" w:fill="FFFFFF"/>
        <w:spacing w:after="0" w:line="240" w:lineRule="auto"/>
        <w:ind w:left="0" w:firstLine="0"/>
        <w:jc w:val="center"/>
        <w:rPr>
          <w:rFonts w:ascii="Times New Roman" w:hAnsi="Times New Roman" w:cs="Times New Roman"/>
          <w:sz w:val="24"/>
          <w:szCs w:val="24"/>
        </w:rPr>
      </w:pPr>
    </w:p>
    <w:p w:rsidR="008D2D59" w:rsidRPr="00FA5F27" w:rsidRDefault="008D2D59" w:rsidP="00F75BBF">
      <w:pPr>
        <w:pStyle w:val="Odsekzoznamu"/>
        <w:spacing w:after="0" w:line="240" w:lineRule="auto"/>
        <w:ind w:left="360"/>
        <w:jc w:val="both"/>
        <w:rPr>
          <w:rFonts w:ascii="Times New Roman" w:hAnsi="Times New Roman" w:cs="Times New Roman"/>
          <w:sz w:val="24"/>
          <w:szCs w:val="24"/>
        </w:rPr>
      </w:pPr>
    </w:p>
    <w:p w:rsidR="00A61D66" w:rsidRDefault="00A61D66" w:rsidP="00B144F6">
      <w:pPr>
        <w:pStyle w:val="Odsekzoznamu"/>
        <w:numPr>
          <w:ilvl w:val="0"/>
          <w:numId w:val="61"/>
        </w:numPr>
        <w:spacing w:after="0" w:line="240" w:lineRule="auto"/>
        <w:ind w:left="0" w:firstLine="567"/>
        <w:jc w:val="both"/>
        <w:rPr>
          <w:rFonts w:ascii="Times New Roman" w:hAnsi="Times New Roman" w:cs="Times New Roman"/>
          <w:sz w:val="24"/>
          <w:szCs w:val="24"/>
        </w:rPr>
      </w:pPr>
      <w:r w:rsidRPr="00915A2B">
        <w:rPr>
          <w:rFonts w:ascii="Times New Roman" w:hAnsi="Times New Roman"/>
          <w:sz w:val="24"/>
        </w:rPr>
        <w:t>Určený orgán spoluprac</w:t>
      </w:r>
      <w:r w:rsidR="003C6B12" w:rsidRPr="00915A2B">
        <w:rPr>
          <w:rFonts w:ascii="Times New Roman" w:hAnsi="Times New Roman"/>
          <w:sz w:val="24"/>
        </w:rPr>
        <w:t>uje</w:t>
      </w:r>
      <w:r w:rsidRPr="00915A2B">
        <w:rPr>
          <w:rFonts w:ascii="Times New Roman" w:hAnsi="Times New Roman"/>
          <w:sz w:val="24"/>
        </w:rPr>
        <w:t xml:space="preserve"> pri cezhraničnom projekte s určeným orgánom iného členského štátu</w:t>
      </w:r>
      <w:r w:rsidRPr="00FA5F27">
        <w:rPr>
          <w:rFonts w:ascii="Times New Roman" w:hAnsi="Times New Roman" w:cs="Times New Roman"/>
          <w:sz w:val="24"/>
          <w:szCs w:val="24"/>
        </w:rPr>
        <w:t xml:space="preserve"> s cieľom koordinovať svoje procesy a dohodnúť sa na spoločnom postupe vydávania rozhodnutia o schválení. Určený orgán spoluprac</w:t>
      </w:r>
      <w:r w:rsidR="003C6B12">
        <w:rPr>
          <w:rFonts w:ascii="Times New Roman" w:hAnsi="Times New Roman" w:cs="Times New Roman"/>
          <w:sz w:val="24"/>
          <w:szCs w:val="24"/>
        </w:rPr>
        <w:t>uje</w:t>
      </w:r>
      <w:r w:rsidRPr="00FA5F27">
        <w:rPr>
          <w:rFonts w:ascii="Times New Roman" w:hAnsi="Times New Roman" w:cs="Times New Roman"/>
          <w:sz w:val="24"/>
          <w:szCs w:val="24"/>
        </w:rPr>
        <w:t xml:space="preserve"> s európskym koordinátorom podľa osobitného predpisu</w:t>
      </w:r>
      <w:r w:rsidRPr="00FA5F27">
        <w:rPr>
          <w:rStyle w:val="Odkaznapoznmkupodiarou"/>
          <w:rFonts w:ascii="Times New Roman" w:hAnsi="Times New Roman" w:cs="Times New Roman"/>
          <w:sz w:val="24"/>
          <w:szCs w:val="24"/>
        </w:rPr>
        <w:footnoteReference w:id="67"/>
      </w:r>
      <w:r w:rsidRPr="00FA5F27">
        <w:rPr>
          <w:rFonts w:ascii="Times New Roman" w:hAnsi="Times New Roman" w:cs="Times New Roman"/>
          <w:sz w:val="24"/>
          <w:szCs w:val="24"/>
        </w:rPr>
        <w:t>) a </w:t>
      </w:r>
      <w:r w:rsidR="003C6B12" w:rsidRPr="00FA5F27">
        <w:rPr>
          <w:rFonts w:ascii="Times New Roman" w:hAnsi="Times New Roman" w:cs="Times New Roman"/>
          <w:sz w:val="24"/>
          <w:szCs w:val="24"/>
        </w:rPr>
        <w:t>inform</w:t>
      </w:r>
      <w:r w:rsidR="003C6B12">
        <w:rPr>
          <w:rFonts w:ascii="Times New Roman" w:hAnsi="Times New Roman" w:cs="Times New Roman"/>
          <w:sz w:val="24"/>
          <w:szCs w:val="24"/>
        </w:rPr>
        <w:t>uje</w:t>
      </w:r>
      <w:r w:rsidR="003C6B12" w:rsidRPr="00FA5F27">
        <w:rPr>
          <w:rFonts w:ascii="Times New Roman" w:hAnsi="Times New Roman" w:cs="Times New Roman"/>
          <w:sz w:val="24"/>
          <w:szCs w:val="24"/>
        </w:rPr>
        <w:t xml:space="preserve"> </w:t>
      </w:r>
      <w:r w:rsidRPr="00FA5F27">
        <w:rPr>
          <w:rFonts w:ascii="Times New Roman" w:hAnsi="Times New Roman" w:cs="Times New Roman"/>
          <w:sz w:val="24"/>
          <w:szCs w:val="24"/>
        </w:rPr>
        <w:t>ho o postupe vydávania povolenia tak, aby mohol európsky koordinátor uľahčiť kontakty medzi určenými orgánmi jednotlivých členských štátov zúčastnených na postupe vydávania rozhodnutia o schválení v rámci cezhraničného projektu.</w:t>
      </w:r>
    </w:p>
    <w:p w:rsidR="00120065" w:rsidRPr="00FA5F27" w:rsidRDefault="00120065" w:rsidP="00B144F6">
      <w:pPr>
        <w:pStyle w:val="Odsekzoznamu"/>
        <w:spacing w:after="0" w:line="240" w:lineRule="auto"/>
        <w:ind w:left="0" w:firstLine="567"/>
        <w:jc w:val="both"/>
        <w:rPr>
          <w:rFonts w:ascii="Times New Roman" w:hAnsi="Times New Roman" w:cs="Times New Roman"/>
          <w:sz w:val="24"/>
          <w:szCs w:val="24"/>
        </w:rPr>
      </w:pPr>
    </w:p>
    <w:p w:rsidR="00A61D66" w:rsidRDefault="00A61D66" w:rsidP="00B144F6">
      <w:pPr>
        <w:pStyle w:val="Odsekzoznamu"/>
        <w:numPr>
          <w:ilvl w:val="0"/>
          <w:numId w:val="61"/>
        </w:numPr>
        <w:spacing w:after="0" w:line="240" w:lineRule="auto"/>
        <w:ind w:left="0" w:firstLine="567"/>
        <w:jc w:val="both"/>
        <w:rPr>
          <w:rFonts w:ascii="Times New Roman" w:hAnsi="Times New Roman" w:cs="Times New Roman"/>
          <w:sz w:val="24"/>
          <w:szCs w:val="24"/>
        </w:rPr>
      </w:pPr>
      <w:r w:rsidRPr="00FA5F27">
        <w:rPr>
          <w:rFonts w:ascii="Times New Roman" w:hAnsi="Times New Roman" w:cs="Times New Roman"/>
          <w:sz w:val="24"/>
          <w:szCs w:val="24"/>
        </w:rPr>
        <w:t>Pri cezhraničných projektoch môž</w:t>
      </w:r>
      <w:r w:rsidR="00C94E22">
        <w:rPr>
          <w:rFonts w:ascii="Times New Roman" w:hAnsi="Times New Roman" w:cs="Times New Roman"/>
          <w:sz w:val="24"/>
          <w:szCs w:val="24"/>
        </w:rPr>
        <w:t>u</w:t>
      </w:r>
      <w:r w:rsidRPr="00FA5F27">
        <w:rPr>
          <w:rFonts w:ascii="Times New Roman" w:hAnsi="Times New Roman" w:cs="Times New Roman"/>
          <w:sz w:val="24"/>
          <w:szCs w:val="24"/>
        </w:rPr>
        <w:t xml:space="preserve"> člensk</w:t>
      </w:r>
      <w:r w:rsidR="00C94E22">
        <w:rPr>
          <w:rFonts w:ascii="Times New Roman" w:hAnsi="Times New Roman" w:cs="Times New Roman"/>
          <w:sz w:val="24"/>
          <w:szCs w:val="24"/>
        </w:rPr>
        <w:t>é</w:t>
      </w:r>
      <w:r w:rsidRPr="00FA5F27">
        <w:rPr>
          <w:rFonts w:ascii="Times New Roman" w:hAnsi="Times New Roman" w:cs="Times New Roman"/>
          <w:sz w:val="24"/>
          <w:szCs w:val="24"/>
        </w:rPr>
        <w:t xml:space="preserve"> štát</w:t>
      </w:r>
      <w:r w:rsidR="00C94E22">
        <w:rPr>
          <w:rFonts w:ascii="Times New Roman" w:hAnsi="Times New Roman" w:cs="Times New Roman"/>
          <w:sz w:val="24"/>
          <w:szCs w:val="24"/>
        </w:rPr>
        <w:t>y</w:t>
      </w:r>
      <w:r w:rsidRPr="00FA5F27">
        <w:rPr>
          <w:rFonts w:ascii="Times New Roman" w:hAnsi="Times New Roman" w:cs="Times New Roman"/>
          <w:sz w:val="24"/>
          <w:szCs w:val="24"/>
        </w:rPr>
        <w:t xml:space="preserve"> vytvor</w:t>
      </w:r>
      <w:r w:rsidR="00C94E22">
        <w:rPr>
          <w:rFonts w:ascii="Times New Roman" w:hAnsi="Times New Roman" w:cs="Times New Roman"/>
          <w:sz w:val="24"/>
          <w:szCs w:val="24"/>
        </w:rPr>
        <w:t>iť</w:t>
      </w:r>
      <w:r w:rsidRPr="00FA5F27">
        <w:rPr>
          <w:rFonts w:ascii="Times New Roman" w:hAnsi="Times New Roman" w:cs="Times New Roman"/>
          <w:sz w:val="24"/>
          <w:szCs w:val="24"/>
        </w:rPr>
        <w:t xml:space="preserve"> spoločný orgán. Určený orgán vydávajúci rozhodnutie o schválení podľa osobitného predpisu</w:t>
      </w:r>
      <w:r w:rsidRPr="00FA5F27">
        <w:rPr>
          <w:rFonts w:ascii="Times New Roman" w:hAnsi="Times New Roman" w:cs="Times New Roman"/>
          <w:sz w:val="24"/>
          <w:szCs w:val="24"/>
          <w:vertAlign w:val="superscript"/>
        </w:rPr>
        <w:t>5</w:t>
      </w:r>
      <w:r w:rsidR="00ED760F">
        <w:rPr>
          <w:rFonts w:ascii="Times New Roman" w:hAnsi="Times New Roman" w:cs="Times New Roman"/>
          <w:sz w:val="24"/>
          <w:szCs w:val="24"/>
          <w:vertAlign w:val="superscript"/>
        </w:rPr>
        <w:t>6</w:t>
      </w:r>
      <w:r w:rsidRPr="00FA5F27">
        <w:rPr>
          <w:rFonts w:ascii="Times New Roman" w:hAnsi="Times New Roman" w:cs="Times New Roman"/>
          <w:sz w:val="24"/>
          <w:szCs w:val="24"/>
        </w:rPr>
        <w:t>) môže vytvoriť spoločný orgán s určeným orgánom iného členského štátu.</w:t>
      </w:r>
    </w:p>
    <w:p w:rsidR="00120065" w:rsidRPr="00120065" w:rsidRDefault="00120065" w:rsidP="00B144F6">
      <w:pPr>
        <w:spacing w:after="0" w:line="240" w:lineRule="auto"/>
        <w:ind w:firstLine="567"/>
        <w:jc w:val="both"/>
        <w:rPr>
          <w:rFonts w:ascii="Times New Roman" w:hAnsi="Times New Roman" w:cs="Times New Roman"/>
          <w:sz w:val="24"/>
          <w:szCs w:val="24"/>
        </w:rPr>
      </w:pPr>
    </w:p>
    <w:p w:rsidR="00A61D66" w:rsidRPr="00FA5F27" w:rsidRDefault="00A61D66" w:rsidP="00B144F6">
      <w:pPr>
        <w:pStyle w:val="Odsekzoznamu"/>
        <w:numPr>
          <w:ilvl w:val="0"/>
          <w:numId w:val="61"/>
        </w:numPr>
        <w:spacing w:after="0" w:line="240" w:lineRule="auto"/>
        <w:ind w:left="0" w:firstLine="567"/>
        <w:jc w:val="both"/>
        <w:rPr>
          <w:rFonts w:ascii="Times New Roman" w:hAnsi="Times New Roman" w:cs="Times New Roman"/>
          <w:sz w:val="24"/>
          <w:szCs w:val="24"/>
        </w:rPr>
      </w:pPr>
      <w:r w:rsidRPr="00FA5F27">
        <w:rPr>
          <w:rFonts w:ascii="Times New Roman" w:hAnsi="Times New Roman" w:cs="Times New Roman"/>
          <w:sz w:val="24"/>
          <w:szCs w:val="24"/>
        </w:rPr>
        <w:t xml:space="preserve">V prípade nedodržania lehoty cezhraničného projektu podľa </w:t>
      </w:r>
      <w:r w:rsidR="000F0461" w:rsidRPr="00FA5F27">
        <w:rPr>
          <w:rFonts w:ascii="Times New Roman" w:hAnsi="Times New Roman" w:cs="Times New Roman"/>
          <w:sz w:val="24"/>
          <w:szCs w:val="24"/>
        </w:rPr>
        <w:fldChar w:fldCharType="begin"/>
      </w:r>
      <w:r w:rsidR="000F0461" w:rsidRPr="00FA5F27">
        <w:rPr>
          <w:rFonts w:ascii="Times New Roman" w:hAnsi="Times New Roman" w:cs="Times New Roman"/>
          <w:sz w:val="24"/>
          <w:szCs w:val="24"/>
        </w:rPr>
        <w:instrText xml:space="preserve"> REF _Ref158108250 \r \h </w:instrText>
      </w:r>
      <w:r w:rsidR="00FA5F27">
        <w:rPr>
          <w:rFonts w:ascii="Times New Roman" w:hAnsi="Times New Roman" w:cs="Times New Roman"/>
          <w:sz w:val="24"/>
          <w:szCs w:val="24"/>
        </w:rPr>
        <w:instrText xml:space="preserve"> \* MERGEFORMAT </w:instrText>
      </w:r>
      <w:r w:rsidR="000F0461" w:rsidRPr="00FA5F27">
        <w:rPr>
          <w:rFonts w:ascii="Times New Roman" w:hAnsi="Times New Roman" w:cs="Times New Roman"/>
          <w:sz w:val="24"/>
          <w:szCs w:val="24"/>
        </w:rPr>
      </w:r>
      <w:r w:rsidR="000F0461" w:rsidRPr="00FA5F27">
        <w:rPr>
          <w:rFonts w:ascii="Times New Roman" w:hAnsi="Times New Roman" w:cs="Times New Roman"/>
          <w:sz w:val="24"/>
          <w:szCs w:val="24"/>
        </w:rPr>
        <w:fldChar w:fldCharType="separate"/>
      </w:r>
      <w:r w:rsidR="004B504C">
        <w:rPr>
          <w:rFonts w:ascii="Times New Roman" w:hAnsi="Times New Roman" w:cs="Times New Roman"/>
          <w:sz w:val="24"/>
          <w:szCs w:val="24"/>
        </w:rPr>
        <w:t>§ 25</w:t>
      </w:r>
      <w:r w:rsidR="000F0461" w:rsidRPr="00FA5F27">
        <w:rPr>
          <w:rFonts w:ascii="Times New Roman" w:hAnsi="Times New Roman" w:cs="Times New Roman"/>
          <w:sz w:val="24"/>
          <w:szCs w:val="24"/>
        </w:rPr>
        <w:fldChar w:fldCharType="end"/>
      </w:r>
      <w:r w:rsidRPr="00FA5F27">
        <w:rPr>
          <w:rFonts w:ascii="Times New Roman" w:hAnsi="Times New Roman" w:cs="Times New Roman"/>
          <w:sz w:val="24"/>
          <w:szCs w:val="24"/>
        </w:rPr>
        <w:t>, určený orgán na požiadanie poskytn</w:t>
      </w:r>
      <w:r w:rsidR="00C94E22">
        <w:rPr>
          <w:rFonts w:ascii="Times New Roman" w:hAnsi="Times New Roman" w:cs="Times New Roman"/>
          <w:sz w:val="24"/>
          <w:szCs w:val="24"/>
        </w:rPr>
        <w:t>e</w:t>
      </w:r>
      <w:r w:rsidRPr="00FA5F27">
        <w:rPr>
          <w:rFonts w:ascii="Times New Roman" w:hAnsi="Times New Roman" w:cs="Times New Roman"/>
          <w:sz w:val="24"/>
          <w:szCs w:val="24"/>
        </w:rPr>
        <w:t xml:space="preserve"> európskemu koordinátorovi informácie o prijatých alebo plánovaných opatreniach, ktoré zabezpečia vydanie </w:t>
      </w:r>
      <w:r w:rsidR="00ED760F">
        <w:rPr>
          <w:rFonts w:ascii="Times New Roman" w:hAnsi="Times New Roman" w:cs="Times New Roman"/>
          <w:sz w:val="24"/>
          <w:szCs w:val="24"/>
        </w:rPr>
        <w:t xml:space="preserve">konečného </w:t>
      </w:r>
      <w:r w:rsidRPr="00FA5F27">
        <w:rPr>
          <w:rFonts w:ascii="Times New Roman" w:hAnsi="Times New Roman" w:cs="Times New Roman"/>
          <w:sz w:val="24"/>
          <w:szCs w:val="24"/>
        </w:rPr>
        <w:t>rozhodnutia o schválení v čo najkratšej lehote.</w:t>
      </w:r>
    </w:p>
    <w:p w:rsidR="00A61D66" w:rsidRPr="00FA5F27" w:rsidRDefault="00A61D66" w:rsidP="00BE5813">
      <w:pPr>
        <w:spacing w:after="0" w:line="240" w:lineRule="auto"/>
        <w:ind w:left="567" w:hanging="567"/>
        <w:jc w:val="both"/>
        <w:rPr>
          <w:rFonts w:ascii="Times New Roman" w:hAnsi="Times New Roman" w:cs="Times New Roman"/>
          <w:sz w:val="24"/>
          <w:szCs w:val="24"/>
        </w:rPr>
      </w:pPr>
    </w:p>
    <w:p w:rsidR="00A61D66" w:rsidRPr="00FA5F27" w:rsidRDefault="00A61D66" w:rsidP="00F75BBF">
      <w:pPr>
        <w:pStyle w:val="Odsekzoznamu"/>
        <w:numPr>
          <w:ilvl w:val="0"/>
          <w:numId w:val="1"/>
        </w:numPr>
        <w:shd w:val="clear" w:color="auto" w:fill="FFFFFF"/>
        <w:spacing w:after="0" w:line="240" w:lineRule="auto"/>
        <w:ind w:left="0" w:firstLine="0"/>
        <w:jc w:val="center"/>
        <w:rPr>
          <w:rFonts w:ascii="Times New Roman" w:hAnsi="Times New Roman" w:cs="Times New Roman"/>
          <w:sz w:val="24"/>
          <w:szCs w:val="24"/>
        </w:rPr>
      </w:pPr>
      <w:bookmarkStart w:id="83" w:name="_Ref158108250"/>
      <w:r w:rsidRPr="00FA5F27">
        <w:rPr>
          <w:rFonts w:ascii="Times New Roman" w:hAnsi="Times New Roman" w:cs="Times New Roman"/>
          <w:sz w:val="24"/>
          <w:szCs w:val="24"/>
        </w:rPr>
        <w:lastRenderedPageBreak/>
        <w:t xml:space="preserve"> </w:t>
      </w:r>
      <w:bookmarkEnd w:id="83"/>
    </w:p>
    <w:p w:rsidR="00A61D66" w:rsidRPr="00FA5F27" w:rsidRDefault="00A61D66" w:rsidP="00D33C1D">
      <w:pPr>
        <w:pStyle w:val="Odsekzoznamu"/>
        <w:ind w:left="0"/>
        <w:jc w:val="center"/>
        <w:rPr>
          <w:rFonts w:ascii="Times New Roman" w:hAnsi="Times New Roman" w:cs="Times New Roman"/>
          <w:b/>
          <w:bCs/>
          <w:sz w:val="24"/>
          <w:szCs w:val="24"/>
        </w:rPr>
      </w:pPr>
      <w:r w:rsidRPr="00FA5F27">
        <w:rPr>
          <w:rFonts w:ascii="Times New Roman" w:hAnsi="Times New Roman" w:cs="Times New Roman"/>
          <w:b/>
          <w:bCs/>
          <w:sz w:val="24"/>
          <w:szCs w:val="24"/>
        </w:rPr>
        <w:t>Lehota</w:t>
      </w:r>
    </w:p>
    <w:p w:rsidR="00A61D66" w:rsidRPr="00FA5F27" w:rsidRDefault="00A61D66" w:rsidP="00A61D66">
      <w:pPr>
        <w:pStyle w:val="Odsekzoznamu"/>
        <w:ind w:left="360" w:hanging="360"/>
        <w:jc w:val="center"/>
        <w:rPr>
          <w:rFonts w:ascii="Times New Roman" w:hAnsi="Times New Roman" w:cs="Times New Roman"/>
          <w:sz w:val="24"/>
          <w:szCs w:val="24"/>
        </w:rPr>
      </w:pPr>
    </w:p>
    <w:p w:rsidR="00A61D66" w:rsidRDefault="00A61D66" w:rsidP="00B144F6">
      <w:pPr>
        <w:pStyle w:val="Odsekzoznamu"/>
        <w:numPr>
          <w:ilvl w:val="0"/>
          <w:numId w:val="58"/>
        </w:numPr>
        <w:tabs>
          <w:tab w:val="left" w:pos="0"/>
        </w:tabs>
        <w:spacing w:after="0" w:line="240" w:lineRule="auto"/>
        <w:ind w:left="0" w:firstLine="567"/>
        <w:jc w:val="both"/>
        <w:rPr>
          <w:rFonts w:ascii="Times New Roman" w:hAnsi="Times New Roman" w:cs="Times New Roman"/>
          <w:sz w:val="24"/>
          <w:szCs w:val="24"/>
        </w:rPr>
      </w:pPr>
      <w:r w:rsidRPr="00FA5F27">
        <w:rPr>
          <w:rFonts w:ascii="Times New Roman" w:hAnsi="Times New Roman" w:cs="Times New Roman"/>
          <w:sz w:val="24"/>
          <w:szCs w:val="24"/>
        </w:rPr>
        <w:t>Orgán zúčastnený na postupe vydávania povolenia vrátane určeného orgánu a spoločného orgánu postup</w:t>
      </w:r>
      <w:r w:rsidR="003C6B12">
        <w:rPr>
          <w:rFonts w:ascii="Times New Roman" w:hAnsi="Times New Roman" w:cs="Times New Roman"/>
          <w:sz w:val="24"/>
          <w:szCs w:val="24"/>
        </w:rPr>
        <w:t>uje</w:t>
      </w:r>
      <w:r w:rsidRPr="00FA5F27">
        <w:rPr>
          <w:rFonts w:ascii="Times New Roman" w:hAnsi="Times New Roman" w:cs="Times New Roman"/>
          <w:sz w:val="24"/>
          <w:szCs w:val="24"/>
        </w:rPr>
        <w:t xml:space="preserve"> tak, aby bolo</w:t>
      </w:r>
      <w:r w:rsidR="00ED760F">
        <w:rPr>
          <w:rFonts w:ascii="Times New Roman" w:hAnsi="Times New Roman" w:cs="Times New Roman"/>
          <w:sz w:val="24"/>
          <w:szCs w:val="24"/>
        </w:rPr>
        <w:t xml:space="preserve"> konečné</w:t>
      </w:r>
      <w:r w:rsidRPr="00FA5F27">
        <w:rPr>
          <w:rFonts w:ascii="Times New Roman" w:hAnsi="Times New Roman" w:cs="Times New Roman"/>
          <w:sz w:val="24"/>
          <w:szCs w:val="24"/>
        </w:rPr>
        <w:t xml:space="preserve"> rozhodnutie o schválení prijaté najneskôr v lehote štyroch rokov odo dňa začiatku postupu vydávania povolenia. Dňom začiatku postupu vydávania povolenia je deň, keď došlo </w:t>
      </w:r>
      <w:r w:rsidR="006F7CE5" w:rsidRPr="00915A2B">
        <w:rPr>
          <w:rFonts w:ascii="Times New Roman" w:hAnsi="Times New Roman" w:cs="Times New Roman"/>
          <w:sz w:val="24"/>
          <w:szCs w:val="24"/>
        </w:rPr>
        <w:t>k podaniu úplnej žiadosti k predloženému</w:t>
      </w:r>
      <w:r w:rsidRPr="007630FA">
        <w:rPr>
          <w:rFonts w:ascii="Times New Roman" w:hAnsi="Times New Roman" w:cs="Times New Roman"/>
          <w:sz w:val="24"/>
          <w:szCs w:val="24"/>
        </w:rPr>
        <w:t xml:space="preserve"> projektu predkladateľom určenému orgánu. </w:t>
      </w:r>
      <w:r w:rsidR="006F7CE5" w:rsidRPr="00915A2B">
        <w:rPr>
          <w:rFonts w:ascii="Times New Roman" w:hAnsi="Times New Roman" w:cs="Times New Roman"/>
          <w:sz w:val="24"/>
          <w:szCs w:val="24"/>
        </w:rPr>
        <w:t>Podanie úplnej žiadosti k predloženému</w:t>
      </w:r>
      <w:r w:rsidR="006F7CE5">
        <w:rPr>
          <w:rFonts w:ascii="Times New Roman" w:hAnsi="Times New Roman" w:cs="Times New Roman"/>
          <w:sz w:val="24"/>
          <w:szCs w:val="24"/>
        </w:rPr>
        <w:t xml:space="preserve"> </w:t>
      </w:r>
      <w:r w:rsidRPr="00FA5F27">
        <w:rPr>
          <w:rFonts w:ascii="Times New Roman" w:hAnsi="Times New Roman" w:cs="Times New Roman"/>
          <w:sz w:val="24"/>
          <w:szCs w:val="24"/>
        </w:rPr>
        <w:t>projektu predkladateľom určenému orgánu je pri projektoch podliehajúcich posudzovaniu vplyvov na životné prostredie doručenie dokumentu podľa osobitného predpisu</w:t>
      </w:r>
      <w:r w:rsidRPr="00FA5F27">
        <w:rPr>
          <w:rStyle w:val="Odkaznapoznmkupodiarou"/>
          <w:rFonts w:ascii="Times New Roman" w:hAnsi="Times New Roman" w:cs="Times New Roman"/>
          <w:sz w:val="24"/>
          <w:szCs w:val="24"/>
        </w:rPr>
        <w:footnoteReference w:id="68"/>
      </w:r>
      <w:r w:rsidRPr="00FA5F27">
        <w:rPr>
          <w:rFonts w:ascii="Times New Roman" w:hAnsi="Times New Roman" w:cs="Times New Roman"/>
          <w:sz w:val="24"/>
          <w:szCs w:val="24"/>
        </w:rPr>
        <w:t>)</w:t>
      </w:r>
      <w:r w:rsidRPr="00FA5F27">
        <w:rPr>
          <w:rFonts w:ascii="Times New Roman" w:hAnsi="Times New Roman" w:cs="Times New Roman"/>
          <w:sz w:val="24"/>
          <w:szCs w:val="24"/>
          <w:vertAlign w:val="superscript"/>
        </w:rPr>
        <w:t xml:space="preserve"> </w:t>
      </w:r>
      <w:r w:rsidRPr="00FA5F27">
        <w:rPr>
          <w:rFonts w:ascii="Times New Roman" w:hAnsi="Times New Roman" w:cs="Times New Roman"/>
          <w:sz w:val="24"/>
          <w:szCs w:val="24"/>
        </w:rPr>
        <w:t>určenému orgánu a pri projektoch nepodliehajúcich posudzovaniu vplyvov na životné prostredie doručenie návrhu podľa osobitného predpisu</w:t>
      </w:r>
      <w:r w:rsidRPr="00FA5F27">
        <w:rPr>
          <w:rStyle w:val="Odkaznapoznmkupodiarou"/>
          <w:rFonts w:ascii="Times New Roman" w:hAnsi="Times New Roman" w:cs="Times New Roman"/>
          <w:sz w:val="24"/>
          <w:szCs w:val="24"/>
        </w:rPr>
        <w:footnoteReference w:id="69"/>
      </w:r>
      <w:r w:rsidRPr="00FA5F27">
        <w:rPr>
          <w:rFonts w:ascii="Times New Roman" w:hAnsi="Times New Roman" w:cs="Times New Roman"/>
          <w:sz w:val="24"/>
          <w:szCs w:val="24"/>
        </w:rPr>
        <w:t>) určenému orgánu.</w:t>
      </w:r>
      <w:r w:rsidRPr="00FA5F27" w:rsidDel="00011665">
        <w:rPr>
          <w:rFonts w:ascii="Times New Roman" w:hAnsi="Times New Roman" w:cs="Times New Roman"/>
          <w:sz w:val="24"/>
          <w:szCs w:val="24"/>
        </w:rPr>
        <w:t xml:space="preserve"> </w:t>
      </w:r>
    </w:p>
    <w:p w:rsidR="00120065" w:rsidRPr="00FA5F27" w:rsidRDefault="00120065" w:rsidP="00B144F6">
      <w:pPr>
        <w:pStyle w:val="Odsekzoznamu"/>
        <w:tabs>
          <w:tab w:val="left" w:pos="0"/>
        </w:tabs>
        <w:spacing w:after="0" w:line="240" w:lineRule="auto"/>
        <w:ind w:left="0" w:firstLine="567"/>
        <w:jc w:val="both"/>
        <w:rPr>
          <w:rFonts w:ascii="Times New Roman" w:hAnsi="Times New Roman" w:cs="Times New Roman"/>
          <w:sz w:val="24"/>
          <w:szCs w:val="24"/>
        </w:rPr>
      </w:pPr>
    </w:p>
    <w:p w:rsidR="00A61D66" w:rsidRDefault="00A61D66" w:rsidP="00B144F6">
      <w:pPr>
        <w:pStyle w:val="Odsekzoznamu"/>
        <w:numPr>
          <w:ilvl w:val="0"/>
          <w:numId w:val="58"/>
        </w:numPr>
        <w:spacing w:after="0" w:line="240" w:lineRule="auto"/>
        <w:ind w:left="0" w:firstLine="567"/>
        <w:jc w:val="both"/>
        <w:rPr>
          <w:rFonts w:ascii="Times New Roman" w:hAnsi="Times New Roman" w:cs="Times New Roman"/>
          <w:sz w:val="24"/>
          <w:szCs w:val="24"/>
        </w:rPr>
      </w:pPr>
      <w:r w:rsidRPr="00FA5F27">
        <w:rPr>
          <w:rFonts w:ascii="Times New Roman" w:hAnsi="Times New Roman" w:cs="Times New Roman"/>
          <w:sz w:val="24"/>
          <w:szCs w:val="24"/>
        </w:rPr>
        <w:t>Určený orgán dohliada na dodržanie lehoty podľa odseku 1 a </w:t>
      </w:r>
      <w:r w:rsidR="003C6B12" w:rsidRPr="00FA5F27">
        <w:rPr>
          <w:rFonts w:ascii="Times New Roman" w:hAnsi="Times New Roman" w:cs="Times New Roman"/>
          <w:sz w:val="24"/>
          <w:szCs w:val="24"/>
        </w:rPr>
        <w:t>v</w:t>
      </w:r>
      <w:r w:rsidR="003C6B12">
        <w:rPr>
          <w:rFonts w:ascii="Times New Roman" w:hAnsi="Times New Roman" w:cs="Times New Roman"/>
          <w:sz w:val="24"/>
          <w:szCs w:val="24"/>
        </w:rPr>
        <w:t>edie</w:t>
      </w:r>
      <w:r w:rsidR="003C6B12" w:rsidRPr="00FA5F27">
        <w:rPr>
          <w:rFonts w:ascii="Times New Roman" w:hAnsi="Times New Roman" w:cs="Times New Roman"/>
          <w:sz w:val="24"/>
          <w:szCs w:val="24"/>
        </w:rPr>
        <w:t xml:space="preserve"> </w:t>
      </w:r>
      <w:r w:rsidRPr="00FA5F27">
        <w:rPr>
          <w:rFonts w:ascii="Times New Roman" w:hAnsi="Times New Roman" w:cs="Times New Roman"/>
          <w:sz w:val="24"/>
          <w:szCs w:val="24"/>
        </w:rPr>
        <w:t>záznam o akomkoľvek predĺžení lehoty.</w:t>
      </w:r>
    </w:p>
    <w:p w:rsidR="00120065" w:rsidRPr="00FA5F27" w:rsidRDefault="00120065" w:rsidP="00B144F6">
      <w:pPr>
        <w:pStyle w:val="Odsekzoznamu"/>
        <w:spacing w:after="0" w:line="240" w:lineRule="auto"/>
        <w:ind w:left="0" w:firstLine="567"/>
        <w:jc w:val="both"/>
        <w:rPr>
          <w:rFonts w:ascii="Times New Roman" w:hAnsi="Times New Roman" w:cs="Times New Roman"/>
          <w:sz w:val="24"/>
          <w:szCs w:val="24"/>
        </w:rPr>
      </w:pPr>
    </w:p>
    <w:p w:rsidR="00A61D66" w:rsidRDefault="00A61D66" w:rsidP="00B144F6">
      <w:pPr>
        <w:pStyle w:val="Odsekzoznamu"/>
        <w:numPr>
          <w:ilvl w:val="0"/>
          <w:numId w:val="58"/>
        </w:numPr>
        <w:spacing w:after="0" w:line="240" w:lineRule="auto"/>
        <w:ind w:left="0" w:firstLine="567"/>
        <w:jc w:val="both"/>
        <w:rPr>
          <w:rFonts w:ascii="Times New Roman" w:hAnsi="Times New Roman" w:cs="Times New Roman"/>
          <w:sz w:val="24"/>
          <w:szCs w:val="24"/>
        </w:rPr>
      </w:pPr>
      <w:r w:rsidRPr="00FA5F27">
        <w:rPr>
          <w:rFonts w:ascii="Times New Roman" w:hAnsi="Times New Roman" w:cs="Times New Roman"/>
          <w:sz w:val="24"/>
          <w:szCs w:val="24"/>
        </w:rPr>
        <w:t xml:space="preserve">V riadne odôvodnených prípadoch je možné lehotu primerane predĺžiť. O primeranom predĺžení lehoty rozhodne určený orgán v konaní, pred ktorým nastala okolnosť zakladajúca potrebu primeraného predĺženia lehoty. Určený orgán pri rozhodovaní o  predĺžení lehoty posudzuje osobitné dôvody jednotlivých prípadov. Rozhodnutie o predĺžení lehoty musí byť riadne odôvodnené a lehota primeraná na dokončenie postupu vydávania povolenia a vydania konečného rozhodnutia o schválení.  Určený orgán, ktorý o predĺžení lehoty rozhodol o tejto skutočnosti bezodkladne </w:t>
      </w:r>
      <w:r w:rsidR="003C6B12" w:rsidRPr="00FA5F27">
        <w:rPr>
          <w:rFonts w:ascii="Times New Roman" w:hAnsi="Times New Roman" w:cs="Times New Roman"/>
          <w:sz w:val="24"/>
          <w:szCs w:val="24"/>
        </w:rPr>
        <w:t>inform</w:t>
      </w:r>
      <w:r w:rsidR="003C6B12">
        <w:rPr>
          <w:rFonts w:ascii="Times New Roman" w:hAnsi="Times New Roman" w:cs="Times New Roman"/>
          <w:sz w:val="24"/>
          <w:szCs w:val="24"/>
        </w:rPr>
        <w:t>uje</w:t>
      </w:r>
      <w:r w:rsidR="003C6B12" w:rsidRPr="00FA5F27">
        <w:rPr>
          <w:rFonts w:ascii="Times New Roman" w:hAnsi="Times New Roman" w:cs="Times New Roman"/>
          <w:sz w:val="24"/>
          <w:szCs w:val="24"/>
        </w:rPr>
        <w:t xml:space="preserve"> </w:t>
      </w:r>
      <w:r w:rsidRPr="00FA5F27">
        <w:rPr>
          <w:rFonts w:ascii="Times New Roman" w:hAnsi="Times New Roman" w:cs="Times New Roman"/>
          <w:sz w:val="24"/>
          <w:szCs w:val="24"/>
        </w:rPr>
        <w:t>predkladateľa projektu. Predĺženie lehoty z rovnakého dôvodu je možné opakovať len raz.</w:t>
      </w:r>
    </w:p>
    <w:p w:rsidR="00120065" w:rsidRPr="00120065" w:rsidRDefault="00120065" w:rsidP="00B144F6">
      <w:pPr>
        <w:spacing w:after="0" w:line="240" w:lineRule="auto"/>
        <w:ind w:firstLine="567"/>
        <w:jc w:val="both"/>
        <w:rPr>
          <w:rFonts w:ascii="Times New Roman" w:hAnsi="Times New Roman" w:cs="Times New Roman"/>
          <w:sz w:val="24"/>
          <w:szCs w:val="24"/>
        </w:rPr>
      </w:pPr>
    </w:p>
    <w:p w:rsidR="00A61D66" w:rsidRDefault="00A61D66" w:rsidP="00B144F6">
      <w:pPr>
        <w:pStyle w:val="Odsekzoznamu"/>
        <w:numPr>
          <w:ilvl w:val="0"/>
          <w:numId w:val="58"/>
        </w:numPr>
        <w:spacing w:after="0" w:line="240" w:lineRule="auto"/>
        <w:ind w:left="0" w:firstLine="567"/>
        <w:jc w:val="both"/>
        <w:rPr>
          <w:rFonts w:ascii="Times New Roman" w:hAnsi="Times New Roman" w:cs="Times New Roman"/>
          <w:sz w:val="24"/>
          <w:szCs w:val="24"/>
        </w:rPr>
      </w:pPr>
      <w:r w:rsidRPr="00FA5F27">
        <w:rPr>
          <w:rFonts w:ascii="Times New Roman" w:hAnsi="Times New Roman" w:cs="Times New Roman"/>
          <w:sz w:val="24"/>
          <w:szCs w:val="24"/>
        </w:rPr>
        <w:t>Lehota podľa tohto zákona neplynie počas konaní o riadnych opravných prostriedkoch a správnych súdnych konaní podľa osobitných predpisov</w:t>
      </w:r>
      <w:r w:rsidRPr="00FA5F27">
        <w:rPr>
          <w:rStyle w:val="Odkaznapoznmkupodiarou"/>
          <w:rFonts w:ascii="Times New Roman" w:hAnsi="Times New Roman" w:cs="Times New Roman"/>
          <w:sz w:val="24"/>
          <w:szCs w:val="24"/>
        </w:rPr>
        <w:footnoteReference w:id="70"/>
      </w:r>
      <w:r w:rsidRPr="00FA5F27">
        <w:rPr>
          <w:rFonts w:ascii="Times New Roman" w:hAnsi="Times New Roman" w:cs="Times New Roman"/>
          <w:sz w:val="24"/>
          <w:szCs w:val="24"/>
        </w:rPr>
        <w:t xml:space="preserve">) až do právoplatného ukončenia týchto konaní a počas doby potrebnej na výkon rozhodnutí vydaných v odvolacích konaniach a správnych súdnych konaniach. </w:t>
      </w:r>
    </w:p>
    <w:p w:rsidR="00120065" w:rsidRPr="00120065" w:rsidRDefault="00120065" w:rsidP="00B144F6">
      <w:pPr>
        <w:spacing w:after="0" w:line="240" w:lineRule="auto"/>
        <w:ind w:firstLine="567"/>
        <w:jc w:val="both"/>
        <w:rPr>
          <w:rFonts w:ascii="Times New Roman" w:hAnsi="Times New Roman" w:cs="Times New Roman"/>
          <w:sz w:val="24"/>
          <w:szCs w:val="24"/>
        </w:rPr>
      </w:pPr>
    </w:p>
    <w:p w:rsidR="00A61D66" w:rsidRPr="00FA5F27" w:rsidRDefault="00A61D66" w:rsidP="00B144F6">
      <w:pPr>
        <w:pStyle w:val="Odsekzoznamu"/>
        <w:numPr>
          <w:ilvl w:val="0"/>
          <w:numId w:val="58"/>
        </w:numPr>
        <w:spacing w:after="0" w:line="240" w:lineRule="auto"/>
        <w:ind w:left="0" w:firstLine="567"/>
        <w:jc w:val="both"/>
        <w:rPr>
          <w:rFonts w:ascii="Times New Roman" w:hAnsi="Times New Roman" w:cs="Times New Roman"/>
          <w:sz w:val="24"/>
          <w:szCs w:val="24"/>
        </w:rPr>
      </w:pPr>
      <w:r w:rsidRPr="00FA5F27">
        <w:rPr>
          <w:rFonts w:ascii="Times New Roman" w:hAnsi="Times New Roman" w:cs="Times New Roman"/>
          <w:sz w:val="24"/>
          <w:szCs w:val="24"/>
        </w:rPr>
        <w:t xml:space="preserve">Určené orgány a spoločný orgán nemajú zodpovednosť za nedodržanie lehoty, vrátane lehoty predĺženej v súlade s odsekom 3, ak oneskorenie </w:t>
      </w:r>
      <w:r w:rsidR="00C94E22" w:rsidRPr="00FA5F27">
        <w:rPr>
          <w:rFonts w:ascii="Times New Roman" w:hAnsi="Times New Roman" w:cs="Times New Roman"/>
          <w:sz w:val="24"/>
          <w:szCs w:val="24"/>
        </w:rPr>
        <w:t>spôsob</w:t>
      </w:r>
      <w:r w:rsidR="00C94E22">
        <w:rPr>
          <w:rFonts w:ascii="Times New Roman" w:hAnsi="Times New Roman" w:cs="Times New Roman"/>
          <w:sz w:val="24"/>
          <w:szCs w:val="24"/>
        </w:rPr>
        <w:t>il</w:t>
      </w:r>
      <w:r w:rsidR="00C94E22" w:rsidRPr="00FA5F27">
        <w:rPr>
          <w:rFonts w:ascii="Times New Roman" w:hAnsi="Times New Roman" w:cs="Times New Roman"/>
          <w:sz w:val="24"/>
          <w:szCs w:val="24"/>
        </w:rPr>
        <w:t xml:space="preserve"> </w:t>
      </w:r>
      <w:r w:rsidRPr="00FA5F27">
        <w:rPr>
          <w:rFonts w:ascii="Times New Roman" w:hAnsi="Times New Roman" w:cs="Times New Roman"/>
          <w:sz w:val="24"/>
          <w:szCs w:val="24"/>
        </w:rPr>
        <w:t xml:space="preserve">predkladateľ projektu.  </w:t>
      </w:r>
    </w:p>
    <w:p w:rsidR="00A61D66" w:rsidRPr="00FA5F27" w:rsidRDefault="00A61D66" w:rsidP="00120065">
      <w:pPr>
        <w:spacing w:after="0" w:line="240" w:lineRule="auto"/>
        <w:ind w:left="567" w:hanging="567"/>
        <w:jc w:val="both"/>
        <w:rPr>
          <w:rFonts w:ascii="Times New Roman" w:hAnsi="Times New Roman" w:cs="Times New Roman"/>
          <w:sz w:val="24"/>
          <w:szCs w:val="24"/>
        </w:rPr>
      </w:pPr>
    </w:p>
    <w:p w:rsidR="00A61D66" w:rsidRPr="00FA5F27" w:rsidRDefault="00A61D66" w:rsidP="00120065">
      <w:pPr>
        <w:pStyle w:val="Odsekzoznamu"/>
        <w:numPr>
          <w:ilvl w:val="0"/>
          <w:numId w:val="1"/>
        </w:numPr>
        <w:shd w:val="clear" w:color="auto" w:fill="FFFFFF"/>
        <w:spacing w:after="0" w:line="240" w:lineRule="auto"/>
        <w:ind w:left="0" w:firstLine="0"/>
        <w:jc w:val="center"/>
        <w:rPr>
          <w:rFonts w:ascii="Times New Roman" w:hAnsi="Times New Roman" w:cs="Times New Roman"/>
          <w:sz w:val="24"/>
          <w:szCs w:val="24"/>
        </w:rPr>
      </w:pPr>
    </w:p>
    <w:p w:rsidR="00A61D66" w:rsidRDefault="00A61D66" w:rsidP="00120065">
      <w:pPr>
        <w:spacing w:after="0" w:line="240" w:lineRule="auto"/>
        <w:jc w:val="center"/>
        <w:rPr>
          <w:rFonts w:ascii="Times New Roman" w:hAnsi="Times New Roman" w:cs="Times New Roman"/>
          <w:b/>
          <w:bCs/>
          <w:sz w:val="24"/>
          <w:szCs w:val="24"/>
        </w:rPr>
      </w:pPr>
      <w:r w:rsidRPr="00FA5F27">
        <w:rPr>
          <w:rFonts w:ascii="Times New Roman" w:hAnsi="Times New Roman" w:cs="Times New Roman"/>
          <w:b/>
          <w:bCs/>
          <w:sz w:val="24"/>
          <w:szCs w:val="24"/>
        </w:rPr>
        <w:t>Cezhraničné obstarávanie</w:t>
      </w:r>
    </w:p>
    <w:p w:rsidR="00120065" w:rsidRPr="00FA5F27" w:rsidRDefault="00120065" w:rsidP="00120065">
      <w:pPr>
        <w:spacing w:after="0" w:line="240" w:lineRule="auto"/>
        <w:jc w:val="center"/>
        <w:rPr>
          <w:rFonts w:ascii="Times New Roman" w:hAnsi="Times New Roman" w:cs="Times New Roman"/>
          <w:b/>
          <w:bCs/>
          <w:sz w:val="24"/>
          <w:szCs w:val="24"/>
        </w:rPr>
      </w:pPr>
    </w:p>
    <w:p w:rsidR="00A61D66" w:rsidRDefault="00A61D66" w:rsidP="00B144F6">
      <w:pPr>
        <w:pStyle w:val="Odsekzoznamu"/>
        <w:numPr>
          <w:ilvl w:val="0"/>
          <w:numId w:val="65"/>
        </w:numPr>
        <w:spacing w:after="0" w:line="240" w:lineRule="auto"/>
        <w:ind w:left="0" w:firstLine="567"/>
        <w:jc w:val="both"/>
        <w:rPr>
          <w:rFonts w:ascii="Times New Roman" w:hAnsi="Times New Roman" w:cs="Times New Roman"/>
          <w:sz w:val="24"/>
          <w:szCs w:val="24"/>
        </w:rPr>
      </w:pPr>
      <w:r w:rsidRPr="00FA5F27">
        <w:rPr>
          <w:rFonts w:ascii="Times New Roman" w:hAnsi="Times New Roman" w:cs="Times New Roman"/>
          <w:sz w:val="24"/>
          <w:szCs w:val="24"/>
        </w:rPr>
        <w:t>Ak sa cezhraničné obstarávanie uskutočňuje prostredníctvom spoločného subjektu,</w:t>
      </w:r>
      <w:r w:rsidRPr="00FA5F27">
        <w:rPr>
          <w:rStyle w:val="Odkaznapoznmkupodiarou"/>
          <w:rFonts w:ascii="Times New Roman" w:hAnsi="Times New Roman" w:cs="Times New Roman"/>
          <w:sz w:val="24"/>
          <w:szCs w:val="24"/>
        </w:rPr>
        <w:footnoteReference w:id="71"/>
      </w:r>
      <w:r w:rsidRPr="00FA5F27">
        <w:rPr>
          <w:rFonts w:ascii="Times New Roman" w:hAnsi="Times New Roman" w:cs="Times New Roman"/>
          <w:sz w:val="24"/>
          <w:szCs w:val="24"/>
        </w:rPr>
        <w:t>) postupuje sa podľa právnych predpisov členského štátu, v ktorom má spoločný subjekt svoje sídlo,</w:t>
      </w:r>
      <w:r w:rsidRPr="00FA5F27">
        <w:rPr>
          <w:rStyle w:val="Odkaznapoznmkupodiarou"/>
          <w:rFonts w:ascii="Times New Roman" w:hAnsi="Times New Roman" w:cs="Times New Roman"/>
          <w:sz w:val="24"/>
          <w:szCs w:val="24"/>
        </w:rPr>
        <w:footnoteReference w:id="72"/>
      </w:r>
      <w:r w:rsidRPr="00FA5F27">
        <w:rPr>
          <w:rFonts w:ascii="Times New Roman" w:hAnsi="Times New Roman" w:cs="Times New Roman"/>
          <w:sz w:val="24"/>
          <w:szCs w:val="24"/>
        </w:rPr>
        <w:t>) ak písomná dohoda medzi zúčastnenými členskými štátmi neustanovuje inak; v písomnej dohode medzi zúčastnenými členskými štátmi možno ustanoviť postup vo verejnom obstarávaní podľa právnych predpisov jedného zo zúčastnených členských štátov.</w:t>
      </w:r>
    </w:p>
    <w:p w:rsidR="00120065" w:rsidRPr="00FA5F27" w:rsidRDefault="00120065" w:rsidP="00B144F6">
      <w:pPr>
        <w:pStyle w:val="Odsekzoznamu"/>
        <w:spacing w:after="0" w:line="240" w:lineRule="auto"/>
        <w:ind w:left="0" w:firstLine="567"/>
        <w:jc w:val="both"/>
        <w:rPr>
          <w:rFonts w:ascii="Times New Roman" w:hAnsi="Times New Roman" w:cs="Times New Roman"/>
          <w:sz w:val="24"/>
          <w:szCs w:val="24"/>
        </w:rPr>
      </w:pPr>
    </w:p>
    <w:p w:rsidR="00A61D66" w:rsidRPr="00FA5F27" w:rsidRDefault="003C6B12" w:rsidP="00B144F6">
      <w:pPr>
        <w:pStyle w:val="Odsekzoznamu"/>
        <w:numPr>
          <w:ilvl w:val="0"/>
          <w:numId w:val="6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O</w:t>
      </w:r>
      <w:r w:rsidR="00A61D66" w:rsidRPr="00FA5F27">
        <w:rPr>
          <w:rFonts w:ascii="Times New Roman" w:hAnsi="Times New Roman" w:cs="Times New Roman"/>
          <w:sz w:val="24"/>
          <w:szCs w:val="24"/>
        </w:rPr>
        <w:t>dsek 1 sa primerane vzťahuje aj na cezhraničné obstarávanie uskutočňované ovládanou osobou</w:t>
      </w:r>
      <w:r w:rsidR="00A61D66" w:rsidRPr="00FA5F27">
        <w:rPr>
          <w:rStyle w:val="Odkaznapoznmkupodiarou"/>
          <w:rFonts w:ascii="Times New Roman" w:hAnsi="Times New Roman" w:cs="Times New Roman"/>
          <w:sz w:val="24"/>
          <w:szCs w:val="24"/>
        </w:rPr>
        <w:footnoteReference w:id="73"/>
      </w:r>
      <w:r w:rsidR="00A61D66" w:rsidRPr="00FA5F27">
        <w:rPr>
          <w:rFonts w:ascii="Times New Roman" w:hAnsi="Times New Roman" w:cs="Times New Roman"/>
          <w:sz w:val="24"/>
          <w:szCs w:val="24"/>
        </w:rPr>
        <w:t>) spoločného subjektu; zúčastnené členské štáty môžu rozhodnutím určiť, že ovládaná osoba má postupovať vo verejnom obstarávaní podľa právnych predpisov, ktoré uplatňuje spoločný subjekt.</w:t>
      </w:r>
    </w:p>
    <w:p w:rsidR="00BE5813" w:rsidRPr="00FA5F27" w:rsidRDefault="00BE5813" w:rsidP="00120065">
      <w:pPr>
        <w:spacing w:after="0" w:line="240" w:lineRule="auto"/>
        <w:jc w:val="both"/>
        <w:rPr>
          <w:rFonts w:ascii="Times New Roman" w:hAnsi="Times New Roman" w:cs="Times New Roman"/>
          <w:sz w:val="24"/>
          <w:szCs w:val="24"/>
        </w:rPr>
      </w:pPr>
    </w:p>
    <w:p w:rsidR="00A61D66" w:rsidRPr="00FA5F27" w:rsidRDefault="00A61D66" w:rsidP="00120065">
      <w:pPr>
        <w:pStyle w:val="Odsekzoznamu"/>
        <w:numPr>
          <w:ilvl w:val="0"/>
          <w:numId w:val="1"/>
        </w:numPr>
        <w:shd w:val="clear" w:color="auto" w:fill="FFFFFF"/>
        <w:spacing w:after="0" w:line="240" w:lineRule="auto"/>
        <w:ind w:left="0" w:firstLine="0"/>
        <w:jc w:val="center"/>
        <w:rPr>
          <w:rFonts w:ascii="Times New Roman" w:hAnsi="Times New Roman" w:cs="Times New Roman"/>
          <w:sz w:val="24"/>
          <w:szCs w:val="24"/>
        </w:rPr>
      </w:pPr>
    </w:p>
    <w:p w:rsidR="00A61D66" w:rsidRDefault="00A61D66" w:rsidP="00120065">
      <w:pPr>
        <w:spacing w:after="0" w:line="240" w:lineRule="auto"/>
        <w:jc w:val="center"/>
        <w:rPr>
          <w:rFonts w:ascii="Times New Roman" w:hAnsi="Times New Roman" w:cs="Times New Roman"/>
          <w:b/>
          <w:bCs/>
          <w:sz w:val="24"/>
          <w:szCs w:val="24"/>
        </w:rPr>
      </w:pPr>
      <w:r w:rsidRPr="00FA5F27">
        <w:rPr>
          <w:rFonts w:ascii="Times New Roman" w:hAnsi="Times New Roman" w:cs="Times New Roman"/>
          <w:b/>
          <w:bCs/>
          <w:sz w:val="24"/>
          <w:szCs w:val="24"/>
        </w:rPr>
        <w:t>Správa o</w:t>
      </w:r>
      <w:r w:rsidR="00120065">
        <w:rPr>
          <w:rFonts w:ascii="Times New Roman" w:hAnsi="Times New Roman" w:cs="Times New Roman"/>
          <w:b/>
          <w:bCs/>
          <w:sz w:val="24"/>
          <w:szCs w:val="24"/>
        </w:rPr>
        <w:t> </w:t>
      </w:r>
      <w:r w:rsidRPr="00FA5F27">
        <w:rPr>
          <w:rFonts w:ascii="Times New Roman" w:hAnsi="Times New Roman" w:cs="Times New Roman"/>
          <w:b/>
          <w:bCs/>
          <w:sz w:val="24"/>
          <w:szCs w:val="24"/>
        </w:rPr>
        <w:t>výsledkoch</w:t>
      </w:r>
    </w:p>
    <w:p w:rsidR="00120065" w:rsidRPr="00FA5F27" w:rsidRDefault="00120065" w:rsidP="00120065">
      <w:pPr>
        <w:spacing w:after="0" w:line="240" w:lineRule="auto"/>
        <w:jc w:val="center"/>
        <w:rPr>
          <w:rFonts w:ascii="Times New Roman" w:hAnsi="Times New Roman" w:cs="Times New Roman"/>
          <w:b/>
          <w:bCs/>
          <w:sz w:val="24"/>
          <w:szCs w:val="24"/>
        </w:rPr>
      </w:pPr>
    </w:p>
    <w:p w:rsidR="00A61D66" w:rsidRDefault="00A61D66" w:rsidP="00B144F6">
      <w:pPr>
        <w:pStyle w:val="Odsekzoznamu"/>
        <w:numPr>
          <w:ilvl w:val="0"/>
          <w:numId w:val="67"/>
        </w:numPr>
        <w:spacing w:after="0" w:line="240" w:lineRule="auto"/>
        <w:ind w:left="0" w:firstLine="567"/>
        <w:jc w:val="both"/>
        <w:rPr>
          <w:rFonts w:ascii="Times New Roman" w:hAnsi="Times New Roman" w:cs="Times New Roman"/>
          <w:sz w:val="24"/>
          <w:szCs w:val="24"/>
        </w:rPr>
      </w:pPr>
      <w:r w:rsidRPr="00FA5F27">
        <w:rPr>
          <w:rFonts w:ascii="Times New Roman" w:hAnsi="Times New Roman" w:cs="Times New Roman"/>
          <w:sz w:val="24"/>
          <w:szCs w:val="24"/>
        </w:rPr>
        <w:t>Ministerstvo</w:t>
      </w:r>
      <w:r w:rsidR="003C6B12">
        <w:rPr>
          <w:rFonts w:ascii="Times New Roman" w:hAnsi="Times New Roman" w:cs="Times New Roman"/>
          <w:sz w:val="24"/>
          <w:szCs w:val="24"/>
        </w:rPr>
        <w:t xml:space="preserve"> dopravy Slovenskej republiky</w:t>
      </w:r>
      <w:r w:rsidRPr="00FA5F27">
        <w:rPr>
          <w:rFonts w:ascii="Times New Roman" w:hAnsi="Times New Roman" w:cs="Times New Roman"/>
          <w:sz w:val="24"/>
          <w:szCs w:val="24"/>
        </w:rPr>
        <w:t xml:space="preserve"> poskytne do 10. augusta 2026 a potom každé dva roky správu o výsledkoch Európskej komisii. </w:t>
      </w:r>
    </w:p>
    <w:p w:rsidR="00B144F6" w:rsidRPr="00FA5F27" w:rsidRDefault="00B144F6" w:rsidP="00B144F6">
      <w:pPr>
        <w:pStyle w:val="Odsekzoznamu"/>
        <w:spacing w:after="0" w:line="240" w:lineRule="auto"/>
        <w:ind w:left="567"/>
        <w:jc w:val="both"/>
        <w:rPr>
          <w:rFonts w:ascii="Times New Roman" w:hAnsi="Times New Roman" w:cs="Times New Roman"/>
          <w:sz w:val="24"/>
          <w:szCs w:val="24"/>
        </w:rPr>
      </w:pPr>
    </w:p>
    <w:p w:rsidR="00A61D66" w:rsidRPr="00FA5F27" w:rsidRDefault="00A61D66" w:rsidP="00B144F6">
      <w:pPr>
        <w:pStyle w:val="Odsekzoznamu"/>
        <w:numPr>
          <w:ilvl w:val="0"/>
          <w:numId w:val="67"/>
        </w:numPr>
        <w:spacing w:after="0" w:line="240" w:lineRule="auto"/>
        <w:ind w:left="0" w:firstLine="567"/>
        <w:jc w:val="both"/>
        <w:rPr>
          <w:rFonts w:ascii="Times New Roman" w:hAnsi="Times New Roman" w:cs="Times New Roman"/>
          <w:sz w:val="24"/>
          <w:szCs w:val="24"/>
        </w:rPr>
      </w:pPr>
      <w:r w:rsidRPr="00FA5F27">
        <w:rPr>
          <w:rFonts w:ascii="Times New Roman" w:hAnsi="Times New Roman" w:cs="Times New Roman"/>
          <w:sz w:val="24"/>
          <w:szCs w:val="24"/>
        </w:rPr>
        <w:t>Správa o výsledkoch obsahuje najmä</w:t>
      </w:r>
    </w:p>
    <w:p w:rsidR="00ED760F" w:rsidRPr="00FA5F27" w:rsidRDefault="00ED760F" w:rsidP="00B144F6">
      <w:pPr>
        <w:pStyle w:val="Odsekzoznamu"/>
        <w:numPr>
          <w:ilvl w:val="0"/>
          <w:numId w:val="71"/>
        </w:numPr>
        <w:spacing w:after="0" w:line="240" w:lineRule="auto"/>
        <w:ind w:left="567" w:hanging="567"/>
        <w:jc w:val="both"/>
        <w:rPr>
          <w:rFonts w:ascii="Times New Roman" w:hAnsi="Times New Roman" w:cs="Times New Roman"/>
          <w:sz w:val="24"/>
          <w:szCs w:val="24"/>
        </w:rPr>
      </w:pPr>
      <w:r w:rsidRPr="00FA5F27">
        <w:rPr>
          <w:rFonts w:ascii="Times New Roman" w:hAnsi="Times New Roman" w:cs="Times New Roman"/>
          <w:sz w:val="24"/>
          <w:szCs w:val="24"/>
        </w:rPr>
        <w:t xml:space="preserve">počet </w:t>
      </w:r>
      <w:r>
        <w:rPr>
          <w:rFonts w:ascii="Times New Roman" w:hAnsi="Times New Roman" w:cs="Times New Roman"/>
          <w:sz w:val="24"/>
          <w:szCs w:val="24"/>
        </w:rPr>
        <w:t>prebiehajúcich a ukončených konaní, ktorých predmetom je strategická investícia podľa § 3 ods. 5</w:t>
      </w:r>
      <w:r w:rsidRPr="00FA5F27">
        <w:rPr>
          <w:rFonts w:ascii="Times New Roman" w:hAnsi="Times New Roman" w:cs="Times New Roman"/>
          <w:sz w:val="24"/>
          <w:szCs w:val="24"/>
        </w:rPr>
        <w:t>,</w:t>
      </w:r>
    </w:p>
    <w:p w:rsidR="00ED760F" w:rsidRPr="00FA5F27" w:rsidRDefault="00ED760F" w:rsidP="00B144F6">
      <w:pPr>
        <w:pStyle w:val="Odsekzoznamu"/>
        <w:numPr>
          <w:ilvl w:val="0"/>
          <w:numId w:val="71"/>
        </w:numPr>
        <w:spacing w:after="0" w:line="240" w:lineRule="auto"/>
        <w:ind w:left="567" w:hanging="567"/>
        <w:jc w:val="both"/>
        <w:rPr>
          <w:rFonts w:ascii="Times New Roman" w:hAnsi="Times New Roman" w:cs="Times New Roman"/>
          <w:sz w:val="24"/>
          <w:szCs w:val="24"/>
        </w:rPr>
      </w:pPr>
      <w:r w:rsidRPr="00FA5F27">
        <w:rPr>
          <w:rFonts w:ascii="Times New Roman" w:hAnsi="Times New Roman" w:cs="Times New Roman"/>
          <w:sz w:val="24"/>
          <w:szCs w:val="24"/>
        </w:rPr>
        <w:t xml:space="preserve">priemernú dĺžku trvania </w:t>
      </w:r>
      <w:r>
        <w:rPr>
          <w:rFonts w:ascii="Times New Roman" w:hAnsi="Times New Roman" w:cs="Times New Roman"/>
          <w:sz w:val="24"/>
          <w:szCs w:val="24"/>
        </w:rPr>
        <w:t>konania podľa písm</w:t>
      </w:r>
      <w:r w:rsidR="00C94E22">
        <w:rPr>
          <w:rFonts w:ascii="Times New Roman" w:hAnsi="Times New Roman" w:cs="Times New Roman"/>
          <w:sz w:val="24"/>
          <w:szCs w:val="24"/>
        </w:rPr>
        <w:t>ena</w:t>
      </w:r>
      <w:r>
        <w:rPr>
          <w:rFonts w:ascii="Times New Roman" w:hAnsi="Times New Roman" w:cs="Times New Roman"/>
          <w:sz w:val="24"/>
          <w:szCs w:val="24"/>
        </w:rPr>
        <w:t xml:space="preserve"> a)</w:t>
      </w:r>
      <w:r w:rsidRPr="00FA5F27">
        <w:rPr>
          <w:rFonts w:ascii="Times New Roman" w:hAnsi="Times New Roman" w:cs="Times New Roman"/>
          <w:sz w:val="24"/>
          <w:szCs w:val="24"/>
        </w:rPr>
        <w:t>,</w:t>
      </w:r>
    </w:p>
    <w:p w:rsidR="00ED760F" w:rsidRPr="00FA5F27" w:rsidRDefault="00ED760F" w:rsidP="00B144F6">
      <w:pPr>
        <w:pStyle w:val="Odsekzoznamu"/>
        <w:numPr>
          <w:ilvl w:val="0"/>
          <w:numId w:val="71"/>
        </w:numPr>
        <w:spacing w:after="0" w:line="240" w:lineRule="auto"/>
        <w:ind w:left="567" w:hanging="567"/>
        <w:jc w:val="both"/>
        <w:rPr>
          <w:rFonts w:ascii="Times New Roman" w:hAnsi="Times New Roman" w:cs="Times New Roman"/>
          <w:sz w:val="24"/>
          <w:szCs w:val="24"/>
        </w:rPr>
      </w:pPr>
      <w:r w:rsidRPr="00FA5F27">
        <w:rPr>
          <w:rFonts w:ascii="Times New Roman" w:hAnsi="Times New Roman" w:cs="Times New Roman"/>
          <w:sz w:val="24"/>
          <w:szCs w:val="24"/>
        </w:rPr>
        <w:t xml:space="preserve">počet </w:t>
      </w:r>
      <w:r>
        <w:rPr>
          <w:rFonts w:ascii="Times New Roman" w:hAnsi="Times New Roman" w:cs="Times New Roman"/>
          <w:sz w:val="24"/>
          <w:szCs w:val="24"/>
        </w:rPr>
        <w:t>konaní podľa písm</w:t>
      </w:r>
      <w:r w:rsidR="00C94E22">
        <w:rPr>
          <w:rFonts w:ascii="Times New Roman" w:hAnsi="Times New Roman" w:cs="Times New Roman"/>
          <w:sz w:val="24"/>
          <w:szCs w:val="24"/>
        </w:rPr>
        <w:t>ena</w:t>
      </w:r>
      <w:r>
        <w:rPr>
          <w:rFonts w:ascii="Times New Roman" w:hAnsi="Times New Roman" w:cs="Times New Roman"/>
          <w:sz w:val="24"/>
          <w:szCs w:val="24"/>
        </w:rPr>
        <w:t xml:space="preserve"> a)</w:t>
      </w:r>
      <w:r w:rsidRPr="00FA5F27">
        <w:rPr>
          <w:rFonts w:ascii="Times New Roman" w:hAnsi="Times New Roman" w:cs="Times New Roman"/>
          <w:sz w:val="24"/>
          <w:szCs w:val="24"/>
        </w:rPr>
        <w:t xml:space="preserve">, ktorých dĺžka trvania presiahla </w:t>
      </w:r>
      <w:r>
        <w:rPr>
          <w:rFonts w:ascii="Times New Roman" w:hAnsi="Times New Roman" w:cs="Times New Roman"/>
          <w:sz w:val="24"/>
          <w:szCs w:val="24"/>
        </w:rPr>
        <w:t>lehotu podľa § 25 ods. 1</w:t>
      </w:r>
      <w:r w:rsidRPr="00FA5F27">
        <w:rPr>
          <w:rFonts w:ascii="Times New Roman" w:hAnsi="Times New Roman" w:cs="Times New Roman"/>
          <w:sz w:val="24"/>
          <w:szCs w:val="24"/>
        </w:rPr>
        <w:t>,</w:t>
      </w:r>
    </w:p>
    <w:p w:rsidR="00ED760F" w:rsidRPr="00FA5F27" w:rsidRDefault="00ED760F" w:rsidP="00B144F6">
      <w:pPr>
        <w:pStyle w:val="Odsekzoznamu"/>
        <w:numPr>
          <w:ilvl w:val="0"/>
          <w:numId w:val="71"/>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zoznam </w:t>
      </w:r>
      <w:r w:rsidRPr="00FA5F27">
        <w:rPr>
          <w:rFonts w:ascii="Times New Roman" w:hAnsi="Times New Roman" w:cs="Times New Roman"/>
          <w:sz w:val="24"/>
          <w:szCs w:val="24"/>
        </w:rPr>
        <w:t xml:space="preserve">spoločných orgánov, ak </w:t>
      </w:r>
      <w:r>
        <w:rPr>
          <w:rFonts w:ascii="Times New Roman" w:hAnsi="Times New Roman" w:cs="Times New Roman"/>
          <w:sz w:val="24"/>
          <w:szCs w:val="24"/>
        </w:rPr>
        <w:t>boli zriadené</w:t>
      </w:r>
      <w:r w:rsidRPr="00FA5F27">
        <w:rPr>
          <w:rFonts w:ascii="Times New Roman" w:hAnsi="Times New Roman" w:cs="Times New Roman"/>
          <w:sz w:val="24"/>
          <w:szCs w:val="24"/>
        </w:rPr>
        <w:t>.</w:t>
      </w:r>
    </w:p>
    <w:p w:rsidR="00A61D66" w:rsidRDefault="00A61D66" w:rsidP="00F640BF">
      <w:pPr>
        <w:pStyle w:val="Odsekzoznamu"/>
        <w:spacing w:after="0" w:line="240" w:lineRule="auto"/>
        <w:ind w:left="567"/>
        <w:jc w:val="both"/>
        <w:rPr>
          <w:rFonts w:ascii="Times New Roman" w:hAnsi="Times New Roman" w:cs="Times New Roman"/>
          <w:sz w:val="24"/>
          <w:szCs w:val="24"/>
        </w:rPr>
      </w:pPr>
    </w:p>
    <w:p w:rsidR="00A61D66" w:rsidRPr="00FA5F27" w:rsidRDefault="00A61D66" w:rsidP="00B144F6">
      <w:pPr>
        <w:pStyle w:val="Odsekzoznamu"/>
        <w:numPr>
          <w:ilvl w:val="0"/>
          <w:numId w:val="67"/>
        </w:numPr>
        <w:spacing w:after="0" w:line="240" w:lineRule="auto"/>
        <w:ind w:left="0" w:firstLine="567"/>
        <w:jc w:val="both"/>
        <w:rPr>
          <w:rFonts w:ascii="Times New Roman" w:hAnsi="Times New Roman" w:cs="Times New Roman"/>
          <w:sz w:val="24"/>
          <w:szCs w:val="24"/>
        </w:rPr>
      </w:pPr>
      <w:r w:rsidRPr="00FA5F27">
        <w:rPr>
          <w:rFonts w:ascii="Times New Roman" w:hAnsi="Times New Roman" w:cs="Times New Roman"/>
          <w:sz w:val="24"/>
          <w:szCs w:val="24"/>
        </w:rPr>
        <w:t xml:space="preserve">Určený orgán na základe písomnej žiadosti </w:t>
      </w:r>
      <w:r w:rsidR="003C6B12">
        <w:rPr>
          <w:rFonts w:ascii="Times New Roman" w:hAnsi="Times New Roman" w:cs="Times New Roman"/>
          <w:sz w:val="24"/>
          <w:szCs w:val="24"/>
        </w:rPr>
        <w:t>poskytne</w:t>
      </w:r>
      <w:r w:rsidR="003C6B12" w:rsidRPr="00FA5F27">
        <w:rPr>
          <w:rFonts w:ascii="Times New Roman" w:hAnsi="Times New Roman" w:cs="Times New Roman"/>
          <w:sz w:val="24"/>
          <w:szCs w:val="24"/>
        </w:rPr>
        <w:t xml:space="preserve"> </w:t>
      </w:r>
      <w:r w:rsidR="003C6B12">
        <w:rPr>
          <w:rFonts w:ascii="Times New Roman" w:hAnsi="Times New Roman" w:cs="Times New Roman"/>
          <w:sz w:val="24"/>
          <w:szCs w:val="24"/>
        </w:rPr>
        <w:t>M</w:t>
      </w:r>
      <w:r w:rsidRPr="00FA5F27">
        <w:rPr>
          <w:rFonts w:ascii="Times New Roman" w:hAnsi="Times New Roman" w:cs="Times New Roman"/>
          <w:sz w:val="24"/>
          <w:szCs w:val="24"/>
        </w:rPr>
        <w:t>inisterstvu</w:t>
      </w:r>
      <w:r w:rsidR="003C6B12">
        <w:rPr>
          <w:rFonts w:ascii="Times New Roman" w:hAnsi="Times New Roman" w:cs="Times New Roman"/>
          <w:sz w:val="24"/>
          <w:szCs w:val="24"/>
        </w:rPr>
        <w:t xml:space="preserve"> dopravy Slovenskej republiky</w:t>
      </w:r>
      <w:r w:rsidRPr="00FA5F27">
        <w:rPr>
          <w:rFonts w:ascii="Times New Roman" w:hAnsi="Times New Roman" w:cs="Times New Roman"/>
          <w:sz w:val="24"/>
          <w:szCs w:val="24"/>
        </w:rPr>
        <w:t xml:space="preserve"> informácie podľa odseku 2.</w:t>
      </w:r>
    </w:p>
    <w:p w:rsidR="00A61D66" w:rsidRPr="00FA5F27" w:rsidRDefault="00A61D66" w:rsidP="00120065">
      <w:pPr>
        <w:spacing w:after="0" w:line="240" w:lineRule="auto"/>
        <w:jc w:val="center"/>
        <w:rPr>
          <w:rFonts w:ascii="Times New Roman" w:hAnsi="Times New Roman" w:cs="Times New Roman"/>
          <w:sz w:val="24"/>
          <w:szCs w:val="24"/>
        </w:rPr>
      </w:pPr>
    </w:p>
    <w:p w:rsidR="00A61D66" w:rsidRPr="00FA5F27" w:rsidRDefault="00B70462"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FA5F27">
        <w:rPr>
          <w:rFonts w:ascii="Times New Roman" w:eastAsia="Times New Roman" w:hAnsi="Times New Roman" w:cs="Times New Roman"/>
          <w:b/>
          <w:bCs/>
          <w:kern w:val="0"/>
          <w:sz w:val="24"/>
          <w:szCs w:val="24"/>
          <w:lang w:eastAsia="sk-SK"/>
          <w14:ligatures w14:val="none"/>
        </w:rPr>
        <w:t>ŠTVRTÁ ČASŤ</w:t>
      </w:r>
    </w:p>
    <w:p w:rsidR="00B70462" w:rsidRDefault="00B70462"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FA5F27">
        <w:rPr>
          <w:rFonts w:ascii="Times New Roman" w:eastAsia="Times New Roman" w:hAnsi="Times New Roman" w:cs="Times New Roman"/>
          <w:b/>
          <w:bCs/>
          <w:kern w:val="0"/>
          <w:sz w:val="24"/>
          <w:szCs w:val="24"/>
          <w:lang w:eastAsia="sk-SK"/>
          <w14:ligatures w14:val="none"/>
        </w:rPr>
        <w:t>SPOLOČNÉ</w:t>
      </w:r>
      <w:r w:rsidR="005C4437">
        <w:rPr>
          <w:rFonts w:ascii="Times New Roman" w:eastAsia="Times New Roman" w:hAnsi="Times New Roman" w:cs="Times New Roman"/>
          <w:b/>
          <w:bCs/>
          <w:kern w:val="0"/>
          <w:sz w:val="24"/>
          <w:szCs w:val="24"/>
          <w:lang w:eastAsia="sk-SK"/>
          <w14:ligatures w14:val="none"/>
        </w:rPr>
        <w:t xml:space="preserve">, </w:t>
      </w:r>
      <w:r w:rsidRPr="00FA5F27">
        <w:rPr>
          <w:rFonts w:ascii="Times New Roman" w:eastAsia="Times New Roman" w:hAnsi="Times New Roman" w:cs="Times New Roman"/>
          <w:b/>
          <w:bCs/>
          <w:kern w:val="0"/>
          <w:sz w:val="24"/>
          <w:szCs w:val="24"/>
          <w:lang w:eastAsia="sk-SK"/>
          <w14:ligatures w14:val="none"/>
        </w:rPr>
        <w:t xml:space="preserve">PRECHODNÉ </w:t>
      </w:r>
      <w:r w:rsidR="006053DC" w:rsidRPr="00FA5F27">
        <w:rPr>
          <w:rFonts w:ascii="Times New Roman" w:eastAsia="Times New Roman" w:hAnsi="Times New Roman" w:cs="Times New Roman"/>
          <w:b/>
          <w:bCs/>
          <w:kern w:val="0"/>
          <w:sz w:val="24"/>
          <w:szCs w:val="24"/>
          <w:lang w:eastAsia="sk-SK"/>
          <w14:ligatures w14:val="none"/>
        </w:rPr>
        <w:t xml:space="preserve">A ZÁVEREČNÉ </w:t>
      </w:r>
      <w:r w:rsidRPr="00FA5F27">
        <w:rPr>
          <w:rFonts w:ascii="Times New Roman" w:eastAsia="Times New Roman" w:hAnsi="Times New Roman" w:cs="Times New Roman"/>
          <w:b/>
          <w:bCs/>
          <w:kern w:val="0"/>
          <w:sz w:val="24"/>
          <w:szCs w:val="24"/>
          <w:lang w:eastAsia="sk-SK"/>
          <w14:ligatures w14:val="none"/>
        </w:rPr>
        <w:t>USTANOVENIA</w:t>
      </w:r>
    </w:p>
    <w:p w:rsidR="00120065" w:rsidRPr="00FA5F27" w:rsidRDefault="00120065"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rsidR="004B671D" w:rsidRPr="00FA5F27" w:rsidRDefault="004B671D" w:rsidP="00120065">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b/>
          <w:bCs/>
          <w:kern w:val="0"/>
          <w:sz w:val="24"/>
          <w:szCs w:val="24"/>
          <w:lang w:eastAsia="sk-SK"/>
          <w14:ligatures w14:val="none"/>
        </w:rPr>
      </w:pPr>
    </w:p>
    <w:p w:rsidR="00E80A49" w:rsidRDefault="00E80A49"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FA5F27">
        <w:rPr>
          <w:rFonts w:ascii="Times New Roman" w:eastAsia="Times New Roman" w:hAnsi="Times New Roman" w:cs="Times New Roman"/>
          <w:b/>
          <w:bCs/>
          <w:kern w:val="0"/>
          <w:sz w:val="24"/>
          <w:szCs w:val="24"/>
          <w:lang w:eastAsia="sk-SK"/>
          <w14:ligatures w14:val="none"/>
        </w:rPr>
        <w:t>Spoločné ustanovenia</w:t>
      </w:r>
    </w:p>
    <w:p w:rsidR="00120065" w:rsidRPr="00FA5F27" w:rsidRDefault="00120065"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rsidR="00F0496E" w:rsidRPr="00120065" w:rsidRDefault="00F0496E" w:rsidP="00B144F6">
      <w:pPr>
        <w:pStyle w:val="Odsekzoznamu"/>
        <w:numPr>
          <w:ilvl w:val="0"/>
          <w:numId w:val="4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Na účely tohto zákona sa na vypracovanie znaleckých posudkov do času overenia geometrického plánu </w:t>
      </w:r>
      <w:r w:rsidR="003F26C9" w:rsidRPr="00FA5F27">
        <w:rPr>
          <w:rFonts w:ascii="Times New Roman" w:eastAsia="Times New Roman" w:hAnsi="Times New Roman" w:cs="Times New Roman"/>
          <w:kern w:val="0"/>
          <w:sz w:val="24"/>
          <w:szCs w:val="24"/>
          <w:lang w:eastAsia="sk-SK"/>
          <w14:ligatures w14:val="none"/>
        </w:rPr>
        <w:t>okresným úradom podľa osobitného predpisu</w:t>
      </w:r>
      <w:r w:rsidR="003F26C9" w:rsidRPr="00FA5F27">
        <w:rPr>
          <w:rStyle w:val="Odkaznapoznmkupodiarou"/>
          <w:rFonts w:ascii="Times New Roman" w:eastAsia="Times New Roman" w:hAnsi="Times New Roman" w:cs="Times New Roman"/>
          <w:kern w:val="0"/>
          <w:sz w:val="24"/>
          <w:szCs w:val="24"/>
          <w:lang w:eastAsia="sk-SK"/>
          <w14:ligatures w14:val="none"/>
        </w:rPr>
        <w:footnoteReference w:id="74"/>
      </w:r>
      <w:r w:rsidR="003F26C9" w:rsidRPr="00FA5F27">
        <w:rPr>
          <w:rFonts w:ascii="Times New Roman" w:eastAsia="Times New Roman" w:hAnsi="Times New Roman" w:cs="Times New Roman"/>
          <w:kern w:val="0"/>
          <w:sz w:val="24"/>
          <w:szCs w:val="24"/>
          <w:lang w:eastAsia="sk-SK"/>
          <w14:ligatures w14:val="none"/>
        </w:rPr>
        <w:t xml:space="preserve">) </w:t>
      </w:r>
      <w:r w:rsidRPr="00FA5F27">
        <w:rPr>
          <w:rFonts w:ascii="Times New Roman" w:eastAsia="Times New Roman" w:hAnsi="Times New Roman" w:cs="Times New Roman"/>
          <w:kern w:val="0"/>
          <w:sz w:val="24"/>
          <w:szCs w:val="24"/>
          <w:lang w:eastAsia="sk-SK"/>
          <w14:ligatures w14:val="none"/>
        </w:rPr>
        <w:t xml:space="preserve">použije </w:t>
      </w:r>
      <w:bookmarkStart w:id="84" w:name="_Hlk155726444"/>
      <w:r w:rsidRPr="00FA5F27">
        <w:rPr>
          <w:rFonts w:ascii="Times New Roman" w:eastAsia="Times New Roman" w:hAnsi="Times New Roman" w:cs="Times New Roman"/>
          <w:kern w:val="0"/>
          <w:sz w:val="24"/>
          <w:szCs w:val="24"/>
          <w:lang w:eastAsia="sk-SK"/>
          <w14:ligatures w14:val="none"/>
        </w:rPr>
        <w:t>predbežný geometrický plán</w:t>
      </w:r>
      <w:r w:rsidR="003F26C9" w:rsidRPr="00FA5F27">
        <w:rPr>
          <w:rFonts w:ascii="Times New Roman" w:eastAsia="Times New Roman" w:hAnsi="Times New Roman" w:cs="Times New Roman"/>
          <w:kern w:val="0"/>
          <w:sz w:val="24"/>
          <w:szCs w:val="24"/>
          <w:lang w:eastAsia="sk-SK"/>
          <w14:ligatures w14:val="none"/>
        </w:rPr>
        <w:t xml:space="preserve">, ktorý je </w:t>
      </w:r>
      <w:r w:rsidR="003F26C9" w:rsidRPr="00120065">
        <w:rPr>
          <w:rFonts w:ascii="Times New Roman" w:eastAsia="Times New Roman" w:hAnsi="Times New Roman" w:cs="Times New Roman"/>
          <w:kern w:val="0"/>
          <w:sz w:val="24"/>
          <w:szCs w:val="24"/>
          <w:lang w:eastAsia="sk-SK"/>
          <w14:ligatures w14:val="none"/>
        </w:rPr>
        <w:t>autorizačne overený podľa osobitného predpisu</w:t>
      </w:r>
      <w:r w:rsidRPr="00120065">
        <w:rPr>
          <w:rFonts w:ascii="Times New Roman" w:eastAsia="Times New Roman" w:hAnsi="Times New Roman" w:cs="Times New Roman"/>
          <w:kern w:val="0"/>
          <w:sz w:val="24"/>
          <w:szCs w:val="24"/>
          <w:lang w:eastAsia="sk-SK"/>
          <w14:ligatures w14:val="none"/>
        </w:rPr>
        <w:t>,</w:t>
      </w:r>
      <w:r w:rsidRPr="00120065">
        <w:rPr>
          <w:rStyle w:val="Odkaznapoznmkupodiarou"/>
          <w:rFonts w:ascii="Times New Roman" w:eastAsia="Times New Roman" w:hAnsi="Times New Roman" w:cs="Times New Roman"/>
          <w:kern w:val="0"/>
          <w:sz w:val="24"/>
          <w:szCs w:val="24"/>
          <w:lang w:eastAsia="sk-SK"/>
          <w14:ligatures w14:val="none"/>
        </w:rPr>
        <w:footnoteReference w:id="75"/>
      </w:r>
      <w:r w:rsidRPr="00120065">
        <w:rPr>
          <w:rFonts w:ascii="Times New Roman" w:eastAsia="Times New Roman" w:hAnsi="Times New Roman" w:cs="Times New Roman"/>
          <w:kern w:val="0"/>
          <w:sz w:val="24"/>
          <w:szCs w:val="24"/>
          <w:lang w:eastAsia="sk-SK"/>
          <w14:ligatures w14:val="none"/>
        </w:rPr>
        <w:t>)</w:t>
      </w:r>
      <w:r w:rsidR="003F26C9" w:rsidRPr="00120065">
        <w:rPr>
          <w:rFonts w:ascii="Times New Roman" w:eastAsia="Times New Roman" w:hAnsi="Times New Roman" w:cs="Times New Roman"/>
          <w:kern w:val="0"/>
          <w:sz w:val="24"/>
          <w:szCs w:val="24"/>
          <w:lang w:eastAsia="sk-SK"/>
          <w14:ligatures w14:val="none"/>
        </w:rPr>
        <w:t xml:space="preserve"> a</w:t>
      </w:r>
      <w:r w:rsidRPr="00120065">
        <w:rPr>
          <w:rFonts w:ascii="Times New Roman" w:eastAsia="Times New Roman" w:hAnsi="Times New Roman" w:cs="Times New Roman"/>
          <w:kern w:val="0"/>
          <w:sz w:val="24"/>
          <w:szCs w:val="24"/>
          <w:lang w:eastAsia="sk-SK"/>
          <w14:ligatures w14:val="none"/>
        </w:rPr>
        <w:t xml:space="preserve"> v ktorom sú vyznačené diely pred pridelením parcelného čísla</w:t>
      </w:r>
      <w:r w:rsidR="005C4437" w:rsidRPr="00120065">
        <w:rPr>
          <w:rFonts w:ascii="Times New Roman" w:eastAsia="Times New Roman" w:hAnsi="Times New Roman" w:cs="Times New Roman"/>
          <w:kern w:val="0"/>
          <w:sz w:val="24"/>
          <w:szCs w:val="24"/>
          <w:lang w:eastAsia="sk-SK"/>
          <w14:ligatures w14:val="none"/>
        </w:rPr>
        <w:t xml:space="preserve">, ktoré vznikli </w:t>
      </w:r>
      <w:r w:rsidRPr="00120065">
        <w:rPr>
          <w:rFonts w:ascii="Times New Roman" w:eastAsia="Times New Roman" w:hAnsi="Times New Roman" w:cs="Times New Roman"/>
          <w:kern w:val="0"/>
          <w:sz w:val="24"/>
          <w:szCs w:val="24"/>
          <w:lang w:eastAsia="sk-SK"/>
          <w14:ligatures w14:val="none"/>
        </w:rPr>
        <w:t>odčlenením časti pozemkov so samostatným parcelným číslom</w:t>
      </w:r>
      <w:bookmarkEnd w:id="84"/>
      <w:r w:rsidRPr="00120065">
        <w:rPr>
          <w:rFonts w:ascii="Times New Roman" w:eastAsia="Times New Roman" w:hAnsi="Times New Roman" w:cs="Times New Roman"/>
          <w:kern w:val="0"/>
          <w:sz w:val="24"/>
          <w:szCs w:val="24"/>
          <w:lang w:eastAsia="sk-SK"/>
          <w14:ligatures w14:val="none"/>
        </w:rPr>
        <w:t>.</w:t>
      </w:r>
      <w:r w:rsidR="003F26C9" w:rsidRPr="00120065">
        <w:rPr>
          <w:rFonts w:ascii="Times New Roman" w:eastAsia="Times New Roman" w:hAnsi="Times New Roman" w:cs="Times New Roman"/>
          <w:kern w:val="0"/>
          <w:sz w:val="24"/>
          <w:szCs w:val="24"/>
          <w:lang w:eastAsia="sk-SK"/>
          <w14:ligatures w14:val="none"/>
        </w:rPr>
        <w:t xml:space="preserve"> Predbežný geometrický plán sa  nezapisuje do katastra nehnuteľností.</w:t>
      </w:r>
    </w:p>
    <w:p w:rsidR="00120065" w:rsidRPr="00120065" w:rsidRDefault="00120065"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rsidR="00BE5206" w:rsidRPr="00120065" w:rsidRDefault="00BE5206" w:rsidP="00B144F6">
      <w:pPr>
        <w:pStyle w:val="Odsekzoznamu"/>
        <w:numPr>
          <w:ilvl w:val="0"/>
          <w:numId w:val="4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120065">
        <w:rPr>
          <w:rFonts w:ascii="Times New Roman" w:eastAsia="Times New Roman" w:hAnsi="Times New Roman" w:cs="Times New Roman"/>
          <w:kern w:val="0"/>
          <w:sz w:val="24"/>
          <w:szCs w:val="24"/>
          <w:lang w:eastAsia="sk-SK"/>
          <w14:ligatures w14:val="none"/>
        </w:rPr>
        <w:t>Na posudzovanie žiadosti a na posudzovanie žiadosti o zmenu osvedčenia sa nevzťahuje správny poriadok.</w:t>
      </w:r>
    </w:p>
    <w:p w:rsidR="00120065" w:rsidRPr="00120065"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BE5206" w:rsidRPr="00120065" w:rsidRDefault="00BE5206" w:rsidP="00B144F6">
      <w:pPr>
        <w:pStyle w:val="Odsekzoznamu"/>
        <w:numPr>
          <w:ilvl w:val="0"/>
          <w:numId w:val="4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120065">
        <w:rPr>
          <w:rFonts w:ascii="Times New Roman" w:eastAsia="Times New Roman" w:hAnsi="Times New Roman" w:cs="Times New Roman"/>
          <w:kern w:val="0"/>
          <w:sz w:val="24"/>
          <w:szCs w:val="24"/>
          <w:lang w:eastAsia="sk-SK"/>
          <w14:ligatures w14:val="none"/>
        </w:rPr>
        <w:t>Príslušné ministerstvo na svojom webovom sídle zverejňuje osvedčenia a zmeny osvedčení vydané podľa tohto zákona do 14 dní odo dňa ich vydania.</w:t>
      </w:r>
    </w:p>
    <w:p w:rsidR="00120065" w:rsidRPr="00120065"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E80A49" w:rsidRPr="00120065" w:rsidRDefault="00E80A49" w:rsidP="00B144F6">
      <w:pPr>
        <w:pStyle w:val="Odsekzoznamu"/>
        <w:numPr>
          <w:ilvl w:val="0"/>
          <w:numId w:val="4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120065">
        <w:rPr>
          <w:rFonts w:ascii="Times New Roman" w:eastAsia="Times New Roman" w:hAnsi="Times New Roman" w:cs="Times New Roman"/>
          <w:kern w:val="0"/>
          <w:sz w:val="24"/>
          <w:szCs w:val="24"/>
          <w:lang w:eastAsia="sk-SK"/>
          <w14:ligatures w14:val="none"/>
        </w:rPr>
        <w:t xml:space="preserve">Ak tento zákon neustanovuje inak, na konania súvisiace so stavbou strategickej investície sa </w:t>
      </w:r>
      <w:r w:rsidR="00F42DB7" w:rsidRPr="00120065">
        <w:rPr>
          <w:rFonts w:ascii="Times New Roman" w:eastAsia="Times New Roman" w:hAnsi="Times New Roman" w:cs="Times New Roman"/>
          <w:kern w:val="0"/>
          <w:sz w:val="24"/>
          <w:szCs w:val="24"/>
          <w:lang w:eastAsia="sk-SK"/>
          <w14:ligatures w14:val="none"/>
        </w:rPr>
        <w:t>vzťahuje stavebný zákon</w:t>
      </w:r>
      <w:r w:rsidR="00C6534B" w:rsidRPr="00120065">
        <w:rPr>
          <w:rFonts w:ascii="Times New Roman" w:eastAsia="Times New Roman" w:hAnsi="Times New Roman" w:cs="Times New Roman"/>
          <w:kern w:val="0"/>
          <w:sz w:val="24"/>
          <w:szCs w:val="24"/>
          <w:lang w:eastAsia="sk-SK"/>
          <w14:ligatures w14:val="none"/>
        </w:rPr>
        <w:t>.</w:t>
      </w:r>
    </w:p>
    <w:p w:rsidR="00120065" w:rsidRPr="00120065"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986F42" w:rsidRPr="00120065" w:rsidRDefault="00986F42" w:rsidP="00B144F6">
      <w:pPr>
        <w:pStyle w:val="Odsekzoznamu"/>
        <w:numPr>
          <w:ilvl w:val="0"/>
          <w:numId w:val="4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120065">
        <w:rPr>
          <w:rFonts w:ascii="Times New Roman" w:eastAsia="Times New Roman" w:hAnsi="Times New Roman" w:cs="Times New Roman"/>
          <w:kern w:val="0"/>
          <w:sz w:val="24"/>
          <w:szCs w:val="24"/>
          <w:lang w:eastAsia="sk-SK"/>
          <w14:ligatures w14:val="none"/>
        </w:rPr>
        <w:lastRenderedPageBreak/>
        <w:t>Ak tento zákon neustanovuje inak, na</w:t>
      </w:r>
      <w:r w:rsidR="00CD0751" w:rsidRPr="00120065">
        <w:rPr>
          <w:rFonts w:ascii="Times New Roman" w:eastAsia="Times New Roman" w:hAnsi="Times New Roman" w:cs="Times New Roman"/>
          <w:kern w:val="0"/>
          <w:sz w:val="24"/>
          <w:szCs w:val="24"/>
          <w:lang w:eastAsia="sk-SK"/>
          <w14:ligatures w14:val="none"/>
        </w:rPr>
        <w:t xml:space="preserve"> strategické investície, ktoré sú diaľnicami</w:t>
      </w:r>
      <w:r w:rsidRPr="00120065">
        <w:rPr>
          <w:rFonts w:ascii="Times New Roman" w:eastAsia="Times New Roman" w:hAnsi="Times New Roman" w:cs="Times New Roman"/>
          <w:kern w:val="0"/>
          <w:sz w:val="24"/>
          <w:szCs w:val="24"/>
          <w:lang w:eastAsia="sk-SK"/>
          <w14:ligatures w14:val="none"/>
        </w:rPr>
        <w:t xml:space="preserve"> sa </w:t>
      </w:r>
      <w:r w:rsidRPr="00F513E3">
        <w:rPr>
          <w:rFonts w:ascii="Times New Roman" w:eastAsia="Times New Roman" w:hAnsi="Times New Roman" w:cs="Times New Roman"/>
          <w:kern w:val="0"/>
          <w:sz w:val="24"/>
          <w:szCs w:val="24"/>
          <w:lang w:eastAsia="sk-SK"/>
          <w14:ligatures w14:val="none"/>
        </w:rPr>
        <w:t>vzťahuj</w:t>
      </w:r>
      <w:r w:rsidR="00CA328D" w:rsidRPr="00F513E3">
        <w:rPr>
          <w:rFonts w:ascii="Times New Roman" w:eastAsia="Times New Roman" w:hAnsi="Times New Roman" w:cs="Times New Roman"/>
          <w:kern w:val="0"/>
          <w:sz w:val="24"/>
          <w:szCs w:val="24"/>
          <w:lang w:eastAsia="sk-SK"/>
          <w14:ligatures w14:val="none"/>
        </w:rPr>
        <w:t>ú</w:t>
      </w:r>
      <w:r w:rsidRPr="00F513E3">
        <w:rPr>
          <w:rFonts w:ascii="Times New Roman" w:eastAsia="Times New Roman" w:hAnsi="Times New Roman" w:cs="Times New Roman"/>
          <w:kern w:val="0"/>
          <w:sz w:val="24"/>
          <w:szCs w:val="24"/>
          <w:lang w:eastAsia="sk-SK"/>
          <w14:ligatures w14:val="none"/>
        </w:rPr>
        <w:t xml:space="preserve"> osobitn</w:t>
      </w:r>
      <w:r w:rsidR="00CA328D" w:rsidRPr="00F513E3">
        <w:rPr>
          <w:rFonts w:ascii="Times New Roman" w:eastAsia="Times New Roman" w:hAnsi="Times New Roman" w:cs="Times New Roman"/>
          <w:kern w:val="0"/>
          <w:sz w:val="24"/>
          <w:szCs w:val="24"/>
          <w:lang w:eastAsia="sk-SK"/>
          <w14:ligatures w14:val="none"/>
        </w:rPr>
        <w:t>é</w:t>
      </w:r>
      <w:r w:rsidRPr="00F513E3">
        <w:rPr>
          <w:rFonts w:ascii="Times New Roman" w:eastAsia="Times New Roman" w:hAnsi="Times New Roman" w:cs="Times New Roman"/>
          <w:kern w:val="0"/>
          <w:sz w:val="24"/>
          <w:szCs w:val="24"/>
          <w:lang w:eastAsia="sk-SK"/>
          <w14:ligatures w14:val="none"/>
        </w:rPr>
        <w:t xml:space="preserve"> predpis</w:t>
      </w:r>
      <w:r w:rsidR="00CA328D" w:rsidRPr="00F513E3">
        <w:rPr>
          <w:rFonts w:ascii="Times New Roman" w:eastAsia="Times New Roman" w:hAnsi="Times New Roman" w:cs="Times New Roman"/>
          <w:kern w:val="0"/>
          <w:sz w:val="24"/>
          <w:szCs w:val="24"/>
          <w:lang w:eastAsia="sk-SK"/>
          <w14:ligatures w14:val="none"/>
        </w:rPr>
        <w:t>y</w:t>
      </w:r>
      <w:r w:rsidRPr="0044098D">
        <w:rPr>
          <w:rFonts w:ascii="Times New Roman" w:eastAsia="Times New Roman" w:hAnsi="Times New Roman" w:cs="Times New Roman"/>
          <w:kern w:val="0"/>
          <w:sz w:val="24"/>
          <w:szCs w:val="24"/>
          <w:lang w:eastAsia="sk-SK"/>
          <w14:ligatures w14:val="none"/>
        </w:rPr>
        <w:t>.</w:t>
      </w:r>
      <w:r w:rsidR="00D238F0" w:rsidRPr="0044098D">
        <w:rPr>
          <w:rStyle w:val="Odkaznapoznmkupodiarou"/>
          <w:rFonts w:ascii="Times New Roman" w:eastAsia="Times New Roman" w:hAnsi="Times New Roman" w:cs="Times New Roman"/>
          <w:kern w:val="0"/>
          <w:sz w:val="24"/>
          <w:szCs w:val="24"/>
          <w:lang w:eastAsia="sk-SK"/>
          <w14:ligatures w14:val="none"/>
        </w:rPr>
        <w:footnoteReference w:id="76"/>
      </w:r>
      <w:r w:rsidR="00D238F0" w:rsidRPr="0044098D">
        <w:rPr>
          <w:rFonts w:ascii="Times New Roman" w:eastAsia="Times New Roman" w:hAnsi="Times New Roman" w:cs="Times New Roman"/>
          <w:kern w:val="0"/>
          <w:sz w:val="24"/>
          <w:szCs w:val="24"/>
          <w:lang w:eastAsia="sk-SK"/>
          <w14:ligatures w14:val="none"/>
        </w:rPr>
        <w:t>)</w:t>
      </w:r>
    </w:p>
    <w:p w:rsidR="00120065" w:rsidRPr="00120065" w:rsidRDefault="00120065"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rsidR="000F0461" w:rsidRPr="00120065" w:rsidRDefault="005C4437" w:rsidP="00B144F6">
      <w:pPr>
        <w:pStyle w:val="Odsekzoznamu"/>
        <w:numPr>
          <w:ilvl w:val="0"/>
          <w:numId w:val="4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120065">
        <w:rPr>
          <w:rFonts w:ascii="Times New Roman" w:eastAsia="Times New Roman" w:hAnsi="Times New Roman" w:cs="Times New Roman"/>
          <w:kern w:val="0"/>
          <w:sz w:val="24"/>
          <w:szCs w:val="24"/>
          <w:lang w:eastAsia="sk-SK"/>
          <w14:ligatures w14:val="none"/>
        </w:rPr>
        <w:t>Tretia časť sa vzťahuje</w:t>
      </w:r>
      <w:r w:rsidR="000F0461" w:rsidRPr="00120065">
        <w:rPr>
          <w:rFonts w:ascii="Times New Roman" w:eastAsia="Times New Roman" w:hAnsi="Times New Roman" w:cs="Times New Roman"/>
          <w:kern w:val="0"/>
          <w:sz w:val="24"/>
          <w:szCs w:val="24"/>
          <w:lang w:eastAsia="sk-SK"/>
          <w14:ligatures w14:val="none"/>
        </w:rPr>
        <w:t xml:space="preserve"> aj na dopravnú infraštruktúru, ktorá spĺňa podmienky podľa §</w:t>
      </w:r>
      <w:r w:rsidRPr="00120065">
        <w:rPr>
          <w:rFonts w:ascii="Times New Roman" w:eastAsia="Times New Roman" w:hAnsi="Times New Roman" w:cs="Times New Roman"/>
          <w:kern w:val="0"/>
          <w:sz w:val="24"/>
          <w:szCs w:val="24"/>
          <w:lang w:eastAsia="sk-SK"/>
          <w14:ligatures w14:val="none"/>
        </w:rPr>
        <w:t xml:space="preserve"> </w:t>
      </w:r>
      <w:r w:rsidR="000F0461" w:rsidRPr="00120065">
        <w:rPr>
          <w:rFonts w:ascii="Times New Roman" w:eastAsia="Times New Roman" w:hAnsi="Times New Roman" w:cs="Times New Roman"/>
          <w:kern w:val="0"/>
          <w:sz w:val="24"/>
          <w:szCs w:val="24"/>
          <w:lang w:eastAsia="sk-SK"/>
          <w14:ligatures w14:val="none"/>
        </w:rPr>
        <w:t>3 ods. 5 a nie je vládou určená za strategickú investíciu.</w:t>
      </w:r>
    </w:p>
    <w:p w:rsidR="00120065" w:rsidRPr="00120065"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E80A49" w:rsidRPr="00120065" w:rsidRDefault="00E80A49" w:rsidP="00B144F6">
      <w:pPr>
        <w:pStyle w:val="Odsekzoznamu"/>
        <w:numPr>
          <w:ilvl w:val="0"/>
          <w:numId w:val="4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120065">
        <w:rPr>
          <w:rFonts w:ascii="Times New Roman" w:eastAsia="Times New Roman" w:hAnsi="Times New Roman" w:cs="Times New Roman"/>
          <w:kern w:val="0"/>
          <w:sz w:val="24"/>
          <w:szCs w:val="24"/>
          <w:lang w:eastAsia="sk-SK"/>
          <w14:ligatures w14:val="none"/>
        </w:rPr>
        <w:t>V konaniach podľa tohto zákona sa nepoužijú § 58 ods. 2, § 60 ods. 2 písm. b) a f), § 62 ods. 4, § 66 ods. 3 písm. a) a f), § 67 ods. 2 stavebného zákona.</w:t>
      </w:r>
    </w:p>
    <w:p w:rsidR="00120065" w:rsidRPr="00120065" w:rsidRDefault="00120065"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rsidR="00E80A49" w:rsidRDefault="00E80A49" w:rsidP="00B144F6">
      <w:pPr>
        <w:pStyle w:val="Odsekzoznamu"/>
        <w:numPr>
          <w:ilvl w:val="0"/>
          <w:numId w:val="4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120065">
        <w:rPr>
          <w:rFonts w:ascii="Times New Roman" w:eastAsia="Times New Roman" w:hAnsi="Times New Roman" w:cs="Times New Roman"/>
          <w:kern w:val="0"/>
          <w:sz w:val="24"/>
          <w:szCs w:val="24"/>
          <w:lang w:eastAsia="sk-SK"/>
          <w14:ligatures w14:val="none"/>
        </w:rPr>
        <w:t>Vo vyvlastňovacom konaní sa geometrický plán predkladá len v jednom vyhotovení.</w:t>
      </w:r>
    </w:p>
    <w:p w:rsidR="00B144F6" w:rsidRPr="00B144F6" w:rsidRDefault="00B144F6" w:rsidP="00B144F6">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rsidR="00EA1ADD" w:rsidRPr="00120065" w:rsidRDefault="00EA1ADD" w:rsidP="00B144F6">
      <w:pPr>
        <w:pStyle w:val="Odsekzoznamu"/>
        <w:numPr>
          <w:ilvl w:val="0"/>
          <w:numId w:val="4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120065">
        <w:rPr>
          <w:rFonts w:ascii="Times New Roman" w:eastAsia="Times New Roman" w:hAnsi="Times New Roman" w:cs="Times New Roman"/>
          <w:kern w:val="0"/>
          <w:sz w:val="24"/>
          <w:szCs w:val="24"/>
          <w:lang w:eastAsia="sk-SK"/>
          <w14:ligatures w14:val="none"/>
        </w:rPr>
        <w:t xml:space="preserve">Účelne vynaložené náklady na výkup alebo vyvlastnenie pozemkov a stavieb na nich, vrátane nákladov znaleckého posudku, správnych poplatkov a notárskych poplatkov znáša investor. </w:t>
      </w:r>
    </w:p>
    <w:p w:rsidR="00120065" w:rsidRPr="00120065" w:rsidRDefault="00120065"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rsidR="00E80A49" w:rsidRPr="00120065" w:rsidRDefault="001E7BC8" w:rsidP="00B144F6">
      <w:pPr>
        <w:pStyle w:val="Odsekzoznamu"/>
        <w:numPr>
          <w:ilvl w:val="0"/>
          <w:numId w:val="4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120065">
        <w:rPr>
          <w:rFonts w:ascii="Times New Roman" w:eastAsia="Times New Roman" w:hAnsi="Times New Roman" w:cs="Times New Roman"/>
          <w:kern w:val="0"/>
          <w:sz w:val="24"/>
          <w:szCs w:val="24"/>
          <w:lang w:eastAsia="sk-SK"/>
          <w14:ligatures w14:val="none"/>
        </w:rPr>
        <w:t>Na strategické investície sa nevzťahuje osobitný predpis o verejných prácach.</w:t>
      </w:r>
      <w:r w:rsidR="00915FA8" w:rsidRPr="00120065">
        <w:rPr>
          <w:rFonts w:ascii="Times New Roman" w:eastAsia="Times New Roman" w:hAnsi="Times New Roman" w:cs="Times New Roman"/>
          <w:kern w:val="0"/>
          <w:sz w:val="24"/>
          <w:szCs w:val="24"/>
          <w:vertAlign w:val="superscript"/>
          <w:lang w:eastAsia="sk-SK"/>
          <w14:ligatures w14:val="none"/>
        </w:rPr>
        <w:footnoteReference w:id="77"/>
      </w:r>
      <w:r w:rsidR="005C4437" w:rsidRPr="00120065">
        <w:rPr>
          <w:rFonts w:ascii="Times New Roman" w:eastAsia="Times New Roman" w:hAnsi="Times New Roman" w:cs="Times New Roman"/>
          <w:kern w:val="0"/>
          <w:sz w:val="24"/>
          <w:szCs w:val="24"/>
          <w:lang w:eastAsia="sk-SK"/>
          <w14:ligatures w14:val="none"/>
        </w:rPr>
        <w:t>)</w:t>
      </w:r>
    </w:p>
    <w:p w:rsidR="00120065" w:rsidRPr="00120065"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rsidR="00621A97" w:rsidRDefault="00621A97" w:rsidP="00B144F6">
      <w:pPr>
        <w:pStyle w:val="Odsekzoznamu"/>
        <w:numPr>
          <w:ilvl w:val="0"/>
          <w:numId w:val="4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roofErr w:type="spellStart"/>
      <w:r w:rsidRPr="00120065">
        <w:rPr>
          <w:rFonts w:ascii="Times New Roman" w:eastAsia="Times New Roman" w:hAnsi="Times New Roman" w:cs="Times New Roman"/>
          <w:kern w:val="0"/>
          <w:sz w:val="24"/>
          <w:szCs w:val="24"/>
          <w:lang w:eastAsia="sk-SK"/>
          <w14:ligatures w14:val="none"/>
        </w:rPr>
        <w:t>Kasačná</w:t>
      </w:r>
      <w:proofErr w:type="spellEnd"/>
      <w:r w:rsidRPr="00120065">
        <w:rPr>
          <w:rFonts w:ascii="Times New Roman" w:eastAsia="Times New Roman" w:hAnsi="Times New Roman" w:cs="Times New Roman"/>
          <w:kern w:val="0"/>
          <w:sz w:val="24"/>
          <w:szCs w:val="24"/>
          <w:lang w:eastAsia="sk-SK"/>
          <w14:ligatures w14:val="none"/>
        </w:rPr>
        <w:t xml:space="preserve"> sťažnosť podaná proti rozhodnutiu krajského súdu vo veci samej vydanému v konaní o správnej žalobe proti rozhodnutiu o predbežnej držbe, rozhodnutiu o vyvlastnení, </w:t>
      </w:r>
      <w:proofErr w:type="spellStart"/>
      <w:r w:rsidRPr="00120065">
        <w:rPr>
          <w:rFonts w:ascii="Times New Roman" w:eastAsia="Times New Roman" w:hAnsi="Times New Roman" w:cs="Times New Roman"/>
          <w:kern w:val="0"/>
          <w:sz w:val="24"/>
          <w:szCs w:val="24"/>
          <w:lang w:eastAsia="sk-SK"/>
          <w14:ligatures w14:val="none"/>
        </w:rPr>
        <w:t>medzitýmnemu</w:t>
      </w:r>
      <w:proofErr w:type="spellEnd"/>
      <w:r w:rsidRPr="00120065">
        <w:rPr>
          <w:rFonts w:ascii="Times New Roman" w:eastAsia="Times New Roman" w:hAnsi="Times New Roman" w:cs="Times New Roman"/>
          <w:kern w:val="0"/>
          <w:sz w:val="24"/>
          <w:szCs w:val="24"/>
          <w:lang w:eastAsia="sk-SK"/>
          <w14:ligatures w14:val="none"/>
        </w:rPr>
        <w:t xml:space="preserve"> rozhodnutiu</w:t>
      </w:r>
      <w:r w:rsidR="00822000" w:rsidRPr="00120065">
        <w:rPr>
          <w:rFonts w:ascii="Times New Roman" w:eastAsia="Times New Roman" w:hAnsi="Times New Roman" w:cs="Times New Roman"/>
          <w:kern w:val="0"/>
          <w:sz w:val="24"/>
          <w:szCs w:val="24"/>
          <w:lang w:eastAsia="sk-SK"/>
          <w14:ligatures w14:val="none"/>
        </w:rPr>
        <w:t xml:space="preserve">, </w:t>
      </w:r>
      <w:r w:rsidRPr="00120065">
        <w:rPr>
          <w:rFonts w:ascii="Times New Roman" w:eastAsia="Times New Roman" w:hAnsi="Times New Roman" w:cs="Times New Roman"/>
          <w:kern w:val="0"/>
          <w:sz w:val="24"/>
          <w:szCs w:val="24"/>
          <w:lang w:eastAsia="sk-SK"/>
          <w14:ligatures w14:val="none"/>
        </w:rPr>
        <w:t>stavebnému povoleniu na stavbu strategickej investície</w:t>
      </w:r>
      <w:r w:rsidR="00822000" w:rsidRPr="00120065">
        <w:rPr>
          <w:rFonts w:ascii="Times New Roman" w:eastAsia="Times New Roman" w:hAnsi="Times New Roman" w:cs="Times New Roman"/>
          <w:kern w:val="0"/>
          <w:sz w:val="24"/>
          <w:szCs w:val="24"/>
          <w:lang w:eastAsia="sk-SK"/>
          <w14:ligatures w14:val="none"/>
        </w:rPr>
        <w:t xml:space="preserve"> alebo spoločnému rozhodnutiu podľa </w:t>
      </w:r>
      <w:r w:rsidR="00822000" w:rsidRPr="00120065">
        <w:rPr>
          <w:rFonts w:ascii="Times New Roman" w:eastAsia="Times New Roman" w:hAnsi="Times New Roman" w:cs="Times New Roman"/>
          <w:kern w:val="0"/>
          <w:sz w:val="24"/>
          <w:szCs w:val="24"/>
          <w:lang w:eastAsia="sk-SK"/>
          <w14:ligatures w14:val="none"/>
        </w:rPr>
        <w:fldChar w:fldCharType="begin"/>
      </w:r>
      <w:r w:rsidR="00822000" w:rsidRPr="00120065">
        <w:rPr>
          <w:rFonts w:ascii="Times New Roman" w:eastAsia="Times New Roman" w:hAnsi="Times New Roman" w:cs="Times New Roman"/>
          <w:kern w:val="0"/>
          <w:sz w:val="24"/>
          <w:szCs w:val="24"/>
          <w:lang w:eastAsia="sk-SK"/>
          <w14:ligatures w14:val="none"/>
        </w:rPr>
        <w:instrText xml:space="preserve"> REF _Ref153298162 \r \h </w:instrText>
      </w:r>
      <w:r w:rsidR="00960B44" w:rsidRPr="00120065">
        <w:rPr>
          <w:rFonts w:ascii="Times New Roman" w:eastAsia="Times New Roman" w:hAnsi="Times New Roman" w:cs="Times New Roman"/>
          <w:kern w:val="0"/>
          <w:sz w:val="24"/>
          <w:szCs w:val="24"/>
          <w:lang w:eastAsia="sk-SK"/>
          <w14:ligatures w14:val="none"/>
        </w:rPr>
        <w:instrText xml:space="preserve"> \* MERGEFORMAT </w:instrText>
      </w:r>
      <w:r w:rsidR="00822000" w:rsidRPr="00120065">
        <w:rPr>
          <w:rFonts w:ascii="Times New Roman" w:eastAsia="Times New Roman" w:hAnsi="Times New Roman" w:cs="Times New Roman"/>
          <w:kern w:val="0"/>
          <w:sz w:val="24"/>
          <w:szCs w:val="24"/>
          <w:lang w:eastAsia="sk-SK"/>
          <w14:ligatures w14:val="none"/>
        </w:rPr>
      </w:r>
      <w:r w:rsidR="00822000" w:rsidRPr="00120065">
        <w:rPr>
          <w:rFonts w:ascii="Times New Roman" w:eastAsia="Times New Roman" w:hAnsi="Times New Roman" w:cs="Times New Roman"/>
          <w:kern w:val="0"/>
          <w:sz w:val="24"/>
          <w:szCs w:val="24"/>
          <w:lang w:eastAsia="sk-SK"/>
          <w14:ligatures w14:val="none"/>
        </w:rPr>
        <w:fldChar w:fldCharType="separate"/>
      </w:r>
      <w:r w:rsidR="004B504C">
        <w:rPr>
          <w:rFonts w:ascii="Times New Roman" w:eastAsia="Times New Roman" w:hAnsi="Times New Roman" w:cs="Times New Roman"/>
          <w:kern w:val="0"/>
          <w:sz w:val="24"/>
          <w:szCs w:val="24"/>
          <w:lang w:eastAsia="sk-SK"/>
          <w14:ligatures w14:val="none"/>
        </w:rPr>
        <w:t>§ 15</w:t>
      </w:r>
      <w:r w:rsidR="00822000" w:rsidRPr="00120065">
        <w:rPr>
          <w:rFonts w:ascii="Times New Roman" w:eastAsia="Times New Roman" w:hAnsi="Times New Roman" w:cs="Times New Roman"/>
          <w:kern w:val="0"/>
          <w:sz w:val="24"/>
          <w:szCs w:val="24"/>
          <w:lang w:eastAsia="sk-SK"/>
          <w14:ligatures w14:val="none"/>
        </w:rPr>
        <w:fldChar w:fldCharType="end"/>
      </w:r>
      <w:r w:rsidR="00822000" w:rsidRPr="00120065">
        <w:rPr>
          <w:rFonts w:ascii="Times New Roman" w:eastAsia="Times New Roman" w:hAnsi="Times New Roman" w:cs="Times New Roman"/>
          <w:kern w:val="0"/>
          <w:sz w:val="24"/>
          <w:szCs w:val="24"/>
          <w:lang w:eastAsia="sk-SK"/>
          <w14:ligatures w14:val="none"/>
        </w:rPr>
        <w:t xml:space="preserve"> ods. </w:t>
      </w:r>
      <w:r w:rsidR="00BA4887">
        <w:rPr>
          <w:rFonts w:ascii="Times New Roman" w:eastAsia="Times New Roman" w:hAnsi="Times New Roman" w:cs="Times New Roman"/>
          <w:kern w:val="0"/>
          <w:sz w:val="24"/>
          <w:szCs w:val="24"/>
          <w:lang w:eastAsia="sk-SK"/>
          <w14:ligatures w14:val="none"/>
        </w:rPr>
        <w:t xml:space="preserve">3 </w:t>
      </w:r>
      <w:r w:rsidRPr="00120065">
        <w:rPr>
          <w:rFonts w:ascii="Times New Roman" w:eastAsia="Times New Roman" w:hAnsi="Times New Roman" w:cs="Times New Roman"/>
          <w:kern w:val="0"/>
          <w:sz w:val="24"/>
          <w:szCs w:val="24"/>
          <w:lang w:eastAsia="sk-SK"/>
          <w14:ligatures w14:val="none"/>
        </w:rPr>
        <w:t>má odkladný účinok; § 446 ods. 1 a § 447 ods. 1 Správneho súdneho</w:t>
      </w:r>
      <w:r w:rsidRPr="00CD078F">
        <w:rPr>
          <w:rFonts w:ascii="Times New Roman" w:eastAsia="Times New Roman" w:hAnsi="Times New Roman" w:cs="Times New Roman"/>
          <w:kern w:val="0"/>
          <w:sz w:val="24"/>
          <w:szCs w:val="24"/>
          <w:lang w:eastAsia="sk-SK"/>
          <w14:ligatures w14:val="none"/>
        </w:rPr>
        <w:t xml:space="preserve"> poriadku sa nepoužijú.</w:t>
      </w:r>
    </w:p>
    <w:p w:rsidR="00C94E22" w:rsidRDefault="00C94E22" w:rsidP="00120065">
      <w:pPr>
        <w:pStyle w:val="Odsekzoznamu"/>
        <w:shd w:val="clear" w:color="auto" w:fill="FFFFFF"/>
        <w:spacing w:after="0" w:line="240" w:lineRule="auto"/>
        <w:ind w:left="567"/>
        <w:jc w:val="both"/>
        <w:rPr>
          <w:rFonts w:ascii="Times New Roman" w:eastAsia="Times New Roman" w:hAnsi="Times New Roman" w:cs="Times New Roman"/>
          <w:kern w:val="0"/>
          <w:sz w:val="24"/>
          <w:szCs w:val="24"/>
          <w:lang w:eastAsia="sk-SK"/>
          <w14:ligatures w14:val="none"/>
        </w:rPr>
      </w:pPr>
    </w:p>
    <w:p w:rsidR="00C94E22" w:rsidRPr="00C94E22" w:rsidRDefault="00C94E22" w:rsidP="00120065">
      <w:pPr>
        <w:pStyle w:val="Odsekzoznamu"/>
        <w:shd w:val="clear" w:color="auto" w:fill="FFFFFF"/>
        <w:spacing w:after="0" w:line="240" w:lineRule="auto"/>
        <w:ind w:left="567"/>
        <w:jc w:val="center"/>
        <w:rPr>
          <w:rFonts w:ascii="Times New Roman" w:eastAsia="Times New Roman" w:hAnsi="Times New Roman" w:cs="Times New Roman"/>
          <w:b/>
          <w:kern w:val="0"/>
          <w:sz w:val="24"/>
          <w:szCs w:val="24"/>
          <w:lang w:eastAsia="sk-SK"/>
          <w14:ligatures w14:val="none"/>
        </w:rPr>
      </w:pPr>
      <w:r w:rsidRPr="00C94E22">
        <w:rPr>
          <w:rFonts w:ascii="Times New Roman" w:eastAsia="Times New Roman" w:hAnsi="Times New Roman" w:cs="Times New Roman"/>
          <w:b/>
          <w:kern w:val="0"/>
          <w:sz w:val="24"/>
          <w:szCs w:val="24"/>
          <w:lang w:eastAsia="sk-SK"/>
          <w14:ligatures w14:val="none"/>
        </w:rPr>
        <w:t>§ 29</w:t>
      </w:r>
    </w:p>
    <w:p w:rsidR="00C94E22" w:rsidRDefault="00C94E22" w:rsidP="00120065">
      <w:pPr>
        <w:pStyle w:val="Odsekzoznamu"/>
        <w:shd w:val="clear" w:color="auto" w:fill="FFFFFF"/>
        <w:spacing w:after="0" w:line="240" w:lineRule="auto"/>
        <w:ind w:left="567"/>
        <w:jc w:val="center"/>
        <w:rPr>
          <w:rFonts w:ascii="Times New Roman" w:eastAsia="Times New Roman" w:hAnsi="Times New Roman" w:cs="Times New Roman"/>
          <w:b/>
          <w:kern w:val="0"/>
          <w:sz w:val="24"/>
          <w:szCs w:val="24"/>
          <w:lang w:eastAsia="sk-SK"/>
          <w14:ligatures w14:val="none"/>
        </w:rPr>
      </w:pPr>
      <w:r w:rsidRPr="00C94E22">
        <w:rPr>
          <w:rFonts w:ascii="Times New Roman" w:eastAsia="Times New Roman" w:hAnsi="Times New Roman" w:cs="Times New Roman"/>
          <w:b/>
          <w:kern w:val="0"/>
          <w:sz w:val="24"/>
          <w:szCs w:val="24"/>
          <w:lang w:eastAsia="sk-SK"/>
          <w14:ligatures w14:val="none"/>
        </w:rPr>
        <w:t>Splnomocňovacie ustanovenie</w:t>
      </w:r>
    </w:p>
    <w:p w:rsidR="00120065" w:rsidRPr="00C94E22" w:rsidRDefault="00120065" w:rsidP="00120065">
      <w:pPr>
        <w:pStyle w:val="Odsekzoznamu"/>
        <w:shd w:val="clear" w:color="auto" w:fill="FFFFFF"/>
        <w:spacing w:after="0" w:line="240" w:lineRule="auto"/>
        <w:ind w:left="567"/>
        <w:jc w:val="center"/>
        <w:rPr>
          <w:rFonts w:ascii="Times New Roman" w:eastAsia="Times New Roman" w:hAnsi="Times New Roman" w:cs="Times New Roman"/>
          <w:b/>
          <w:kern w:val="0"/>
          <w:sz w:val="24"/>
          <w:szCs w:val="24"/>
          <w:lang w:eastAsia="sk-SK"/>
          <w14:ligatures w14:val="none"/>
        </w:rPr>
      </w:pPr>
    </w:p>
    <w:p w:rsidR="002D02F9" w:rsidRPr="0019525D" w:rsidRDefault="002D02F9" w:rsidP="00A33398">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r w:rsidRPr="0019525D">
        <w:rPr>
          <w:rFonts w:ascii="Times New Roman" w:eastAsia="Times New Roman" w:hAnsi="Times New Roman" w:cs="Times New Roman"/>
          <w:kern w:val="0"/>
          <w:sz w:val="24"/>
          <w:szCs w:val="24"/>
          <w:lang w:eastAsia="sk-SK"/>
          <w14:ligatures w14:val="none"/>
        </w:rPr>
        <w:t>Vláda nariadením ustanoví</w:t>
      </w:r>
    </w:p>
    <w:p w:rsidR="00CD078F" w:rsidRPr="00C10D5C" w:rsidRDefault="00C828FE" w:rsidP="00B144F6">
      <w:pPr>
        <w:pStyle w:val="Odsekzoznamu"/>
        <w:numPr>
          <w:ilvl w:val="0"/>
          <w:numId w:val="85"/>
        </w:numPr>
        <w:shd w:val="clear" w:color="auto" w:fill="FFFFFF"/>
        <w:spacing w:after="0" w:line="240" w:lineRule="auto"/>
        <w:ind w:left="567" w:hanging="567"/>
        <w:jc w:val="both"/>
        <w:rPr>
          <w:rFonts w:ascii="Times New Roman" w:hAnsi="Times New Roman"/>
          <w:kern w:val="0"/>
          <w:sz w:val="24"/>
          <w14:ligatures w14:val="none"/>
        </w:rPr>
      </w:pPr>
      <w:r w:rsidRPr="0019525D">
        <w:rPr>
          <w:rFonts w:ascii="Times New Roman" w:eastAsia="Times New Roman" w:hAnsi="Times New Roman" w:cs="Times New Roman"/>
          <w:kern w:val="0"/>
          <w:sz w:val="24"/>
          <w:szCs w:val="24"/>
          <w:lang w:eastAsia="sk-SK"/>
          <w14:ligatures w14:val="none"/>
        </w:rPr>
        <w:t>kritériá</w:t>
      </w:r>
      <w:r w:rsidRPr="00C10D5C">
        <w:rPr>
          <w:rFonts w:ascii="Times New Roman" w:hAnsi="Times New Roman"/>
          <w:kern w:val="0"/>
          <w:sz w:val="24"/>
          <w14:ligatures w14:val="none"/>
        </w:rPr>
        <w:t>, na základe ktorých bude príslušné ministerstvo vyhodnocovať, či predložený investičný projekt spĺňa podmienky podľa § 3 na určenie ako strategickej investície</w:t>
      </w:r>
      <w:r w:rsidR="00CD078F" w:rsidRPr="00C10D5C">
        <w:rPr>
          <w:rFonts w:ascii="Times New Roman" w:hAnsi="Times New Roman"/>
          <w:kern w:val="0"/>
          <w:sz w:val="24"/>
          <w14:ligatures w14:val="none"/>
        </w:rPr>
        <w:t xml:space="preserve"> a</w:t>
      </w:r>
    </w:p>
    <w:p w:rsidR="002D02F9" w:rsidRPr="0019525D" w:rsidRDefault="002D02F9" w:rsidP="00C10D5C">
      <w:pPr>
        <w:pStyle w:val="Odsekzoznamu"/>
        <w:numPr>
          <w:ilvl w:val="0"/>
          <w:numId w:val="85"/>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bookmarkStart w:id="85" w:name="_Hlk158228430"/>
      <w:r w:rsidRPr="0019525D">
        <w:rPr>
          <w:rFonts w:ascii="Times New Roman" w:eastAsia="Times New Roman" w:hAnsi="Times New Roman" w:cs="Times New Roman"/>
          <w:kern w:val="0"/>
          <w:sz w:val="24"/>
          <w:szCs w:val="24"/>
          <w:lang w:eastAsia="sk-SK"/>
          <w14:ligatures w14:val="none"/>
        </w:rPr>
        <w:t>kritéria hodnotenia</w:t>
      </w:r>
      <w:r w:rsidRPr="00C10D5C">
        <w:rPr>
          <w:rFonts w:ascii="Times New Roman" w:hAnsi="Times New Roman"/>
          <w:kern w:val="0"/>
          <w:sz w:val="24"/>
          <w14:ligatures w14:val="none"/>
        </w:rPr>
        <w:t xml:space="preserve"> štúdie uskutočniteľnosti, </w:t>
      </w:r>
      <w:r w:rsidRPr="0019525D">
        <w:rPr>
          <w:rFonts w:ascii="Times New Roman" w:eastAsia="Times New Roman" w:hAnsi="Times New Roman" w:cs="Times New Roman"/>
          <w:kern w:val="0"/>
          <w:sz w:val="24"/>
          <w:szCs w:val="24"/>
          <w:lang w:eastAsia="sk-SK"/>
          <w14:ligatures w14:val="none"/>
        </w:rPr>
        <w:t>ktorú nevykonáva</w:t>
      </w:r>
      <w:r w:rsidRPr="00C10D5C">
        <w:rPr>
          <w:rFonts w:ascii="Times New Roman" w:hAnsi="Times New Roman"/>
          <w:kern w:val="0"/>
          <w:sz w:val="24"/>
          <w14:ligatures w14:val="none"/>
        </w:rPr>
        <w:t xml:space="preserve"> Ministerstvo </w:t>
      </w:r>
      <w:r w:rsidRPr="0019525D">
        <w:rPr>
          <w:rFonts w:ascii="Times New Roman" w:eastAsia="Times New Roman" w:hAnsi="Times New Roman" w:cs="Times New Roman"/>
          <w:kern w:val="0"/>
          <w:sz w:val="24"/>
          <w:szCs w:val="24"/>
          <w:lang w:eastAsia="sk-SK"/>
          <w14:ligatures w14:val="none"/>
        </w:rPr>
        <w:t>financií</w:t>
      </w:r>
      <w:r w:rsidRPr="00C10D5C">
        <w:rPr>
          <w:rFonts w:ascii="Times New Roman" w:hAnsi="Times New Roman"/>
          <w:kern w:val="0"/>
          <w:sz w:val="24"/>
          <w14:ligatures w14:val="none"/>
        </w:rPr>
        <w:t xml:space="preserve"> Slovenskej republiky</w:t>
      </w:r>
      <w:r w:rsidRPr="0019525D">
        <w:rPr>
          <w:rFonts w:ascii="Times New Roman" w:eastAsia="Times New Roman" w:hAnsi="Times New Roman" w:cs="Times New Roman"/>
          <w:kern w:val="0"/>
          <w:sz w:val="24"/>
          <w:szCs w:val="24"/>
          <w:lang w:eastAsia="sk-SK"/>
          <w14:ligatures w14:val="none"/>
        </w:rPr>
        <w:t xml:space="preserve"> na účely hodnotenia štúdie uskutočniteľnosti strategickej investície.</w:t>
      </w:r>
    </w:p>
    <w:bookmarkEnd w:id="85"/>
    <w:p w:rsidR="00D060D2" w:rsidRPr="00FA5F27" w:rsidRDefault="00D060D2" w:rsidP="00120065">
      <w:pPr>
        <w:pStyle w:val="Odsekzoznamu"/>
        <w:shd w:val="clear" w:color="auto" w:fill="FFFFFF"/>
        <w:spacing w:after="0" w:line="240" w:lineRule="auto"/>
        <w:ind w:left="567"/>
        <w:jc w:val="both"/>
        <w:rPr>
          <w:rFonts w:ascii="Times New Roman" w:eastAsia="Times New Roman" w:hAnsi="Times New Roman" w:cs="Times New Roman"/>
          <w:kern w:val="0"/>
          <w:sz w:val="24"/>
          <w:szCs w:val="24"/>
          <w:lang w:eastAsia="sk-SK"/>
          <w14:ligatures w14:val="none"/>
        </w:rPr>
      </w:pPr>
    </w:p>
    <w:p w:rsidR="00E80A49" w:rsidRDefault="00C94E22" w:rsidP="00915A2B">
      <w:pPr>
        <w:pStyle w:val="Odsekzoznamu"/>
        <w:shd w:val="clear" w:color="auto" w:fill="FFFFFF"/>
        <w:spacing w:after="0" w:line="240" w:lineRule="auto"/>
        <w:ind w:left="0"/>
        <w:jc w:val="center"/>
        <w:rPr>
          <w:rFonts w:ascii="Times New Roman" w:eastAsia="Times New Roman" w:hAnsi="Times New Roman" w:cs="Times New Roman"/>
          <w:b/>
          <w:bCs/>
          <w:kern w:val="0"/>
          <w:sz w:val="24"/>
          <w:szCs w:val="24"/>
          <w:lang w:eastAsia="sk-SK"/>
          <w14:ligatures w14:val="none"/>
        </w:rPr>
      </w:pPr>
      <w:r>
        <w:rPr>
          <w:rFonts w:ascii="Times New Roman" w:eastAsia="Times New Roman" w:hAnsi="Times New Roman" w:cs="Times New Roman"/>
          <w:b/>
          <w:bCs/>
          <w:kern w:val="0"/>
          <w:sz w:val="24"/>
          <w:szCs w:val="24"/>
          <w:lang w:eastAsia="sk-SK"/>
          <w14:ligatures w14:val="none"/>
        </w:rPr>
        <w:t>§ 30</w:t>
      </w:r>
    </w:p>
    <w:p w:rsidR="006668DD" w:rsidRPr="00FA5F27" w:rsidRDefault="006668DD"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FA5F27">
        <w:rPr>
          <w:rFonts w:ascii="Times New Roman" w:eastAsia="Times New Roman" w:hAnsi="Times New Roman" w:cs="Times New Roman"/>
          <w:b/>
          <w:bCs/>
          <w:kern w:val="0"/>
          <w:sz w:val="24"/>
          <w:szCs w:val="24"/>
          <w:lang w:eastAsia="sk-SK"/>
          <w14:ligatures w14:val="none"/>
        </w:rPr>
        <w:t>Prechodné ustanovenia</w:t>
      </w:r>
      <w:r w:rsidR="00824B3E" w:rsidRPr="00FA5F27">
        <w:rPr>
          <w:rFonts w:ascii="Times New Roman" w:eastAsia="Times New Roman" w:hAnsi="Times New Roman" w:cs="Times New Roman"/>
          <w:b/>
          <w:bCs/>
          <w:kern w:val="0"/>
          <w:sz w:val="24"/>
          <w:szCs w:val="24"/>
          <w:lang w:eastAsia="sk-SK"/>
          <w14:ligatures w14:val="none"/>
        </w:rPr>
        <w:t xml:space="preserve"> </w:t>
      </w:r>
    </w:p>
    <w:p w:rsidR="00824B3E" w:rsidRPr="00FA5F27" w:rsidRDefault="00824B3E" w:rsidP="00120065">
      <w:pPr>
        <w:pStyle w:val="Odsekzoznamu"/>
        <w:shd w:val="clear" w:color="auto" w:fill="FFFFFF"/>
        <w:spacing w:after="0" w:line="240" w:lineRule="auto"/>
        <w:ind w:left="567"/>
        <w:jc w:val="both"/>
        <w:rPr>
          <w:rFonts w:ascii="Times New Roman" w:eastAsia="Times New Roman" w:hAnsi="Times New Roman" w:cs="Times New Roman"/>
          <w:kern w:val="0"/>
          <w:sz w:val="24"/>
          <w:szCs w:val="24"/>
          <w:lang w:eastAsia="sk-SK"/>
          <w14:ligatures w14:val="none"/>
        </w:rPr>
      </w:pPr>
    </w:p>
    <w:p w:rsidR="00824B3E" w:rsidRDefault="00824B3E" w:rsidP="00B144F6">
      <w:pPr>
        <w:pStyle w:val="Odsekzoznamu"/>
        <w:numPr>
          <w:ilvl w:val="0"/>
          <w:numId w:val="56"/>
        </w:numPr>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86" w:name="_Hlk155727092"/>
      <w:r w:rsidRPr="00FA5F27">
        <w:rPr>
          <w:rFonts w:ascii="Times New Roman" w:eastAsia="Times New Roman" w:hAnsi="Times New Roman" w:cs="Times New Roman"/>
          <w:kern w:val="0"/>
          <w:sz w:val="24"/>
          <w:szCs w:val="24"/>
          <w:lang w:eastAsia="sk-SK"/>
          <w14:ligatures w14:val="none"/>
        </w:rPr>
        <w:t xml:space="preserve">Ak je strategická investícia alebo jej časť predmetom konania alebo postupu ustanoveného zákonom, ku ktorým odchýlky ustanovuje tento zákon, takéto konania a postupy začaté a právoplatne neukončené </w:t>
      </w:r>
      <w:r w:rsidR="008E0AB6" w:rsidRPr="00FA5F27">
        <w:rPr>
          <w:rFonts w:ascii="Times New Roman" w:eastAsia="Times New Roman" w:hAnsi="Times New Roman" w:cs="Times New Roman"/>
          <w:kern w:val="0"/>
          <w:sz w:val="24"/>
          <w:szCs w:val="24"/>
          <w:lang w:eastAsia="sk-SK"/>
          <w14:ligatures w14:val="none"/>
        </w:rPr>
        <w:t xml:space="preserve">do </w:t>
      </w:r>
      <w:r w:rsidR="008E0AB6" w:rsidRPr="006F430C">
        <w:rPr>
          <w:rFonts w:ascii="Times New Roman" w:eastAsia="Times New Roman" w:hAnsi="Times New Roman" w:cs="Times New Roman"/>
          <w:kern w:val="0"/>
          <w:sz w:val="24"/>
          <w:szCs w:val="24"/>
          <w:lang w:eastAsia="sk-SK"/>
          <w14:ligatures w14:val="none"/>
        </w:rPr>
        <w:t>účinnosti tohto zákona</w:t>
      </w:r>
      <w:r w:rsidRPr="006F430C">
        <w:rPr>
          <w:rFonts w:ascii="Times New Roman" w:eastAsia="Times New Roman" w:hAnsi="Times New Roman" w:cs="Times New Roman"/>
          <w:kern w:val="0"/>
          <w:sz w:val="24"/>
          <w:szCs w:val="24"/>
          <w:lang w:eastAsia="sk-SK"/>
          <w14:ligatures w14:val="none"/>
        </w:rPr>
        <w:t>, sa dokončia podľa doterajších predpisov.</w:t>
      </w:r>
    </w:p>
    <w:p w:rsidR="00120065" w:rsidRPr="006F430C" w:rsidRDefault="00120065" w:rsidP="00B144F6">
      <w:pPr>
        <w:pStyle w:val="Odsekzoznamu"/>
        <w:spacing w:after="0" w:line="240" w:lineRule="auto"/>
        <w:ind w:left="0" w:firstLine="567"/>
        <w:jc w:val="both"/>
        <w:rPr>
          <w:rFonts w:ascii="Times New Roman" w:eastAsia="Times New Roman" w:hAnsi="Times New Roman" w:cs="Times New Roman"/>
          <w:kern w:val="0"/>
          <w:sz w:val="24"/>
          <w:szCs w:val="24"/>
          <w:lang w:eastAsia="sk-SK"/>
          <w14:ligatures w14:val="none"/>
        </w:rPr>
      </w:pPr>
    </w:p>
    <w:p w:rsidR="00A466B7" w:rsidRDefault="00A466B7" w:rsidP="00B144F6">
      <w:pPr>
        <w:pStyle w:val="Odsekzoznamu"/>
        <w:numPr>
          <w:ilvl w:val="0"/>
          <w:numId w:val="56"/>
        </w:numPr>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68107E">
        <w:rPr>
          <w:rFonts w:ascii="Times New Roman" w:eastAsia="Times New Roman" w:hAnsi="Times New Roman" w:cs="Times New Roman"/>
          <w:kern w:val="0"/>
          <w:sz w:val="24"/>
          <w:szCs w:val="24"/>
          <w:lang w:eastAsia="sk-SK"/>
          <w14:ligatures w14:val="none"/>
        </w:rPr>
        <w:t>Za osvedčenie podľa § 5 sa považuje aj osvedčenie o významnej investícii vydané podľa osobitného predpisu</w:t>
      </w:r>
      <w:r w:rsidRPr="00FA5F27">
        <w:rPr>
          <w:rStyle w:val="Odkaznapoznmkupodiarou"/>
          <w:rFonts w:ascii="Times New Roman" w:eastAsia="Times New Roman" w:hAnsi="Times New Roman" w:cs="Times New Roman"/>
          <w:kern w:val="0"/>
          <w:sz w:val="24"/>
          <w:szCs w:val="24"/>
          <w:lang w:eastAsia="sk-SK"/>
          <w14:ligatures w14:val="none"/>
        </w:rPr>
        <w:footnoteReference w:id="78"/>
      </w:r>
      <w:r w:rsidRPr="0068107E">
        <w:rPr>
          <w:rFonts w:ascii="Times New Roman" w:eastAsia="Times New Roman" w:hAnsi="Times New Roman" w:cs="Times New Roman"/>
          <w:kern w:val="0"/>
          <w:sz w:val="24"/>
          <w:szCs w:val="24"/>
          <w:lang w:eastAsia="sk-SK"/>
          <w14:ligatures w14:val="none"/>
        </w:rPr>
        <w:t>) do</w:t>
      </w:r>
      <w:r w:rsidRPr="00FA5F27">
        <w:rPr>
          <w:rFonts w:ascii="Times New Roman" w:eastAsia="Times New Roman" w:hAnsi="Times New Roman" w:cs="Times New Roman"/>
          <w:kern w:val="0"/>
          <w:sz w:val="24"/>
          <w:szCs w:val="24"/>
          <w:lang w:eastAsia="sk-SK"/>
          <w14:ligatures w14:val="none"/>
        </w:rPr>
        <w:t xml:space="preserve"> </w:t>
      </w:r>
      <w:r w:rsidRPr="006F430C">
        <w:rPr>
          <w:rFonts w:ascii="Times New Roman" w:eastAsia="Times New Roman" w:hAnsi="Times New Roman" w:cs="Times New Roman"/>
          <w:kern w:val="0"/>
          <w:sz w:val="24"/>
          <w:szCs w:val="24"/>
          <w:lang w:eastAsia="sk-SK"/>
          <w14:ligatures w14:val="none"/>
        </w:rPr>
        <w:t>účinnosti tohto zákona</w:t>
      </w:r>
      <w:r w:rsidRPr="00FA5F27">
        <w:rPr>
          <w:rFonts w:ascii="Times New Roman" w:eastAsia="Times New Roman" w:hAnsi="Times New Roman" w:cs="Times New Roman"/>
          <w:kern w:val="0"/>
          <w:sz w:val="24"/>
          <w:szCs w:val="24"/>
          <w:lang w:eastAsia="sk-SK"/>
          <w14:ligatures w14:val="none"/>
        </w:rPr>
        <w:t>. Na žiadosť d</w:t>
      </w:r>
      <w:r w:rsidRPr="0068107E">
        <w:rPr>
          <w:rFonts w:ascii="Times New Roman" w:eastAsia="Times New Roman" w:hAnsi="Times New Roman" w:cs="Times New Roman"/>
          <w:kern w:val="0"/>
          <w:sz w:val="24"/>
          <w:szCs w:val="24"/>
          <w:lang w:eastAsia="sk-SK"/>
          <w14:ligatures w14:val="none"/>
        </w:rPr>
        <w:t>ržiteľ</w:t>
      </w:r>
      <w:r w:rsidRPr="00FA5F27">
        <w:rPr>
          <w:rFonts w:ascii="Times New Roman" w:eastAsia="Times New Roman" w:hAnsi="Times New Roman" w:cs="Times New Roman"/>
          <w:kern w:val="0"/>
          <w:sz w:val="24"/>
          <w:szCs w:val="24"/>
          <w:lang w:eastAsia="sk-SK"/>
          <w14:ligatures w14:val="none"/>
        </w:rPr>
        <w:t xml:space="preserve">a osvedčenia </w:t>
      </w:r>
      <w:r w:rsidRPr="00FA5F27">
        <w:rPr>
          <w:rFonts w:ascii="Times New Roman" w:eastAsia="Times New Roman" w:hAnsi="Times New Roman" w:cs="Times New Roman"/>
          <w:kern w:val="0"/>
          <w:sz w:val="24"/>
          <w:szCs w:val="24"/>
          <w:lang w:eastAsia="sk-SK"/>
          <w14:ligatures w14:val="none"/>
        </w:rPr>
        <w:lastRenderedPageBreak/>
        <w:t>o významnej investícii</w:t>
      </w:r>
      <w:r w:rsidRPr="0068107E">
        <w:rPr>
          <w:rFonts w:ascii="Times New Roman" w:eastAsia="Times New Roman" w:hAnsi="Times New Roman" w:cs="Times New Roman"/>
          <w:kern w:val="0"/>
          <w:sz w:val="24"/>
          <w:szCs w:val="24"/>
          <w:lang w:eastAsia="sk-SK"/>
          <w14:ligatures w14:val="none"/>
        </w:rPr>
        <w:t xml:space="preserve"> </w:t>
      </w:r>
      <w:r w:rsidRPr="00FA5F27">
        <w:rPr>
          <w:rFonts w:ascii="Times New Roman" w:eastAsia="Times New Roman" w:hAnsi="Times New Roman" w:cs="Times New Roman"/>
          <w:kern w:val="0"/>
          <w:sz w:val="24"/>
          <w:szCs w:val="24"/>
          <w:lang w:eastAsia="sk-SK"/>
          <w14:ligatures w14:val="none"/>
        </w:rPr>
        <w:t xml:space="preserve">vydaného do </w:t>
      </w:r>
      <w:r w:rsidRPr="006F430C">
        <w:rPr>
          <w:rFonts w:ascii="Times New Roman" w:eastAsia="Times New Roman" w:hAnsi="Times New Roman" w:cs="Times New Roman"/>
          <w:kern w:val="0"/>
          <w:sz w:val="24"/>
          <w:szCs w:val="24"/>
          <w:lang w:eastAsia="sk-SK"/>
          <w14:ligatures w14:val="none"/>
        </w:rPr>
        <w:t>účinnosti tohto zákona</w:t>
      </w:r>
      <w:r w:rsidRPr="00ED45A7">
        <w:rPr>
          <w:rFonts w:ascii="Times New Roman" w:eastAsia="Times New Roman" w:hAnsi="Times New Roman" w:cs="Times New Roman"/>
          <w:kern w:val="0"/>
          <w:sz w:val="24"/>
          <w:szCs w:val="24"/>
          <w:lang w:eastAsia="sk-SK"/>
          <w14:ligatures w14:val="none"/>
        </w:rPr>
        <w:t xml:space="preserve"> </w:t>
      </w:r>
      <w:r w:rsidRPr="0068107E">
        <w:rPr>
          <w:rFonts w:ascii="Times New Roman" w:eastAsia="Times New Roman" w:hAnsi="Times New Roman" w:cs="Times New Roman"/>
          <w:kern w:val="0"/>
          <w:sz w:val="24"/>
          <w:szCs w:val="24"/>
          <w:lang w:eastAsia="sk-SK"/>
          <w14:ligatures w14:val="none"/>
        </w:rPr>
        <w:t>príslušné ministerstvo vydá potvrdenie, že parametre významnej investície sú v súlade s podmienkami podľa § 3.</w:t>
      </w:r>
    </w:p>
    <w:p w:rsidR="00120065" w:rsidRPr="00120065" w:rsidRDefault="00120065" w:rsidP="00B144F6">
      <w:pPr>
        <w:spacing w:after="0" w:line="240" w:lineRule="auto"/>
        <w:ind w:firstLine="567"/>
        <w:jc w:val="both"/>
        <w:rPr>
          <w:rFonts w:ascii="Times New Roman" w:eastAsia="Times New Roman" w:hAnsi="Times New Roman" w:cs="Times New Roman"/>
          <w:kern w:val="0"/>
          <w:sz w:val="24"/>
          <w:szCs w:val="24"/>
          <w:lang w:eastAsia="sk-SK"/>
          <w14:ligatures w14:val="none"/>
        </w:rPr>
      </w:pPr>
    </w:p>
    <w:bookmarkEnd w:id="86"/>
    <w:p w:rsidR="004E3661" w:rsidRDefault="004E3661" w:rsidP="00B144F6">
      <w:pPr>
        <w:pStyle w:val="Odsekzoznamu"/>
        <w:numPr>
          <w:ilvl w:val="0"/>
          <w:numId w:val="56"/>
        </w:numPr>
        <w:spacing w:after="0" w:line="240" w:lineRule="auto"/>
        <w:ind w:left="0" w:firstLine="567"/>
        <w:jc w:val="both"/>
        <w:rPr>
          <w:rFonts w:ascii="Times New Roman" w:hAnsi="Times New Roman" w:cs="Times New Roman"/>
          <w:sz w:val="24"/>
          <w:szCs w:val="24"/>
          <w:shd w:val="clear" w:color="auto" w:fill="FFFFFF"/>
        </w:rPr>
      </w:pPr>
      <w:r w:rsidRPr="006F430C">
        <w:rPr>
          <w:rFonts w:ascii="Times New Roman" w:hAnsi="Times New Roman" w:cs="Times New Roman"/>
          <w:sz w:val="24"/>
          <w:szCs w:val="24"/>
          <w:shd w:val="clear" w:color="auto" w:fill="FFFFFF"/>
        </w:rPr>
        <w:t xml:space="preserve">Postupy vydávania povolenia podľa tretej časti na projekty, ktoré nie sú strategickými investíciami a ktoré začali </w:t>
      </w:r>
      <w:r w:rsidRPr="006F430C">
        <w:rPr>
          <w:rFonts w:ascii="Times New Roman" w:eastAsia="Times New Roman" w:hAnsi="Times New Roman" w:cs="Times New Roman"/>
          <w:kern w:val="0"/>
          <w:sz w:val="24"/>
          <w:szCs w:val="24"/>
          <w:lang w:eastAsia="sk-SK"/>
          <w14:ligatures w14:val="none"/>
        </w:rPr>
        <w:t xml:space="preserve">do </w:t>
      </w:r>
      <w:r w:rsidR="008E0AB6" w:rsidRPr="006F430C">
        <w:rPr>
          <w:rFonts w:ascii="Times New Roman" w:eastAsia="Times New Roman" w:hAnsi="Times New Roman" w:cs="Times New Roman"/>
          <w:kern w:val="0"/>
          <w:sz w:val="24"/>
          <w:szCs w:val="24"/>
          <w:lang w:eastAsia="sk-SK"/>
          <w14:ligatures w14:val="none"/>
        </w:rPr>
        <w:t>účinnosti tohto zákona</w:t>
      </w:r>
      <w:r w:rsidRPr="006F430C">
        <w:rPr>
          <w:rFonts w:ascii="Times New Roman" w:hAnsi="Times New Roman" w:cs="Times New Roman"/>
          <w:sz w:val="24"/>
          <w:szCs w:val="24"/>
          <w:shd w:val="clear" w:color="auto" w:fill="FFFFFF"/>
        </w:rPr>
        <w:t>, sa</w:t>
      </w:r>
      <w:r w:rsidRPr="00FA5F27">
        <w:rPr>
          <w:rFonts w:ascii="Times New Roman" w:hAnsi="Times New Roman" w:cs="Times New Roman"/>
          <w:sz w:val="24"/>
          <w:szCs w:val="24"/>
          <w:shd w:val="clear" w:color="auto" w:fill="FFFFFF"/>
        </w:rPr>
        <w:t xml:space="preserve"> dokončia podľa doterajších predpisov.</w:t>
      </w:r>
    </w:p>
    <w:p w:rsidR="00120065" w:rsidRPr="00FA5F27" w:rsidRDefault="00120065" w:rsidP="00B144F6">
      <w:pPr>
        <w:pStyle w:val="Odsekzoznamu"/>
        <w:spacing w:after="0" w:line="240" w:lineRule="auto"/>
        <w:ind w:left="0" w:firstLine="567"/>
        <w:jc w:val="both"/>
        <w:rPr>
          <w:rFonts w:ascii="Times New Roman" w:hAnsi="Times New Roman" w:cs="Times New Roman"/>
          <w:sz w:val="24"/>
          <w:szCs w:val="24"/>
          <w:shd w:val="clear" w:color="auto" w:fill="FFFFFF"/>
        </w:rPr>
      </w:pPr>
    </w:p>
    <w:p w:rsidR="004E3661" w:rsidRDefault="004E3661" w:rsidP="00B144F6">
      <w:pPr>
        <w:pStyle w:val="Odsekzoznamu"/>
        <w:numPr>
          <w:ilvl w:val="0"/>
          <w:numId w:val="56"/>
        </w:numPr>
        <w:spacing w:after="0" w:line="240" w:lineRule="auto"/>
        <w:ind w:left="0" w:firstLine="567"/>
        <w:jc w:val="both"/>
        <w:rPr>
          <w:rFonts w:ascii="Times New Roman" w:hAnsi="Times New Roman" w:cs="Times New Roman"/>
          <w:sz w:val="24"/>
          <w:szCs w:val="24"/>
          <w:shd w:val="clear" w:color="auto" w:fill="FFFFFF"/>
        </w:rPr>
      </w:pPr>
      <w:r w:rsidRPr="00FA5F27">
        <w:rPr>
          <w:rFonts w:ascii="Times New Roman" w:hAnsi="Times New Roman" w:cs="Times New Roman"/>
          <w:sz w:val="24"/>
          <w:szCs w:val="24"/>
          <w:shd w:val="clear" w:color="auto" w:fill="FFFFFF"/>
        </w:rPr>
        <w:t xml:space="preserve">Cezhraničné obstarávanie podľa tretej časti sa vzťahuje na zákazku, pri ktorej bolo oznámenie o vyhlásení verejného obstarávania, oznámenie použité ako výzva na súťaž alebo výzva na predkladanie ponúk odoslané na uverejnenie od </w:t>
      </w:r>
      <w:r w:rsidR="008E0AB6" w:rsidRPr="00FA5F27">
        <w:rPr>
          <w:rFonts w:ascii="Times New Roman" w:hAnsi="Times New Roman" w:cs="Times New Roman"/>
          <w:sz w:val="24"/>
          <w:szCs w:val="24"/>
          <w:shd w:val="clear" w:color="auto" w:fill="FFFFFF"/>
        </w:rPr>
        <w:t>účinnosti tohto zákona</w:t>
      </w:r>
      <w:r w:rsidRPr="00FA5F27">
        <w:rPr>
          <w:rFonts w:ascii="Times New Roman" w:hAnsi="Times New Roman" w:cs="Times New Roman"/>
          <w:sz w:val="24"/>
          <w:szCs w:val="24"/>
          <w:shd w:val="clear" w:color="auto" w:fill="FFFFFF"/>
        </w:rPr>
        <w:t xml:space="preserve"> a na zákazku, pri ktorej sa nevyžadovalo oznámenie o vyhlásení verejného obstarávania, oznámenie použité ako výzva na súťaž alebo výzva na predkladanie ponúk a postup jej zadávania bol preukázateľne začatý </w:t>
      </w:r>
      <w:r w:rsidRPr="006F430C">
        <w:rPr>
          <w:rFonts w:ascii="Times New Roman" w:hAnsi="Times New Roman" w:cs="Times New Roman"/>
          <w:sz w:val="24"/>
          <w:szCs w:val="24"/>
          <w:shd w:val="clear" w:color="auto" w:fill="FFFFFF"/>
        </w:rPr>
        <w:t xml:space="preserve">od </w:t>
      </w:r>
      <w:r w:rsidR="008E0AB6" w:rsidRPr="006F430C">
        <w:rPr>
          <w:rFonts w:ascii="Times New Roman" w:hAnsi="Times New Roman" w:cs="Times New Roman"/>
          <w:sz w:val="24"/>
          <w:szCs w:val="24"/>
          <w:shd w:val="clear" w:color="auto" w:fill="FFFFFF"/>
        </w:rPr>
        <w:t>účinnosti</w:t>
      </w:r>
      <w:r w:rsidR="008E0AB6" w:rsidRPr="00FA5F27">
        <w:rPr>
          <w:rFonts w:ascii="Times New Roman" w:hAnsi="Times New Roman" w:cs="Times New Roman"/>
          <w:sz w:val="24"/>
          <w:szCs w:val="24"/>
          <w:shd w:val="clear" w:color="auto" w:fill="FFFFFF"/>
        </w:rPr>
        <w:t xml:space="preserve"> tohto zákona</w:t>
      </w:r>
      <w:r w:rsidRPr="00FA5F27">
        <w:rPr>
          <w:rFonts w:ascii="Times New Roman" w:hAnsi="Times New Roman" w:cs="Times New Roman"/>
          <w:sz w:val="24"/>
          <w:szCs w:val="24"/>
          <w:shd w:val="clear" w:color="auto" w:fill="FFFFFF"/>
        </w:rPr>
        <w:t>.</w:t>
      </w:r>
    </w:p>
    <w:p w:rsidR="00B144F6" w:rsidRPr="00B144F6" w:rsidRDefault="00B144F6" w:rsidP="00B144F6">
      <w:pPr>
        <w:spacing w:after="0" w:line="240" w:lineRule="auto"/>
        <w:jc w:val="both"/>
        <w:rPr>
          <w:rFonts w:ascii="Times New Roman" w:hAnsi="Times New Roman" w:cs="Times New Roman"/>
          <w:sz w:val="24"/>
          <w:szCs w:val="24"/>
          <w:shd w:val="clear" w:color="auto" w:fill="FFFFFF"/>
        </w:rPr>
      </w:pPr>
    </w:p>
    <w:p w:rsidR="00A723A3" w:rsidRDefault="004E3661" w:rsidP="00B144F6">
      <w:pPr>
        <w:pStyle w:val="Odsekzoznamu"/>
        <w:numPr>
          <w:ilvl w:val="0"/>
          <w:numId w:val="56"/>
        </w:numPr>
        <w:spacing w:after="0" w:line="240" w:lineRule="auto"/>
        <w:ind w:left="0" w:firstLine="567"/>
        <w:jc w:val="both"/>
        <w:rPr>
          <w:rFonts w:ascii="Times New Roman" w:hAnsi="Times New Roman" w:cs="Times New Roman"/>
          <w:sz w:val="24"/>
          <w:szCs w:val="24"/>
          <w:shd w:val="clear" w:color="auto" w:fill="FFFFFF"/>
        </w:rPr>
      </w:pPr>
      <w:r w:rsidRPr="00FA5F27">
        <w:rPr>
          <w:rFonts w:ascii="Times New Roman" w:hAnsi="Times New Roman" w:cs="Times New Roman"/>
          <w:sz w:val="24"/>
          <w:szCs w:val="24"/>
          <w:shd w:val="clear" w:color="auto" w:fill="FFFFFF"/>
        </w:rPr>
        <w:t>Cezhraničné obstarávanie podľa tretej časti sa nevzťahuje na spoločný subjekt založený do 8. augusta 2021, ak sa na postupy verejného obstarávania vzťahujú právne predpisy účinné do 8. augusta 2021.</w:t>
      </w:r>
    </w:p>
    <w:p w:rsidR="00A723A3" w:rsidRPr="00FA5F27" w:rsidRDefault="00A723A3" w:rsidP="00B144F6">
      <w:pPr>
        <w:pStyle w:val="Odsekzoznamu"/>
        <w:spacing w:after="0" w:line="240" w:lineRule="auto"/>
        <w:ind w:left="567"/>
        <w:jc w:val="both"/>
        <w:rPr>
          <w:rFonts w:ascii="Times New Roman" w:eastAsia="Times New Roman" w:hAnsi="Times New Roman" w:cs="Times New Roman"/>
          <w:kern w:val="0"/>
          <w:sz w:val="24"/>
          <w:szCs w:val="24"/>
          <w:lang w:eastAsia="sk-SK"/>
          <w14:ligatures w14:val="none"/>
        </w:rPr>
      </w:pPr>
    </w:p>
    <w:p w:rsidR="00C00E10" w:rsidRDefault="00C94E22" w:rsidP="00915A2B">
      <w:pPr>
        <w:pStyle w:val="Odsekzoznamu"/>
        <w:shd w:val="clear" w:color="auto" w:fill="FFFFFF"/>
        <w:spacing w:after="0" w:line="240" w:lineRule="auto"/>
        <w:ind w:left="0"/>
        <w:jc w:val="center"/>
        <w:rPr>
          <w:rFonts w:ascii="Times New Roman" w:eastAsia="Times New Roman" w:hAnsi="Times New Roman" w:cs="Times New Roman"/>
          <w:b/>
          <w:bCs/>
          <w:kern w:val="0"/>
          <w:sz w:val="24"/>
          <w:szCs w:val="24"/>
          <w:lang w:eastAsia="sk-SK"/>
          <w14:ligatures w14:val="none"/>
        </w:rPr>
      </w:pPr>
      <w:r>
        <w:rPr>
          <w:rFonts w:ascii="Times New Roman" w:eastAsia="Times New Roman" w:hAnsi="Times New Roman" w:cs="Times New Roman"/>
          <w:b/>
          <w:bCs/>
          <w:kern w:val="0"/>
          <w:sz w:val="24"/>
          <w:szCs w:val="24"/>
          <w:lang w:eastAsia="sk-SK"/>
          <w14:ligatures w14:val="none"/>
        </w:rPr>
        <w:t>§ 31</w:t>
      </w:r>
    </w:p>
    <w:p w:rsidR="00782595" w:rsidRPr="00FA5F27" w:rsidRDefault="00782595" w:rsidP="00915A2B">
      <w:pPr>
        <w:pStyle w:val="Odsekzoznamu"/>
        <w:shd w:val="clear" w:color="auto" w:fill="FFFFFF"/>
        <w:spacing w:after="0" w:line="240" w:lineRule="auto"/>
        <w:ind w:left="0"/>
        <w:jc w:val="center"/>
        <w:rPr>
          <w:rFonts w:ascii="Times New Roman" w:eastAsia="Times New Roman" w:hAnsi="Times New Roman" w:cs="Times New Roman"/>
          <w:b/>
          <w:bCs/>
          <w:kern w:val="0"/>
          <w:sz w:val="24"/>
          <w:szCs w:val="24"/>
          <w:lang w:eastAsia="sk-SK"/>
          <w14:ligatures w14:val="none"/>
        </w:rPr>
      </w:pPr>
    </w:p>
    <w:p w:rsidR="008D2D59" w:rsidRPr="00FA5F27" w:rsidRDefault="008D2D59" w:rsidP="00B144F6">
      <w:pPr>
        <w:spacing w:after="0" w:line="240" w:lineRule="auto"/>
        <w:jc w:val="both"/>
        <w:rPr>
          <w:rFonts w:ascii="Times New Roman" w:hAnsi="Times New Roman" w:cs="Times New Roman"/>
          <w:sz w:val="24"/>
          <w:szCs w:val="24"/>
          <w:shd w:val="clear" w:color="auto" w:fill="FFFFFF"/>
        </w:rPr>
      </w:pPr>
      <w:r w:rsidRPr="00FA5F27">
        <w:rPr>
          <w:rFonts w:ascii="Times New Roman" w:hAnsi="Times New Roman" w:cs="Times New Roman"/>
          <w:sz w:val="24"/>
          <w:szCs w:val="24"/>
          <w:shd w:val="clear" w:color="auto" w:fill="FFFFFF"/>
        </w:rPr>
        <w:t>Týmto zákonom sa preberajú právne záväzné akty Európskej únie uvedené v</w:t>
      </w:r>
      <w:r w:rsidRPr="00FA5F27">
        <w:rPr>
          <w:rStyle w:val="apple-converted-space"/>
          <w:rFonts w:ascii="Times New Roman" w:hAnsi="Times New Roman" w:cs="Times New Roman"/>
          <w:sz w:val="24"/>
          <w:szCs w:val="24"/>
          <w:shd w:val="clear" w:color="auto" w:fill="FFFFFF"/>
        </w:rPr>
        <w:t> </w:t>
      </w:r>
      <w:r w:rsidRPr="00FA5F27">
        <w:rPr>
          <w:rFonts w:ascii="Times New Roman" w:hAnsi="Times New Roman" w:cs="Times New Roman"/>
          <w:sz w:val="24"/>
          <w:szCs w:val="24"/>
          <w:shd w:val="clear" w:color="auto" w:fill="FFFFFF"/>
        </w:rPr>
        <w:t xml:space="preserve">prílohe č. </w:t>
      </w:r>
      <w:r w:rsidR="00B70462" w:rsidRPr="00FA5F27">
        <w:rPr>
          <w:rFonts w:ascii="Times New Roman" w:hAnsi="Times New Roman" w:cs="Times New Roman"/>
          <w:sz w:val="24"/>
          <w:szCs w:val="24"/>
          <w:shd w:val="clear" w:color="auto" w:fill="FFFFFF"/>
        </w:rPr>
        <w:t>2</w:t>
      </w:r>
      <w:r w:rsidRPr="00FA5F27">
        <w:rPr>
          <w:rFonts w:ascii="Times New Roman" w:hAnsi="Times New Roman" w:cs="Times New Roman"/>
          <w:sz w:val="24"/>
          <w:szCs w:val="24"/>
          <w:shd w:val="clear" w:color="auto" w:fill="FFFFFF"/>
        </w:rPr>
        <w:t>.</w:t>
      </w:r>
    </w:p>
    <w:p w:rsidR="008D2D59" w:rsidRPr="00FA5F27" w:rsidRDefault="008D2D59" w:rsidP="00B144F6">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rsidR="00AE061E" w:rsidRDefault="00AE061E" w:rsidP="00B144F6">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bookmarkStart w:id="87" w:name="predpis.clanok-5.bod-2.text2.citat"/>
      <w:bookmarkStart w:id="88" w:name="predpis.clanok-5.bod-3.text2.citat"/>
      <w:bookmarkStart w:id="89" w:name="predpis.clanok-5.bod-4.text2.citat"/>
      <w:bookmarkStart w:id="90" w:name="predpis.clanok-5.bod-12.text2.citat"/>
      <w:bookmarkStart w:id="91" w:name="predpis.clanok-5.bod-13.bod.oznacenie"/>
      <w:bookmarkStart w:id="92" w:name="predpis.clanok-5.bod-13.bod~1.oznacenie"/>
      <w:bookmarkStart w:id="93" w:name="predpis.clanok-5.bod-14.text2.citat"/>
      <w:bookmarkStart w:id="94" w:name="predpis.clanok-5.bod-15.text2.citat"/>
      <w:bookmarkStart w:id="95" w:name="predpis.clanok-5.bod-16.text2.citat"/>
      <w:bookmarkStart w:id="96" w:name="predpis.clanok-5.bod-17.text2.citat"/>
      <w:bookmarkStart w:id="97" w:name="predpis.clanok-5.bod-19.text2.citat"/>
      <w:bookmarkStart w:id="98" w:name="predpis.clanok-5.bod-21.text2.citat"/>
      <w:bookmarkStart w:id="99" w:name="predpis.clanok-5.bod-23.bod.oznacenie"/>
      <w:bookmarkStart w:id="100" w:name="predpis.clanok-5.bod-25.bod.oznacenie"/>
      <w:bookmarkStart w:id="101" w:name="predpis.clanok-5.bod-26.bod.oznacenie"/>
      <w:bookmarkStart w:id="102" w:name="predpis.clanok-5.bod-31.text2.citat"/>
      <w:bookmarkStart w:id="103" w:name="predpis.clanok-5.bod-33.text2.citat"/>
      <w:bookmarkStart w:id="104" w:name="predpis.clanok-5.bod-37.text2.citat"/>
      <w:bookmarkStart w:id="105" w:name="predpis.clanok-5.bod-39.bod.oznacenie"/>
      <w:bookmarkStart w:id="106" w:name="predpis.clanok-5.bod-39.bod~1.oznacenie"/>
      <w:bookmarkStart w:id="107" w:name="predpis.clanok-5.bod-39.bod~1.text2.cita"/>
      <w:bookmarkStart w:id="108" w:name="predpis.clanok-5.bod-42.text2.citat"/>
      <w:bookmarkStart w:id="109" w:name="predpis.clanok-5.bod-43.bod.text2.citat"/>
      <w:bookmarkStart w:id="110" w:name="predpis.clanok-5.bod-45.text2.citat"/>
      <w:bookmarkStart w:id="111" w:name="predpis.clanok-5.bod-48.text2.citat"/>
      <w:bookmarkStart w:id="112" w:name="predpis.clanok-5.bod-49.text2.citat"/>
      <w:bookmarkStart w:id="113" w:name="predpis.clanok-5.bod-50.text2.citat"/>
      <w:bookmarkStart w:id="114" w:name="predpis.clanok-5.bod-52.text2.citat"/>
      <w:bookmarkStart w:id="115" w:name="predpis.clanok-5.bod-53.text2.citat"/>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Pr="00FA5F27">
        <w:rPr>
          <w:rFonts w:ascii="Times New Roman" w:eastAsia="Times New Roman" w:hAnsi="Times New Roman" w:cs="Times New Roman"/>
          <w:b/>
          <w:bCs/>
          <w:kern w:val="0"/>
          <w:sz w:val="24"/>
          <w:szCs w:val="24"/>
          <w:lang w:eastAsia="sk-SK"/>
          <w14:ligatures w14:val="none"/>
        </w:rPr>
        <w:t>Čl. I</w:t>
      </w:r>
      <w:r w:rsidR="004B3858" w:rsidRPr="00FA5F27">
        <w:rPr>
          <w:rFonts w:ascii="Times New Roman" w:eastAsia="Times New Roman" w:hAnsi="Times New Roman" w:cs="Times New Roman"/>
          <w:b/>
          <w:bCs/>
          <w:kern w:val="0"/>
          <w:sz w:val="24"/>
          <w:szCs w:val="24"/>
          <w:lang w:eastAsia="sk-SK"/>
          <w14:ligatures w14:val="none"/>
        </w:rPr>
        <w:t>I</w:t>
      </w:r>
    </w:p>
    <w:p w:rsidR="00B144F6" w:rsidRPr="00FA5F27" w:rsidRDefault="00B144F6" w:rsidP="00B144F6">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rsidR="00331E4E" w:rsidRPr="00BE5813" w:rsidRDefault="00BE5813" w:rsidP="00B144F6">
      <w:pPr>
        <w:shd w:val="clear" w:color="auto" w:fill="FFFFFF"/>
        <w:spacing w:after="0" w:line="240" w:lineRule="auto"/>
        <w:ind w:firstLine="708"/>
        <w:jc w:val="both"/>
        <w:rPr>
          <w:rFonts w:ascii="Times New Roman" w:eastAsia="Times New Roman" w:hAnsi="Times New Roman" w:cs="Times New Roman"/>
          <w:b/>
          <w:sz w:val="24"/>
          <w:szCs w:val="24"/>
          <w:lang w:eastAsia="sk-SK"/>
        </w:rPr>
      </w:pPr>
      <w:r w:rsidRPr="0044098D">
        <w:rPr>
          <w:rFonts w:ascii="Times New Roman" w:hAnsi="Times New Roman" w:cs="Times New Roman"/>
          <w:b/>
          <w:sz w:val="24"/>
          <w:szCs w:val="24"/>
        </w:rPr>
        <w:t xml:space="preserve">Zákon č. 50/1976 Zb. o územnom plánovaní a stavebnom poriadku (stavebný zákon) v znení zákona č. 139/1982 Zb., zákona č. 103/1990 Zb., zákona č. 262/1992 Zb., zákona Národnej rady Slovenskej republiky č. 136/1995 Z. z., zákona Národnej rady Slovenskej republiky č. 199/1995 Z. z., nálezu Ústavného súdu Slovenskej republiky č. 286/1996 Z. z., zákona č. 229/1997 Z. z., zákona č. 175/1999 Z. z., zákona č. 237/2000 Z. z., zákona č. 416/2001 Z. z., zákona č. 553/2001 Z. z., nálezu Ústavného súdu Slovenskej republiky č. 217/2002 Z. z., </w:t>
      </w:r>
      <w:r w:rsidR="00331E4E" w:rsidRPr="00BE5813">
        <w:rPr>
          <w:rFonts w:ascii="Times New Roman" w:eastAsia="Times New Roman" w:hAnsi="Times New Roman" w:cs="Times New Roman"/>
          <w:b/>
          <w:sz w:val="24"/>
          <w:szCs w:val="24"/>
          <w:lang w:eastAsia="sk-SK"/>
        </w:rPr>
        <w:t>zákona č. 103/2003 Z. z., zákona č. 245/2003 Z. z., zákona č. 417/2003 Z. z., zákona č. 608/2003 Z. z., zákona č. 541/2004 Z. z., zákona č. 290/2005 Z. z., zákona č. 479/2005 Z. z., zákona č. 24/2006 Z. z., zákona č. 218/2007 Z. z., zákona č. 540/2008 Z. z., zákona č. 66/2009 Z. z., zákona č. 513/2009 Z. z., zákona č. 118/2010 Z. z., zákona č. 145/2010 Z. z., zákona č. 547/2010 Z. z., zákona č. 408/2011 Z. z., zákona č. 300/2012 Z. z., zákona č. 300/2012 Z. z., zákona č. 180/2013 Z. z., zákona č. 219/2013 Z. z., zákona č. 368/2013 Z. z., zákona č. 293/2014 Z. z., zákona č. 314/2014 Z. z., zákona č. 154/2015 Z. z., zákona č. 247/2015 Z. z., zákona č. 254/2015 Z. z., zákona č. 177/2018 Z. z., zákona č. 312/2018 Z. z., zákona č. 93/2019 Z. z., zákona č. 279/2019 Z. z., zákona č. 90/2020 Z. z., zákona č. 145/2021 Z. z., zákona č. 149/2021 Z. z., zákona č. 172/2022 Z. z., zákona č. 69/2023 Z. z. a zákona č. 195/2023 Z. z. sa mení a dopĺňa takto:</w:t>
      </w:r>
    </w:p>
    <w:p w:rsidR="00331E4E" w:rsidRPr="00FA5F27" w:rsidRDefault="00331E4E" w:rsidP="00331E4E">
      <w:pPr>
        <w:shd w:val="clear" w:color="auto" w:fill="FFFFFF"/>
        <w:spacing w:after="0" w:line="240" w:lineRule="auto"/>
        <w:ind w:firstLine="708"/>
        <w:jc w:val="both"/>
        <w:rPr>
          <w:rFonts w:ascii="Times New Roman" w:eastAsia="Times New Roman" w:hAnsi="Times New Roman" w:cs="Times New Roman"/>
          <w:sz w:val="24"/>
          <w:szCs w:val="24"/>
          <w:lang w:eastAsia="sk-SK"/>
        </w:rPr>
      </w:pPr>
    </w:p>
    <w:p w:rsidR="00331E4E" w:rsidRPr="00EE55AB" w:rsidRDefault="00331E4E" w:rsidP="00A33398">
      <w:pPr>
        <w:pStyle w:val="Odsekzoznamu"/>
        <w:numPr>
          <w:ilvl w:val="0"/>
          <w:numId w:val="29"/>
        </w:numPr>
        <w:shd w:val="clear" w:color="auto" w:fill="FFFFFF"/>
        <w:spacing w:line="240" w:lineRule="auto"/>
        <w:ind w:left="426" w:hanging="426"/>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V § 32 ods. 2 sa za slová „osvedčenie o významnej investícii podľa osobitného predpisu, </w:t>
      </w:r>
      <w:r w:rsidRPr="00EE55AB">
        <w:rPr>
          <w:rFonts w:ascii="Times New Roman" w:eastAsia="Times New Roman" w:hAnsi="Times New Roman" w:cs="Times New Roman"/>
          <w:kern w:val="0"/>
          <w:sz w:val="24"/>
          <w:szCs w:val="24"/>
          <w:vertAlign w:val="superscript"/>
          <w:lang w:eastAsia="sk-SK"/>
          <w14:ligatures w14:val="none"/>
        </w:rPr>
        <w:t>1fc</w:t>
      </w:r>
      <w:r w:rsidRPr="00EE55AB">
        <w:rPr>
          <w:rFonts w:ascii="Times New Roman" w:eastAsia="Times New Roman" w:hAnsi="Times New Roman" w:cs="Times New Roman"/>
          <w:kern w:val="0"/>
          <w:sz w:val="24"/>
          <w:szCs w:val="24"/>
          <w:lang w:eastAsia="sk-SK"/>
          <w14:ligatures w14:val="none"/>
        </w:rPr>
        <w:t>)“ vkladajú slová „a na prípravu územia na realizáciu strategickej investície podľa osobitného predpisu</w:t>
      </w:r>
      <w:r w:rsidR="00F74C0E" w:rsidRPr="00EE55AB">
        <w:rPr>
          <w:rFonts w:ascii="Times New Roman" w:eastAsia="Times New Roman" w:hAnsi="Times New Roman" w:cs="Times New Roman"/>
          <w:kern w:val="0"/>
          <w:sz w:val="24"/>
          <w:szCs w:val="24"/>
          <w:lang w:eastAsia="sk-SK"/>
          <w14:ligatures w14:val="none"/>
        </w:rPr>
        <w:t>,</w:t>
      </w:r>
      <w:r w:rsidRPr="00EE55AB">
        <w:rPr>
          <w:rFonts w:ascii="Times New Roman" w:eastAsia="Times New Roman" w:hAnsi="Times New Roman" w:cs="Times New Roman"/>
          <w:kern w:val="0"/>
          <w:sz w:val="24"/>
          <w:szCs w:val="24"/>
          <w:vertAlign w:val="superscript"/>
          <w:lang w:eastAsia="sk-SK"/>
          <w14:ligatures w14:val="none"/>
        </w:rPr>
        <w:t>1f</w:t>
      </w:r>
      <w:r w:rsidR="00782595" w:rsidRPr="00EE55AB">
        <w:rPr>
          <w:rFonts w:ascii="Times New Roman" w:eastAsia="Times New Roman" w:hAnsi="Times New Roman" w:cs="Times New Roman"/>
          <w:kern w:val="0"/>
          <w:sz w:val="24"/>
          <w:szCs w:val="24"/>
          <w:vertAlign w:val="superscript"/>
          <w:lang w:eastAsia="sk-SK"/>
          <w14:ligatures w14:val="none"/>
        </w:rPr>
        <w:t>e</w:t>
      </w:r>
      <w:r w:rsidR="004908AA" w:rsidRPr="00EE55AB">
        <w:rPr>
          <w:rFonts w:ascii="Times New Roman" w:eastAsia="Times New Roman" w:hAnsi="Times New Roman" w:cs="Times New Roman"/>
          <w:kern w:val="0"/>
          <w:sz w:val="24"/>
          <w:szCs w:val="24"/>
          <w:lang w:eastAsia="sk-SK"/>
          <w14:ligatures w14:val="none"/>
        </w:rPr>
        <w:t>)</w:t>
      </w:r>
      <w:r w:rsidRPr="00EE55AB">
        <w:rPr>
          <w:rFonts w:ascii="Times New Roman" w:eastAsia="Times New Roman" w:hAnsi="Times New Roman" w:cs="Times New Roman"/>
          <w:kern w:val="0"/>
          <w:sz w:val="24"/>
          <w:szCs w:val="24"/>
          <w:lang w:eastAsia="sk-SK"/>
          <w14:ligatures w14:val="none"/>
        </w:rPr>
        <w:t>“.</w:t>
      </w:r>
    </w:p>
    <w:p w:rsidR="00331E4E" w:rsidRPr="00FA5F27" w:rsidRDefault="00331E4E" w:rsidP="00331E4E">
      <w:pPr>
        <w:pStyle w:val="Odsekzoznamu"/>
        <w:shd w:val="clear" w:color="auto" w:fill="FFFFFF"/>
        <w:spacing w:line="240" w:lineRule="auto"/>
        <w:ind w:left="426"/>
        <w:jc w:val="both"/>
        <w:rPr>
          <w:rFonts w:ascii="Times New Roman" w:eastAsia="Times New Roman" w:hAnsi="Times New Roman" w:cs="Times New Roman"/>
          <w:kern w:val="0"/>
          <w:sz w:val="24"/>
          <w:szCs w:val="24"/>
          <w:lang w:eastAsia="sk-SK"/>
          <w14:ligatures w14:val="none"/>
        </w:rPr>
      </w:pPr>
    </w:p>
    <w:p w:rsidR="00331E4E" w:rsidRPr="00FA5F27" w:rsidRDefault="00331E4E" w:rsidP="00331E4E">
      <w:pPr>
        <w:pStyle w:val="Odsekzoznamu"/>
        <w:shd w:val="clear" w:color="auto" w:fill="FFFFFF"/>
        <w:spacing w:line="240" w:lineRule="auto"/>
        <w:ind w:left="426"/>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Poznámka pod čiarou k odkazu 1f</w:t>
      </w:r>
      <w:r w:rsidR="00BE5813" w:rsidRPr="0044098D">
        <w:rPr>
          <w:rFonts w:ascii="Times New Roman" w:eastAsia="Times New Roman" w:hAnsi="Times New Roman" w:cs="Times New Roman"/>
          <w:kern w:val="0"/>
          <w:sz w:val="24"/>
          <w:szCs w:val="24"/>
          <w:lang w:eastAsia="sk-SK"/>
          <w14:ligatures w14:val="none"/>
        </w:rPr>
        <w:t>e</w:t>
      </w:r>
      <w:r w:rsidRPr="00FA5F27">
        <w:rPr>
          <w:rFonts w:ascii="Times New Roman" w:eastAsia="Times New Roman" w:hAnsi="Times New Roman" w:cs="Times New Roman"/>
          <w:kern w:val="0"/>
          <w:sz w:val="24"/>
          <w:szCs w:val="24"/>
          <w:lang w:eastAsia="sk-SK"/>
          <w14:ligatures w14:val="none"/>
        </w:rPr>
        <w:t xml:space="preserve"> znie:</w:t>
      </w:r>
    </w:p>
    <w:p w:rsidR="00120065" w:rsidRDefault="00120065" w:rsidP="00331E4E">
      <w:pPr>
        <w:pStyle w:val="Odsekzoznamu"/>
        <w:shd w:val="clear" w:color="auto" w:fill="FFFFFF"/>
        <w:spacing w:line="240" w:lineRule="auto"/>
        <w:ind w:left="426"/>
        <w:jc w:val="both"/>
        <w:rPr>
          <w:rFonts w:ascii="Times New Roman" w:eastAsia="Times New Roman" w:hAnsi="Times New Roman" w:cs="Times New Roman"/>
          <w:kern w:val="0"/>
          <w:sz w:val="24"/>
          <w:szCs w:val="24"/>
          <w:lang w:eastAsia="sk-SK"/>
          <w14:ligatures w14:val="none"/>
        </w:rPr>
      </w:pPr>
    </w:p>
    <w:p w:rsidR="00331E4E" w:rsidRPr="00FA5F27" w:rsidRDefault="00331E4E" w:rsidP="00EE55AB">
      <w:pPr>
        <w:pStyle w:val="Odsekzoznamu"/>
        <w:shd w:val="clear" w:color="auto" w:fill="FFFFFF"/>
        <w:spacing w:line="240" w:lineRule="auto"/>
        <w:ind w:left="851" w:hanging="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w:t>
      </w:r>
      <w:r w:rsidRPr="00FA5F27">
        <w:rPr>
          <w:rFonts w:ascii="Times New Roman" w:eastAsia="Times New Roman" w:hAnsi="Times New Roman" w:cs="Times New Roman"/>
          <w:kern w:val="0"/>
          <w:sz w:val="24"/>
          <w:szCs w:val="24"/>
          <w:vertAlign w:val="superscript"/>
          <w:lang w:eastAsia="sk-SK"/>
          <w14:ligatures w14:val="none"/>
        </w:rPr>
        <w:t>1f</w:t>
      </w:r>
      <w:r w:rsidR="001D51EB">
        <w:rPr>
          <w:rFonts w:ascii="Times New Roman" w:eastAsia="Times New Roman" w:hAnsi="Times New Roman" w:cs="Times New Roman"/>
          <w:kern w:val="0"/>
          <w:sz w:val="24"/>
          <w:szCs w:val="24"/>
          <w:vertAlign w:val="superscript"/>
          <w:lang w:eastAsia="sk-SK"/>
          <w14:ligatures w14:val="none"/>
        </w:rPr>
        <w:t>e</w:t>
      </w:r>
      <w:r w:rsidR="00EE55AB">
        <w:rPr>
          <w:rFonts w:ascii="Times New Roman" w:eastAsia="Times New Roman" w:hAnsi="Times New Roman" w:cs="Times New Roman"/>
          <w:kern w:val="0"/>
          <w:sz w:val="24"/>
          <w:szCs w:val="24"/>
          <w:lang w:eastAsia="sk-SK"/>
          <w14:ligatures w14:val="none"/>
        </w:rPr>
        <w:t>)</w:t>
      </w:r>
      <w:r w:rsidR="00EE55AB">
        <w:rPr>
          <w:rFonts w:ascii="Times New Roman" w:eastAsia="Times New Roman" w:hAnsi="Times New Roman" w:cs="Times New Roman"/>
          <w:kern w:val="0"/>
          <w:sz w:val="24"/>
          <w:szCs w:val="24"/>
          <w:lang w:eastAsia="sk-SK"/>
          <w14:ligatures w14:val="none"/>
        </w:rPr>
        <w:tab/>
      </w:r>
      <w:r w:rsidRPr="00FA5F27">
        <w:rPr>
          <w:rFonts w:ascii="Times New Roman" w:eastAsia="Times New Roman" w:hAnsi="Times New Roman" w:cs="Times New Roman"/>
          <w:kern w:val="0"/>
          <w:sz w:val="24"/>
          <w:szCs w:val="24"/>
          <w:lang w:eastAsia="sk-SK"/>
          <w14:ligatures w14:val="none"/>
        </w:rPr>
        <w:t xml:space="preserve">Zákon č. </w:t>
      </w:r>
      <w:r w:rsidR="004908AA">
        <w:rPr>
          <w:rFonts w:ascii="Times New Roman" w:eastAsia="Times New Roman" w:hAnsi="Times New Roman" w:cs="Times New Roman"/>
          <w:kern w:val="0"/>
          <w:sz w:val="24"/>
          <w:szCs w:val="24"/>
          <w:lang w:eastAsia="sk-SK"/>
          <w14:ligatures w14:val="none"/>
        </w:rPr>
        <w:t>...</w:t>
      </w:r>
      <w:r w:rsidRPr="00FA5F27">
        <w:rPr>
          <w:rFonts w:ascii="Times New Roman" w:eastAsia="Times New Roman" w:hAnsi="Times New Roman" w:cs="Times New Roman"/>
          <w:kern w:val="0"/>
          <w:sz w:val="24"/>
          <w:szCs w:val="24"/>
          <w:lang w:eastAsia="sk-SK"/>
          <w14:ligatures w14:val="none"/>
        </w:rPr>
        <w:t xml:space="preserve">/2024 Z. z. o mimoriadnych opatreniach pre strategické investície </w:t>
      </w:r>
      <w:r w:rsidRPr="00FA5F27">
        <w:rPr>
          <w:rFonts w:ascii="Times New Roman" w:hAnsi="Times New Roman" w:cs="Times New Roman"/>
          <w:sz w:val="24"/>
          <w:szCs w:val="24"/>
        </w:rPr>
        <w:t>a pre výstavbu transeurópskej dopravnej siete</w:t>
      </w:r>
      <w:r w:rsidRPr="00FA5F27">
        <w:rPr>
          <w:rFonts w:ascii="Times New Roman" w:eastAsia="Times New Roman" w:hAnsi="Times New Roman" w:cs="Times New Roman"/>
          <w:kern w:val="0"/>
          <w:sz w:val="24"/>
          <w:szCs w:val="24"/>
          <w:lang w:eastAsia="sk-SK"/>
          <w14:ligatures w14:val="none"/>
        </w:rPr>
        <w:t xml:space="preserve"> a o</w:t>
      </w:r>
      <w:r w:rsidR="00F640BF">
        <w:rPr>
          <w:rFonts w:ascii="Times New Roman" w:eastAsia="Times New Roman" w:hAnsi="Times New Roman" w:cs="Times New Roman"/>
          <w:kern w:val="0"/>
          <w:sz w:val="24"/>
          <w:szCs w:val="24"/>
          <w:lang w:eastAsia="sk-SK"/>
          <w14:ligatures w14:val="none"/>
        </w:rPr>
        <w:t xml:space="preserve"> zmene a </w:t>
      </w:r>
      <w:r w:rsidRPr="00FA5F27">
        <w:rPr>
          <w:rFonts w:ascii="Times New Roman" w:eastAsia="Times New Roman" w:hAnsi="Times New Roman" w:cs="Times New Roman"/>
          <w:kern w:val="0"/>
          <w:sz w:val="24"/>
          <w:szCs w:val="24"/>
          <w:lang w:eastAsia="sk-SK"/>
          <w14:ligatures w14:val="none"/>
        </w:rPr>
        <w:t>doplnení niektorých zákonov.“.</w:t>
      </w:r>
    </w:p>
    <w:p w:rsidR="00331E4E" w:rsidRPr="00FA5F27" w:rsidRDefault="00331E4E" w:rsidP="00331E4E">
      <w:pPr>
        <w:pStyle w:val="Odsekzoznamu"/>
        <w:numPr>
          <w:ilvl w:val="0"/>
          <w:numId w:val="29"/>
        </w:numPr>
        <w:shd w:val="clear" w:color="auto" w:fill="FFFFFF"/>
        <w:spacing w:line="240" w:lineRule="auto"/>
        <w:ind w:left="426" w:hanging="426"/>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lastRenderedPageBreak/>
        <w:t>V § 35 ods. 3 sa za prvú vetu vkladá nová druhá veta, ktorá znie:</w:t>
      </w:r>
    </w:p>
    <w:p w:rsidR="00120065" w:rsidRDefault="00120065" w:rsidP="00331E4E">
      <w:pPr>
        <w:pStyle w:val="Odsekzoznamu"/>
        <w:shd w:val="clear" w:color="auto" w:fill="FFFFFF"/>
        <w:spacing w:line="240" w:lineRule="auto"/>
        <w:ind w:left="426"/>
        <w:jc w:val="both"/>
        <w:rPr>
          <w:rFonts w:ascii="Times New Roman" w:eastAsia="Times New Roman" w:hAnsi="Times New Roman" w:cs="Times New Roman"/>
          <w:kern w:val="0"/>
          <w:sz w:val="24"/>
          <w:szCs w:val="24"/>
          <w:lang w:eastAsia="sk-SK"/>
          <w14:ligatures w14:val="none"/>
        </w:rPr>
      </w:pPr>
    </w:p>
    <w:p w:rsidR="00331E4E" w:rsidRPr="00FA5F27" w:rsidRDefault="00331E4E" w:rsidP="00331E4E">
      <w:pPr>
        <w:pStyle w:val="Odsekzoznamu"/>
        <w:shd w:val="clear" w:color="auto" w:fill="FFFFFF"/>
        <w:spacing w:line="240" w:lineRule="auto"/>
        <w:ind w:left="426"/>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„Ak sa predložený návrh týka stavby podľa osobitného predpisu,</w:t>
      </w:r>
      <w:r w:rsidRPr="00FA5F27">
        <w:rPr>
          <w:rFonts w:ascii="Times New Roman" w:eastAsia="Times New Roman" w:hAnsi="Times New Roman" w:cs="Times New Roman"/>
          <w:kern w:val="0"/>
          <w:sz w:val="24"/>
          <w:szCs w:val="24"/>
          <w:vertAlign w:val="superscript"/>
          <w:lang w:eastAsia="sk-SK"/>
          <w14:ligatures w14:val="none"/>
        </w:rPr>
        <w:t>1f</w:t>
      </w:r>
      <w:r w:rsidR="00E542C7">
        <w:rPr>
          <w:rFonts w:ascii="Times New Roman" w:eastAsia="Times New Roman" w:hAnsi="Times New Roman" w:cs="Times New Roman"/>
          <w:kern w:val="0"/>
          <w:sz w:val="24"/>
          <w:szCs w:val="24"/>
          <w:vertAlign w:val="superscript"/>
          <w:lang w:eastAsia="sk-SK"/>
          <w14:ligatures w14:val="none"/>
        </w:rPr>
        <w:t>e</w:t>
      </w:r>
      <w:r w:rsidRPr="00FA5F27">
        <w:rPr>
          <w:rFonts w:ascii="Times New Roman" w:eastAsia="Times New Roman" w:hAnsi="Times New Roman" w:cs="Times New Roman"/>
          <w:kern w:val="0"/>
          <w:sz w:val="24"/>
          <w:szCs w:val="24"/>
          <w:lang w:eastAsia="sk-SK"/>
          <w14:ligatures w14:val="none"/>
        </w:rPr>
        <w:t>) stavebný úrad územné konanie z dôvodov podľa predchádzajúcej vety zastaví najneskôr do štyroch mesiacov po predložení návrhu účastníka.“.</w:t>
      </w:r>
    </w:p>
    <w:p w:rsidR="00331E4E" w:rsidRPr="00FA5F27" w:rsidRDefault="00331E4E" w:rsidP="00331E4E">
      <w:pPr>
        <w:pStyle w:val="Odsekzoznamu"/>
        <w:shd w:val="clear" w:color="auto" w:fill="FFFFFF"/>
        <w:spacing w:line="240" w:lineRule="auto"/>
        <w:ind w:left="870"/>
        <w:jc w:val="both"/>
        <w:rPr>
          <w:rFonts w:ascii="Times New Roman" w:eastAsia="Times New Roman" w:hAnsi="Times New Roman" w:cs="Times New Roman"/>
          <w:kern w:val="0"/>
          <w:sz w:val="24"/>
          <w:szCs w:val="24"/>
          <w:lang w:eastAsia="sk-SK"/>
          <w14:ligatures w14:val="none"/>
        </w:rPr>
      </w:pPr>
    </w:p>
    <w:p w:rsidR="00331E4E" w:rsidRPr="00FA5F27" w:rsidRDefault="00331E4E" w:rsidP="00331E4E">
      <w:pPr>
        <w:pStyle w:val="Odsekzoznamu"/>
        <w:numPr>
          <w:ilvl w:val="0"/>
          <w:numId w:val="29"/>
        </w:numPr>
        <w:shd w:val="clear" w:color="auto" w:fill="FFFFFF"/>
        <w:spacing w:line="240" w:lineRule="auto"/>
        <w:ind w:left="426" w:hanging="426"/>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V § 36 ods. 1 prvej vete sa bodka nahrádza bodkočiarkou a pripájajú sa tieto slová: „začatie územného konania stavby podľa osobitného predpisu</w:t>
      </w:r>
      <w:r w:rsidRPr="00FA5F27">
        <w:rPr>
          <w:rFonts w:ascii="Times New Roman" w:eastAsia="Times New Roman" w:hAnsi="Times New Roman" w:cs="Times New Roman"/>
          <w:kern w:val="0"/>
          <w:sz w:val="24"/>
          <w:szCs w:val="24"/>
          <w:vertAlign w:val="superscript"/>
          <w:lang w:eastAsia="sk-SK"/>
          <w14:ligatures w14:val="none"/>
        </w:rPr>
        <w:t>1f</w:t>
      </w:r>
      <w:r w:rsidR="00E542C7">
        <w:rPr>
          <w:rFonts w:ascii="Times New Roman" w:eastAsia="Times New Roman" w:hAnsi="Times New Roman" w:cs="Times New Roman"/>
          <w:kern w:val="0"/>
          <w:sz w:val="24"/>
          <w:szCs w:val="24"/>
          <w:vertAlign w:val="superscript"/>
          <w:lang w:eastAsia="sk-SK"/>
          <w14:ligatures w14:val="none"/>
        </w:rPr>
        <w:t>e</w:t>
      </w:r>
      <w:r w:rsidRPr="00FA5F27">
        <w:rPr>
          <w:rFonts w:ascii="Times New Roman" w:eastAsia="Times New Roman" w:hAnsi="Times New Roman" w:cs="Times New Roman"/>
          <w:kern w:val="0"/>
          <w:sz w:val="24"/>
          <w:szCs w:val="24"/>
          <w:lang w:eastAsia="sk-SK"/>
          <w14:ligatures w14:val="none"/>
        </w:rPr>
        <w:t>) sa oznamuje prednostne.“.</w:t>
      </w:r>
    </w:p>
    <w:p w:rsidR="00331E4E" w:rsidRPr="00FA5F27" w:rsidRDefault="00331E4E" w:rsidP="00331E4E">
      <w:pPr>
        <w:pStyle w:val="Odsekzoznamu"/>
        <w:shd w:val="clear" w:color="auto" w:fill="FFFFFF"/>
        <w:spacing w:line="240" w:lineRule="auto"/>
        <w:ind w:left="426"/>
        <w:jc w:val="both"/>
        <w:rPr>
          <w:rFonts w:ascii="Times New Roman" w:eastAsia="Times New Roman" w:hAnsi="Times New Roman" w:cs="Times New Roman"/>
          <w:kern w:val="0"/>
          <w:sz w:val="24"/>
          <w:szCs w:val="24"/>
          <w:lang w:eastAsia="sk-SK"/>
          <w14:ligatures w14:val="none"/>
        </w:rPr>
      </w:pPr>
    </w:p>
    <w:p w:rsidR="00331E4E" w:rsidRPr="00FA5F27" w:rsidRDefault="00331E4E" w:rsidP="00331E4E">
      <w:pPr>
        <w:pStyle w:val="Odsekzoznamu"/>
        <w:numPr>
          <w:ilvl w:val="0"/>
          <w:numId w:val="29"/>
        </w:numPr>
        <w:shd w:val="clear" w:color="auto" w:fill="FFFFFF"/>
        <w:spacing w:line="240" w:lineRule="auto"/>
        <w:ind w:left="426" w:hanging="426"/>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V § 61 ods. 1 prvej vete sa bodka nahrádza bodkočiarkou a pripájajú sa tieto slová: „začatie stavebného konania stavby podľa osobitného predpisu</w:t>
      </w:r>
      <w:r w:rsidRPr="00FA5F27">
        <w:rPr>
          <w:rFonts w:ascii="Times New Roman" w:eastAsia="Times New Roman" w:hAnsi="Times New Roman" w:cs="Times New Roman"/>
          <w:kern w:val="0"/>
          <w:sz w:val="24"/>
          <w:szCs w:val="24"/>
          <w:vertAlign w:val="superscript"/>
          <w:lang w:eastAsia="sk-SK"/>
          <w14:ligatures w14:val="none"/>
        </w:rPr>
        <w:t>1f</w:t>
      </w:r>
      <w:r w:rsidR="00E542C7">
        <w:rPr>
          <w:rFonts w:ascii="Times New Roman" w:eastAsia="Times New Roman" w:hAnsi="Times New Roman" w:cs="Times New Roman"/>
          <w:kern w:val="0"/>
          <w:sz w:val="24"/>
          <w:szCs w:val="24"/>
          <w:vertAlign w:val="superscript"/>
          <w:lang w:eastAsia="sk-SK"/>
          <w14:ligatures w14:val="none"/>
        </w:rPr>
        <w:t>e</w:t>
      </w:r>
      <w:r w:rsidRPr="00FA5F27">
        <w:rPr>
          <w:rFonts w:ascii="Times New Roman" w:eastAsia="Times New Roman" w:hAnsi="Times New Roman" w:cs="Times New Roman"/>
          <w:kern w:val="0"/>
          <w:sz w:val="24"/>
          <w:szCs w:val="24"/>
          <w:lang w:eastAsia="sk-SK"/>
          <w14:ligatures w14:val="none"/>
        </w:rPr>
        <w:t>) sa oznamuje prednostne.“.</w:t>
      </w:r>
    </w:p>
    <w:p w:rsidR="00331E4E" w:rsidRPr="00FA5F27" w:rsidRDefault="00331E4E" w:rsidP="00331E4E">
      <w:pPr>
        <w:pStyle w:val="Odsekzoznamu"/>
        <w:shd w:val="clear" w:color="auto" w:fill="FFFFFF"/>
        <w:spacing w:line="240" w:lineRule="auto"/>
        <w:ind w:left="426"/>
        <w:jc w:val="both"/>
        <w:rPr>
          <w:rFonts w:ascii="Times New Roman" w:eastAsia="Times New Roman" w:hAnsi="Times New Roman" w:cs="Times New Roman"/>
          <w:kern w:val="0"/>
          <w:sz w:val="24"/>
          <w:szCs w:val="24"/>
          <w:lang w:eastAsia="sk-SK"/>
          <w14:ligatures w14:val="none"/>
        </w:rPr>
      </w:pPr>
    </w:p>
    <w:p w:rsidR="00331E4E" w:rsidRPr="00FA5F27" w:rsidRDefault="00331E4E" w:rsidP="00331E4E">
      <w:pPr>
        <w:pStyle w:val="Odsekzoznamu"/>
        <w:numPr>
          <w:ilvl w:val="0"/>
          <w:numId w:val="29"/>
        </w:numPr>
        <w:shd w:val="clear" w:color="auto" w:fill="FFFFFF"/>
        <w:spacing w:line="240" w:lineRule="auto"/>
        <w:ind w:left="426" w:hanging="426"/>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V § 140a ods. 1 písm. b) sa za slová „okrem stavby diaľnice alebo rýchlostnej cesty“ vkladajú slová „a okrem stavby strategickej investície“</w:t>
      </w:r>
      <w:r w:rsidR="00E62F2F">
        <w:rPr>
          <w:rFonts w:ascii="Times New Roman" w:eastAsia="Times New Roman" w:hAnsi="Times New Roman" w:cs="Times New Roman"/>
          <w:kern w:val="0"/>
          <w:sz w:val="24"/>
          <w:szCs w:val="24"/>
          <w:lang w:eastAsia="sk-SK"/>
          <w14:ligatures w14:val="none"/>
        </w:rPr>
        <w:t>.</w:t>
      </w:r>
    </w:p>
    <w:p w:rsidR="00331E4E" w:rsidRPr="00FA5F27" w:rsidRDefault="00331E4E" w:rsidP="00331E4E">
      <w:pPr>
        <w:pStyle w:val="Odsekzoznamu"/>
        <w:shd w:val="clear" w:color="auto" w:fill="FFFFFF"/>
        <w:spacing w:line="240" w:lineRule="auto"/>
        <w:ind w:left="426"/>
        <w:jc w:val="both"/>
        <w:rPr>
          <w:rFonts w:ascii="Times New Roman" w:eastAsia="Times New Roman" w:hAnsi="Times New Roman" w:cs="Times New Roman"/>
          <w:kern w:val="0"/>
          <w:sz w:val="24"/>
          <w:szCs w:val="24"/>
          <w:lang w:eastAsia="sk-SK"/>
          <w14:ligatures w14:val="none"/>
        </w:rPr>
      </w:pPr>
    </w:p>
    <w:p w:rsidR="00331E4E" w:rsidRPr="00FA5F27" w:rsidRDefault="00331E4E" w:rsidP="00331E4E">
      <w:pPr>
        <w:pStyle w:val="Odsekzoznamu"/>
        <w:numPr>
          <w:ilvl w:val="0"/>
          <w:numId w:val="29"/>
        </w:numPr>
        <w:shd w:val="clear" w:color="auto" w:fill="FFFFFF"/>
        <w:spacing w:line="240" w:lineRule="auto"/>
        <w:ind w:left="426" w:hanging="426"/>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V § 140a sa odsek 1 dopĺňa písmenom d), ktoré znie:</w:t>
      </w:r>
    </w:p>
    <w:p w:rsidR="00120065" w:rsidRDefault="00120065" w:rsidP="00331E4E">
      <w:pPr>
        <w:pStyle w:val="Odsekzoznamu"/>
        <w:shd w:val="clear" w:color="auto" w:fill="FFFFFF"/>
        <w:spacing w:line="240" w:lineRule="auto"/>
        <w:ind w:left="426"/>
        <w:jc w:val="both"/>
        <w:rPr>
          <w:rFonts w:ascii="Times New Roman" w:eastAsia="Times New Roman" w:hAnsi="Times New Roman" w:cs="Times New Roman"/>
          <w:kern w:val="0"/>
          <w:sz w:val="24"/>
          <w:szCs w:val="24"/>
          <w:lang w:eastAsia="sk-SK"/>
          <w14:ligatures w14:val="none"/>
        </w:rPr>
      </w:pPr>
    </w:p>
    <w:p w:rsidR="00331E4E" w:rsidRPr="00FA5F27" w:rsidRDefault="00331E4E" w:rsidP="00331E4E">
      <w:pPr>
        <w:pStyle w:val="Odsekzoznamu"/>
        <w:shd w:val="clear" w:color="auto" w:fill="FFFFFF"/>
        <w:spacing w:line="240" w:lineRule="auto"/>
        <w:ind w:left="426"/>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„d) určený orgán podľa osobitného predpisu.</w:t>
      </w:r>
      <w:r w:rsidRPr="00FA5F27">
        <w:rPr>
          <w:rFonts w:ascii="Times New Roman" w:eastAsia="Times New Roman" w:hAnsi="Times New Roman" w:cs="Times New Roman"/>
          <w:kern w:val="0"/>
          <w:sz w:val="24"/>
          <w:szCs w:val="24"/>
          <w:vertAlign w:val="superscript"/>
          <w:lang w:eastAsia="sk-SK"/>
          <w14:ligatures w14:val="none"/>
        </w:rPr>
        <w:t>1f</w:t>
      </w:r>
      <w:r w:rsidR="00E542C7">
        <w:rPr>
          <w:rFonts w:ascii="Times New Roman" w:eastAsia="Times New Roman" w:hAnsi="Times New Roman" w:cs="Times New Roman"/>
          <w:kern w:val="0"/>
          <w:sz w:val="24"/>
          <w:szCs w:val="24"/>
          <w:vertAlign w:val="superscript"/>
          <w:lang w:eastAsia="sk-SK"/>
          <w14:ligatures w14:val="none"/>
        </w:rPr>
        <w:t>e</w:t>
      </w:r>
      <w:r w:rsidRPr="00FA5F27">
        <w:rPr>
          <w:rFonts w:ascii="Times New Roman" w:eastAsia="Times New Roman" w:hAnsi="Times New Roman" w:cs="Times New Roman"/>
          <w:kern w:val="0"/>
          <w:sz w:val="24"/>
          <w:szCs w:val="24"/>
          <w:lang w:eastAsia="sk-SK"/>
          <w14:ligatures w14:val="none"/>
        </w:rPr>
        <w:t>)“.</w:t>
      </w:r>
    </w:p>
    <w:p w:rsidR="00331E4E" w:rsidRPr="00FA5F27" w:rsidRDefault="00331E4E" w:rsidP="00331E4E">
      <w:pPr>
        <w:pStyle w:val="Odsekzoznamu"/>
        <w:shd w:val="clear" w:color="auto" w:fill="FFFFFF"/>
        <w:spacing w:line="240" w:lineRule="auto"/>
        <w:ind w:left="426"/>
        <w:jc w:val="both"/>
        <w:rPr>
          <w:rFonts w:ascii="Times New Roman" w:eastAsia="Times New Roman" w:hAnsi="Times New Roman" w:cs="Times New Roman"/>
          <w:kern w:val="0"/>
          <w:sz w:val="24"/>
          <w:szCs w:val="24"/>
          <w:lang w:eastAsia="sk-SK"/>
          <w14:ligatures w14:val="none"/>
        </w:rPr>
      </w:pPr>
    </w:p>
    <w:p w:rsidR="00331E4E" w:rsidRDefault="00331E4E" w:rsidP="00331E4E">
      <w:pPr>
        <w:pStyle w:val="Odsekzoznamu"/>
        <w:numPr>
          <w:ilvl w:val="0"/>
          <w:numId w:val="29"/>
        </w:numPr>
        <w:shd w:val="clear" w:color="auto" w:fill="FFFFFF"/>
        <w:spacing w:line="240" w:lineRule="auto"/>
        <w:ind w:left="426" w:hanging="426"/>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V § 140b ods. 4 sa na konci </w:t>
      </w:r>
      <w:r w:rsidR="00276561" w:rsidRPr="0044098D">
        <w:rPr>
          <w:rFonts w:ascii="Times New Roman" w:eastAsia="Times New Roman" w:hAnsi="Times New Roman" w:cs="Times New Roman"/>
          <w:kern w:val="0"/>
          <w:sz w:val="24"/>
          <w:szCs w:val="24"/>
          <w:lang w:eastAsia="sk-SK"/>
          <w14:ligatures w14:val="none"/>
        </w:rPr>
        <w:t>pripája čiarka a</w:t>
      </w:r>
      <w:r w:rsidR="00276561">
        <w:rPr>
          <w:rFonts w:ascii="Times New Roman" w:eastAsia="Times New Roman" w:hAnsi="Times New Roman" w:cs="Times New Roman"/>
          <w:kern w:val="0"/>
          <w:sz w:val="24"/>
          <w:szCs w:val="24"/>
          <w:lang w:eastAsia="sk-SK"/>
          <w14:ligatures w14:val="none"/>
        </w:rPr>
        <w:t xml:space="preserve"> </w:t>
      </w:r>
      <w:r w:rsidRPr="00FA5F27">
        <w:rPr>
          <w:rFonts w:ascii="Times New Roman" w:eastAsia="Times New Roman" w:hAnsi="Times New Roman" w:cs="Times New Roman"/>
          <w:kern w:val="0"/>
          <w:sz w:val="24"/>
          <w:szCs w:val="24"/>
          <w:lang w:eastAsia="sk-SK"/>
          <w14:ligatures w14:val="none"/>
        </w:rPr>
        <w:t>tieto slová „a ak ide o stavby strategickej investície lehota je sedem dní.“</w:t>
      </w:r>
      <w:r w:rsidR="00BE5813">
        <w:rPr>
          <w:rFonts w:ascii="Times New Roman" w:eastAsia="Times New Roman" w:hAnsi="Times New Roman" w:cs="Times New Roman"/>
          <w:kern w:val="0"/>
          <w:sz w:val="24"/>
          <w:szCs w:val="24"/>
          <w:lang w:eastAsia="sk-SK"/>
          <w14:ligatures w14:val="none"/>
        </w:rPr>
        <w:t>.</w:t>
      </w:r>
    </w:p>
    <w:p w:rsidR="002737D9" w:rsidRDefault="002737D9" w:rsidP="00915A2B">
      <w:pPr>
        <w:pStyle w:val="Odsekzoznamu"/>
        <w:shd w:val="clear" w:color="auto" w:fill="FFFFFF"/>
        <w:spacing w:line="240" w:lineRule="auto"/>
        <w:ind w:left="426"/>
        <w:jc w:val="both"/>
        <w:rPr>
          <w:rFonts w:ascii="Times New Roman" w:eastAsia="Times New Roman" w:hAnsi="Times New Roman" w:cs="Times New Roman"/>
          <w:kern w:val="0"/>
          <w:sz w:val="24"/>
          <w:szCs w:val="24"/>
          <w:lang w:eastAsia="sk-SK"/>
          <w14:ligatures w14:val="none"/>
        </w:rPr>
      </w:pPr>
    </w:p>
    <w:p w:rsidR="002737D9" w:rsidRPr="002167F5" w:rsidRDefault="002737D9" w:rsidP="00331E4E">
      <w:pPr>
        <w:pStyle w:val="Odsekzoznamu"/>
        <w:numPr>
          <w:ilvl w:val="0"/>
          <w:numId w:val="29"/>
        </w:numPr>
        <w:shd w:val="clear" w:color="auto" w:fill="FFFFFF"/>
        <w:spacing w:line="240" w:lineRule="auto"/>
        <w:ind w:left="426" w:hanging="426"/>
        <w:jc w:val="both"/>
        <w:rPr>
          <w:rFonts w:ascii="Times New Roman" w:eastAsia="Times New Roman" w:hAnsi="Times New Roman" w:cs="Times New Roman"/>
          <w:kern w:val="0"/>
          <w:sz w:val="24"/>
          <w:szCs w:val="24"/>
          <w:lang w:eastAsia="sk-SK"/>
          <w14:ligatures w14:val="none"/>
        </w:rPr>
      </w:pPr>
      <w:r w:rsidRPr="002167F5">
        <w:rPr>
          <w:rFonts w:ascii="Times New Roman" w:eastAsia="Times New Roman" w:hAnsi="Times New Roman" w:cs="Times New Roman"/>
          <w:kern w:val="0"/>
          <w:sz w:val="24"/>
          <w:szCs w:val="24"/>
          <w:lang w:eastAsia="sk-SK"/>
          <w14:ligatures w14:val="none"/>
        </w:rPr>
        <w:t xml:space="preserve">Príloha č. 2 sa dopĺňa </w:t>
      </w:r>
      <w:r w:rsidR="00E62F2F" w:rsidRPr="0044098D">
        <w:rPr>
          <w:rFonts w:ascii="Times New Roman" w:eastAsia="Times New Roman" w:hAnsi="Times New Roman" w:cs="Times New Roman"/>
          <w:kern w:val="0"/>
          <w:sz w:val="24"/>
          <w:szCs w:val="24"/>
          <w:lang w:eastAsia="sk-SK"/>
          <w14:ligatures w14:val="none"/>
        </w:rPr>
        <w:t>tretím bodom</w:t>
      </w:r>
      <w:r w:rsidRPr="0044098D">
        <w:rPr>
          <w:rFonts w:ascii="Times New Roman" w:eastAsia="Times New Roman" w:hAnsi="Times New Roman" w:cs="Times New Roman"/>
          <w:kern w:val="0"/>
          <w:sz w:val="24"/>
          <w:szCs w:val="24"/>
          <w:lang w:eastAsia="sk-SK"/>
          <w14:ligatures w14:val="none"/>
        </w:rPr>
        <w:t>,</w:t>
      </w:r>
      <w:r w:rsidRPr="002167F5">
        <w:rPr>
          <w:rFonts w:ascii="Times New Roman" w:eastAsia="Times New Roman" w:hAnsi="Times New Roman" w:cs="Times New Roman"/>
          <w:kern w:val="0"/>
          <w:sz w:val="24"/>
          <w:szCs w:val="24"/>
          <w:lang w:eastAsia="sk-SK"/>
          <w14:ligatures w14:val="none"/>
        </w:rPr>
        <w:t xml:space="preserve"> ktorý znie:</w:t>
      </w:r>
    </w:p>
    <w:p w:rsidR="00120065" w:rsidRDefault="00120065" w:rsidP="00120065">
      <w:pPr>
        <w:pStyle w:val="Odsekzoznamu"/>
        <w:shd w:val="clear" w:color="auto" w:fill="FFFFFF"/>
        <w:spacing w:line="240" w:lineRule="auto"/>
        <w:ind w:left="426"/>
        <w:jc w:val="both"/>
        <w:rPr>
          <w:rFonts w:ascii="Times New Roman" w:eastAsia="Times New Roman" w:hAnsi="Times New Roman" w:cs="Times New Roman"/>
          <w:kern w:val="0"/>
          <w:sz w:val="24"/>
          <w:szCs w:val="24"/>
          <w:lang w:eastAsia="sk-SK"/>
          <w14:ligatures w14:val="none"/>
        </w:rPr>
      </w:pPr>
    </w:p>
    <w:p w:rsidR="002737D9" w:rsidRPr="002167F5" w:rsidRDefault="002737D9" w:rsidP="00915A2B">
      <w:pPr>
        <w:pStyle w:val="Odsekzoznamu"/>
        <w:shd w:val="clear" w:color="auto" w:fill="FFFFFF"/>
        <w:spacing w:line="240" w:lineRule="auto"/>
        <w:ind w:left="426"/>
        <w:jc w:val="both"/>
        <w:rPr>
          <w:rFonts w:ascii="Times New Roman" w:eastAsia="Times New Roman" w:hAnsi="Times New Roman" w:cs="Times New Roman"/>
          <w:kern w:val="0"/>
          <w:sz w:val="24"/>
          <w:szCs w:val="24"/>
          <w:lang w:eastAsia="sk-SK"/>
          <w14:ligatures w14:val="none"/>
        </w:rPr>
      </w:pPr>
      <w:r w:rsidRPr="002167F5">
        <w:rPr>
          <w:rFonts w:ascii="Times New Roman" w:eastAsia="Times New Roman" w:hAnsi="Times New Roman" w:cs="Times New Roman"/>
          <w:kern w:val="0"/>
          <w:sz w:val="24"/>
          <w:szCs w:val="24"/>
          <w:lang w:eastAsia="sk-SK"/>
          <w14:ligatures w14:val="none"/>
        </w:rPr>
        <w:t>„</w:t>
      </w:r>
      <w:r w:rsidRPr="0052118D">
        <w:rPr>
          <w:rFonts w:ascii="Times New Roman" w:eastAsia="Times New Roman" w:hAnsi="Times New Roman" w:cs="Times New Roman"/>
          <w:kern w:val="0"/>
          <w:sz w:val="24"/>
          <w:szCs w:val="24"/>
          <w:lang w:eastAsia="sk-SK"/>
          <w14:ligatures w14:val="none"/>
        </w:rPr>
        <w:t>3.</w:t>
      </w:r>
      <w:r>
        <w:rPr>
          <w:rFonts w:ascii="Times New Roman" w:eastAsia="Times New Roman" w:hAnsi="Times New Roman" w:cs="Times New Roman"/>
          <w:kern w:val="0"/>
          <w:sz w:val="24"/>
          <w:szCs w:val="24"/>
          <w:lang w:eastAsia="sk-SK"/>
          <w14:ligatures w14:val="none"/>
        </w:rPr>
        <w:t xml:space="preserve"> </w:t>
      </w:r>
      <w:r w:rsidRPr="002167F5">
        <w:rPr>
          <w:rFonts w:ascii="Times New Roman" w:eastAsia="Times New Roman" w:hAnsi="Times New Roman" w:cs="Times New Roman"/>
          <w:kern w:val="0"/>
          <w:sz w:val="24"/>
          <w:szCs w:val="24"/>
          <w:lang w:eastAsia="sk-SK"/>
          <w14:ligatures w14:val="none"/>
        </w:rPr>
        <w:t xml:space="preserve">Smernica </w:t>
      </w:r>
      <w:r w:rsidRPr="00915A2B">
        <w:rPr>
          <w:rFonts w:ascii="Times New Roman" w:hAnsi="Times New Roman" w:cs="Times New Roman"/>
          <w:sz w:val="24"/>
          <w:szCs w:val="24"/>
        </w:rPr>
        <w:t>Európskeho parlamentu a Rady (EÚ) 2021/1187 zo 7. júla 2021 o zefektívňujúcich opatreniach na dosiahnutie pokroku pri realizácii transeurópskej dopravnej siete (TEN-T) (Ú. v. EÚ L 258, 20.7.2021).“.</w:t>
      </w:r>
    </w:p>
    <w:p w:rsidR="005E73C3" w:rsidRPr="00FA5F27" w:rsidRDefault="005E73C3" w:rsidP="00120065">
      <w:pPr>
        <w:pStyle w:val="Odsekzoznamu"/>
        <w:shd w:val="clear" w:color="auto" w:fill="FFFFFF"/>
        <w:spacing w:after="0" w:line="240" w:lineRule="auto"/>
        <w:ind w:left="0"/>
        <w:jc w:val="both"/>
        <w:rPr>
          <w:rFonts w:ascii="Times New Roman" w:eastAsia="Times New Roman" w:hAnsi="Times New Roman" w:cs="Times New Roman"/>
          <w:b/>
          <w:bCs/>
          <w:kern w:val="0"/>
          <w:sz w:val="24"/>
          <w:szCs w:val="24"/>
          <w:lang w:eastAsia="sk-SK"/>
          <w14:ligatures w14:val="none"/>
        </w:rPr>
      </w:pPr>
    </w:p>
    <w:p w:rsidR="00A767AF" w:rsidRDefault="00A767AF"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FA5F27">
        <w:rPr>
          <w:rFonts w:ascii="Times New Roman" w:eastAsia="Times New Roman" w:hAnsi="Times New Roman" w:cs="Times New Roman"/>
          <w:b/>
          <w:bCs/>
          <w:kern w:val="0"/>
          <w:sz w:val="24"/>
          <w:szCs w:val="24"/>
          <w:lang w:eastAsia="sk-SK"/>
          <w14:ligatures w14:val="none"/>
        </w:rPr>
        <w:t>Čl.</w:t>
      </w:r>
      <w:r w:rsidR="008E74FB" w:rsidRPr="00FA5F27">
        <w:rPr>
          <w:rFonts w:ascii="Times New Roman" w:eastAsia="Times New Roman" w:hAnsi="Times New Roman" w:cs="Times New Roman"/>
          <w:b/>
          <w:bCs/>
          <w:kern w:val="0"/>
          <w:sz w:val="24"/>
          <w:szCs w:val="24"/>
          <w:lang w:eastAsia="sk-SK"/>
          <w14:ligatures w14:val="none"/>
        </w:rPr>
        <w:t xml:space="preserve"> </w:t>
      </w:r>
      <w:r w:rsidRPr="00FA5F27">
        <w:rPr>
          <w:rFonts w:ascii="Times New Roman" w:eastAsia="Times New Roman" w:hAnsi="Times New Roman" w:cs="Times New Roman"/>
          <w:b/>
          <w:bCs/>
          <w:kern w:val="0"/>
          <w:sz w:val="24"/>
          <w:szCs w:val="24"/>
          <w:lang w:eastAsia="sk-SK"/>
          <w14:ligatures w14:val="none"/>
        </w:rPr>
        <w:t>I</w:t>
      </w:r>
      <w:r w:rsidR="00A429A0" w:rsidRPr="00FA5F27">
        <w:rPr>
          <w:rFonts w:ascii="Times New Roman" w:eastAsia="Times New Roman" w:hAnsi="Times New Roman" w:cs="Times New Roman"/>
          <w:b/>
          <w:bCs/>
          <w:kern w:val="0"/>
          <w:sz w:val="24"/>
          <w:szCs w:val="24"/>
          <w:lang w:eastAsia="sk-SK"/>
          <w14:ligatures w14:val="none"/>
        </w:rPr>
        <w:t>II</w:t>
      </w:r>
    </w:p>
    <w:p w:rsidR="00B144F6" w:rsidRPr="00FA5F27" w:rsidRDefault="00B144F6"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rsidR="00331E4E" w:rsidRPr="00120065" w:rsidRDefault="00331E4E" w:rsidP="00120065">
      <w:pPr>
        <w:shd w:val="clear" w:color="auto" w:fill="FFFFFF"/>
        <w:spacing w:after="0" w:line="240" w:lineRule="auto"/>
        <w:ind w:firstLine="708"/>
        <w:jc w:val="both"/>
        <w:rPr>
          <w:rFonts w:ascii="Times New Roman" w:eastAsia="Times New Roman" w:hAnsi="Times New Roman" w:cs="Times New Roman"/>
          <w:b/>
          <w:kern w:val="0"/>
          <w:sz w:val="24"/>
          <w:szCs w:val="24"/>
          <w:lang w:eastAsia="sk-SK"/>
          <w14:ligatures w14:val="none"/>
        </w:rPr>
      </w:pPr>
      <w:r w:rsidRPr="00120065">
        <w:rPr>
          <w:rFonts w:ascii="Times New Roman" w:eastAsia="Times New Roman" w:hAnsi="Times New Roman" w:cs="Times New Roman"/>
          <w:b/>
          <w:kern w:val="0"/>
          <w:sz w:val="24"/>
          <w:szCs w:val="24"/>
          <w:lang w:eastAsia="sk-SK"/>
          <w14:ligatures w14:val="none"/>
        </w:rPr>
        <w:t>Zákon Slovenskej národnej rady č. 330/1991 Zb. o pozemkových úpravách, usporiadaní pozemkového vlastníctva, pozemkových úradoch, pozemkovom fonde a o pozemkových spoločenstvách v znení zákona Slovenskej národnej rady č. 293/1992 Zb., zákona Slovenskej národnej rady č. 323/1992 Zb., zákona Národnej rady Slovenskej republiky č. 187/1993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Národnej rady Slovenskej republiky č. 180/1995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Národnej rady Slovenskej republiky č. 222/1996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80/1998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256/2001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420/2002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518/2003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217/2004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523/2004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549/2004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571/2007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285/2008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66/2009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499/2009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136/2010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139/2010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559/2010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547/2011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345/2012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145/2013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180/2013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115/2014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363/2014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122/2015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125/2016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153/2017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177/2018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119/2019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211/2019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151/2021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503/2021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6/2022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257/2022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487/2022 Z. z. a zákona č. 205/2023 Z. z. sa dopĺňa takto:</w:t>
      </w:r>
    </w:p>
    <w:p w:rsidR="00120065" w:rsidRDefault="00120065"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rsidR="00331E4E" w:rsidRPr="00FA5F27" w:rsidRDefault="00331E4E"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V §</w:t>
      </w:r>
      <w:r w:rsidR="00D33C1D">
        <w:rPr>
          <w:rFonts w:ascii="Times New Roman" w:eastAsia="Times New Roman" w:hAnsi="Times New Roman" w:cs="Times New Roman"/>
          <w:kern w:val="0"/>
          <w:sz w:val="24"/>
          <w:szCs w:val="24"/>
          <w:lang w:eastAsia="sk-SK"/>
          <w14:ligatures w14:val="none"/>
        </w:rPr>
        <w:t xml:space="preserve"> </w:t>
      </w:r>
      <w:r w:rsidRPr="00FA5F27">
        <w:rPr>
          <w:rFonts w:ascii="Times New Roman" w:eastAsia="Times New Roman" w:hAnsi="Times New Roman" w:cs="Times New Roman"/>
          <w:kern w:val="0"/>
          <w:sz w:val="24"/>
          <w:szCs w:val="24"/>
          <w:lang w:eastAsia="sk-SK"/>
          <w14:ligatures w14:val="none"/>
        </w:rPr>
        <w:t>35a ods. 5 sa písmeno e) dopĺňa tretím bodom, ktorý znie:</w:t>
      </w:r>
    </w:p>
    <w:p w:rsidR="00120065" w:rsidRDefault="00120065"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rsidR="00331E4E" w:rsidRPr="00FA5F27" w:rsidRDefault="00EE55AB" w:rsidP="00EE55AB">
      <w:pPr>
        <w:shd w:val="clear" w:color="auto" w:fill="FFFFFF"/>
        <w:tabs>
          <w:tab w:val="left" w:pos="567"/>
        </w:tabs>
        <w:spacing w:after="0" w:line="240" w:lineRule="auto"/>
        <w:jc w:val="both"/>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kern w:val="0"/>
          <w:sz w:val="24"/>
          <w:szCs w:val="24"/>
          <w:lang w:eastAsia="sk-SK"/>
          <w14:ligatures w14:val="none"/>
        </w:rPr>
        <w:lastRenderedPageBreak/>
        <w:t>„3.</w:t>
      </w:r>
      <w:r>
        <w:rPr>
          <w:rFonts w:ascii="Times New Roman" w:eastAsia="Times New Roman" w:hAnsi="Times New Roman" w:cs="Times New Roman"/>
          <w:kern w:val="0"/>
          <w:sz w:val="24"/>
          <w:szCs w:val="24"/>
          <w:lang w:eastAsia="sk-SK"/>
          <w14:ligatures w14:val="none"/>
        </w:rPr>
        <w:tab/>
      </w:r>
      <w:r w:rsidR="00331E4E" w:rsidRPr="00FA5F27">
        <w:rPr>
          <w:rFonts w:ascii="Times New Roman" w:eastAsia="Times New Roman" w:hAnsi="Times New Roman" w:cs="Times New Roman"/>
          <w:kern w:val="0"/>
          <w:sz w:val="24"/>
          <w:szCs w:val="24"/>
          <w:lang w:eastAsia="sk-SK"/>
          <w14:ligatures w14:val="none"/>
        </w:rPr>
        <w:t>právneho úkonu uzatváraného s</w:t>
      </w:r>
      <w:r w:rsidR="00934871">
        <w:rPr>
          <w:rFonts w:ascii="Times New Roman" w:eastAsia="Times New Roman" w:hAnsi="Times New Roman" w:cs="Times New Roman"/>
          <w:kern w:val="0"/>
          <w:sz w:val="24"/>
          <w:szCs w:val="24"/>
          <w:lang w:eastAsia="sk-SK"/>
          <w14:ligatures w14:val="none"/>
        </w:rPr>
        <w:t> investorom, ktorému bolo vydané</w:t>
      </w:r>
      <w:r w:rsidR="00934871" w:rsidRPr="00FA5F27">
        <w:rPr>
          <w:rFonts w:ascii="Times New Roman" w:eastAsia="Times New Roman" w:hAnsi="Times New Roman" w:cs="Times New Roman"/>
          <w:kern w:val="0"/>
          <w:sz w:val="24"/>
          <w:szCs w:val="24"/>
          <w:lang w:eastAsia="sk-SK"/>
          <w14:ligatures w14:val="none"/>
        </w:rPr>
        <w:t xml:space="preserve"> </w:t>
      </w:r>
      <w:r w:rsidR="00331E4E" w:rsidRPr="00F513E3">
        <w:rPr>
          <w:rFonts w:ascii="Times New Roman" w:eastAsia="Times New Roman" w:hAnsi="Times New Roman" w:cs="Times New Roman"/>
          <w:kern w:val="0"/>
          <w:sz w:val="24"/>
          <w:szCs w:val="24"/>
          <w:lang w:eastAsia="sk-SK"/>
          <w14:ligatures w14:val="none"/>
        </w:rPr>
        <w:t>osvedčeni</w:t>
      </w:r>
      <w:r w:rsidR="00276561" w:rsidRPr="00F513E3">
        <w:rPr>
          <w:rFonts w:ascii="Times New Roman" w:eastAsia="Times New Roman" w:hAnsi="Times New Roman" w:cs="Times New Roman"/>
          <w:kern w:val="0"/>
          <w:sz w:val="24"/>
          <w:szCs w:val="24"/>
          <w:lang w:eastAsia="sk-SK"/>
          <w14:ligatures w14:val="none"/>
        </w:rPr>
        <w:t>e</w:t>
      </w:r>
      <w:r w:rsidR="00331E4E" w:rsidRPr="00FA5F27">
        <w:rPr>
          <w:rFonts w:ascii="Times New Roman" w:eastAsia="Times New Roman" w:hAnsi="Times New Roman" w:cs="Times New Roman"/>
          <w:kern w:val="0"/>
          <w:sz w:val="24"/>
          <w:szCs w:val="24"/>
          <w:lang w:eastAsia="sk-SK"/>
          <w14:ligatures w14:val="none"/>
        </w:rPr>
        <w:t xml:space="preserve"> o </w:t>
      </w:r>
      <w:r>
        <w:rPr>
          <w:rFonts w:ascii="Times New Roman" w:eastAsia="Times New Roman" w:hAnsi="Times New Roman" w:cs="Times New Roman"/>
          <w:kern w:val="0"/>
          <w:sz w:val="24"/>
          <w:szCs w:val="24"/>
          <w:lang w:eastAsia="sk-SK"/>
          <w14:ligatures w14:val="none"/>
        </w:rPr>
        <w:tab/>
      </w:r>
      <w:r w:rsidR="00331E4E" w:rsidRPr="00FA5F27">
        <w:rPr>
          <w:rFonts w:ascii="Times New Roman" w:eastAsia="Times New Roman" w:hAnsi="Times New Roman" w:cs="Times New Roman"/>
          <w:kern w:val="0"/>
          <w:sz w:val="24"/>
          <w:szCs w:val="24"/>
          <w:lang w:eastAsia="sk-SK"/>
          <w14:ligatures w14:val="none"/>
        </w:rPr>
        <w:t xml:space="preserve">strategickej investícii o prevode vlastníctva k nehnuteľnosti uvedenej v osvedčení o </w:t>
      </w:r>
      <w:r>
        <w:rPr>
          <w:rFonts w:ascii="Times New Roman" w:eastAsia="Times New Roman" w:hAnsi="Times New Roman" w:cs="Times New Roman"/>
          <w:kern w:val="0"/>
          <w:sz w:val="24"/>
          <w:szCs w:val="24"/>
          <w:lang w:eastAsia="sk-SK"/>
          <w14:ligatures w14:val="none"/>
        </w:rPr>
        <w:tab/>
      </w:r>
      <w:r w:rsidR="00331E4E" w:rsidRPr="00FA5F27">
        <w:rPr>
          <w:rFonts w:ascii="Times New Roman" w:eastAsia="Times New Roman" w:hAnsi="Times New Roman" w:cs="Times New Roman"/>
          <w:kern w:val="0"/>
          <w:sz w:val="24"/>
          <w:szCs w:val="24"/>
          <w:lang w:eastAsia="sk-SK"/>
          <w14:ligatures w14:val="none"/>
        </w:rPr>
        <w:t>strategickej investícii.“.</w:t>
      </w:r>
    </w:p>
    <w:p w:rsidR="00381B91" w:rsidRPr="00FA5F27" w:rsidRDefault="00381B91"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rsidR="00381B91" w:rsidRDefault="00381B91"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FA5F27">
        <w:rPr>
          <w:rFonts w:ascii="Times New Roman" w:eastAsia="Times New Roman" w:hAnsi="Times New Roman" w:cs="Times New Roman"/>
          <w:b/>
          <w:bCs/>
          <w:kern w:val="0"/>
          <w:sz w:val="24"/>
          <w:szCs w:val="24"/>
          <w:lang w:eastAsia="sk-SK"/>
          <w14:ligatures w14:val="none"/>
        </w:rPr>
        <w:t>Čl.</w:t>
      </w:r>
      <w:r w:rsidR="008E74FB" w:rsidRPr="00FA5F27">
        <w:rPr>
          <w:rFonts w:ascii="Times New Roman" w:eastAsia="Times New Roman" w:hAnsi="Times New Roman" w:cs="Times New Roman"/>
          <w:b/>
          <w:bCs/>
          <w:kern w:val="0"/>
          <w:sz w:val="24"/>
          <w:szCs w:val="24"/>
          <w:lang w:eastAsia="sk-SK"/>
          <w14:ligatures w14:val="none"/>
        </w:rPr>
        <w:t xml:space="preserve"> </w:t>
      </w:r>
      <w:r w:rsidR="00A429A0" w:rsidRPr="00FA5F27">
        <w:rPr>
          <w:rFonts w:ascii="Times New Roman" w:eastAsia="Times New Roman" w:hAnsi="Times New Roman" w:cs="Times New Roman"/>
          <w:b/>
          <w:bCs/>
          <w:kern w:val="0"/>
          <w:sz w:val="24"/>
          <w:szCs w:val="24"/>
          <w:lang w:eastAsia="sk-SK"/>
          <w14:ligatures w14:val="none"/>
        </w:rPr>
        <w:t>I</w:t>
      </w:r>
      <w:r w:rsidRPr="00FA5F27">
        <w:rPr>
          <w:rFonts w:ascii="Times New Roman" w:eastAsia="Times New Roman" w:hAnsi="Times New Roman" w:cs="Times New Roman"/>
          <w:b/>
          <w:bCs/>
          <w:kern w:val="0"/>
          <w:sz w:val="24"/>
          <w:szCs w:val="24"/>
          <w:lang w:eastAsia="sk-SK"/>
          <w14:ligatures w14:val="none"/>
        </w:rPr>
        <w:t>V</w:t>
      </w:r>
    </w:p>
    <w:p w:rsidR="00B144F6" w:rsidRPr="00FA5F27" w:rsidRDefault="00B144F6"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rsidR="00331E4E" w:rsidRDefault="00331E4E" w:rsidP="00120065">
      <w:pPr>
        <w:shd w:val="clear" w:color="auto" w:fill="FFFFFF"/>
        <w:spacing w:after="0" w:line="240" w:lineRule="auto"/>
        <w:ind w:firstLine="708"/>
        <w:jc w:val="both"/>
        <w:rPr>
          <w:rFonts w:ascii="Times New Roman" w:eastAsia="Times New Roman" w:hAnsi="Times New Roman" w:cs="Times New Roman"/>
          <w:b/>
          <w:kern w:val="0"/>
          <w:sz w:val="24"/>
          <w:szCs w:val="24"/>
          <w:lang w:eastAsia="sk-SK"/>
          <w14:ligatures w14:val="none"/>
        </w:rPr>
      </w:pPr>
      <w:r w:rsidRPr="00120065">
        <w:rPr>
          <w:rFonts w:ascii="Times New Roman" w:eastAsia="Times New Roman" w:hAnsi="Times New Roman" w:cs="Times New Roman"/>
          <w:b/>
          <w:kern w:val="0"/>
          <w:sz w:val="24"/>
          <w:szCs w:val="24"/>
          <w:lang w:eastAsia="sk-SK"/>
          <w14:ligatures w14:val="none"/>
        </w:rPr>
        <w:t>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204/2004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347/2004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382/2004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434/2004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533/2004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541/2004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572/2004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578/2004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581/2004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633/2004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653/2004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656/2004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725/2004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5/2005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8/2005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15/2005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93/2005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171/2005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308/2005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331/2005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341/2005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342/2005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w:t>
      </w:r>
      <w:r w:rsidR="0044098D">
        <w:rPr>
          <w:rFonts w:ascii="Times New Roman" w:eastAsia="Times New Roman" w:hAnsi="Times New Roman" w:cs="Times New Roman"/>
          <w:b/>
          <w:strike/>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zákona č. 473/2005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491/2005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538/2005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558/2005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572/2005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573/2005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610/2005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14/2006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15/2006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24/2006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117/2006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124/2006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126/2006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224/2006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342/2006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672/2006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693/2006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21/2007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43/2007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95/2007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193/2007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220/2007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279/2007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295/2007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309/2007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342/2007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343/2007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344/2007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355/2007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358/2007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359/2007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460/2007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517/2007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537/2007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548/2007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571/2007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577/2007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647/2007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661/2007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92/2008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112/2008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167/2008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214/2008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264/2008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405/2008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408/2008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451/2008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465/2008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495/2008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514/2008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8/2009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45/2009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188/2009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191/2009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274/2009 Z.</w:t>
      </w:r>
      <w:r w:rsidR="000D631E"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292/2009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304/2009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305/2009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307/2009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465/2009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478/2009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513/2009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568/2009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570/2009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594/2009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67/2010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92/2010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136/2010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144/2010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514/2010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556/2010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39/2011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119/2011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200/2011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223/2011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254/2011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256/2011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258/2011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324/2011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342/2011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363/2011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381/2011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392/2011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404/2011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405/2011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409/2011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519/2011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547/2011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49/2012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96/2012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251/2012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286/2012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336/2012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339/2012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351/2012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439/2012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447/2012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459/2012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 xml:space="preserve">z., zákona č. </w:t>
      </w:r>
      <w:r w:rsidRPr="00120065">
        <w:rPr>
          <w:rFonts w:ascii="Times New Roman" w:eastAsia="Times New Roman" w:hAnsi="Times New Roman" w:cs="Times New Roman"/>
          <w:b/>
          <w:kern w:val="0"/>
          <w:sz w:val="24"/>
          <w:szCs w:val="24"/>
          <w:lang w:eastAsia="sk-SK"/>
          <w14:ligatures w14:val="none"/>
        </w:rPr>
        <w:lastRenderedPageBreak/>
        <w:t>8/2013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39/2013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40/2013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72/2013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75/2013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94/2013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96/2013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122/2013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144/2013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154/2013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213/2013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311/2013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319/2013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347/2013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387/2013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388/2013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474/2013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506/2013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35/2014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58/2014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84/2014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152/2014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162/2014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182/2014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204/2014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262/2014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293/2014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335/2014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399/2014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40/2015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79/2015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120/2015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128/2015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129/2015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247/2015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253/2015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259/2015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262/2015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273/2015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387/2015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403/2015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125/2016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272/2016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342/2016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386/2016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51/2017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238/2017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242/2017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276/2017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292/2017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293/2017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336/2017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17/2018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18/2018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49/2018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52/2018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56/2018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87/2018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106/2018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108/2018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110/2018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156/2018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157/2018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212/2018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215/2018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284/2018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312/2018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346/2018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9/2019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30/2019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150/2019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156/2019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158/2019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211/2019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213/2019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216/2019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221/2019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234/2019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356/2019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364/2019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383/2019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386/2019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390/2019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395/2019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460/2019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165/2020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198/2020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310/2020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128/2021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149/2021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259/2021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287/2021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310/2021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372/2021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378/2021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395/2021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402/2021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404/2021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455/2021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490/2021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500/2021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532/2021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540/2021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111/2022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114/2022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122/2022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180/2022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181/2022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246/2022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249/2022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253/2022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264/2022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265/2022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266/2022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325/2022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408/2022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 xml:space="preserve">z., </w:t>
      </w:r>
      <w:r w:rsidR="00276561" w:rsidRPr="0044098D">
        <w:rPr>
          <w:rFonts w:ascii="Times New Roman" w:eastAsia="Times New Roman" w:hAnsi="Times New Roman" w:cs="Times New Roman"/>
          <w:b/>
          <w:kern w:val="0"/>
          <w:sz w:val="24"/>
          <w:szCs w:val="24"/>
          <w:lang w:eastAsia="sk-SK"/>
          <w14:ligatures w14:val="none"/>
        </w:rPr>
        <w:t>zákona č. 427/2022 Z. z.,</w:t>
      </w:r>
      <w:r w:rsidR="00276561">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zákona č. 429/2022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59/2023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109/2023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119/2023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135/2023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146/2023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183/2023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192/2023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287/2023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293/2023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č.309/2023 Z. z., zákona č. 331/2023 Z. z., zákona č. 332/2023 Z. z. a zákona č. 530/2023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 xml:space="preserve">z. sa </w:t>
      </w:r>
      <w:r w:rsidR="00D17D5F" w:rsidRPr="00120065">
        <w:rPr>
          <w:rFonts w:ascii="Times New Roman" w:eastAsia="Times New Roman" w:hAnsi="Times New Roman" w:cs="Times New Roman"/>
          <w:b/>
          <w:kern w:val="0"/>
          <w:sz w:val="24"/>
          <w:szCs w:val="24"/>
          <w:lang w:eastAsia="sk-SK"/>
          <w14:ligatures w14:val="none"/>
        </w:rPr>
        <w:t xml:space="preserve">mení a </w:t>
      </w:r>
      <w:r w:rsidRPr="00120065">
        <w:rPr>
          <w:rFonts w:ascii="Times New Roman" w:eastAsia="Times New Roman" w:hAnsi="Times New Roman" w:cs="Times New Roman"/>
          <w:b/>
          <w:kern w:val="0"/>
          <w:sz w:val="24"/>
          <w:szCs w:val="24"/>
          <w:lang w:eastAsia="sk-SK"/>
          <w14:ligatures w14:val="none"/>
        </w:rPr>
        <w:t>dopĺňa takto:</w:t>
      </w:r>
    </w:p>
    <w:p w:rsidR="00120065" w:rsidRPr="00120065" w:rsidRDefault="00120065" w:rsidP="00120065">
      <w:pPr>
        <w:shd w:val="clear" w:color="auto" w:fill="FFFFFF"/>
        <w:spacing w:after="0" w:line="240" w:lineRule="auto"/>
        <w:ind w:firstLine="708"/>
        <w:jc w:val="both"/>
        <w:rPr>
          <w:rFonts w:ascii="Times New Roman" w:eastAsia="Times New Roman" w:hAnsi="Times New Roman" w:cs="Times New Roman"/>
          <w:b/>
          <w:kern w:val="0"/>
          <w:sz w:val="24"/>
          <w:szCs w:val="24"/>
          <w:lang w:eastAsia="sk-SK"/>
          <w14:ligatures w14:val="none"/>
        </w:rPr>
      </w:pPr>
    </w:p>
    <w:p w:rsidR="00331E4E" w:rsidRPr="00120065" w:rsidRDefault="00331E4E" w:rsidP="00120065">
      <w:pPr>
        <w:pStyle w:val="Odsekzoznamu"/>
        <w:numPr>
          <w:ilvl w:val="0"/>
          <w:numId w:val="30"/>
        </w:numPr>
        <w:shd w:val="clear" w:color="auto" w:fill="FFFFFF"/>
        <w:spacing w:after="0" w:line="240" w:lineRule="auto"/>
        <w:ind w:left="426" w:hanging="426"/>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V prílohe Sadzobník</w:t>
      </w:r>
      <w:r w:rsidR="00F94084" w:rsidRPr="00FA5F27">
        <w:rPr>
          <w:rFonts w:ascii="Times New Roman" w:eastAsia="Times New Roman" w:hAnsi="Times New Roman" w:cs="Times New Roman"/>
          <w:kern w:val="0"/>
          <w:sz w:val="24"/>
          <w:szCs w:val="24"/>
          <w:lang w:eastAsia="sk-SK"/>
          <w14:ligatures w14:val="none"/>
        </w:rPr>
        <w:t>u</w:t>
      </w:r>
      <w:r w:rsidRPr="00FA5F27">
        <w:rPr>
          <w:rFonts w:ascii="Times New Roman" w:eastAsia="Times New Roman" w:hAnsi="Times New Roman" w:cs="Times New Roman"/>
          <w:kern w:val="0"/>
          <w:sz w:val="24"/>
          <w:szCs w:val="24"/>
          <w:lang w:eastAsia="sk-SK"/>
          <w14:ligatures w14:val="none"/>
        </w:rPr>
        <w:t xml:space="preserve"> správnych popl</w:t>
      </w:r>
      <w:r w:rsidR="00EE55AB">
        <w:rPr>
          <w:rFonts w:ascii="Times New Roman" w:eastAsia="Times New Roman" w:hAnsi="Times New Roman" w:cs="Times New Roman"/>
          <w:kern w:val="0"/>
          <w:sz w:val="24"/>
          <w:szCs w:val="24"/>
          <w:lang w:eastAsia="sk-SK"/>
          <w14:ligatures w14:val="none"/>
        </w:rPr>
        <w:t>atkov časti I. Všeobecná správa</w:t>
      </w:r>
      <w:r w:rsidR="009F2D5F" w:rsidRPr="00FA5F27">
        <w:rPr>
          <w:rFonts w:ascii="Times New Roman" w:eastAsia="Times New Roman" w:hAnsi="Times New Roman" w:cs="Times New Roman"/>
          <w:kern w:val="0"/>
          <w:sz w:val="24"/>
          <w:szCs w:val="24"/>
          <w:lang w:eastAsia="sk-SK"/>
          <w14:ligatures w14:val="none"/>
        </w:rPr>
        <w:t xml:space="preserve"> </w:t>
      </w:r>
      <w:r w:rsidRPr="00FA5F27">
        <w:rPr>
          <w:rFonts w:ascii="Times New Roman" w:eastAsia="Times New Roman" w:hAnsi="Times New Roman" w:cs="Times New Roman"/>
          <w:kern w:val="0"/>
          <w:sz w:val="24"/>
          <w:szCs w:val="24"/>
          <w:lang w:eastAsia="sk-SK"/>
          <w14:ligatures w14:val="none"/>
        </w:rPr>
        <w:t>Položk</w:t>
      </w:r>
      <w:r w:rsidR="009F2D5F" w:rsidRPr="00FA5F27">
        <w:rPr>
          <w:rFonts w:ascii="Times New Roman" w:eastAsia="Times New Roman" w:hAnsi="Times New Roman" w:cs="Times New Roman"/>
          <w:kern w:val="0"/>
          <w:sz w:val="24"/>
          <w:szCs w:val="24"/>
          <w:lang w:eastAsia="sk-SK"/>
          <w14:ligatures w14:val="none"/>
        </w:rPr>
        <w:t>e</w:t>
      </w:r>
      <w:r w:rsidR="00EE55AB">
        <w:rPr>
          <w:rFonts w:ascii="Times New Roman" w:eastAsia="Times New Roman" w:hAnsi="Times New Roman" w:cs="Times New Roman"/>
          <w:kern w:val="0"/>
          <w:sz w:val="24"/>
          <w:szCs w:val="24"/>
          <w:lang w:eastAsia="sk-SK"/>
          <w14:ligatures w14:val="none"/>
        </w:rPr>
        <w:t xml:space="preserve"> 10 </w:t>
      </w:r>
      <w:r w:rsidRPr="00FA5F27">
        <w:rPr>
          <w:rFonts w:ascii="Times New Roman" w:eastAsia="Times New Roman" w:hAnsi="Times New Roman" w:cs="Times New Roman"/>
          <w:kern w:val="0"/>
          <w:sz w:val="24"/>
          <w:szCs w:val="24"/>
          <w:lang w:eastAsia="sk-SK"/>
          <w14:ligatures w14:val="none"/>
        </w:rPr>
        <w:t xml:space="preserve">časti Oslobodenie </w:t>
      </w:r>
      <w:r w:rsidR="00EE55AB">
        <w:rPr>
          <w:rFonts w:ascii="Times New Roman" w:eastAsia="Times New Roman" w:hAnsi="Times New Roman" w:cs="Times New Roman"/>
          <w:kern w:val="0"/>
          <w:sz w:val="24"/>
          <w:szCs w:val="24"/>
          <w:lang w:eastAsia="sk-SK"/>
          <w14:ligatures w14:val="none"/>
        </w:rPr>
        <w:t>druhom</w:t>
      </w:r>
      <w:r w:rsidR="009F2D5F" w:rsidRPr="00FA5F27">
        <w:rPr>
          <w:rFonts w:ascii="Times New Roman" w:eastAsia="Times New Roman" w:hAnsi="Times New Roman" w:cs="Times New Roman"/>
          <w:kern w:val="0"/>
          <w:sz w:val="24"/>
          <w:szCs w:val="24"/>
          <w:lang w:eastAsia="sk-SK"/>
          <w14:ligatures w14:val="none"/>
        </w:rPr>
        <w:t xml:space="preserve"> bode </w:t>
      </w:r>
      <w:r w:rsidR="007F3748" w:rsidRPr="00FA5F27">
        <w:rPr>
          <w:rFonts w:ascii="Times New Roman" w:eastAsia="Times New Roman" w:hAnsi="Times New Roman" w:cs="Times New Roman"/>
          <w:kern w:val="0"/>
          <w:sz w:val="24"/>
          <w:szCs w:val="24"/>
          <w:lang w:eastAsia="sk-SK"/>
          <w14:ligatures w14:val="none"/>
        </w:rPr>
        <w:t xml:space="preserve">na konci </w:t>
      </w:r>
      <w:r w:rsidR="00EE55AB">
        <w:rPr>
          <w:rFonts w:ascii="Times New Roman" w:eastAsia="Times New Roman" w:hAnsi="Times New Roman" w:cs="Times New Roman"/>
          <w:kern w:val="0"/>
          <w:sz w:val="24"/>
          <w:szCs w:val="24"/>
          <w:lang w:eastAsia="sk-SK"/>
          <w14:ligatures w14:val="none"/>
        </w:rPr>
        <w:t>sa pripája čiarka a pripájajú</w:t>
      </w:r>
      <w:r w:rsidR="007F3748" w:rsidRPr="00FA5F27">
        <w:rPr>
          <w:rFonts w:ascii="Times New Roman" w:eastAsia="Times New Roman" w:hAnsi="Times New Roman" w:cs="Times New Roman"/>
          <w:kern w:val="0"/>
          <w:sz w:val="24"/>
          <w:szCs w:val="24"/>
          <w:lang w:eastAsia="sk-SK"/>
          <w14:ligatures w14:val="none"/>
        </w:rPr>
        <w:t xml:space="preserve"> tieto slová</w:t>
      </w:r>
      <w:r w:rsidR="00120065">
        <w:rPr>
          <w:rFonts w:ascii="Times New Roman" w:eastAsia="Times New Roman" w:hAnsi="Times New Roman" w:cs="Times New Roman"/>
          <w:kern w:val="0"/>
          <w:sz w:val="24"/>
          <w:szCs w:val="24"/>
          <w:lang w:eastAsia="sk-SK"/>
          <w14:ligatures w14:val="none"/>
        </w:rPr>
        <w:t xml:space="preserve">: </w:t>
      </w:r>
      <w:r w:rsidRPr="00120065">
        <w:rPr>
          <w:rFonts w:ascii="Times New Roman" w:eastAsia="Times New Roman" w:hAnsi="Times New Roman" w:cs="Times New Roman"/>
          <w:kern w:val="0"/>
          <w:sz w:val="24"/>
          <w:szCs w:val="24"/>
          <w:lang w:eastAsia="sk-SK"/>
          <w14:ligatures w14:val="none"/>
        </w:rPr>
        <w:t>„</w:t>
      </w:r>
      <w:r w:rsidR="007F3748" w:rsidRPr="00120065">
        <w:rPr>
          <w:rFonts w:ascii="Times New Roman" w:eastAsia="Times New Roman" w:hAnsi="Times New Roman" w:cs="Times New Roman"/>
          <w:kern w:val="0"/>
          <w:sz w:val="24"/>
          <w:szCs w:val="24"/>
          <w:lang w:eastAsia="sk-SK"/>
          <w14:ligatures w14:val="none"/>
        </w:rPr>
        <w:t>a</w:t>
      </w:r>
      <w:r w:rsidRPr="00120065">
        <w:rPr>
          <w:rFonts w:ascii="Times New Roman" w:eastAsia="Times New Roman" w:hAnsi="Times New Roman" w:cs="Times New Roman"/>
          <w:kern w:val="0"/>
          <w:sz w:val="24"/>
          <w:szCs w:val="24"/>
          <w:lang w:eastAsia="sk-SK"/>
          <w14:ligatures w14:val="none"/>
        </w:rPr>
        <w:t xml:space="preserve"> </w:t>
      </w:r>
      <w:r w:rsidR="00934871" w:rsidRPr="00120065">
        <w:rPr>
          <w:rFonts w:ascii="Times New Roman" w:eastAsia="Times New Roman" w:hAnsi="Times New Roman" w:cs="Times New Roman"/>
          <w:kern w:val="0"/>
          <w:sz w:val="24"/>
          <w:szCs w:val="24"/>
          <w:lang w:eastAsia="sk-SK"/>
          <w14:ligatures w14:val="none"/>
        </w:rPr>
        <w:t xml:space="preserve">investor, ktorému bolo vydané </w:t>
      </w:r>
      <w:r w:rsidRPr="00120065">
        <w:rPr>
          <w:rFonts w:ascii="Times New Roman" w:eastAsia="Times New Roman" w:hAnsi="Times New Roman" w:cs="Times New Roman"/>
          <w:kern w:val="0"/>
          <w:sz w:val="24"/>
          <w:szCs w:val="24"/>
          <w:lang w:eastAsia="sk-SK"/>
          <w14:ligatures w14:val="none"/>
        </w:rPr>
        <w:t>osvedčeni</w:t>
      </w:r>
      <w:r w:rsidR="00934871" w:rsidRPr="00120065">
        <w:rPr>
          <w:rFonts w:ascii="Times New Roman" w:eastAsia="Times New Roman" w:hAnsi="Times New Roman" w:cs="Times New Roman"/>
          <w:kern w:val="0"/>
          <w:sz w:val="24"/>
          <w:szCs w:val="24"/>
          <w:lang w:eastAsia="sk-SK"/>
          <w14:ligatures w14:val="none"/>
        </w:rPr>
        <w:t>e</w:t>
      </w:r>
      <w:r w:rsidRPr="00120065">
        <w:rPr>
          <w:rFonts w:ascii="Times New Roman" w:eastAsia="Times New Roman" w:hAnsi="Times New Roman" w:cs="Times New Roman"/>
          <w:kern w:val="0"/>
          <w:sz w:val="24"/>
          <w:szCs w:val="24"/>
          <w:lang w:eastAsia="sk-SK"/>
          <w14:ligatures w14:val="none"/>
        </w:rPr>
        <w:t xml:space="preserve"> o strategickej investícii, ak žiada o vykonanie týchto spoplatňovaných úkonov na účely usporiadania vlastníckych práv k</w:t>
      </w:r>
      <w:r w:rsidR="00BA19EA" w:rsidRPr="00120065">
        <w:rPr>
          <w:rFonts w:ascii="Times New Roman" w:eastAsia="Times New Roman" w:hAnsi="Times New Roman" w:cs="Times New Roman"/>
          <w:kern w:val="0"/>
          <w:sz w:val="24"/>
          <w:szCs w:val="24"/>
          <w:lang w:eastAsia="sk-SK"/>
          <w14:ligatures w14:val="none"/>
        </w:rPr>
        <w:t> </w:t>
      </w:r>
      <w:r w:rsidRPr="00120065">
        <w:rPr>
          <w:rFonts w:ascii="Times New Roman" w:eastAsia="Times New Roman" w:hAnsi="Times New Roman" w:cs="Times New Roman"/>
          <w:kern w:val="0"/>
          <w:sz w:val="24"/>
          <w:szCs w:val="24"/>
          <w:lang w:eastAsia="sk-SK"/>
          <w14:ligatures w14:val="none"/>
        </w:rPr>
        <w:t>pozemkom</w:t>
      </w:r>
      <w:r w:rsidR="00BA19EA" w:rsidRPr="00120065">
        <w:rPr>
          <w:rFonts w:ascii="Times New Roman" w:eastAsia="Times New Roman" w:hAnsi="Times New Roman" w:cs="Times New Roman"/>
          <w:kern w:val="0"/>
          <w:sz w:val="24"/>
          <w:szCs w:val="24"/>
          <w:lang w:eastAsia="sk-SK"/>
          <w14:ligatures w14:val="none"/>
        </w:rPr>
        <w:t xml:space="preserve"> a stavbám, ktoré sa nachádzajú na území</w:t>
      </w:r>
      <w:r w:rsidRPr="00120065">
        <w:rPr>
          <w:rFonts w:ascii="Times New Roman" w:eastAsia="Times New Roman" w:hAnsi="Times New Roman" w:cs="Times New Roman"/>
          <w:kern w:val="0"/>
          <w:sz w:val="24"/>
          <w:szCs w:val="24"/>
          <w:lang w:eastAsia="sk-SK"/>
          <w14:ligatures w14:val="none"/>
        </w:rPr>
        <w:t xml:space="preserve"> strategick</w:t>
      </w:r>
      <w:r w:rsidR="00BA19EA" w:rsidRPr="00120065">
        <w:rPr>
          <w:rFonts w:ascii="Times New Roman" w:eastAsia="Times New Roman" w:hAnsi="Times New Roman" w:cs="Times New Roman"/>
          <w:kern w:val="0"/>
          <w:sz w:val="24"/>
          <w:szCs w:val="24"/>
          <w:lang w:eastAsia="sk-SK"/>
          <w14:ligatures w14:val="none"/>
        </w:rPr>
        <w:t>ej</w:t>
      </w:r>
      <w:r w:rsidRPr="00120065">
        <w:rPr>
          <w:rFonts w:ascii="Times New Roman" w:eastAsia="Times New Roman" w:hAnsi="Times New Roman" w:cs="Times New Roman"/>
          <w:kern w:val="0"/>
          <w:sz w:val="24"/>
          <w:szCs w:val="24"/>
          <w:lang w:eastAsia="sk-SK"/>
          <w14:ligatures w14:val="none"/>
        </w:rPr>
        <w:t xml:space="preserve"> investíci</w:t>
      </w:r>
      <w:r w:rsidR="00BA19EA" w:rsidRPr="00120065">
        <w:rPr>
          <w:rFonts w:ascii="Times New Roman" w:eastAsia="Times New Roman" w:hAnsi="Times New Roman" w:cs="Times New Roman"/>
          <w:kern w:val="0"/>
          <w:sz w:val="24"/>
          <w:szCs w:val="24"/>
          <w:lang w:eastAsia="sk-SK"/>
          <w14:ligatures w14:val="none"/>
        </w:rPr>
        <w:t>e</w:t>
      </w:r>
      <w:r w:rsidRPr="00120065">
        <w:rPr>
          <w:rFonts w:ascii="Times New Roman" w:eastAsia="Times New Roman" w:hAnsi="Times New Roman" w:cs="Times New Roman"/>
          <w:kern w:val="0"/>
          <w:sz w:val="24"/>
          <w:szCs w:val="24"/>
          <w:lang w:eastAsia="sk-SK"/>
          <w14:ligatures w14:val="none"/>
        </w:rPr>
        <w:t>.“.</w:t>
      </w:r>
    </w:p>
    <w:p w:rsidR="00120065" w:rsidRPr="00FA5F27" w:rsidRDefault="00120065" w:rsidP="00120065">
      <w:pPr>
        <w:shd w:val="clear" w:color="auto" w:fill="FFFFFF"/>
        <w:spacing w:after="0" w:line="240" w:lineRule="auto"/>
        <w:ind w:left="426"/>
        <w:jc w:val="both"/>
        <w:rPr>
          <w:rFonts w:ascii="Times New Roman" w:eastAsia="Times New Roman" w:hAnsi="Times New Roman" w:cs="Times New Roman"/>
          <w:kern w:val="0"/>
          <w:sz w:val="24"/>
          <w:szCs w:val="24"/>
          <w:lang w:eastAsia="sk-SK"/>
          <w14:ligatures w14:val="none"/>
        </w:rPr>
      </w:pPr>
    </w:p>
    <w:p w:rsidR="00331E4E" w:rsidRDefault="00331E4E" w:rsidP="00120065">
      <w:pPr>
        <w:pStyle w:val="Odsekzoznamu"/>
        <w:numPr>
          <w:ilvl w:val="0"/>
          <w:numId w:val="30"/>
        </w:numPr>
        <w:shd w:val="clear" w:color="auto" w:fill="FFFFFF"/>
        <w:spacing w:after="0" w:line="240" w:lineRule="auto"/>
        <w:ind w:left="426" w:hanging="426"/>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V prílohe Sadzobník</w:t>
      </w:r>
      <w:r w:rsidR="00F94084" w:rsidRPr="00FA5F27">
        <w:rPr>
          <w:rFonts w:ascii="Times New Roman" w:eastAsia="Times New Roman" w:hAnsi="Times New Roman" w:cs="Times New Roman"/>
          <w:kern w:val="0"/>
          <w:sz w:val="24"/>
          <w:szCs w:val="24"/>
          <w:lang w:eastAsia="sk-SK"/>
          <w14:ligatures w14:val="none"/>
        </w:rPr>
        <w:t>u</w:t>
      </w:r>
      <w:r w:rsidRPr="00FA5F27">
        <w:rPr>
          <w:rFonts w:ascii="Times New Roman" w:eastAsia="Times New Roman" w:hAnsi="Times New Roman" w:cs="Times New Roman"/>
          <w:kern w:val="0"/>
          <w:sz w:val="24"/>
          <w:szCs w:val="24"/>
          <w:lang w:eastAsia="sk-SK"/>
          <w14:ligatures w14:val="none"/>
        </w:rPr>
        <w:t xml:space="preserve"> správnych poplatkov časti I. Všeobecná správa Položk</w:t>
      </w:r>
      <w:r w:rsidR="007F3748" w:rsidRPr="00FA5F27">
        <w:rPr>
          <w:rFonts w:ascii="Times New Roman" w:eastAsia="Times New Roman" w:hAnsi="Times New Roman" w:cs="Times New Roman"/>
          <w:kern w:val="0"/>
          <w:sz w:val="24"/>
          <w:szCs w:val="24"/>
          <w:lang w:eastAsia="sk-SK"/>
          <w14:ligatures w14:val="none"/>
        </w:rPr>
        <w:t>e</w:t>
      </w:r>
      <w:r w:rsidRPr="00FA5F27">
        <w:rPr>
          <w:rFonts w:ascii="Times New Roman" w:eastAsia="Times New Roman" w:hAnsi="Times New Roman" w:cs="Times New Roman"/>
          <w:kern w:val="0"/>
          <w:sz w:val="24"/>
          <w:szCs w:val="24"/>
          <w:lang w:eastAsia="sk-SK"/>
          <w14:ligatures w14:val="none"/>
        </w:rPr>
        <w:t xml:space="preserve"> 11 časti Oslobodenie </w:t>
      </w:r>
      <w:r w:rsidR="00EE55AB">
        <w:rPr>
          <w:rFonts w:ascii="Times New Roman" w:eastAsia="Times New Roman" w:hAnsi="Times New Roman" w:cs="Times New Roman"/>
          <w:kern w:val="0"/>
          <w:sz w:val="24"/>
          <w:szCs w:val="24"/>
          <w:lang w:eastAsia="sk-SK"/>
          <w14:ligatures w14:val="none"/>
        </w:rPr>
        <w:t>druhom</w:t>
      </w:r>
      <w:r w:rsidR="007F3748" w:rsidRPr="00FA5F27">
        <w:rPr>
          <w:rFonts w:ascii="Times New Roman" w:eastAsia="Times New Roman" w:hAnsi="Times New Roman" w:cs="Times New Roman"/>
          <w:kern w:val="0"/>
          <w:sz w:val="24"/>
          <w:szCs w:val="24"/>
          <w:lang w:eastAsia="sk-SK"/>
          <w14:ligatures w14:val="none"/>
        </w:rPr>
        <w:t xml:space="preserve"> bode na konci </w:t>
      </w:r>
      <w:r w:rsidR="00EE55AB">
        <w:rPr>
          <w:rFonts w:ascii="Times New Roman" w:eastAsia="Times New Roman" w:hAnsi="Times New Roman" w:cs="Times New Roman"/>
          <w:kern w:val="0"/>
          <w:sz w:val="24"/>
          <w:szCs w:val="24"/>
          <w:lang w:eastAsia="sk-SK"/>
          <w14:ligatures w14:val="none"/>
        </w:rPr>
        <w:t>sa pripája čiarka a pripájajú</w:t>
      </w:r>
      <w:r w:rsidR="007F3748" w:rsidRPr="00FA5F27">
        <w:rPr>
          <w:rFonts w:ascii="Times New Roman" w:eastAsia="Times New Roman" w:hAnsi="Times New Roman" w:cs="Times New Roman"/>
          <w:kern w:val="0"/>
          <w:sz w:val="24"/>
          <w:szCs w:val="24"/>
          <w:lang w:eastAsia="sk-SK"/>
          <w14:ligatures w14:val="none"/>
        </w:rPr>
        <w:t xml:space="preserve"> tieto slová</w:t>
      </w:r>
      <w:r w:rsidRPr="00FA5F27">
        <w:rPr>
          <w:rFonts w:ascii="Times New Roman" w:eastAsia="Times New Roman" w:hAnsi="Times New Roman" w:cs="Times New Roman"/>
          <w:kern w:val="0"/>
          <w:sz w:val="24"/>
          <w:szCs w:val="24"/>
          <w:lang w:eastAsia="sk-SK"/>
          <w14:ligatures w14:val="none"/>
        </w:rPr>
        <w:t>:</w:t>
      </w:r>
      <w:r w:rsidR="00120065" w:rsidRPr="00120065">
        <w:rPr>
          <w:rFonts w:ascii="Times New Roman" w:eastAsia="Times New Roman" w:hAnsi="Times New Roman" w:cs="Times New Roman"/>
          <w:kern w:val="0"/>
          <w:sz w:val="24"/>
          <w:szCs w:val="24"/>
          <w:lang w:eastAsia="sk-SK"/>
          <w14:ligatures w14:val="none"/>
        </w:rPr>
        <w:t xml:space="preserve"> </w:t>
      </w:r>
      <w:r w:rsidRPr="00120065">
        <w:rPr>
          <w:rFonts w:ascii="Times New Roman" w:eastAsia="Times New Roman" w:hAnsi="Times New Roman" w:cs="Times New Roman"/>
          <w:kern w:val="0"/>
          <w:sz w:val="24"/>
          <w:szCs w:val="24"/>
          <w:lang w:eastAsia="sk-SK"/>
          <w14:ligatures w14:val="none"/>
        </w:rPr>
        <w:t>„</w:t>
      </w:r>
      <w:r w:rsidR="007F3748" w:rsidRPr="00120065">
        <w:rPr>
          <w:rFonts w:ascii="Times New Roman" w:eastAsia="Times New Roman" w:hAnsi="Times New Roman" w:cs="Times New Roman"/>
          <w:kern w:val="0"/>
          <w:sz w:val="24"/>
          <w:szCs w:val="24"/>
          <w:lang w:eastAsia="sk-SK"/>
          <w14:ligatures w14:val="none"/>
        </w:rPr>
        <w:t>a</w:t>
      </w:r>
      <w:r w:rsidRPr="00120065">
        <w:rPr>
          <w:rFonts w:ascii="Times New Roman" w:eastAsia="Times New Roman" w:hAnsi="Times New Roman" w:cs="Times New Roman"/>
          <w:kern w:val="0"/>
          <w:sz w:val="24"/>
          <w:szCs w:val="24"/>
          <w:lang w:eastAsia="sk-SK"/>
          <w14:ligatures w14:val="none"/>
        </w:rPr>
        <w:t xml:space="preserve"> </w:t>
      </w:r>
      <w:r w:rsidR="00934871" w:rsidRPr="00120065">
        <w:rPr>
          <w:rFonts w:ascii="Times New Roman" w:eastAsia="Times New Roman" w:hAnsi="Times New Roman" w:cs="Times New Roman"/>
          <w:kern w:val="0"/>
          <w:sz w:val="24"/>
          <w:szCs w:val="24"/>
          <w:lang w:eastAsia="sk-SK"/>
          <w14:ligatures w14:val="none"/>
        </w:rPr>
        <w:t xml:space="preserve">investor, ktorému bolo vydané osvedčenie </w:t>
      </w:r>
      <w:r w:rsidRPr="00120065">
        <w:rPr>
          <w:rFonts w:ascii="Times New Roman" w:eastAsia="Times New Roman" w:hAnsi="Times New Roman" w:cs="Times New Roman"/>
          <w:kern w:val="0"/>
          <w:sz w:val="24"/>
          <w:szCs w:val="24"/>
          <w:lang w:eastAsia="sk-SK"/>
          <w14:ligatures w14:val="none"/>
        </w:rPr>
        <w:t>o strategickej investícii, ak ide o úkony spojené s</w:t>
      </w:r>
      <w:r w:rsidR="00BA19EA" w:rsidRPr="00120065">
        <w:rPr>
          <w:rFonts w:ascii="Times New Roman" w:eastAsia="Times New Roman" w:hAnsi="Times New Roman" w:cs="Times New Roman"/>
          <w:kern w:val="0"/>
          <w:sz w:val="24"/>
          <w:szCs w:val="24"/>
          <w:lang w:eastAsia="sk-SK"/>
          <w14:ligatures w14:val="none"/>
        </w:rPr>
        <w:t> usporiadaním vlastníckych práv k pozemkom a stavbám, ktoré sa nachádzajú na území strategickej investície</w:t>
      </w:r>
      <w:r w:rsidRPr="00120065">
        <w:rPr>
          <w:rFonts w:ascii="Times New Roman" w:eastAsia="Times New Roman" w:hAnsi="Times New Roman" w:cs="Times New Roman"/>
          <w:kern w:val="0"/>
          <w:sz w:val="24"/>
          <w:szCs w:val="24"/>
          <w:lang w:eastAsia="sk-SK"/>
          <w14:ligatures w14:val="none"/>
        </w:rPr>
        <w:t>.“.</w:t>
      </w:r>
    </w:p>
    <w:p w:rsidR="00331E4E" w:rsidRPr="00FA5F27" w:rsidRDefault="00331E4E" w:rsidP="00120065">
      <w:pPr>
        <w:pStyle w:val="Odsekzoznamu"/>
        <w:numPr>
          <w:ilvl w:val="0"/>
          <w:numId w:val="30"/>
        </w:numPr>
        <w:shd w:val="clear" w:color="auto" w:fill="FFFFFF"/>
        <w:spacing w:after="0" w:line="240" w:lineRule="auto"/>
        <w:ind w:left="426" w:hanging="426"/>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lastRenderedPageBreak/>
        <w:t>V prílohe Sadzobník</w:t>
      </w:r>
      <w:r w:rsidR="00F94084" w:rsidRPr="00FA5F27">
        <w:rPr>
          <w:rFonts w:ascii="Times New Roman" w:eastAsia="Times New Roman" w:hAnsi="Times New Roman" w:cs="Times New Roman"/>
          <w:kern w:val="0"/>
          <w:sz w:val="24"/>
          <w:szCs w:val="24"/>
          <w:lang w:eastAsia="sk-SK"/>
          <w14:ligatures w14:val="none"/>
        </w:rPr>
        <w:t>u</w:t>
      </w:r>
      <w:r w:rsidRPr="00FA5F27">
        <w:rPr>
          <w:rFonts w:ascii="Times New Roman" w:eastAsia="Times New Roman" w:hAnsi="Times New Roman" w:cs="Times New Roman"/>
          <w:kern w:val="0"/>
          <w:sz w:val="24"/>
          <w:szCs w:val="24"/>
          <w:lang w:eastAsia="sk-SK"/>
          <w14:ligatures w14:val="none"/>
        </w:rPr>
        <w:t xml:space="preserve"> správnych poplatkov časti V. Stavebná správa sa Položka 60 v časti Oslobodenie dopĺňa štvrtým bodom, ktorý znie:  </w:t>
      </w:r>
    </w:p>
    <w:p w:rsidR="00AB2A44" w:rsidRDefault="00AB2A44" w:rsidP="00120065">
      <w:pPr>
        <w:shd w:val="clear" w:color="auto" w:fill="FFFFFF"/>
        <w:spacing w:after="0" w:line="240" w:lineRule="auto"/>
        <w:ind w:left="426"/>
        <w:jc w:val="both"/>
        <w:rPr>
          <w:rFonts w:ascii="Times New Roman" w:eastAsia="Times New Roman" w:hAnsi="Times New Roman" w:cs="Times New Roman"/>
          <w:kern w:val="0"/>
          <w:sz w:val="24"/>
          <w:szCs w:val="24"/>
          <w:lang w:eastAsia="sk-SK"/>
          <w14:ligatures w14:val="none"/>
        </w:rPr>
      </w:pPr>
    </w:p>
    <w:p w:rsidR="00331E4E" w:rsidRDefault="00EE55AB" w:rsidP="00EE55AB">
      <w:pPr>
        <w:shd w:val="clear" w:color="auto" w:fill="FFFFFF"/>
        <w:tabs>
          <w:tab w:val="left" w:pos="851"/>
        </w:tabs>
        <w:spacing w:after="0" w:line="240" w:lineRule="auto"/>
        <w:ind w:left="426"/>
        <w:jc w:val="both"/>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kern w:val="0"/>
          <w:sz w:val="24"/>
          <w:szCs w:val="24"/>
          <w:lang w:eastAsia="sk-SK"/>
          <w14:ligatures w14:val="none"/>
        </w:rPr>
        <w:t>„4.</w:t>
      </w:r>
      <w:r>
        <w:rPr>
          <w:rFonts w:ascii="Times New Roman" w:eastAsia="Times New Roman" w:hAnsi="Times New Roman" w:cs="Times New Roman"/>
          <w:kern w:val="0"/>
          <w:sz w:val="24"/>
          <w:szCs w:val="24"/>
          <w:lang w:eastAsia="sk-SK"/>
          <w14:ligatures w14:val="none"/>
        </w:rPr>
        <w:tab/>
      </w:r>
      <w:r w:rsidR="00331E4E" w:rsidRPr="00FA5F27">
        <w:rPr>
          <w:rFonts w:ascii="Times New Roman" w:eastAsia="Times New Roman" w:hAnsi="Times New Roman" w:cs="Times New Roman"/>
          <w:kern w:val="0"/>
          <w:sz w:val="24"/>
          <w:szCs w:val="24"/>
          <w:lang w:eastAsia="sk-SK"/>
          <w14:ligatures w14:val="none"/>
        </w:rPr>
        <w:t xml:space="preserve">Od poplatku za vydanie stavebného povolenia podľa písmen g) a h) tejto položky </w:t>
      </w:r>
      <w:r>
        <w:rPr>
          <w:rFonts w:ascii="Times New Roman" w:eastAsia="Times New Roman" w:hAnsi="Times New Roman" w:cs="Times New Roman"/>
          <w:kern w:val="0"/>
          <w:sz w:val="24"/>
          <w:szCs w:val="24"/>
          <w:lang w:eastAsia="sk-SK"/>
          <w14:ligatures w14:val="none"/>
        </w:rPr>
        <w:tab/>
      </w:r>
      <w:r>
        <w:rPr>
          <w:rFonts w:ascii="Times New Roman" w:eastAsia="Times New Roman" w:hAnsi="Times New Roman" w:cs="Times New Roman"/>
          <w:kern w:val="0"/>
          <w:sz w:val="24"/>
          <w:szCs w:val="24"/>
          <w:lang w:eastAsia="sk-SK"/>
          <w14:ligatures w14:val="none"/>
        </w:rPr>
        <w:tab/>
      </w:r>
      <w:r w:rsidR="00331E4E" w:rsidRPr="00FA5F27">
        <w:rPr>
          <w:rFonts w:ascii="Times New Roman" w:eastAsia="Times New Roman" w:hAnsi="Times New Roman" w:cs="Times New Roman"/>
          <w:kern w:val="0"/>
          <w:sz w:val="24"/>
          <w:szCs w:val="24"/>
          <w:lang w:eastAsia="sk-SK"/>
          <w14:ligatures w14:val="none"/>
        </w:rPr>
        <w:t xml:space="preserve">je oslobodený </w:t>
      </w:r>
      <w:r w:rsidR="00934871">
        <w:rPr>
          <w:rFonts w:ascii="Times New Roman" w:eastAsia="Times New Roman" w:hAnsi="Times New Roman" w:cs="Times New Roman"/>
          <w:kern w:val="0"/>
          <w:sz w:val="24"/>
          <w:szCs w:val="24"/>
          <w:lang w:eastAsia="sk-SK"/>
          <w14:ligatures w14:val="none"/>
        </w:rPr>
        <w:t>investor, ktorému bolo vydané</w:t>
      </w:r>
      <w:r w:rsidR="00934871" w:rsidRPr="00FA5F27">
        <w:rPr>
          <w:rFonts w:ascii="Times New Roman" w:eastAsia="Times New Roman" w:hAnsi="Times New Roman" w:cs="Times New Roman"/>
          <w:kern w:val="0"/>
          <w:sz w:val="24"/>
          <w:szCs w:val="24"/>
          <w:lang w:eastAsia="sk-SK"/>
          <w14:ligatures w14:val="none"/>
        </w:rPr>
        <w:t xml:space="preserve"> osvedčeni</w:t>
      </w:r>
      <w:r w:rsidR="00934871">
        <w:rPr>
          <w:rFonts w:ascii="Times New Roman" w:eastAsia="Times New Roman" w:hAnsi="Times New Roman" w:cs="Times New Roman"/>
          <w:kern w:val="0"/>
          <w:sz w:val="24"/>
          <w:szCs w:val="24"/>
          <w:lang w:eastAsia="sk-SK"/>
          <w14:ligatures w14:val="none"/>
        </w:rPr>
        <w:t>e</w:t>
      </w:r>
      <w:r w:rsidR="00934871" w:rsidRPr="00FA5F27">
        <w:rPr>
          <w:rFonts w:ascii="Times New Roman" w:eastAsia="Times New Roman" w:hAnsi="Times New Roman" w:cs="Times New Roman"/>
          <w:kern w:val="0"/>
          <w:sz w:val="24"/>
          <w:szCs w:val="24"/>
          <w:lang w:eastAsia="sk-SK"/>
          <w14:ligatures w14:val="none"/>
        </w:rPr>
        <w:t xml:space="preserve"> </w:t>
      </w:r>
      <w:r w:rsidR="00331E4E" w:rsidRPr="00FA5F27">
        <w:rPr>
          <w:rFonts w:ascii="Times New Roman" w:eastAsia="Times New Roman" w:hAnsi="Times New Roman" w:cs="Times New Roman"/>
          <w:kern w:val="0"/>
          <w:sz w:val="24"/>
          <w:szCs w:val="24"/>
          <w:lang w:eastAsia="sk-SK"/>
          <w14:ligatures w14:val="none"/>
        </w:rPr>
        <w:t>o strategickej investícii.“.</w:t>
      </w:r>
    </w:p>
    <w:p w:rsidR="00120065" w:rsidRPr="00FA5F27" w:rsidRDefault="00120065"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rsidR="00331E4E" w:rsidRPr="00FA5F27" w:rsidRDefault="00331E4E" w:rsidP="00120065">
      <w:pPr>
        <w:pStyle w:val="Odsekzoznamu"/>
        <w:numPr>
          <w:ilvl w:val="0"/>
          <w:numId w:val="30"/>
        </w:numPr>
        <w:shd w:val="clear" w:color="auto" w:fill="FFFFFF"/>
        <w:spacing w:after="0" w:line="240" w:lineRule="auto"/>
        <w:ind w:left="426" w:hanging="426"/>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V prílohe Sadzobník</w:t>
      </w:r>
      <w:r w:rsidR="00F94084" w:rsidRPr="00FA5F27">
        <w:rPr>
          <w:rFonts w:ascii="Times New Roman" w:eastAsia="Times New Roman" w:hAnsi="Times New Roman" w:cs="Times New Roman"/>
          <w:kern w:val="0"/>
          <w:sz w:val="24"/>
          <w:szCs w:val="24"/>
          <w:lang w:eastAsia="sk-SK"/>
          <w14:ligatures w14:val="none"/>
        </w:rPr>
        <w:t>u</w:t>
      </w:r>
      <w:r w:rsidRPr="00FA5F27">
        <w:rPr>
          <w:rFonts w:ascii="Times New Roman" w:eastAsia="Times New Roman" w:hAnsi="Times New Roman" w:cs="Times New Roman"/>
          <w:kern w:val="0"/>
          <w:sz w:val="24"/>
          <w:szCs w:val="24"/>
          <w:lang w:eastAsia="sk-SK"/>
          <w14:ligatures w14:val="none"/>
        </w:rPr>
        <w:t xml:space="preserve"> správnych poplatkov časti V. Stavebná správa sa Položka 62 v časti Oslobodenie dopĺňa tretím bodom, ktorý znie:  </w:t>
      </w:r>
    </w:p>
    <w:p w:rsidR="00AB2A44" w:rsidRDefault="00AB2A44" w:rsidP="009B40ED">
      <w:pPr>
        <w:shd w:val="clear" w:color="auto" w:fill="FFFFFF"/>
        <w:spacing w:after="0" w:line="240" w:lineRule="auto"/>
        <w:ind w:left="426"/>
        <w:jc w:val="both"/>
        <w:rPr>
          <w:rFonts w:ascii="Times New Roman" w:eastAsia="Times New Roman" w:hAnsi="Times New Roman" w:cs="Times New Roman"/>
          <w:kern w:val="0"/>
          <w:sz w:val="24"/>
          <w:szCs w:val="24"/>
          <w:lang w:eastAsia="sk-SK"/>
          <w14:ligatures w14:val="none"/>
        </w:rPr>
      </w:pPr>
    </w:p>
    <w:p w:rsidR="00331E4E" w:rsidRDefault="00331E4E" w:rsidP="00EE55AB">
      <w:pPr>
        <w:shd w:val="clear" w:color="auto" w:fill="FFFFFF"/>
        <w:tabs>
          <w:tab w:val="left" w:pos="851"/>
        </w:tabs>
        <w:spacing w:after="0" w:line="240" w:lineRule="auto"/>
        <w:ind w:left="426"/>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„3.</w:t>
      </w:r>
      <w:r w:rsidR="00EE55AB">
        <w:rPr>
          <w:rFonts w:ascii="Times New Roman" w:eastAsia="Times New Roman" w:hAnsi="Times New Roman" w:cs="Times New Roman"/>
          <w:kern w:val="0"/>
          <w:sz w:val="24"/>
          <w:szCs w:val="24"/>
          <w:lang w:eastAsia="sk-SK"/>
          <w14:ligatures w14:val="none"/>
        </w:rPr>
        <w:tab/>
      </w:r>
      <w:r w:rsidRPr="00FA5F27">
        <w:rPr>
          <w:rFonts w:ascii="Times New Roman" w:eastAsia="Times New Roman" w:hAnsi="Times New Roman" w:cs="Times New Roman"/>
          <w:kern w:val="0"/>
          <w:sz w:val="24"/>
          <w:szCs w:val="24"/>
          <w:lang w:eastAsia="sk-SK"/>
          <w14:ligatures w14:val="none"/>
        </w:rPr>
        <w:t xml:space="preserve">Od poplatku podľa písmena b) tejto položky je oslobodený </w:t>
      </w:r>
      <w:r w:rsidR="00934871">
        <w:rPr>
          <w:rFonts w:ascii="Times New Roman" w:eastAsia="Times New Roman" w:hAnsi="Times New Roman" w:cs="Times New Roman"/>
          <w:kern w:val="0"/>
          <w:sz w:val="24"/>
          <w:szCs w:val="24"/>
          <w:lang w:eastAsia="sk-SK"/>
          <w14:ligatures w14:val="none"/>
        </w:rPr>
        <w:t xml:space="preserve">investor, ktorému </w:t>
      </w:r>
      <w:r w:rsidR="00EE55AB">
        <w:rPr>
          <w:rFonts w:ascii="Times New Roman" w:eastAsia="Times New Roman" w:hAnsi="Times New Roman" w:cs="Times New Roman"/>
          <w:kern w:val="0"/>
          <w:sz w:val="24"/>
          <w:szCs w:val="24"/>
          <w:lang w:eastAsia="sk-SK"/>
          <w14:ligatures w14:val="none"/>
        </w:rPr>
        <w:tab/>
      </w:r>
      <w:r w:rsidR="00934871">
        <w:rPr>
          <w:rFonts w:ascii="Times New Roman" w:eastAsia="Times New Roman" w:hAnsi="Times New Roman" w:cs="Times New Roman"/>
          <w:kern w:val="0"/>
          <w:sz w:val="24"/>
          <w:szCs w:val="24"/>
          <w:lang w:eastAsia="sk-SK"/>
          <w14:ligatures w14:val="none"/>
        </w:rPr>
        <w:t xml:space="preserve">bolo </w:t>
      </w:r>
      <w:r w:rsidR="00EE55AB">
        <w:rPr>
          <w:rFonts w:ascii="Times New Roman" w:eastAsia="Times New Roman" w:hAnsi="Times New Roman" w:cs="Times New Roman"/>
          <w:kern w:val="0"/>
          <w:sz w:val="24"/>
          <w:szCs w:val="24"/>
          <w:lang w:eastAsia="sk-SK"/>
          <w14:ligatures w14:val="none"/>
        </w:rPr>
        <w:tab/>
      </w:r>
      <w:r w:rsidR="00934871">
        <w:rPr>
          <w:rFonts w:ascii="Times New Roman" w:eastAsia="Times New Roman" w:hAnsi="Times New Roman" w:cs="Times New Roman"/>
          <w:kern w:val="0"/>
          <w:sz w:val="24"/>
          <w:szCs w:val="24"/>
          <w:lang w:eastAsia="sk-SK"/>
          <w14:ligatures w14:val="none"/>
        </w:rPr>
        <w:t>vydané</w:t>
      </w:r>
      <w:r w:rsidR="00934871" w:rsidRPr="00FA5F27">
        <w:rPr>
          <w:rFonts w:ascii="Times New Roman" w:eastAsia="Times New Roman" w:hAnsi="Times New Roman" w:cs="Times New Roman"/>
          <w:kern w:val="0"/>
          <w:sz w:val="24"/>
          <w:szCs w:val="24"/>
          <w:lang w:eastAsia="sk-SK"/>
          <w14:ligatures w14:val="none"/>
        </w:rPr>
        <w:t xml:space="preserve"> osvedčeni</w:t>
      </w:r>
      <w:r w:rsidR="00934871">
        <w:rPr>
          <w:rFonts w:ascii="Times New Roman" w:eastAsia="Times New Roman" w:hAnsi="Times New Roman" w:cs="Times New Roman"/>
          <w:kern w:val="0"/>
          <w:sz w:val="24"/>
          <w:szCs w:val="24"/>
          <w:lang w:eastAsia="sk-SK"/>
          <w14:ligatures w14:val="none"/>
        </w:rPr>
        <w:t>e</w:t>
      </w:r>
      <w:r w:rsidR="00934871" w:rsidRPr="00FA5F27">
        <w:rPr>
          <w:rFonts w:ascii="Times New Roman" w:eastAsia="Times New Roman" w:hAnsi="Times New Roman" w:cs="Times New Roman"/>
          <w:kern w:val="0"/>
          <w:sz w:val="24"/>
          <w:szCs w:val="24"/>
          <w:lang w:eastAsia="sk-SK"/>
          <w14:ligatures w14:val="none"/>
        </w:rPr>
        <w:t xml:space="preserve"> </w:t>
      </w:r>
      <w:r w:rsidRPr="00FA5F27">
        <w:rPr>
          <w:rFonts w:ascii="Times New Roman" w:eastAsia="Times New Roman" w:hAnsi="Times New Roman" w:cs="Times New Roman"/>
          <w:kern w:val="0"/>
          <w:sz w:val="24"/>
          <w:szCs w:val="24"/>
          <w:lang w:eastAsia="sk-SK"/>
          <w14:ligatures w14:val="none"/>
        </w:rPr>
        <w:t>o strategickej investícii.“.</w:t>
      </w:r>
    </w:p>
    <w:p w:rsidR="00120065" w:rsidRPr="00FA5F27" w:rsidRDefault="00120065"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rsidR="00331E4E" w:rsidRPr="00FA5F27" w:rsidRDefault="00331E4E" w:rsidP="00120065">
      <w:pPr>
        <w:pStyle w:val="Odsekzoznamu"/>
        <w:numPr>
          <w:ilvl w:val="0"/>
          <w:numId w:val="30"/>
        </w:numPr>
        <w:shd w:val="clear" w:color="auto" w:fill="FFFFFF"/>
        <w:spacing w:after="0" w:line="240" w:lineRule="auto"/>
        <w:ind w:left="426" w:hanging="426"/>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V prílohe Sadzobník</w:t>
      </w:r>
      <w:r w:rsidR="00F94084" w:rsidRPr="00FA5F27">
        <w:rPr>
          <w:rFonts w:ascii="Times New Roman" w:eastAsia="Times New Roman" w:hAnsi="Times New Roman" w:cs="Times New Roman"/>
          <w:kern w:val="0"/>
          <w:sz w:val="24"/>
          <w:szCs w:val="24"/>
          <w:lang w:eastAsia="sk-SK"/>
          <w14:ligatures w14:val="none"/>
        </w:rPr>
        <w:t>u</w:t>
      </w:r>
      <w:r w:rsidRPr="00FA5F27">
        <w:rPr>
          <w:rFonts w:ascii="Times New Roman" w:eastAsia="Times New Roman" w:hAnsi="Times New Roman" w:cs="Times New Roman"/>
          <w:kern w:val="0"/>
          <w:sz w:val="24"/>
          <w:szCs w:val="24"/>
          <w:lang w:eastAsia="sk-SK"/>
          <w14:ligatures w14:val="none"/>
        </w:rPr>
        <w:t xml:space="preserve"> správnych poplatkov časti V. Stavebná správa sa Položka 62a v časti Oslobodenie dopĺňa štvrtým bodom, ktorý znie: </w:t>
      </w:r>
    </w:p>
    <w:p w:rsidR="00120065" w:rsidRDefault="00120065" w:rsidP="00120065">
      <w:pPr>
        <w:shd w:val="clear" w:color="auto" w:fill="FFFFFF"/>
        <w:spacing w:after="0" w:line="240" w:lineRule="auto"/>
        <w:ind w:left="426"/>
        <w:jc w:val="both"/>
        <w:rPr>
          <w:rFonts w:ascii="Times New Roman" w:eastAsia="Times New Roman" w:hAnsi="Times New Roman" w:cs="Times New Roman"/>
          <w:kern w:val="0"/>
          <w:sz w:val="24"/>
          <w:szCs w:val="24"/>
          <w:lang w:eastAsia="sk-SK"/>
          <w14:ligatures w14:val="none"/>
        </w:rPr>
      </w:pPr>
    </w:p>
    <w:p w:rsidR="00331E4E" w:rsidRPr="00FA5F27" w:rsidRDefault="00EE55AB" w:rsidP="00EE55AB">
      <w:pPr>
        <w:shd w:val="clear" w:color="auto" w:fill="FFFFFF"/>
        <w:tabs>
          <w:tab w:val="left" w:pos="851"/>
        </w:tabs>
        <w:spacing w:after="0" w:line="240" w:lineRule="auto"/>
        <w:ind w:left="426"/>
        <w:jc w:val="both"/>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kern w:val="0"/>
          <w:sz w:val="24"/>
          <w:szCs w:val="24"/>
          <w:lang w:eastAsia="sk-SK"/>
          <w14:ligatures w14:val="none"/>
        </w:rPr>
        <w:t>„4.</w:t>
      </w:r>
      <w:r>
        <w:rPr>
          <w:rFonts w:ascii="Times New Roman" w:eastAsia="Times New Roman" w:hAnsi="Times New Roman" w:cs="Times New Roman"/>
          <w:kern w:val="0"/>
          <w:sz w:val="24"/>
          <w:szCs w:val="24"/>
          <w:lang w:eastAsia="sk-SK"/>
          <w14:ligatures w14:val="none"/>
        </w:rPr>
        <w:tab/>
      </w:r>
      <w:r w:rsidR="00331E4E" w:rsidRPr="00FA5F27">
        <w:rPr>
          <w:rFonts w:ascii="Times New Roman" w:eastAsia="Times New Roman" w:hAnsi="Times New Roman" w:cs="Times New Roman"/>
          <w:kern w:val="0"/>
          <w:sz w:val="24"/>
          <w:szCs w:val="24"/>
          <w:lang w:eastAsia="sk-SK"/>
          <w14:ligatures w14:val="none"/>
        </w:rPr>
        <w:t xml:space="preserve">Od poplatku za vydanie kolaudačného rozhodnutia podľa písmena g) tejto </w:t>
      </w:r>
      <w:r>
        <w:rPr>
          <w:rFonts w:ascii="Times New Roman" w:eastAsia="Times New Roman" w:hAnsi="Times New Roman" w:cs="Times New Roman"/>
          <w:kern w:val="0"/>
          <w:sz w:val="24"/>
          <w:szCs w:val="24"/>
          <w:lang w:eastAsia="sk-SK"/>
          <w14:ligatures w14:val="none"/>
        </w:rPr>
        <w:tab/>
      </w:r>
      <w:r w:rsidR="00331E4E" w:rsidRPr="00FA5F27">
        <w:rPr>
          <w:rFonts w:ascii="Times New Roman" w:eastAsia="Times New Roman" w:hAnsi="Times New Roman" w:cs="Times New Roman"/>
          <w:kern w:val="0"/>
          <w:sz w:val="24"/>
          <w:szCs w:val="24"/>
          <w:lang w:eastAsia="sk-SK"/>
          <w14:ligatures w14:val="none"/>
        </w:rPr>
        <w:t xml:space="preserve">položky je oslobodený </w:t>
      </w:r>
      <w:r w:rsidR="00934871">
        <w:rPr>
          <w:rFonts w:ascii="Times New Roman" w:eastAsia="Times New Roman" w:hAnsi="Times New Roman" w:cs="Times New Roman"/>
          <w:kern w:val="0"/>
          <w:sz w:val="24"/>
          <w:szCs w:val="24"/>
          <w:lang w:eastAsia="sk-SK"/>
          <w14:ligatures w14:val="none"/>
        </w:rPr>
        <w:t>investor, ktorému bolo vydané</w:t>
      </w:r>
      <w:r w:rsidR="00934871" w:rsidRPr="00FA5F27">
        <w:rPr>
          <w:rFonts w:ascii="Times New Roman" w:eastAsia="Times New Roman" w:hAnsi="Times New Roman" w:cs="Times New Roman"/>
          <w:kern w:val="0"/>
          <w:sz w:val="24"/>
          <w:szCs w:val="24"/>
          <w:lang w:eastAsia="sk-SK"/>
          <w14:ligatures w14:val="none"/>
        </w:rPr>
        <w:t xml:space="preserve"> osvedčeni</w:t>
      </w:r>
      <w:r w:rsidR="00934871">
        <w:rPr>
          <w:rFonts w:ascii="Times New Roman" w:eastAsia="Times New Roman" w:hAnsi="Times New Roman" w:cs="Times New Roman"/>
          <w:kern w:val="0"/>
          <w:sz w:val="24"/>
          <w:szCs w:val="24"/>
          <w:lang w:eastAsia="sk-SK"/>
          <w14:ligatures w14:val="none"/>
        </w:rPr>
        <w:t>e</w:t>
      </w:r>
      <w:r w:rsidR="00934871" w:rsidRPr="00FA5F27">
        <w:rPr>
          <w:rFonts w:ascii="Times New Roman" w:eastAsia="Times New Roman" w:hAnsi="Times New Roman" w:cs="Times New Roman"/>
          <w:kern w:val="0"/>
          <w:sz w:val="24"/>
          <w:szCs w:val="24"/>
          <w:lang w:eastAsia="sk-SK"/>
          <w14:ligatures w14:val="none"/>
        </w:rPr>
        <w:t xml:space="preserve"> </w:t>
      </w:r>
      <w:r w:rsidR="00331E4E" w:rsidRPr="00FA5F27">
        <w:rPr>
          <w:rFonts w:ascii="Times New Roman" w:eastAsia="Times New Roman" w:hAnsi="Times New Roman" w:cs="Times New Roman"/>
          <w:kern w:val="0"/>
          <w:sz w:val="24"/>
          <w:szCs w:val="24"/>
          <w:lang w:eastAsia="sk-SK"/>
          <w14:ligatures w14:val="none"/>
        </w:rPr>
        <w:t xml:space="preserve">o strategickej </w:t>
      </w:r>
      <w:r>
        <w:rPr>
          <w:rFonts w:ascii="Times New Roman" w:eastAsia="Times New Roman" w:hAnsi="Times New Roman" w:cs="Times New Roman"/>
          <w:kern w:val="0"/>
          <w:sz w:val="24"/>
          <w:szCs w:val="24"/>
          <w:lang w:eastAsia="sk-SK"/>
          <w14:ligatures w14:val="none"/>
        </w:rPr>
        <w:tab/>
      </w:r>
      <w:r w:rsidR="00331E4E" w:rsidRPr="00FA5F27">
        <w:rPr>
          <w:rFonts w:ascii="Times New Roman" w:eastAsia="Times New Roman" w:hAnsi="Times New Roman" w:cs="Times New Roman"/>
          <w:kern w:val="0"/>
          <w:sz w:val="24"/>
          <w:szCs w:val="24"/>
          <w:lang w:eastAsia="sk-SK"/>
          <w14:ligatures w14:val="none"/>
        </w:rPr>
        <w:t>investícii.“.</w:t>
      </w:r>
    </w:p>
    <w:p w:rsidR="00093096" w:rsidRPr="00FA5F27" w:rsidRDefault="00093096" w:rsidP="00120065">
      <w:pPr>
        <w:shd w:val="clear" w:color="auto" w:fill="FFFFFF"/>
        <w:spacing w:after="0" w:line="240" w:lineRule="auto"/>
        <w:jc w:val="center"/>
        <w:rPr>
          <w:rFonts w:ascii="Times New Roman" w:eastAsia="Times New Roman" w:hAnsi="Times New Roman" w:cs="Times New Roman"/>
          <w:kern w:val="0"/>
          <w:sz w:val="24"/>
          <w:szCs w:val="24"/>
          <w:lang w:eastAsia="sk-SK"/>
          <w14:ligatures w14:val="none"/>
        </w:rPr>
      </w:pPr>
    </w:p>
    <w:p w:rsidR="00093096" w:rsidRDefault="00093096"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FA5F27">
        <w:rPr>
          <w:rFonts w:ascii="Times New Roman" w:eastAsia="Times New Roman" w:hAnsi="Times New Roman" w:cs="Times New Roman"/>
          <w:b/>
          <w:bCs/>
          <w:kern w:val="0"/>
          <w:sz w:val="24"/>
          <w:szCs w:val="24"/>
          <w:lang w:eastAsia="sk-SK"/>
          <w14:ligatures w14:val="none"/>
        </w:rPr>
        <w:t>Čl.</w:t>
      </w:r>
      <w:r w:rsidR="009531E6" w:rsidRPr="00FA5F27">
        <w:rPr>
          <w:rFonts w:ascii="Times New Roman" w:eastAsia="Times New Roman" w:hAnsi="Times New Roman" w:cs="Times New Roman"/>
          <w:b/>
          <w:bCs/>
          <w:kern w:val="0"/>
          <w:sz w:val="24"/>
          <w:szCs w:val="24"/>
          <w:lang w:eastAsia="sk-SK"/>
          <w14:ligatures w14:val="none"/>
        </w:rPr>
        <w:t xml:space="preserve"> </w:t>
      </w:r>
      <w:r w:rsidRPr="00FA5F27">
        <w:rPr>
          <w:rFonts w:ascii="Times New Roman" w:eastAsia="Times New Roman" w:hAnsi="Times New Roman" w:cs="Times New Roman"/>
          <w:b/>
          <w:bCs/>
          <w:kern w:val="0"/>
          <w:sz w:val="24"/>
          <w:szCs w:val="24"/>
          <w:lang w:eastAsia="sk-SK"/>
          <w14:ligatures w14:val="none"/>
        </w:rPr>
        <w:t>V</w:t>
      </w:r>
    </w:p>
    <w:p w:rsidR="00B144F6" w:rsidRPr="00FA5F27" w:rsidRDefault="00B144F6"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rsidR="00331E4E" w:rsidRDefault="00331E4E" w:rsidP="00120065">
      <w:pPr>
        <w:shd w:val="clear" w:color="auto" w:fill="FFFFFF"/>
        <w:spacing w:after="0" w:line="240" w:lineRule="auto"/>
        <w:ind w:firstLine="567"/>
        <w:jc w:val="both"/>
        <w:rPr>
          <w:rFonts w:ascii="Times New Roman" w:eastAsia="Times New Roman" w:hAnsi="Times New Roman" w:cs="Times New Roman"/>
          <w:b/>
          <w:kern w:val="0"/>
          <w:sz w:val="24"/>
          <w:szCs w:val="24"/>
          <w:lang w:eastAsia="sk-SK"/>
          <w14:ligatures w14:val="none"/>
        </w:rPr>
      </w:pPr>
      <w:r w:rsidRPr="00120065">
        <w:rPr>
          <w:rFonts w:ascii="Times New Roman" w:eastAsia="Times New Roman" w:hAnsi="Times New Roman" w:cs="Times New Roman"/>
          <w:b/>
          <w:kern w:val="0"/>
          <w:sz w:val="24"/>
          <w:szCs w:val="24"/>
          <w:lang w:eastAsia="sk-SK"/>
          <w14:ligatures w14:val="none"/>
        </w:rPr>
        <w:t>Zákon Národnej rady Slovenskej republiky č. 162/1995 Z. z. o katastri nehnuteľností a o zápise vlastníckych a iných práv k nehnuteľnostiam (katastrálny zákon) v znení zákona Národnej rady Slovenskej republiky č. 222/1996 Z. z., zákona č. 255/2001 Z. z., zákona č. 419/2002 Z. z., zákona č. 173/2004 Z. z., zákona č. 568/2007 Z. z.,</w:t>
      </w:r>
      <w:r w:rsidR="00D72FD4">
        <w:rPr>
          <w:rFonts w:ascii="Times New Roman" w:eastAsia="Times New Roman" w:hAnsi="Times New Roman" w:cs="Times New Roman"/>
          <w:b/>
          <w:kern w:val="0"/>
          <w:sz w:val="24"/>
          <w:szCs w:val="24"/>
          <w:lang w:eastAsia="sk-SK"/>
          <w14:ligatures w14:val="none"/>
        </w:rPr>
        <w:t xml:space="preserve"> zákona č. 669/2007 Z. z.,</w:t>
      </w:r>
      <w:r w:rsidRPr="00120065">
        <w:rPr>
          <w:rFonts w:ascii="Times New Roman" w:eastAsia="Times New Roman" w:hAnsi="Times New Roman" w:cs="Times New Roman"/>
          <w:b/>
          <w:kern w:val="0"/>
          <w:sz w:val="24"/>
          <w:szCs w:val="24"/>
          <w:lang w:eastAsia="sk-SK"/>
          <w14:ligatures w14:val="none"/>
        </w:rPr>
        <w:t xml:space="preserve"> </w:t>
      </w:r>
      <w:r w:rsidR="007B71D1" w:rsidRPr="0010525C">
        <w:rPr>
          <w:rFonts w:ascii="Times New Roman" w:eastAsia="Times New Roman" w:hAnsi="Times New Roman" w:cs="Times New Roman"/>
          <w:b/>
          <w:kern w:val="0"/>
          <w:sz w:val="24"/>
          <w:szCs w:val="24"/>
          <w:lang w:eastAsia="sk-SK"/>
          <w14:ligatures w14:val="none"/>
        </w:rPr>
        <w:t>zákona č.</w:t>
      </w:r>
      <w:r w:rsidR="007B71D1">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384/2008 Z. z., zákona č. 304/2009 Z. z., zákona č. 103/2010 Z. z., zákona č. 345/2012 Z. z., zákona č. 180/2013 Z. z., zákona č. 125/2016 Z. z., zákona č. 212/2018 Z. z., zákona č. 225/2019 Z. z., zákona č. 212/2018 Z. z., zákona č. 325/2022 Z. z., zákona č. 2/2023 Z. z. a zákona č. 205/2023 Z. z. sa dopĺňa takto:</w:t>
      </w:r>
    </w:p>
    <w:p w:rsidR="00120065" w:rsidRPr="00120065" w:rsidRDefault="00120065" w:rsidP="00120065">
      <w:pPr>
        <w:shd w:val="clear" w:color="auto" w:fill="FFFFFF"/>
        <w:spacing w:after="0" w:line="240" w:lineRule="auto"/>
        <w:ind w:firstLine="567"/>
        <w:jc w:val="both"/>
        <w:rPr>
          <w:rFonts w:ascii="Times New Roman" w:eastAsia="Times New Roman" w:hAnsi="Times New Roman" w:cs="Times New Roman"/>
          <w:b/>
          <w:kern w:val="0"/>
          <w:sz w:val="24"/>
          <w:szCs w:val="24"/>
          <w:lang w:eastAsia="sk-SK"/>
          <w14:ligatures w14:val="none"/>
        </w:rPr>
      </w:pPr>
    </w:p>
    <w:p w:rsidR="00331E4E" w:rsidRPr="00FA5F27" w:rsidRDefault="00331E4E" w:rsidP="00120065">
      <w:pPr>
        <w:pStyle w:val="Odsekzoznamu"/>
        <w:numPr>
          <w:ilvl w:val="0"/>
          <w:numId w:val="31"/>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V § 32 ods. 1 sa na konci pripája táto veta: „Ak ide o strategickú investíciu, rozhodne okresný úrad o návrhu na vklad do 15 dní odo dňa doručenia návrhu na vklad.“</w:t>
      </w:r>
      <w:r w:rsidR="00D17D5F">
        <w:rPr>
          <w:rFonts w:ascii="Times New Roman" w:eastAsia="Times New Roman" w:hAnsi="Times New Roman" w:cs="Times New Roman"/>
          <w:kern w:val="0"/>
          <w:sz w:val="24"/>
          <w:szCs w:val="24"/>
          <w:lang w:eastAsia="sk-SK"/>
          <w14:ligatures w14:val="none"/>
        </w:rPr>
        <w:t>.</w:t>
      </w:r>
    </w:p>
    <w:p w:rsidR="00331E4E" w:rsidRPr="00FA5F27" w:rsidRDefault="00331E4E" w:rsidP="00120065">
      <w:pPr>
        <w:pStyle w:val="Odsekzoznamu"/>
        <w:shd w:val="clear" w:color="auto" w:fill="FFFFFF"/>
        <w:spacing w:after="0" w:line="240" w:lineRule="auto"/>
        <w:ind w:left="567"/>
        <w:jc w:val="both"/>
        <w:rPr>
          <w:rFonts w:ascii="Times New Roman" w:eastAsia="Times New Roman" w:hAnsi="Times New Roman" w:cs="Times New Roman"/>
          <w:kern w:val="0"/>
          <w:sz w:val="24"/>
          <w:szCs w:val="24"/>
          <w:lang w:eastAsia="sk-SK"/>
          <w14:ligatures w14:val="none"/>
        </w:rPr>
      </w:pPr>
    </w:p>
    <w:p w:rsidR="00331E4E" w:rsidRPr="00FA5F27" w:rsidRDefault="00331E4E" w:rsidP="00120065">
      <w:pPr>
        <w:pStyle w:val="Odsekzoznamu"/>
        <w:numPr>
          <w:ilvl w:val="0"/>
          <w:numId w:val="31"/>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V § 67 ods. 1 sa na konci pripája táto veta: „Ak ide o strategickú investíciu, zapíše sa geometrický plán bez právneho úkonu do katastra evidenčným spôsobom</w:t>
      </w:r>
      <w:r w:rsidR="00DB4C3E" w:rsidRPr="00FA5F27">
        <w:rPr>
          <w:rFonts w:ascii="Times New Roman" w:eastAsia="Times New Roman" w:hAnsi="Times New Roman" w:cs="Times New Roman"/>
          <w:kern w:val="0"/>
          <w:sz w:val="24"/>
          <w:szCs w:val="24"/>
          <w:lang w:eastAsia="sk-SK"/>
          <w14:ligatures w14:val="none"/>
        </w:rPr>
        <w:t xml:space="preserve"> bez ohľadu na prebiehajúce konania o pozemkových úpravách, a to</w:t>
      </w:r>
      <w:r w:rsidRPr="00FA5F27">
        <w:rPr>
          <w:rFonts w:ascii="Times New Roman" w:eastAsia="Times New Roman" w:hAnsi="Times New Roman" w:cs="Times New Roman"/>
          <w:kern w:val="0"/>
          <w:sz w:val="24"/>
          <w:szCs w:val="24"/>
          <w:lang w:eastAsia="sk-SK"/>
          <w14:ligatures w14:val="none"/>
        </w:rPr>
        <w:t xml:space="preserve"> na žiadosť </w:t>
      </w:r>
      <w:r w:rsidR="00934871">
        <w:rPr>
          <w:rFonts w:ascii="Times New Roman" w:eastAsia="Times New Roman" w:hAnsi="Times New Roman" w:cs="Times New Roman"/>
          <w:kern w:val="0"/>
          <w:sz w:val="24"/>
          <w:szCs w:val="24"/>
          <w:lang w:eastAsia="sk-SK"/>
          <w14:ligatures w14:val="none"/>
        </w:rPr>
        <w:t>investora, ktorému bolo vydané</w:t>
      </w:r>
      <w:r w:rsidR="00934871" w:rsidRPr="00FA5F27">
        <w:rPr>
          <w:rFonts w:ascii="Times New Roman" w:eastAsia="Times New Roman" w:hAnsi="Times New Roman" w:cs="Times New Roman"/>
          <w:kern w:val="0"/>
          <w:sz w:val="24"/>
          <w:szCs w:val="24"/>
          <w:lang w:eastAsia="sk-SK"/>
          <w14:ligatures w14:val="none"/>
        </w:rPr>
        <w:t xml:space="preserve"> osvedčeni</w:t>
      </w:r>
      <w:r w:rsidR="00934871">
        <w:rPr>
          <w:rFonts w:ascii="Times New Roman" w:eastAsia="Times New Roman" w:hAnsi="Times New Roman" w:cs="Times New Roman"/>
          <w:kern w:val="0"/>
          <w:sz w:val="24"/>
          <w:szCs w:val="24"/>
          <w:lang w:eastAsia="sk-SK"/>
          <w14:ligatures w14:val="none"/>
        </w:rPr>
        <w:t>e</w:t>
      </w:r>
      <w:r w:rsidR="00934871" w:rsidRPr="00FA5F27">
        <w:rPr>
          <w:rFonts w:ascii="Times New Roman" w:eastAsia="Times New Roman" w:hAnsi="Times New Roman" w:cs="Times New Roman"/>
          <w:kern w:val="0"/>
          <w:sz w:val="24"/>
          <w:szCs w:val="24"/>
          <w:lang w:eastAsia="sk-SK"/>
          <w14:ligatures w14:val="none"/>
        </w:rPr>
        <w:t xml:space="preserve"> </w:t>
      </w:r>
      <w:r w:rsidRPr="00FA5F27">
        <w:rPr>
          <w:rFonts w:ascii="Times New Roman" w:eastAsia="Times New Roman" w:hAnsi="Times New Roman" w:cs="Times New Roman"/>
          <w:kern w:val="0"/>
          <w:sz w:val="24"/>
          <w:szCs w:val="24"/>
          <w:lang w:eastAsia="sk-SK"/>
          <w14:ligatures w14:val="none"/>
        </w:rPr>
        <w:t>o strategickej investícii</w:t>
      </w:r>
      <w:r w:rsidR="00934871">
        <w:rPr>
          <w:rFonts w:ascii="Times New Roman" w:eastAsia="Times New Roman" w:hAnsi="Times New Roman" w:cs="Times New Roman"/>
          <w:kern w:val="0"/>
          <w:sz w:val="24"/>
          <w:szCs w:val="24"/>
          <w:lang w:eastAsia="sk-SK"/>
          <w14:ligatures w14:val="none"/>
        </w:rPr>
        <w:t xml:space="preserve"> </w:t>
      </w:r>
      <w:r w:rsidR="00934871" w:rsidRPr="00FA5F27">
        <w:rPr>
          <w:rFonts w:ascii="Times New Roman" w:eastAsia="Times New Roman" w:hAnsi="Times New Roman" w:cs="Times New Roman"/>
          <w:kern w:val="0"/>
          <w:sz w:val="24"/>
          <w:szCs w:val="24"/>
          <w:lang w:eastAsia="sk-SK"/>
          <w14:ligatures w14:val="none"/>
        </w:rPr>
        <w:t>podľa osobitného predpisu</w:t>
      </w:r>
      <w:r w:rsidR="00F52DFF">
        <w:rPr>
          <w:rFonts w:ascii="Times New Roman" w:eastAsia="Times New Roman" w:hAnsi="Times New Roman" w:cs="Times New Roman"/>
          <w:kern w:val="0"/>
          <w:sz w:val="24"/>
          <w:szCs w:val="24"/>
          <w:lang w:eastAsia="sk-SK"/>
          <w14:ligatures w14:val="none"/>
        </w:rPr>
        <w:t>,</w:t>
      </w:r>
      <w:r w:rsidR="00934871" w:rsidRPr="00FA5F27">
        <w:rPr>
          <w:rFonts w:ascii="Times New Roman" w:eastAsia="Times New Roman" w:hAnsi="Times New Roman" w:cs="Times New Roman"/>
          <w:kern w:val="0"/>
          <w:sz w:val="24"/>
          <w:szCs w:val="24"/>
          <w:vertAlign w:val="superscript"/>
          <w:lang w:eastAsia="sk-SK"/>
          <w14:ligatures w14:val="none"/>
        </w:rPr>
        <w:t>19a</w:t>
      </w:r>
      <w:r w:rsidR="00934871" w:rsidRPr="00FA5F27">
        <w:rPr>
          <w:rFonts w:ascii="Times New Roman" w:eastAsia="Times New Roman" w:hAnsi="Times New Roman" w:cs="Times New Roman"/>
          <w:kern w:val="0"/>
          <w:sz w:val="24"/>
          <w:szCs w:val="24"/>
          <w:lang w:eastAsia="sk-SK"/>
          <w14:ligatures w14:val="none"/>
        </w:rPr>
        <w:t>)</w:t>
      </w:r>
      <w:r w:rsidR="00AF45ED" w:rsidRPr="00FA5F27">
        <w:rPr>
          <w:rFonts w:ascii="Times New Roman" w:eastAsia="Times New Roman" w:hAnsi="Times New Roman" w:cs="Times New Roman"/>
          <w:kern w:val="0"/>
          <w:sz w:val="24"/>
          <w:szCs w:val="24"/>
          <w:lang w:eastAsia="sk-SK"/>
          <w14:ligatures w14:val="none"/>
        </w:rPr>
        <w:t xml:space="preserve"> ktorej prílohou je</w:t>
      </w:r>
      <w:r w:rsidR="00F52DFF">
        <w:rPr>
          <w:rFonts w:ascii="Times New Roman" w:eastAsia="Times New Roman" w:hAnsi="Times New Roman" w:cs="Times New Roman"/>
          <w:kern w:val="0"/>
          <w:sz w:val="24"/>
          <w:szCs w:val="24"/>
          <w:lang w:eastAsia="sk-SK"/>
          <w14:ligatures w14:val="none"/>
        </w:rPr>
        <w:t xml:space="preserve"> </w:t>
      </w:r>
      <w:r w:rsidR="00F52DFF" w:rsidRPr="00CA34F8">
        <w:rPr>
          <w:rFonts w:ascii="Times New Roman" w:eastAsia="Times New Roman" w:hAnsi="Times New Roman" w:cs="Times New Roman"/>
          <w:kern w:val="0"/>
          <w:sz w:val="24"/>
          <w:szCs w:val="24"/>
          <w:lang w:eastAsia="sk-SK"/>
          <w14:ligatures w14:val="none"/>
        </w:rPr>
        <w:t>toto</w:t>
      </w:r>
      <w:r w:rsidR="00F52DFF">
        <w:rPr>
          <w:rFonts w:ascii="Times New Roman" w:eastAsia="Times New Roman" w:hAnsi="Times New Roman" w:cs="Times New Roman"/>
          <w:kern w:val="0"/>
          <w:sz w:val="24"/>
          <w:szCs w:val="24"/>
          <w:lang w:eastAsia="sk-SK"/>
          <w14:ligatures w14:val="none"/>
        </w:rPr>
        <w:t xml:space="preserve"> osvedčenie.“.</w:t>
      </w:r>
    </w:p>
    <w:p w:rsidR="00AF45ED" w:rsidRPr="00FA5F27" w:rsidRDefault="00AF45ED" w:rsidP="00120065">
      <w:pPr>
        <w:pStyle w:val="Odsekzoznamu"/>
        <w:shd w:val="clear" w:color="auto" w:fill="FFFFFF"/>
        <w:spacing w:after="0" w:line="240" w:lineRule="auto"/>
        <w:ind w:left="567"/>
        <w:jc w:val="both"/>
        <w:rPr>
          <w:rFonts w:ascii="Times New Roman" w:eastAsia="Times New Roman" w:hAnsi="Times New Roman" w:cs="Times New Roman"/>
          <w:kern w:val="0"/>
          <w:sz w:val="24"/>
          <w:szCs w:val="24"/>
          <w:lang w:eastAsia="sk-SK"/>
          <w14:ligatures w14:val="none"/>
        </w:rPr>
      </w:pPr>
    </w:p>
    <w:p w:rsidR="00AF45ED" w:rsidRPr="00FA5F27" w:rsidRDefault="00AF45ED" w:rsidP="00120065">
      <w:pPr>
        <w:pStyle w:val="Odsekzoznamu"/>
        <w:spacing w:after="0" w:line="240" w:lineRule="auto"/>
        <w:ind w:left="567"/>
        <w:jc w:val="both"/>
        <w:rPr>
          <w:rFonts w:ascii="Times New Roman" w:hAnsi="Times New Roman" w:cs="Times New Roman"/>
          <w:sz w:val="24"/>
          <w:szCs w:val="24"/>
        </w:rPr>
      </w:pPr>
      <w:r w:rsidRPr="00FA5F27">
        <w:rPr>
          <w:rFonts w:ascii="Times New Roman" w:hAnsi="Times New Roman" w:cs="Times New Roman"/>
          <w:sz w:val="24"/>
          <w:szCs w:val="24"/>
        </w:rPr>
        <w:t>Poznámka pod čiarou k odkazu 19a znie:</w:t>
      </w:r>
    </w:p>
    <w:p w:rsidR="00120065" w:rsidRDefault="00120065" w:rsidP="00120065">
      <w:pPr>
        <w:pStyle w:val="Odsekzoznamu"/>
        <w:spacing w:after="0" w:line="240" w:lineRule="auto"/>
        <w:ind w:left="567"/>
        <w:jc w:val="both"/>
        <w:rPr>
          <w:rFonts w:ascii="Times New Roman" w:hAnsi="Times New Roman" w:cs="Times New Roman"/>
          <w:sz w:val="24"/>
          <w:szCs w:val="24"/>
        </w:rPr>
      </w:pPr>
    </w:p>
    <w:p w:rsidR="007E3EEA" w:rsidRPr="00FA5F27" w:rsidRDefault="00AF45ED" w:rsidP="00EE55AB">
      <w:pPr>
        <w:pStyle w:val="Odsekzoznamu"/>
        <w:tabs>
          <w:tab w:val="left" w:pos="1134"/>
        </w:tabs>
        <w:spacing w:after="0" w:line="240" w:lineRule="auto"/>
        <w:ind w:left="567"/>
        <w:jc w:val="both"/>
        <w:rPr>
          <w:rFonts w:ascii="Times New Roman" w:hAnsi="Times New Roman" w:cs="Times New Roman"/>
          <w:sz w:val="24"/>
          <w:szCs w:val="24"/>
        </w:rPr>
      </w:pPr>
      <w:r w:rsidRPr="00FA5F27">
        <w:rPr>
          <w:rFonts w:ascii="Times New Roman" w:hAnsi="Times New Roman" w:cs="Times New Roman"/>
          <w:sz w:val="24"/>
          <w:szCs w:val="24"/>
        </w:rPr>
        <w:t>„</w:t>
      </w:r>
      <w:r w:rsidRPr="00FA5F27">
        <w:rPr>
          <w:rFonts w:ascii="Times New Roman" w:hAnsi="Times New Roman" w:cs="Times New Roman"/>
          <w:sz w:val="24"/>
          <w:szCs w:val="24"/>
          <w:vertAlign w:val="superscript"/>
        </w:rPr>
        <w:t>19a</w:t>
      </w:r>
      <w:r w:rsidR="00EE55AB">
        <w:rPr>
          <w:rFonts w:ascii="Times New Roman" w:hAnsi="Times New Roman" w:cs="Times New Roman"/>
          <w:sz w:val="24"/>
          <w:szCs w:val="24"/>
        </w:rPr>
        <w:t>)</w:t>
      </w:r>
      <w:r w:rsidR="00EE55AB">
        <w:rPr>
          <w:rFonts w:ascii="Times New Roman" w:hAnsi="Times New Roman" w:cs="Times New Roman"/>
          <w:sz w:val="24"/>
          <w:szCs w:val="24"/>
        </w:rPr>
        <w:tab/>
      </w:r>
      <w:r w:rsidRPr="00FA5F27">
        <w:rPr>
          <w:rFonts w:ascii="Times New Roman" w:hAnsi="Times New Roman" w:cs="Times New Roman"/>
          <w:sz w:val="24"/>
          <w:szCs w:val="24"/>
        </w:rPr>
        <w:t>Zákon č. .../2024 Z. z. o</w:t>
      </w:r>
      <w:r w:rsidRPr="00FA5F27">
        <w:rPr>
          <w:rFonts w:ascii="Times New Roman" w:eastAsia="Times New Roman" w:hAnsi="Times New Roman" w:cs="Times New Roman"/>
          <w:sz w:val="24"/>
          <w:szCs w:val="24"/>
          <w:lang w:eastAsia="sk-SK"/>
        </w:rPr>
        <w:t xml:space="preserve"> mimoriadnych opatreniach pre strategické investície a </w:t>
      </w:r>
      <w:r w:rsidR="00EE55AB">
        <w:rPr>
          <w:rFonts w:ascii="Times New Roman" w:eastAsia="Times New Roman" w:hAnsi="Times New Roman" w:cs="Times New Roman"/>
          <w:sz w:val="24"/>
          <w:szCs w:val="24"/>
          <w:lang w:eastAsia="sk-SK"/>
        </w:rPr>
        <w:tab/>
      </w:r>
      <w:r w:rsidRPr="00FA5F27">
        <w:rPr>
          <w:rFonts w:ascii="Times New Roman" w:hAnsi="Times New Roman" w:cs="Times New Roman"/>
          <w:sz w:val="24"/>
          <w:szCs w:val="24"/>
        </w:rPr>
        <w:t>pre výstavbu transeurópskej dopravnej siete</w:t>
      </w:r>
      <w:r w:rsidRPr="00FA5F27">
        <w:rPr>
          <w:rFonts w:ascii="Times New Roman" w:eastAsia="Times New Roman" w:hAnsi="Times New Roman" w:cs="Times New Roman"/>
          <w:sz w:val="24"/>
          <w:szCs w:val="24"/>
          <w:lang w:eastAsia="sk-SK"/>
        </w:rPr>
        <w:t xml:space="preserve"> a o zmene a doplnení niektorých </w:t>
      </w:r>
      <w:r w:rsidR="00EE55AB">
        <w:rPr>
          <w:rFonts w:ascii="Times New Roman" w:eastAsia="Times New Roman" w:hAnsi="Times New Roman" w:cs="Times New Roman"/>
          <w:sz w:val="24"/>
          <w:szCs w:val="24"/>
          <w:lang w:eastAsia="sk-SK"/>
        </w:rPr>
        <w:tab/>
      </w:r>
      <w:r w:rsidRPr="00FA5F27">
        <w:rPr>
          <w:rFonts w:ascii="Times New Roman" w:eastAsia="Times New Roman" w:hAnsi="Times New Roman" w:cs="Times New Roman"/>
          <w:sz w:val="24"/>
          <w:szCs w:val="24"/>
          <w:lang w:eastAsia="sk-SK"/>
        </w:rPr>
        <w:t>zákonov.“.</w:t>
      </w:r>
    </w:p>
    <w:p w:rsidR="00F37FFC" w:rsidRDefault="00F37FFC"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bookmarkStart w:id="116" w:name="c_3644"/>
      <w:bookmarkEnd w:id="116"/>
    </w:p>
    <w:p w:rsidR="00DA7246" w:rsidRDefault="00296A0C"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FA5F27">
        <w:rPr>
          <w:rFonts w:ascii="Times New Roman" w:eastAsia="Times New Roman" w:hAnsi="Times New Roman" w:cs="Times New Roman"/>
          <w:b/>
          <w:bCs/>
          <w:kern w:val="0"/>
          <w:sz w:val="24"/>
          <w:szCs w:val="24"/>
          <w:lang w:eastAsia="sk-SK"/>
          <w14:ligatures w14:val="none"/>
        </w:rPr>
        <w:t>Čl.</w:t>
      </w:r>
      <w:r w:rsidR="009531E6" w:rsidRPr="00FA5F27">
        <w:rPr>
          <w:rFonts w:ascii="Times New Roman" w:eastAsia="Times New Roman" w:hAnsi="Times New Roman" w:cs="Times New Roman"/>
          <w:b/>
          <w:bCs/>
          <w:kern w:val="0"/>
          <w:sz w:val="24"/>
          <w:szCs w:val="24"/>
          <w:lang w:eastAsia="sk-SK"/>
          <w14:ligatures w14:val="none"/>
        </w:rPr>
        <w:t xml:space="preserve"> </w:t>
      </w:r>
      <w:r w:rsidRPr="00FA5F27">
        <w:rPr>
          <w:rFonts w:ascii="Times New Roman" w:eastAsia="Times New Roman" w:hAnsi="Times New Roman" w:cs="Times New Roman"/>
          <w:b/>
          <w:bCs/>
          <w:kern w:val="0"/>
          <w:sz w:val="24"/>
          <w:szCs w:val="24"/>
          <w:lang w:eastAsia="sk-SK"/>
          <w14:ligatures w14:val="none"/>
        </w:rPr>
        <w:t>V</w:t>
      </w:r>
      <w:r w:rsidR="00824B3E" w:rsidRPr="00FA5F27">
        <w:rPr>
          <w:rFonts w:ascii="Times New Roman" w:eastAsia="Times New Roman" w:hAnsi="Times New Roman" w:cs="Times New Roman"/>
          <w:b/>
          <w:bCs/>
          <w:kern w:val="0"/>
          <w:sz w:val="24"/>
          <w:szCs w:val="24"/>
          <w:lang w:eastAsia="sk-SK"/>
          <w14:ligatures w14:val="none"/>
        </w:rPr>
        <w:t>I</w:t>
      </w:r>
    </w:p>
    <w:p w:rsidR="00B144F6" w:rsidRPr="00FA5F27" w:rsidRDefault="00B144F6"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rsidR="00B86C5D" w:rsidRPr="00120065" w:rsidRDefault="00B86C5D" w:rsidP="00120065">
      <w:pPr>
        <w:spacing w:after="0" w:line="240" w:lineRule="auto"/>
        <w:ind w:firstLine="708"/>
        <w:jc w:val="both"/>
        <w:rPr>
          <w:rFonts w:ascii="Times New Roman" w:hAnsi="Times New Roman" w:cs="Times New Roman"/>
          <w:b/>
          <w:color w:val="000000"/>
          <w:sz w:val="24"/>
          <w:szCs w:val="24"/>
        </w:rPr>
      </w:pPr>
      <w:r w:rsidRPr="00120065">
        <w:rPr>
          <w:rFonts w:ascii="Times New Roman" w:eastAsia="Times New Roman" w:hAnsi="Times New Roman" w:cs="Times New Roman"/>
          <w:b/>
          <w:kern w:val="0"/>
          <w:sz w:val="24"/>
          <w:szCs w:val="24"/>
          <w:lang w:eastAsia="sk-SK"/>
          <w14:ligatures w14:val="none"/>
        </w:rPr>
        <w:t>Zákon č.</w:t>
      </w:r>
      <w:r w:rsidR="00963ECA">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220/2004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o ochrane a využívaní poľnohospodárskej pôdy a o zmene zákona č. 245/2003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o integrovanej prevencii a kontrole znečisťovania životného prostredia a o zmene a doplnení niektorých zákonov v znení zákona č. 359/2007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 xml:space="preserve">z., </w:t>
      </w:r>
      <w:r w:rsidR="00CA34F8" w:rsidRPr="00120065">
        <w:rPr>
          <w:rFonts w:ascii="Times New Roman" w:eastAsia="Times New Roman" w:hAnsi="Times New Roman" w:cs="Times New Roman"/>
          <w:b/>
          <w:kern w:val="0"/>
          <w:sz w:val="24"/>
          <w:szCs w:val="24"/>
          <w:lang w:eastAsia="sk-SK"/>
          <w14:ligatures w14:val="none"/>
        </w:rPr>
        <w:lastRenderedPageBreak/>
        <w:t xml:space="preserve">zákona č. 219/2008 Z. z., </w:t>
      </w:r>
      <w:r w:rsidRPr="00120065">
        <w:rPr>
          <w:rFonts w:ascii="Times New Roman" w:eastAsia="Times New Roman" w:hAnsi="Times New Roman" w:cs="Times New Roman"/>
          <w:b/>
          <w:kern w:val="0"/>
          <w:sz w:val="24"/>
          <w:szCs w:val="24"/>
          <w:lang w:eastAsia="sk-SK"/>
          <w14:ligatures w14:val="none"/>
        </w:rPr>
        <w:t>zákona č. 540/2008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396/2009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57/2013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34/2014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254/2015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177/2018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296/2021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310/2021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2/2023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a zákona č. 205/2023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 xml:space="preserve">z. </w:t>
      </w:r>
      <w:r w:rsidRPr="00120065">
        <w:rPr>
          <w:rFonts w:ascii="Times New Roman" w:hAnsi="Times New Roman" w:cs="Times New Roman"/>
          <w:b/>
          <w:color w:val="000000"/>
          <w:sz w:val="24"/>
          <w:szCs w:val="24"/>
        </w:rPr>
        <w:t xml:space="preserve">sa dopĺňa takto: </w:t>
      </w:r>
    </w:p>
    <w:p w:rsidR="00B86C5D" w:rsidRPr="00FA5F27" w:rsidRDefault="00B86C5D"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rsidR="00B86C5D" w:rsidRPr="00FA5F27" w:rsidRDefault="00B86C5D" w:rsidP="00120065">
      <w:pPr>
        <w:pStyle w:val="Odsekzoznamu"/>
        <w:numPr>
          <w:ilvl w:val="0"/>
          <w:numId w:val="76"/>
        </w:numPr>
        <w:shd w:val="clear" w:color="auto" w:fill="FFFFFF"/>
        <w:spacing w:after="0" w:line="240" w:lineRule="auto"/>
        <w:ind w:left="426" w:hanging="426"/>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V § 15 ods. 4</w:t>
      </w:r>
      <w:r w:rsidR="00C90C75" w:rsidRPr="00FA5F27">
        <w:rPr>
          <w:rFonts w:ascii="Times New Roman" w:eastAsia="Times New Roman" w:hAnsi="Times New Roman" w:cs="Times New Roman"/>
          <w:kern w:val="0"/>
          <w:sz w:val="24"/>
          <w:szCs w:val="24"/>
          <w:lang w:eastAsia="sk-SK"/>
          <w14:ligatures w14:val="none"/>
        </w:rPr>
        <w:t xml:space="preserve"> sa za slov</w:t>
      </w:r>
      <w:r w:rsidR="00790029" w:rsidRPr="00FA5F27">
        <w:rPr>
          <w:rFonts w:ascii="Times New Roman" w:eastAsia="Times New Roman" w:hAnsi="Times New Roman" w:cs="Times New Roman"/>
          <w:kern w:val="0"/>
          <w:sz w:val="24"/>
          <w:szCs w:val="24"/>
          <w:lang w:eastAsia="sk-SK"/>
          <w14:ligatures w14:val="none"/>
        </w:rPr>
        <w:t>o</w:t>
      </w:r>
      <w:r w:rsidR="00C90C75" w:rsidRPr="00FA5F27">
        <w:rPr>
          <w:rFonts w:ascii="Times New Roman" w:eastAsia="Times New Roman" w:hAnsi="Times New Roman" w:cs="Times New Roman"/>
          <w:kern w:val="0"/>
          <w:sz w:val="24"/>
          <w:szCs w:val="24"/>
          <w:lang w:eastAsia="sk-SK"/>
          <w14:ligatures w14:val="none"/>
        </w:rPr>
        <w:t xml:space="preserve"> „</w:t>
      </w:r>
      <w:r w:rsidR="00790029" w:rsidRPr="00FA5F27">
        <w:rPr>
          <w:rFonts w:ascii="Times New Roman" w:eastAsia="Times New Roman" w:hAnsi="Times New Roman" w:cs="Times New Roman"/>
          <w:kern w:val="0"/>
          <w:sz w:val="24"/>
          <w:szCs w:val="24"/>
          <w:lang w:eastAsia="sk-SK"/>
          <w14:ligatures w14:val="none"/>
        </w:rPr>
        <w:t>príprave</w:t>
      </w:r>
      <w:r w:rsidR="00C90C75" w:rsidRPr="00FA5F27">
        <w:rPr>
          <w:rFonts w:ascii="Times New Roman" w:eastAsia="Times New Roman" w:hAnsi="Times New Roman" w:cs="Times New Roman"/>
          <w:kern w:val="0"/>
          <w:sz w:val="24"/>
          <w:szCs w:val="24"/>
          <w:lang w:eastAsia="sk-SK"/>
          <w14:ligatures w14:val="none"/>
        </w:rPr>
        <w:t>“ vkladajú slová „výstavby strategických investícií</w:t>
      </w:r>
      <w:r w:rsidR="00790029" w:rsidRPr="00FA5F27">
        <w:rPr>
          <w:rFonts w:ascii="Times New Roman" w:eastAsia="Times New Roman" w:hAnsi="Times New Roman" w:cs="Times New Roman"/>
          <w:kern w:val="0"/>
          <w:sz w:val="24"/>
          <w:szCs w:val="24"/>
          <w:lang w:eastAsia="sk-SK"/>
          <w14:ligatures w14:val="none"/>
        </w:rPr>
        <w:t>,</w:t>
      </w:r>
      <w:r w:rsidR="00790029" w:rsidRPr="00FA5F27">
        <w:rPr>
          <w:rFonts w:ascii="Times New Roman" w:eastAsia="Times New Roman" w:hAnsi="Times New Roman" w:cs="Times New Roman"/>
          <w:kern w:val="0"/>
          <w:sz w:val="24"/>
          <w:szCs w:val="24"/>
          <w:vertAlign w:val="superscript"/>
          <w:lang w:eastAsia="sk-SK"/>
          <w14:ligatures w14:val="none"/>
        </w:rPr>
        <w:t>11ac</w:t>
      </w:r>
      <w:r w:rsidR="00790029" w:rsidRPr="00FA5F27">
        <w:rPr>
          <w:rFonts w:ascii="Times New Roman" w:eastAsia="Times New Roman" w:hAnsi="Times New Roman" w:cs="Times New Roman"/>
          <w:kern w:val="0"/>
          <w:sz w:val="24"/>
          <w:szCs w:val="24"/>
          <w:lang w:eastAsia="sk-SK"/>
          <w14:ligatures w14:val="none"/>
        </w:rPr>
        <w:t>)“</w:t>
      </w:r>
      <w:r w:rsidR="00C90C75" w:rsidRPr="00FA5F27">
        <w:rPr>
          <w:rFonts w:ascii="Times New Roman" w:eastAsia="Times New Roman" w:hAnsi="Times New Roman" w:cs="Times New Roman"/>
          <w:kern w:val="0"/>
          <w:sz w:val="24"/>
          <w:szCs w:val="24"/>
          <w:lang w:eastAsia="sk-SK"/>
          <w14:ligatures w14:val="none"/>
        </w:rPr>
        <w:t xml:space="preserve"> </w:t>
      </w:r>
    </w:p>
    <w:p w:rsidR="00FE359F" w:rsidRDefault="00FE359F" w:rsidP="00120065">
      <w:pPr>
        <w:spacing w:after="0" w:line="240" w:lineRule="auto"/>
        <w:ind w:left="426"/>
        <w:jc w:val="both"/>
        <w:rPr>
          <w:rFonts w:ascii="Times New Roman" w:hAnsi="Times New Roman" w:cs="Times New Roman"/>
          <w:sz w:val="24"/>
          <w:szCs w:val="24"/>
        </w:rPr>
      </w:pPr>
    </w:p>
    <w:p w:rsidR="00790029" w:rsidRPr="00FA5F27" w:rsidRDefault="00790029" w:rsidP="00120065">
      <w:pPr>
        <w:spacing w:after="0" w:line="240" w:lineRule="auto"/>
        <w:ind w:left="426"/>
        <w:jc w:val="both"/>
        <w:rPr>
          <w:rFonts w:ascii="Times New Roman" w:hAnsi="Times New Roman" w:cs="Times New Roman"/>
          <w:sz w:val="24"/>
          <w:szCs w:val="24"/>
        </w:rPr>
      </w:pPr>
      <w:r w:rsidRPr="00FA5F27">
        <w:rPr>
          <w:rFonts w:ascii="Times New Roman" w:hAnsi="Times New Roman" w:cs="Times New Roman"/>
          <w:sz w:val="24"/>
          <w:szCs w:val="24"/>
        </w:rPr>
        <w:t>Poznámka pod čiarou k odkazu 11ac znie:</w:t>
      </w:r>
    </w:p>
    <w:p w:rsidR="00FE359F" w:rsidRDefault="00FE359F" w:rsidP="00120065">
      <w:pPr>
        <w:spacing w:after="0" w:line="240" w:lineRule="auto"/>
        <w:ind w:left="426"/>
        <w:jc w:val="both"/>
        <w:rPr>
          <w:rFonts w:ascii="Times New Roman" w:hAnsi="Times New Roman" w:cs="Times New Roman"/>
          <w:sz w:val="24"/>
          <w:szCs w:val="24"/>
        </w:rPr>
      </w:pPr>
    </w:p>
    <w:p w:rsidR="00790029" w:rsidRPr="00FA5F27" w:rsidRDefault="00790029" w:rsidP="00EE55AB">
      <w:pPr>
        <w:tabs>
          <w:tab w:val="left" w:pos="993"/>
        </w:tabs>
        <w:spacing w:after="0" w:line="240" w:lineRule="auto"/>
        <w:ind w:left="426"/>
        <w:jc w:val="both"/>
        <w:rPr>
          <w:rFonts w:ascii="Times New Roman" w:eastAsia="Times New Roman" w:hAnsi="Times New Roman" w:cs="Times New Roman"/>
          <w:sz w:val="24"/>
          <w:szCs w:val="24"/>
          <w:lang w:eastAsia="sk-SK"/>
        </w:rPr>
      </w:pPr>
      <w:r w:rsidRPr="00FA5F27">
        <w:rPr>
          <w:rFonts w:ascii="Times New Roman" w:hAnsi="Times New Roman" w:cs="Times New Roman"/>
          <w:sz w:val="24"/>
          <w:szCs w:val="24"/>
        </w:rPr>
        <w:t>„</w:t>
      </w:r>
      <w:r w:rsidRPr="00FA5F27">
        <w:rPr>
          <w:rFonts w:ascii="Times New Roman" w:hAnsi="Times New Roman" w:cs="Times New Roman"/>
          <w:sz w:val="24"/>
          <w:szCs w:val="24"/>
          <w:vertAlign w:val="superscript"/>
        </w:rPr>
        <w:t>11ac</w:t>
      </w:r>
      <w:r w:rsidR="00EE55AB">
        <w:rPr>
          <w:rFonts w:ascii="Times New Roman" w:hAnsi="Times New Roman" w:cs="Times New Roman"/>
          <w:sz w:val="24"/>
          <w:szCs w:val="24"/>
        </w:rPr>
        <w:t>)</w:t>
      </w:r>
      <w:r w:rsidR="00EE55AB">
        <w:rPr>
          <w:rFonts w:ascii="Times New Roman" w:hAnsi="Times New Roman" w:cs="Times New Roman"/>
          <w:sz w:val="24"/>
          <w:szCs w:val="24"/>
        </w:rPr>
        <w:tab/>
      </w:r>
      <w:r w:rsidRPr="00FA5F27">
        <w:rPr>
          <w:rFonts w:ascii="Times New Roman" w:hAnsi="Times New Roman" w:cs="Times New Roman"/>
          <w:sz w:val="24"/>
          <w:szCs w:val="24"/>
        </w:rPr>
        <w:t>Zákon č. .../2024 Z. z. o</w:t>
      </w:r>
      <w:r w:rsidRPr="00FA5F27">
        <w:rPr>
          <w:rFonts w:ascii="Times New Roman" w:eastAsia="Times New Roman" w:hAnsi="Times New Roman" w:cs="Times New Roman"/>
          <w:sz w:val="24"/>
          <w:szCs w:val="24"/>
          <w:lang w:eastAsia="sk-SK"/>
        </w:rPr>
        <w:t xml:space="preserve"> mimoriadnych opatreniach pre strategické investície a </w:t>
      </w:r>
      <w:r w:rsidR="00EE55AB">
        <w:rPr>
          <w:rFonts w:ascii="Times New Roman" w:eastAsia="Times New Roman" w:hAnsi="Times New Roman" w:cs="Times New Roman"/>
          <w:sz w:val="24"/>
          <w:szCs w:val="24"/>
          <w:lang w:eastAsia="sk-SK"/>
        </w:rPr>
        <w:tab/>
      </w:r>
      <w:r w:rsidRPr="00FA5F27">
        <w:rPr>
          <w:rFonts w:ascii="Times New Roman" w:hAnsi="Times New Roman" w:cs="Times New Roman"/>
          <w:sz w:val="24"/>
          <w:szCs w:val="24"/>
        </w:rPr>
        <w:t>pre výstavbu transeurópskej dopravnej siete</w:t>
      </w:r>
      <w:r w:rsidRPr="00FA5F27">
        <w:rPr>
          <w:rFonts w:ascii="Times New Roman" w:eastAsia="Times New Roman" w:hAnsi="Times New Roman" w:cs="Times New Roman"/>
          <w:sz w:val="24"/>
          <w:szCs w:val="24"/>
          <w:lang w:eastAsia="sk-SK"/>
        </w:rPr>
        <w:t xml:space="preserve"> a o zmene a doplnení niektorých </w:t>
      </w:r>
      <w:r w:rsidR="00EE55AB">
        <w:rPr>
          <w:rFonts w:ascii="Times New Roman" w:eastAsia="Times New Roman" w:hAnsi="Times New Roman" w:cs="Times New Roman"/>
          <w:sz w:val="24"/>
          <w:szCs w:val="24"/>
          <w:lang w:eastAsia="sk-SK"/>
        </w:rPr>
        <w:tab/>
      </w:r>
      <w:r w:rsidRPr="00FA5F27">
        <w:rPr>
          <w:rFonts w:ascii="Times New Roman" w:eastAsia="Times New Roman" w:hAnsi="Times New Roman" w:cs="Times New Roman"/>
          <w:sz w:val="24"/>
          <w:szCs w:val="24"/>
          <w:lang w:eastAsia="sk-SK"/>
        </w:rPr>
        <w:t>zákonov.“.</w:t>
      </w:r>
    </w:p>
    <w:p w:rsidR="00790029" w:rsidRPr="00FA5F27" w:rsidRDefault="00790029" w:rsidP="00120065">
      <w:pPr>
        <w:spacing w:after="0" w:line="240" w:lineRule="auto"/>
        <w:ind w:left="426"/>
        <w:jc w:val="both"/>
        <w:rPr>
          <w:rFonts w:ascii="Times New Roman" w:eastAsia="Times New Roman" w:hAnsi="Times New Roman" w:cs="Times New Roman"/>
          <w:sz w:val="24"/>
          <w:szCs w:val="24"/>
          <w:lang w:eastAsia="sk-SK"/>
        </w:rPr>
      </w:pPr>
    </w:p>
    <w:p w:rsidR="00790029" w:rsidRPr="00FA5F27" w:rsidRDefault="00790029" w:rsidP="00120065">
      <w:pPr>
        <w:pStyle w:val="Odsekzoznamu"/>
        <w:numPr>
          <w:ilvl w:val="0"/>
          <w:numId w:val="76"/>
        </w:numPr>
        <w:shd w:val="clear" w:color="auto" w:fill="FFFFFF"/>
        <w:spacing w:after="0" w:line="240" w:lineRule="auto"/>
        <w:ind w:left="426" w:hanging="426"/>
        <w:jc w:val="both"/>
        <w:rPr>
          <w:rFonts w:ascii="Times New Roman" w:hAnsi="Times New Roman" w:cs="Times New Roman"/>
          <w:sz w:val="24"/>
          <w:szCs w:val="24"/>
        </w:rPr>
      </w:pPr>
      <w:r w:rsidRPr="00FA5F27">
        <w:rPr>
          <w:rFonts w:ascii="Times New Roman" w:hAnsi="Times New Roman" w:cs="Times New Roman"/>
          <w:sz w:val="24"/>
          <w:szCs w:val="24"/>
        </w:rPr>
        <w:t xml:space="preserve">V § 17 ods. 5 </w:t>
      </w:r>
      <w:r w:rsidR="006B177E" w:rsidRPr="00FA5F27">
        <w:rPr>
          <w:rFonts w:ascii="Times New Roman" w:hAnsi="Times New Roman" w:cs="Times New Roman"/>
          <w:sz w:val="24"/>
          <w:szCs w:val="24"/>
        </w:rPr>
        <w:t xml:space="preserve">písm. g) </w:t>
      </w:r>
      <w:r w:rsidRPr="00FA5F27">
        <w:rPr>
          <w:rFonts w:ascii="Times New Roman" w:hAnsi="Times New Roman" w:cs="Times New Roman"/>
          <w:sz w:val="24"/>
          <w:szCs w:val="24"/>
        </w:rPr>
        <w:t xml:space="preserve">sa </w:t>
      </w:r>
      <w:r w:rsidR="006B177E" w:rsidRPr="00FA5F27">
        <w:rPr>
          <w:rFonts w:ascii="Times New Roman" w:hAnsi="Times New Roman" w:cs="Times New Roman"/>
          <w:sz w:val="24"/>
          <w:szCs w:val="24"/>
        </w:rPr>
        <w:t>za slová „okrem prípadu“ vkladajú slová „umiestnenia strategickej investície,“</w:t>
      </w:r>
      <w:r w:rsidR="00F74C0E" w:rsidRPr="00FA5F27">
        <w:rPr>
          <w:rFonts w:ascii="Times New Roman" w:hAnsi="Times New Roman" w:cs="Times New Roman"/>
          <w:sz w:val="24"/>
          <w:szCs w:val="24"/>
        </w:rPr>
        <w:t>.</w:t>
      </w:r>
    </w:p>
    <w:p w:rsidR="006B177E" w:rsidRPr="00FA5F27" w:rsidRDefault="006B177E" w:rsidP="00120065">
      <w:pPr>
        <w:pStyle w:val="Odsekzoznamu"/>
        <w:shd w:val="clear" w:color="auto" w:fill="FFFFFF"/>
        <w:spacing w:after="0" w:line="240" w:lineRule="auto"/>
        <w:ind w:left="426"/>
        <w:jc w:val="both"/>
        <w:rPr>
          <w:rFonts w:ascii="Times New Roman" w:hAnsi="Times New Roman" w:cs="Times New Roman"/>
          <w:sz w:val="24"/>
          <w:szCs w:val="24"/>
        </w:rPr>
      </w:pPr>
    </w:p>
    <w:p w:rsidR="006B177E" w:rsidRPr="00FA5F27" w:rsidRDefault="006B177E" w:rsidP="00120065">
      <w:pPr>
        <w:pStyle w:val="Odsekzoznamu"/>
        <w:numPr>
          <w:ilvl w:val="0"/>
          <w:numId w:val="76"/>
        </w:numPr>
        <w:shd w:val="clear" w:color="auto" w:fill="FFFFFF"/>
        <w:spacing w:after="0" w:line="240" w:lineRule="auto"/>
        <w:ind w:left="426" w:hanging="426"/>
        <w:jc w:val="both"/>
        <w:rPr>
          <w:rFonts w:ascii="Times New Roman" w:hAnsi="Times New Roman" w:cs="Times New Roman"/>
          <w:sz w:val="24"/>
          <w:szCs w:val="24"/>
        </w:rPr>
      </w:pPr>
      <w:r w:rsidRPr="00FA5F27">
        <w:rPr>
          <w:rFonts w:ascii="Times New Roman" w:hAnsi="Times New Roman" w:cs="Times New Roman"/>
          <w:sz w:val="24"/>
          <w:szCs w:val="24"/>
        </w:rPr>
        <w:t>V § 17 ods. 14</w:t>
      </w:r>
      <w:r w:rsidR="00D92B09" w:rsidRPr="00FA5F27">
        <w:rPr>
          <w:rFonts w:ascii="Times New Roman" w:hAnsi="Times New Roman" w:cs="Times New Roman"/>
          <w:sz w:val="24"/>
          <w:szCs w:val="24"/>
        </w:rPr>
        <w:t xml:space="preserve"> sa za slová „ ktorá je“ vkladajú slová „strategickou investíciou alebo“</w:t>
      </w:r>
      <w:r w:rsidR="00F74C0E" w:rsidRPr="00FA5F27">
        <w:rPr>
          <w:rFonts w:ascii="Times New Roman" w:hAnsi="Times New Roman" w:cs="Times New Roman"/>
          <w:sz w:val="24"/>
          <w:szCs w:val="24"/>
        </w:rPr>
        <w:t>.</w:t>
      </w:r>
    </w:p>
    <w:p w:rsidR="00D92B09" w:rsidRPr="00FA5F27" w:rsidRDefault="00D92B09" w:rsidP="00120065">
      <w:pPr>
        <w:pStyle w:val="Odsekzoznamu"/>
        <w:shd w:val="clear" w:color="auto" w:fill="FFFFFF"/>
        <w:spacing w:after="0" w:line="240" w:lineRule="auto"/>
        <w:ind w:left="426"/>
        <w:jc w:val="both"/>
        <w:rPr>
          <w:rFonts w:ascii="Times New Roman" w:hAnsi="Times New Roman" w:cs="Times New Roman"/>
          <w:sz w:val="24"/>
          <w:szCs w:val="24"/>
        </w:rPr>
      </w:pPr>
    </w:p>
    <w:p w:rsidR="00D92B09" w:rsidRPr="00FA5F27" w:rsidRDefault="00D92B09" w:rsidP="00120065">
      <w:pPr>
        <w:pStyle w:val="Odsekzoznamu"/>
        <w:numPr>
          <w:ilvl w:val="0"/>
          <w:numId w:val="76"/>
        </w:numPr>
        <w:shd w:val="clear" w:color="auto" w:fill="FFFFFF"/>
        <w:spacing w:after="0" w:line="240" w:lineRule="auto"/>
        <w:ind w:left="426" w:hanging="426"/>
        <w:jc w:val="both"/>
        <w:rPr>
          <w:rFonts w:ascii="Times New Roman" w:hAnsi="Times New Roman" w:cs="Times New Roman"/>
          <w:sz w:val="24"/>
          <w:szCs w:val="24"/>
        </w:rPr>
      </w:pPr>
      <w:r w:rsidRPr="00FA5F27">
        <w:rPr>
          <w:rFonts w:ascii="Times New Roman" w:hAnsi="Times New Roman" w:cs="Times New Roman"/>
          <w:sz w:val="24"/>
          <w:szCs w:val="24"/>
        </w:rPr>
        <w:t>V 17b ods. 1</w:t>
      </w:r>
      <w:r w:rsidR="00F74C0E" w:rsidRPr="00FA5F27">
        <w:rPr>
          <w:rFonts w:ascii="Times New Roman" w:hAnsi="Times New Roman" w:cs="Times New Roman"/>
          <w:sz w:val="24"/>
          <w:szCs w:val="24"/>
        </w:rPr>
        <w:t xml:space="preserve"> sa za slová „cesty pre motorové vozidlá</w:t>
      </w:r>
      <w:r w:rsidR="00F74C0E" w:rsidRPr="00FA5F27">
        <w:rPr>
          <w:rFonts w:ascii="Times New Roman" w:hAnsi="Times New Roman" w:cs="Times New Roman"/>
          <w:sz w:val="24"/>
          <w:szCs w:val="24"/>
          <w:vertAlign w:val="superscript"/>
        </w:rPr>
        <w:t>12b</w:t>
      </w:r>
      <w:r w:rsidR="00F74C0E" w:rsidRPr="00FA5F27">
        <w:rPr>
          <w:rFonts w:ascii="Times New Roman" w:hAnsi="Times New Roman" w:cs="Times New Roman"/>
          <w:sz w:val="24"/>
          <w:szCs w:val="24"/>
        </w:rPr>
        <w:t>)“ vkla</w:t>
      </w:r>
      <w:r w:rsidR="00FE359F">
        <w:rPr>
          <w:rFonts w:ascii="Times New Roman" w:hAnsi="Times New Roman" w:cs="Times New Roman"/>
          <w:sz w:val="24"/>
          <w:szCs w:val="24"/>
        </w:rPr>
        <w:t>dá čiarka a</w:t>
      </w:r>
      <w:r w:rsidR="00CC4CE6">
        <w:rPr>
          <w:rFonts w:ascii="Times New Roman" w:hAnsi="Times New Roman" w:cs="Times New Roman"/>
          <w:sz w:val="24"/>
          <w:szCs w:val="24"/>
        </w:rPr>
        <w:t xml:space="preserve"> vkladajú sa </w:t>
      </w:r>
      <w:r w:rsidR="00F74C0E" w:rsidRPr="00FA5F27">
        <w:rPr>
          <w:rFonts w:ascii="Times New Roman" w:hAnsi="Times New Roman" w:cs="Times New Roman"/>
          <w:sz w:val="24"/>
          <w:szCs w:val="24"/>
        </w:rPr>
        <w:t xml:space="preserve"> slová „pre výstavbu železničnej dráhy a pre výstavbu strategickej investície</w:t>
      </w:r>
      <w:r w:rsidR="00FE359F">
        <w:rPr>
          <w:rFonts w:ascii="Times New Roman" w:hAnsi="Times New Roman" w:cs="Times New Roman"/>
          <w:sz w:val="24"/>
          <w:szCs w:val="24"/>
        </w:rPr>
        <w:t>.</w:t>
      </w:r>
      <w:r w:rsidR="00F74C0E" w:rsidRPr="00FA5F27">
        <w:rPr>
          <w:rFonts w:ascii="Times New Roman" w:hAnsi="Times New Roman" w:cs="Times New Roman"/>
          <w:sz w:val="24"/>
          <w:szCs w:val="24"/>
        </w:rPr>
        <w:t>“.</w:t>
      </w:r>
    </w:p>
    <w:p w:rsidR="00790029" w:rsidRPr="00FA5F27" w:rsidRDefault="00790029" w:rsidP="00120065">
      <w:pPr>
        <w:pStyle w:val="Odsekzoznamu"/>
        <w:shd w:val="clear" w:color="auto" w:fill="FFFFFF"/>
        <w:spacing w:after="0" w:line="240" w:lineRule="auto"/>
        <w:ind w:left="426"/>
        <w:jc w:val="both"/>
        <w:rPr>
          <w:rFonts w:ascii="Times New Roman" w:eastAsia="Times New Roman" w:hAnsi="Times New Roman" w:cs="Times New Roman"/>
          <w:kern w:val="0"/>
          <w:sz w:val="24"/>
          <w:szCs w:val="24"/>
          <w:lang w:eastAsia="sk-SK"/>
          <w14:ligatures w14:val="none"/>
        </w:rPr>
      </w:pPr>
    </w:p>
    <w:p w:rsidR="00B86C5D" w:rsidRDefault="00B86C5D"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FA5F27">
        <w:rPr>
          <w:rFonts w:ascii="Times New Roman" w:eastAsia="Times New Roman" w:hAnsi="Times New Roman" w:cs="Times New Roman"/>
          <w:b/>
          <w:bCs/>
          <w:kern w:val="0"/>
          <w:sz w:val="24"/>
          <w:szCs w:val="24"/>
          <w:lang w:eastAsia="sk-SK"/>
          <w14:ligatures w14:val="none"/>
        </w:rPr>
        <w:t>Čl. VII</w:t>
      </w:r>
    </w:p>
    <w:p w:rsidR="00B144F6" w:rsidRPr="00FA5F27" w:rsidRDefault="00B144F6"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rsidR="00331E4E" w:rsidRPr="00120065" w:rsidRDefault="00331E4E" w:rsidP="00120065">
      <w:pPr>
        <w:shd w:val="clear" w:color="auto" w:fill="FFFFFF"/>
        <w:spacing w:after="0" w:line="240" w:lineRule="auto"/>
        <w:ind w:firstLine="708"/>
        <w:jc w:val="both"/>
        <w:rPr>
          <w:rFonts w:ascii="Times New Roman" w:eastAsia="Times New Roman" w:hAnsi="Times New Roman" w:cs="Times New Roman"/>
          <w:b/>
          <w:kern w:val="0"/>
          <w:sz w:val="24"/>
          <w:szCs w:val="24"/>
          <w:lang w:eastAsia="sk-SK"/>
          <w14:ligatures w14:val="none"/>
        </w:rPr>
      </w:pPr>
      <w:r w:rsidRPr="00120065">
        <w:rPr>
          <w:rFonts w:ascii="Times New Roman" w:eastAsia="Times New Roman" w:hAnsi="Times New Roman" w:cs="Times New Roman"/>
          <w:b/>
          <w:kern w:val="0"/>
          <w:sz w:val="24"/>
          <w:szCs w:val="24"/>
          <w:lang w:eastAsia="sk-SK"/>
          <w14:ligatures w14:val="none"/>
        </w:rPr>
        <w:t>Zákon č. 523/2004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o rozpočtových pravidlách verejnej správy a o zmene a doplnení niektorých zákonov v znení zákona č. 747/2004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171/2005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266/2005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534/2005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584/2005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659/2005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275/2006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527/2006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678/2006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198/2007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199/2007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323/2007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653/2007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165/2008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383/2008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465/2008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192/2009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390/2009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492/2009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57/2010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403/2010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468/2010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223/2011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512/2011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69/2012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223/2012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287/2012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345/2012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150/2013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352/2013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436/2013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102/2014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292/2014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324/2014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374/2014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171/2015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357/2015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375/2015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91/2016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301/2016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310/2016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315/2016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352/2016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146/2017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243/2017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177/2018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372/2018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221/2019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134/2020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360/2020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423/2020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214/2021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310/2021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368/2021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503/2021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101/2022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113/2022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121/2022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137/2022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389/2022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402/2022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520/2022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a zákona č.  72/2023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sa dopĺňa takto:</w:t>
      </w:r>
    </w:p>
    <w:p w:rsidR="00B144F6" w:rsidRDefault="00B144F6"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rsidR="002D02F9" w:rsidRDefault="002D02F9" w:rsidP="002D02F9">
      <w:pPr>
        <w:pStyle w:val="Odsekzoznamu"/>
        <w:numPr>
          <w:ilvl w:val="0"/>
          <w:numId w:val="54"/>
        </w:numPr>
        <w:spacing w:after="0" w:line="240" w:lineRule="auto"/>
        <w:ind w:left="426" w:hanging="426"/>
        <w:jc w:val="both"/>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kern w:val="0"/>
          <w:sz w:val="24"/>
          <w:szCs w:val="24"/>
          <w:lang w:eastAsia="sk-SK"/>
          <w14:ligatures w14:val="none"/>
        </w:rPr>
        <w:t>V § 19a ods. 6 sa na konci pripájajú tieto vety</w:t>
      </w:r>
      <w:r w:rsidRPr="003F79F8">
        <w:rPr>
          <w:rFonts w:ascii="Times New Roman" w:eastAsia="Times New Roman" w:hAnsi="Times New Roman" w:cs="Times New Roman"/>
          <w:kern w:val="0"/>
          <w:sz w:val="24"/>
          <w:szCs w:val="24"/>
          <w:lang w:eastAsia="sk-SK"/>
          <w14:ligatures w14:val="none"/>
        </w:rPr>
        <w:t>:</w:t>
      </w:r>
      <w:r>
        <w:rPr>
          <w:rFonts w:ascii="Times New Roman" w:eastAsia="Times New Roman" w:hAnsi="Times New Roman" w:cs="Times New Roman"/>
          <w:kern w:val="0"/>
          <w:sz w:val="24"/>
          <w:szCs w:val="24"/>
          <w:lang w:eastAsia="sk-SK"/>
          <w14:ligatures w14:val="none"/>
        </w:rPr>
        <w:t xml:space="preserve"> „Ak vláda rozhodla, že hodnotenie štúdie uskutočniteľnosti strategickej investície</w:t>
      </w:r>
      <w:r w:rsidRPr="0019525D">
        <w:rPr>
          <w:rFonts w:ascii="Times New Roman" w:hAnsi="Times New Roman" w:cs="Times New Roman"/>
          <w:sz w:val="24"/>
          <w:szCs w:val="24"/>
          <w:vertAlign w:val="superscript"/>
        </w:rPr>
        <w:t>24aia</w:t>
      </w:r>
      <w:r w:rsidRPr="0019525D">
        <w:rPr>
          <w:rFonts w:ascii="Times New Roman" w:hAnsi="Times New Roman" w:cs="Times New Roman"/>
          <w:sz w:val="24"/>
          <w:szCs w:val="24"/>
        </w:rPr>
        <w:t>)</w:t>
      </w:r>
      <w:r>
        <w:rPr>
          <w:rFonts w:ascii="Times New Roman" w:eastAsia="Times New Roman" w:hAnsi="Times New Roman" w:cs="Times New Roman"/>
          <w:kern w:val="0"/>
          <w:sz w:val="24"/>
          <w:szCs w:val="24"/>
          <w:lang w:eastAsia="sk-SK"/>
          <w14:ligatures w14:val="none"/>
        </w:rPr>
        <w:t xml:space="preserve"> nevykoná ministerstvo financií, subjekt verejnej správy </w:t>
      </w:r>
      <w:r w:rsidRPr="003F79F8">
        <w:rPr>
          <w:rFonts w:ascii="Times New Roman" w:eastAsia="Times New Roman" w:hAnsi="Times New Roman" w:cs="Times New Roman"/>
          <w:kern w:val="0"/>
          <w:sz w:val="24"/>
          <w:szCs w:val="24"/>
          <w:lang w:eastAsia="sk-SK"/>
          <w14:ligatures w14:val="none"/>
        </w:rPr>
        <w:t>oznámi zver</w:t>
      </w:r>
      <w:r>
        <w:rPr>
          <w:rFonts w:ascii="Times New Roman" w:eastAsia="Times New Roman" w:hAnsi="Times New Roman" w:cs="Times New Roman"/>
          <w:kern w:val="0"/>
          <w:sz w:val="24"/>
          <w:szCs w:val="24"/>
          <w:lang w:eastAsia="sk-SK"/>
          <w14:ligatures w14:val="none"/>
        </w:rPr>
        <w:t xml:space="preserve">ejnenie štúdií uskutočniteľnosti </w:t>
      </w:r>
      <w:r w:rsidRPr="003F79F8">
        <w:rPr>
          <w:rFonts w:ascii="Times New Roman" w:eastAsia="Times New Roman" w:hAnsi="Times New Roman" w:cs="Times New Roman"/>
          <w:kern w:val="0"/>
          <w:sz w:val="24"/>
          <w:szCs w:val="24"/>
          <w:lang w:eastAsia="sk-SK"/>
          <w14:ligatures w14:val="none"/>
        </w:rPr>
        <w:t>podľa odsekov 1 a</w:t>
      </w:r>
      <w:r>
        <w:rPr>
          <w:rFonts w:ascii="Times New Roman" w:eastAsia="Times New Roman" w:hAnsi="Times New Roman" w:cs="Times New Roman"/>
          <w:kern w:val="0"/>
          <w:sz w:val="24"/>
          <w:szCs w:val="24"/>
          <w:lang w:eastAsia="sk-SK"/>
          <w14:ligatures w14:val="none"/>
        </w:rPr>
        <w:t> </w:t>
      </w:r>
      <w:r w:rsidRPr="003F79F8">
        <w:rPr>
          <w:rFonts w:ascii="Times New Roman" w:eastAsia="Times New Roman" w:hAnsi="Times New Roman" w:cs="Times New Roman"/>
          <w:kern w:val="0"/>
          <w:sz w:val="24"/>
          <w:szCs w:val="24"/>
          <w:lang w:eastAsia="sk-SK"/>
          <w14:ligatures w14:val="none"/>
        </w:rPr>
        <w:t>4</w:t>
      </w:r>
      <w:r>
        <w:rPr>
          <w:rFonts w:ascii="Times New Roman" w:eastAsia="Times New Roman" w:hAnsi="Times New Roman" w:cs="Times New Roman"/>
          <w:kern w:val="0"/>
          <w:sz w:val="24"/>
          <w:szCs w:val="24"/>
          <w:lang w:eastAsia="sk-SK"/>
          <w14:ligatures w14:val="none"/>
        </w:rPr>
        <w:t xml:space="preserve"> ministerstvu, ktoré vykonáva štátnu správu v oblasti, v ktorej sa investičný projekt má realizovať. Ministerstvo, ktoré vykonáva štátnu správu v oblasti, v ktorej sa investičný projekt má realizovať, </w:t>
      </w:r>
      <w:r w:rsidRPr="003F79F8">
        <w:rPr>
          <w:rFonts w:ascii="Times New Roman" w:eastAsia="Times New Roman" w:hAnsi="Times New Roman" w:cs="Times New Roman"/>
          <w:kern w:val="0"/>
          <w:sz w:val="24"/>
          <w:szCs w:val="24"/>
          <w:lang w:eastAsia="sk-SK"/>
          <w14:ligatures w14:val="none"/>
        </w:rPr>
        <w:t xml:space="preserve">hodnotí štúdie uskutočniteľnosti podľa odsekov 1 a 4 a na svojom </w:t>
      </w:r>
      <w:r w:rsidRPr="003F79F8">
        <w:rPr>
          <w:rFonts w:ascii="Times New Roman" w:eastAsia="Times New Roman" w:hAnsi="Times New Roman" w:cs="Times New Roman"/>
          <w:kern w:val="0"/>
          <w:sz w:val="24"/>
          <w:szCs w:val="24"/>
          <w:lang w:eastAsia="sk-SK"/>
          <w14:ligatures w14:val="none"/>
        </w:rPr>
        <w:lastRenderedPageBreak/>
        <w:t>webovom sídle zverejňuje hodnotenie týchto štúdií do 30 kalendárnych dní odo dňa</w:t>
      </w:r>
      <w:r>
        <w:rPr>
          <w:rFonts w:ascii="Times New Roman" w:eastAsia="Times New Roman" w:hAnsi="Times New Roman" w:cs="Times New Roman"/>
          <w:kern w:val="0"/>
          <w:sz w:val="24"/>
          <w:szCs w:val="24"/>
          <w:lang w:eastAsia="sk-SK"/>
          <w14:ligatures w14:val="none"/>
        </w:rPr>
        <w:t xml:space="preserve"> doručenia oznámenia podľa tretej</w:t>
      </w:r>
      <w:r w:rsidRPr="003F79F8">
        <w:rPr>
          <w:rFonts w:ascii="Times New Roman" w:eastAsia="Times New Roman" w:hAnsi="Times New Roman" w:cs="Times New Roman"/>
          <w:kern w:val="0"/>
          <w:sz w:val="24"/>
          <w:szCs w:val="24"/>
          <w:lang w:eastAsia="sk-SK"/>
          <w14:ligatures w14:val="none"/>
        </w:rPr>
        <w:t xml:space="preserve"> vety alebo odo dňa doručenia týchto štúdií.</w:t>
      </w:r>
      <w:r>
        <w:rPr>
          <w:rFonts w:ascii="Times New Roman" w:eastAsia="Times New Roman" w:hAnsi="Times New Roman" w:cs="Times New Roman"/>
          <w:kern w:val="0"/>
          <w:sz w:val="24"/>
          <w:szCs w:val="24"/>
          <w:lang w:eastAsia="sk-SK"/>
          <w14:ligatures w14:val="none"/>
        </w:rPr>
        <w:t>“.</w:t>
      </w:r>
      <w:r w:rsidRPr="003F79F8">
        <w:rPr>
          <w:rFonts w:ascii="Times New Roman" w:eastAsia="Times New Roman" w:hAnsi="Times New Roman" w:cs="Times New Roman"/>
          <w:kern w:val="0"/>
          <w:sz w:val="24"/>
          <w:szCs w:val="24"/>
          <w:lang w:eastAsia="sk-SK"/>
          <w14:ligatures w14:val="none"/>
        </w:rPr>
        <w:t xml:space="preserve"> </w:t>
      </w:r>
      <w:r>
        <w:rPr>
          <w:rFonts w:ascii="Arial" w:hAnsi="Arial" w:cs="Arial"/>
          <w:sz w:val="16"/>
          <w:szCs w:val="16"/>
        </w:rPr>
        <w:t xml:space="preserve"> </w:t>
      </w:r>
      <w:r>
        <w:rPr>
          <w:rFonts w:ascii="Times New Roman" w:eastAsia="Times New Roman" w:hAnsi="Times New Roman" w:cs="Times New Roman"/>
          <w:kern w:val="0"/>
          <w:sz w:val="24"/>
          <w:szCs w:val="24"/>
          <w:lang w:eastAsia="sk-SK"/>
          <w14:ligatures w14:val="none"/>
        </w:rPr>
        <w:t xml:space="preserve"> </w:t>
      </w:r>
    </w:p>
    <w:p w:rsidR="002D02F9" w:rsidRDefault="002D02F9" w:rsidP="002D02F9">
      <w:pPr>
        <w:pStyle w:val="Odsekzoznamu"/>
        <w:spacing w:after="0" w:line="240" w:lineRule="auto"/>
        <w:ind w:left="426"/>
        <w:jc w:val="both"/>
        <w:rPr>
          <w:rFonts w:ascii="Times New Roman" w:eastAsia="Times New Roman" w:hAnsi="Times New Roman" w:cs="Times New Roman"/>
          <w:kern w:val="0"/>
          <w:sz w:val="24"/>
          <w:szCs w:val="24"/>
          <w:lang w:eastAsia="sk-SK"/>
          <w14:ligatures w14:val="none"/>
        </w:rPr>
      </w:pPr>
    </w:p>
    <w:p w:rsidR="002D02F9" w:rsidRDefault="002D02F9" w:rsidP="00C10D5C">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Poznámka pod čiarou k odkazu 24aia znie:</w:t>
      </w:r>
    </w:p>
    <w:p w:rsidR="002D02F9" w:rsidRDefault="002D02F9" w:rsidP="00EE55AB">
      <w:pPr>
        <w:tabs>
          <w:tab w:val="left" w:pos="1134"/>
        </w:tabs>
        <w:spacing w:after="0" w:line="240" w:lineRule="auto"/>
        <w:ind w:left="426"/>
        <w:jc w:val="both"/>
        <w:rPr>
          <w:rFonts w:ascii="Times New Roman" w:eastAsia="Times New Roman" w:hAnsi="Times New Roman" w:cs="Times New Roman"/>
          <w:sz w:val="24"/>
          <w:szCs w:val="24"/>
          <w:lang w:eastAsia="sk-SK"/>
        </w:rPr>
      </w:pPr>
      <w:r>
        <w:rPr>
          <w:rFonts w:ascii="Times New Roman" w:hAnsi="Times New Roman" w:cs="Times New Roman"/>
          <w:sz w:val="24"/>
          <w:szCs w:val="24"/>
        </w:rPr>
        <w:t>„</w:t>
      </w:r>
      <w:r>
        <w:rPr>
          <w:rFonts w:ascii="Times New Roman" w:hAnsi="Times New Roman" w:cs="Times New Roman"/>
          <w:sz w:val="24"/>
          <w:szCs w:val="24"/>
          <w:vertAlign w:val="superscript"/>
        </w:rPr>
        <w:t>24aia</w:t>
      </w:r>
      <w:r w:rsidR="00EE55AB">
        <w:rPr>
          <w:rFonts w:ascii="Times New Roman" w:hAnsi="Times New Roman" w:cs="Times New Roman"/>
          <w:sz w:val="24"/>
          <w:szCs w:val="24"/>
        </w:rPr>
        <w:t>)</w:t>
      </w:r>
      <w:r w:rsidR="00EE55AB">
        <w:rPr>
          <w:rFonts w:ascii="Times New Roman" w:hAnsi="Times New Roman" w:cs="Times New Roman"/>
          <w:sz w:val="24"/>
          <w:szCs w:val="24"/>
        </w:rPr>
        <w:tab/>
      </w:r>
      <w:r>
        <w:rPr>
          <w:rFonts w:ascii="Times New Roman" w:hAnsi="Times New Roman" w:cs="Times New Roman"/>
          <w:sz w:val="24"/>
          <w:szCs w:val="24"/>
        </w:rPr>
        <w:t>Zákon č. .../2024 Z. z. o</w:t>
      </w:r>
      <w:r>
        <w:rPr>
          <w:rFonts w:ascii="Times New Roman" w:eastAsia="Times New Roman" w:hAnsi="Times New Roman" w:cs="Times New Roman"/>
          <w:sz w:val="24"/>
          <w:szCs w:val="24"/>
          <w:lang w:eastAsia="sk-SK"/>
        </w:rPr>
        <w:t xml:space="preserve"> mimoriadnych opatreniach pre strategické investície a </w:t>
      </w:r>
      <w:r w:rsidR="00EE55AB">
        <w:rPr>
          <w:rFonts w:ascii="Times New Roman" w:eastAsia="Times New Roman" w:hAnsi="Times New Roman" w:cs="Times New Roman"/>
          <w:sz w:val="24"/>
          <w:szCs w:val="24"/>
          <w:lang w:eastAsia="sk-SK"/>
        </w:rPr>
        <w:tab/>
      </w:r>
      <w:r>
        <w:rPr>
          <w:rFonts w:ascii="Times New Roman" w:hAnsi="Times New Roman" w:cs="Times New Roman"/>
          <w:sz w:val="24"/>
          <w:szCs w:val="24"/>
        </w:rPr>
        <w:t>pre výstavbu transeurópskej dopravnej siete</w:t>
      </w:r>
      <w:r>
        <w:rPr>
          <w:rFonts w:ascii="Times New Roman" w:eastAsia="Times New Roman" w:hAnsi="Times New Roman" w:cs="Times New Roman"/>
          <w:sz w:val="24"/>
          <w:szCs w:val="24"/>
          <w:lang w:eastAsia="sk-SK"/>
        </w:rPr>
        <w:t xml:space="preserve"> a o zmene a doplnení niektorých </w:t>
      </w:r>
      <w:r w:rsidR="00EE55AB">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zákonov.“.</w:t>
      </w:r>
    </w:p>
    <w:p w:rsidR="002D02F9" w:rsidRPr="003F79F8" w:rsidRDefault="002D02F9" w:rsidP="00C10D5C">
      <w:pPr>
        <w:pStyle w:val="Odsekzoznamu"/>
        <w:spacing w:after="0" w:line="240" w:lineRule="auto"/>
        <w:ind w:left="426"/>
        <w:jc w:val="both"/>
        <w:rPr>
          <w:rFonts w:ascii="Times New Roman" w:eastAsia="Times New Roman" w:hAnsi="Times New Roman" w:cs="Times New Roman"/>
          <w:kern w:val="0"/>
          <w:sz w:val="24"/>
          <w:szCs w:val="24"/>
          <w:lang w:eastAsia="sk-SK"/>
          <w14:ligatures w14:val="none"/>
        </w:rPr>
      </w:pPr>
    </w:p>
    <w:p w:rsidR="002D02F9" w:rsidRPr="00F513E3" w:rsidRDefault="002D02F9" w:rsidP="00F513E3">
      <w:pPr>
        <w:pStyle w:val="Odsekzoznamu"/>
        <w:numPr>
          <w:ilvl w:val="0"/>
          <w:numId w:val="54"/>
        </w:numPr>
        <w:spacing w:after="0" w:line="240" w:lineRule="auto"/>
        <w:ind w:left="426" w:hanging="426"/>
        <w:jc w:val="both"/>
        <w:rPr>
          <w:rFonts w:ascii="Times New Roman" w:hAnsi="Times New Roman"/>
          <w:sz w:val="24"/>
        </w:rPr>
      </w:pPr>
      <w:r>
        <w:rPr>
          <w:rFonts w:ascii="Times New Roman" w:eastAsia="Times New Roman" w:hAnsi="Times New Roman" w:cs="Times New Roman"/>
          <w:kern w:val="0"/>
          <w:sz w:val="24"/>
          <w:szCs w:val="24"/>
          <w:lang w:eastAsia="sk-SK"/>
          <w14:ligatures w14:val="none"/>
        </w:rPr>
        <w:t>V § 19a ods. 10 sa na konci pripája táto veta</w:t>
      </w:r>
      <w:r w:rsidRPr="003F79F8">
        <w:rPr>
          <w:rFonts w:ascii="Times New Roman" w:eastAsia="Times New Roman" w:hAnsi="Times New Roman" w:cs="Times New Roman"/>
          <w:kern w:val="0"/>
          <w:sz w:val="24"/>
          <w:szCs w:val="24"/>
          <w:lang w:eastAsia="sk-SK"/>
          <w14:ligatures w14:val="none"/>
        </w:rPr>
        <w:t>:</w:t>
      </w:r>
      <w:r>
        <w:rPr>
          <w:rFonts w:ascii="Times New Roman" w:eastAsia="Times New Roman" w:hAnsi="Times New Roman" w:cs="Times New Roman"/>
          <w:kern w:val="0"/>
          <w:sz w:val="24"/>
          <w:szCs w:val="24"/>
          <w:lang w:eastAsia="sk-SK"/>
          <w14:ligatures w14:val="none"/>
        </w:rPr>
        <w:t xml:space="preserve"> „Ak vláda rozhodla, že hodnotenie štúdie uskutočniteľnosti strategickej investície nevykoná ministerstvo financií, ministerstvo, ktoré vykonáva štátnu správu v oblasti, v ktorej sa investičný projekt má realizovať, </w:t>
      </w:r>
      <w:r w:rsidRPr="003F79F8">
        <w:rPr>
          <w:rFonts w:ascii="Times New Roman" w:eastAsia="Times New Roman" w:hAnsi="Times New Roman" w:cs="Times New Roman"/>
          <w:kern w:val="0"/>
          <w:sz w:val="24"/>
          <w:szCs w:val="24"/>
          <w:lang w:eastAsia="sk-SK"/>
          <w14:ligatures w14:val="none"/>
        </w:rPr>
        <w:t xml:space="preserve">je oprávnené požadovať všetky informácie a dokumenty o príprave a realizácii </w:t>
      </w:r>
      <w:r>
        <w:rPr>
          <w:rFonts w:ascii="Times New Roman" w:eastAsia="Times New Roman" w:hAnsi="Times New Roman" w:cs="Times New Roman"/>
          <w:kern w:val="0"/>
          <w:sz w:val="24"/>
          <w:szCs w:val="24"/>
          <w:lang w:eastAsia="sk-SK"/>
          <w14:ligatures w14:val="none"/>
        </w:rPr>
        <w:t>strategickej investície</w:t>
      </w:r>
      <w:r w:rsidRPr="003F79F8">
        <w:rPr>
          <w:rFonts w:ascii="Times New Roman" w:eastAsia="Times New Roman" w:hAnsi="Times New Roman" w:cs="Times New Roman"/>
          <w:kern w:val="0"/>
          <w:sz w:val="24"/>
          <w:szCs w:val="24"/>
          <w:lang w:eastAsia="sk-SK"/>
          <w14:ligatures w14:val="none"/>
        </w:rPr>
        <w:t>, ku ktorým je subjekt verejnej správy povinný vypracovať a zverejniť štúdiu uskutočniteľnosti, a subjekt verejnej správy je povinný požadované informácie a dokumenty poskytnúť v lehote určenej</w:t>
      </w:r>
      <w:r>
        <w:rPr>
          <w:rFonts w:ascii="Times New Roman" w:eastAsia="Times New Roman" w:hAnsi="Times New Roman" w:cs="Times New Roman"/>
          <w:kern w:val="0"/>
          <w:sz w:val="24"/>
          <w:szCs w:val="24"/>
          <w:lang w:eastAsia="sk-SK"/>
          <w14:ligatures w14:val="none"/>
        </w:rPr>
        <w:t xml:space="preserve"> týmto ministerstvom;</w:t>
      </w:r>
      <w:r w:rsidRPr="003F79F8">
        <w:rPr>
          <w:rFonts w:ascii="Times New Roman" w:eastAsia="Times New Roman" w:hAnsi="Times New Roman" w:cs="Times New Roman"/>
          <w:kern w:val="0"/>
          <w:sz w:val="24"/>
          <w:szCs w:val="24"/>
          <w:lang w:eastAsia="sk-SK"/>
          <w14:ligatures w14:val="none"/>
        </w:rPr>
        <w:t xml:space="preserve"> </w:t>
      </w:r>
      <w:r>
        <w:rPr>
          <w:rFonts w:ascii="Times New Roman" w:eastAsia="Times New Roman" w:hAnsi="Times New Roman" w:cs="Times New Roman"/>
          <w:kern w:val="0"/>
          <w:sz w:val="24"/>
          <w:szCs w:val="24"/>
          <w:lang w:eastAsia="sk-SK"/>
          <w14:ligatures w14:val="none"/>
        </w:rPr>
        <w:t>táto lehota</w:t>
      </w:r>
      <w:r w:rsidRPr="003F79F8">
        <w:rPr>
          <w:rFonts w:ascii="Times New Roman" w:eastAsia="Times New Roman" w:hAnsi="Times New Roman" w:cs="Times New Roman"/>
          <w:kern w:val="0"/>
          <w:sz w:val="24"/>
          <w:szCs w:val="24"/>
          <w:lang w:eastAsia="sk-SK"/>
          <w14:ligatures w14:val="none"/>
        </w:rPr>
        <w:t xml:space="preserve"> nesmie byť kratšia ako 10 kalendárnych dní.</w:t>
      </w:r>
      <w:r>
        <w:rPr>
          <w:rFonts w:ascii="Times New Roman" w:eastAsia="Times New Roman" w:hAnsi="Times New Roman" w:cs="Times New Roman"/>
          <w:kern w:val="0"/>
          <w:sz w:val="24"/>
          <w:szCs w:val="24"/>
          <w:lang w:eastAsia="sk-SK"/>
          <w14:ligatures w14:val="none"/>
        </w:rPr>
        <w:t>“.</w:t>
      </w:r>
    </w:p>
    <w:p w:rsidR="00DA7246" w:rsidRPr="00FA5F27" w:rsidRDefault="00DA7246"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rsidR="007E0DDB" w:rsidRDefault="007E0DDB"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FA5F27">
        <w:rPr>
          <w:rFonts w:ascii="Times New Roman" w:eastAsia="Times New Roman" w:hAnsi="Times New Roman" w:cs="Times New Roman"/>
          <w:b/>
          <w:bCs/>
          <w:kern w:val="0"/>
          <w:sz w:val="24"/>
          <w:szCs w:val="24"/>
          <w:lang w:eastAsia="sk-SK"/>
          <w14:ligatures w14:val="none"/>
        </w:rPr>
        <w:t>Čl.</w:t>
      </w:r>
      <w:r w:rsidR="009531E6" w:rsidRPr="00FA5F27">
        <w:rPr>
          <w:rFonts w:ascii="Times New Roman" w:eastAsia="Times New Roman" w:hAnsi="Times New Roman" w:cs="Times New Roman"/>
          <w:b/>
          <w:bCs/>
          <w:kern w:val="0"/>
          <w:sz w:val="24"/>
          <w:szCs w:val="24"/>
          <w:lang w:eastAsia="sk-SK"/>
          <w14:ligatures w14:val="none"/>
        </w:rPr>
        <w:t xml:space="preserve"> </w:t>
      </w:r>
      <w:r w:rsidRPr="00FA5F27">
        <w:rPr>
          <w:rFonts w:ascii="Times New Roman" w:eastAsia="Times New Roman" w:hAnsi="Times New Roman" w:cs="Times New Roman"/>
          <w:b/>
          <w:bCs/>
          <w:kern w:val="0"/>
          <w:sz w:val="24"/>
          <w:szCs w:val="24"/>
          <w:lang w:eastAsia="sk-SK"/>
          <w14:ligatures w14:val="none"/>
        </w:rPr>
        <w:t>VII</w:t>
      </w:r>
      <w:r w:rsidR="00824B3E" w:rsidRPr="00FA5F27">
        <w:rPr>
          <w:rFonts w:ascii="Times New Roman" w:eastAsia="Times New Roman" w:hAnsi="Times New Roman" w:cs="Times New Roman"/>
          <w:b/>
          <w:bCs/>
          <w:kern w:val="0"/>
          <w:sz w:val="24"/>
          <w:szCs w:val="24"/>
          <w:lang w:eastAsia="sk-SK"/>
          <w14:ligatures w14:val="none"/>
        </w:rPr>
        <w:t>I</w:t>
      </w:r>
    </w:p>
    <w:p w:rsidR="00B144F6" w:rsidRPr="00FA5F27" w:rsidRDefault="00B144F6"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rsidR="00400F0E" w:rsidRDefault="00400F0E" w:rsidP="00120065">
      <w:pPr>
        <w:shd w:val="clear" w:color="auto" w:fill="FFFFFF"/>
        <w:spacing w:after="0" w:line="240" w:lineRule="auto"/>
        <w:ind w:firstLine="708"/>
        <w:jc w:val="both"/>
        <w:rPr>
          <w:rFonts w:ascii="Times New Roman" w:hAnsi="Times New Roman" w:cs="Times New Roman"/>
          <w:b/>
          <w:color w:val="000000"/>
          <w:sz w:val="24"/>
          <w:szCs w:val="24"/>
        </w:rPr>
      </w:pPr>
      <w:r w:rsidRPr="00120065">
        <w:rPr>
          <w:rFonts w:ascii="Times New Roman" w:eastAsia="Times New Roman" w:hAnsi="Times New Roman" w:cs="Times New Roman"/>
          <w:b/>
          <w:kern w:val="0"/>
          <w:sz w:val="24"/>
          <w:szCs w:val="24"/>
          <w:lang w:eastAsia="sk-SK"/>
          <w14:ligatures w14:val="none"/>
        </w:rPr>
        <w:t>Zákon č. 326/2005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o lesoch v znení zákona č. 275/2007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359/2007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360/2007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540/2008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499/2009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117/2010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96/2012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345/2012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115/2013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180/2013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182/2014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125/2016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153/2017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110/2018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177/2018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158/2019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355/2019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120/2021 Z.</w:t>
      </w:r>
      <w:r w:rsidR="0080765B"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310/2021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389/2021 Z.</w:t>
      </w:r>
      <w:r w:rsidR="00400063"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6/2022 Z.</w:t>
      </w:r>
      <w:r w:rsidR="0080765B"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257/2022 Z.</w:t>
      </w:r>
      <w:r w:rsidR="0080765B"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z., zákona č. 205/2023 Z.</w:t>
      </w:r>
      <w:r w:rsidR="0080765B" w:rsidRPr="00120065">
        <w:rPr>
          <w:rFonts w:ascii="Times New Roman" w:eastAsia="Times New Roman" w:hAnsi="Times New Roman" w:cs="Times New Roman"/>
          <w:b/>
          <w:kern w:val="0"/>
          <w:sz w:val="24"/>
          <w:szCs w:val="24"/>
          <w:lang w:eastAsia="sk-SK"/>
          <w14:ligatures w14:val="none"/>
        </w:rPr>
        <w:t xml:space="preserve"> </w:t>
      </w:r>
      <w:r w:rsidRPr="00120065">
        <w:rPr>
          <w:rFonts w:ascii="Times New Roman" w:eastAsia="Times New Roman" w:hAnsi="Times New Roman" w:cs="Times New Roman"/>
          <w:b/>
          <w:kern w:val="0"/>
          <w:sz w:val="24"/>
          <w:szCs w:val="24"/>
          <w:lang w:eastAsia="sk-SK"/>
          <w14:ligatures w14:val="none"/>
        </w:rPr>
        <w:t xml:space="preserve">z. </w:t>
      </w:r>
      <w:r w:rsidRPr="00120065">
        <w:rPr>
          <w:rFonts w:ascii="Times New Roman" w:hAnsi="Times New Roman" w:cs="Times New Roman"/>
          <w:b/>
          <w:color w:val="000000"/>
          <w:sz w:val="24"/>
          <w:szCs w:val="24"/>
        </w:rPr>
        <w:t>sa dopĺňa takto:</w:t>
      </w:r>
    </w:p>
    <w:p w:rsidR="00B144F6" w:rsidRPr="00120065" w:rsidRDefault="00B144F6" w:rsidP="00120065">
      <w:pPr>
        <w:shd w:val="clear" w:color="auto" w:fill="FFFFFF"/>
        <w:spacing w:after="0" w:line="240" w:lineRule="auto"/>
        <w:ind w:firstLine="708"/>
        <w:jc w:val="both"/>
        <w:rPr>
          <w:rFonts w:ascii="Times New Roman" w:hAnsi="Times New Roman" w:cs="Times New Roman"/>
          <w:b/>
          <w:color w:val="000000"/>
          <w:sz w:val="24"/>
          <w:szCs w:val="24"/>
        </w:rPr>
      </w:pPr>
    </w:p>
    <w:p w:rsidR="00400F0E" w:rsidRPr="00FA5F27" w:rsidRDefault="00400F0E" w:rsidP="00915A2B">
      <w:pPr>
        <w:pStyle w:val="Odsekzoznamu"/>
        <w:shd w:val="clear" w:color="auto" w:fill="FFFFFF"/>
        <w:spacing w:after="0" w:line="240" w:lineRule="auto"/>
        <w:ind w:left="0"/>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V § 7a ods. 1 sa</w:t>
      </w:r>
      <w:r w:rsidR="00B65FEE">
        <w:rPr>
          <w:rFonts w:ascii="Times New Roman" w:eastAsia="Times New Roman" w:hAnsi="Times New Roman" w:cs="Times New Roman"/>
          <w:kern w:val="0"/>
          <w:sz w:val="24"/>
          <w:szCs w:val="24"/>
          <w:lang w:eastAsia="sk-SK"/>
          <w14:ligatures w14:val="none"/>
        </w:rPr>
        <w:t xml:space="preserve"> za</w:t>
      </w:r>
      <w:r w:rsidR="00E23CC7" w:rsidRPr="00FA5F27">
        <w:rPr>
          <w:rFonts w:ascii="Times New Roman" w:eastAsia="Times New Roman" w:hAnsi="Times New Roman" w:cs="Times New Roman"/>
          <w:kern w:val="0"/>
          <w:sz w:val="24"/>
          <w:szCs w:val="24"/>
          <w:lang w:eastAsia="sk-SK"/>
          <w14:ligatures w14:val="none"/>
        </w:rPr>
        <w:t xml:space="preserve"> slová „na účely“ vkladajú slová „výstavby strategickej investície,</w:t>
      </w:r>
      <w:r w:rsidR="00E23CC7" w:rsidRPr="00FA5F27">
        <w:rPr>
          <w:rFonts w:ascii="Times New Roman" w:eastAsia="Times New Roman" w:hAnsi="Times New Roman" w:cs="Times New Roman"/>
          <w:kern w:val="0"/>
          <w:sz w:val="24"/>
          <w:szCs w:val="24"/>
          <w:vertAlign w:val="superscript"/>
          <w:lang w:eastAsia="sk-SK"/>
          <w14:ligatures w14:val="none"/>
        </w:rPr>
        <w:t>12b</w:t>
      </w:r>
      <w:r w:rsidR="00E23CC7" w:rsidRPr="00FA5F27">
        <w:rPr>
          <w:rFonts w:ascii="Times New Roman" w:eastAsia="Times New Roman" w:hAnsi="Times New Roman" w:cs="Times New Roman"/>
          <w:kern w:val="0"/>
          <w:sz w:val="24"/>
          <w:szCs w:val="24"/>
          <w:lang w:eastAsia="sk-SK"/>
          <w14:ligatures w14:val="none"/>
        </w:rPr>
        <w:t>)“</w:t>
      </w:r>
    </w:p>
    <w:p w:rsidR="00C10D5C" w:rsidRDefault="00C10D5C" w:rsidP="00120065">
      <w:pPr>
        <w:spacing w:after="0" w:line="240" w:lineRule="auto"/>
        <w:jc w:val="both"/>
        <w:rPr>
          <w:rFonts w:ascii="Times New Roman" w:hAnsi="Times New Roman" w:cs="Times New Roman"/>
          <w:sz w:val="24"/>
          <w:szCs w:val="24"/>
        </w:rPr>
      </w:pPr>
    </w:p>
    <w:p w:rsidR="00E23CC7" w:rsidRPr="00FA5F27" w:rsidRDefault="00E23CC7" w:rsidP="00120065">
      <w:pPr>
        <w:spacing w:after="0" w:line="240" w:lineRule="auto"/>
        <w:jc w:val="both"/>
        <w:rPr>
          <w:rFonts w:ascii="Times New Roman" w:hAnsi="Times New Roman" w:cs="Times New Roman"/>
          <w:sz w:val="24"/>
          <w:szCs w:val="24"/>
        </w:rPr>
      </w:pPr>
      <w:r w:rsidRPr="00FA5F27">
        <w:rPr>
          <w:rFonts w:ascii="Times New Roman" w:hAnsi="Times New Roman" w:cs="Times New Roman"/>
          <w:sz w:val="24"/>
          <w:szCs w:val="24"/>
        </w:rPr>
        <w:t>Poznámka pod čiarou k odkazu 12ab znie:</w:t>
      </w:r>
    </w:p>
    <w:p w:rsidR="00B144F6" w:rsidRDefault="00B144F6" w:rsidP="00120065">
      <w:pPr>
        <w:spacing w:after="0" w:line="240" w:lineRule="auto"/>
        <w:jc w:val="both"/>
        <w:rPr>
          <w:rFonts w:ascii="Times New Roman" w:hAnsi="Times New Roman" w:cs="Times New Roman"/>
          <w:sz w:val="24"/>
          <w:szCs w:val="24"/>
        </w:rPr>
      </w:pPr>
    </w:p>
    <w:p w:rsidR="00E23CC7" w:rsidRPr="00FA5F27" w:rsidRDefault="00E23CC7" w:rsidP="00120065">
      <w:pPr>
        <w:spacing w:after="0" w:line="240" w:lineRule="auto"/>
        <w:jc w:val="both"/>
        <w:rPr>
          <w:rFonts w:ascii="Times New Roman" w:eastAsia="Times New Roman" w:hAnsi="Times New Roman" w:cs="Times New Roman"/>
          <w:sz w:val="24"/>
          <w:szCs w:val="24"/>
          <w:lang w:eastAsia="sk-SK"/>
        </w:rPr>
      </w:pPr>
      <w:r w:rsidRPr="00FA5F27">
        <w:rPr>
          <w:rFonts w:ascii="Times New Roman" w:hAnsi="Times New Roman" w:cs="Times New Roman"/>
          <w:sz w:val="24"/>
          <w:szCs w:val="24"/>
        </w:rPr>
        <w:t>„</w:t>
      </w:r>
      <w:r w:rsidRPr="00FA5F27">
        <w:rPr>
          <w:rFonts w:ascii="Times New Roman" w:hAnsi="Times New Roman" w:cs="Times New Roman"/>
          <w:sz w:val="24"/>
          <w:szCs w:val="24"/>
          <w:vertAlign w:val="superscript"/>
        </w:rPr>
        <w:t>12</w:t>
      </w:r>
      <w:r w:rsidR="00F0387C">
        <w:rPr>
          <w:rFonts w:ascii="Times New Roman" w:hAnsi="Times New Roman" w:cs="Times New Roman"/>
          <w:sz w:val="24"/>
          <w:szCs w:val="24"/>
          <w:vertAlign w:val="superscript"/>
        </w:rPr>
        <w:t>b</w:t>
      </w:r>
      <w:r w:rsidR="00EE55AB">
        <w:rPr>
          <w:rFonts w:ascii="Times New Roman" w:hAnsi="Times New Roman" w:cs="Times New Roman"/>
          <w:sz w:val="24"/>
          <w:szCs w:val="24"/>
        </w:rPr>
        <w:t>)</w:t>
      </w:r>
      <w:r w:rsidR="00EE55AB">
        <w:rPr>
          <w:rFonts w:ascii="Times New Roman" w:hAnsi="Times New Roman" w:cs="Times New Roman"/>
          <w:sz w:val="24"/>
          <w:szCs w:val="24"/>
        </w:rPr>
        <w:tab/>
      </w:r>
      <w:r w:rsidRPr="00FA5F27">
        <w:rPr>
          <w:rFonts w:ascii="Times New Roman" w:hAnsi="Times New Roman" w:cs="Times New Roman"/>
          <w:sz w:val="24"/>
          <w:szCs w:val="24"/>
        </w:rPr>
        <w:t>Zákon č. .../2024 Z. z. o</w:t>
      </w:r>
      <w:r w:rsidRPr="00FA5F27">
        <w:rPr>
          <w:rFonts w:ascii="Times New Roman" w:eastAsia="Times New Roman" w:hAnsi="Times New Roman" w:cs="Times New Roman"/>
          <w:sz w:val="24"/>
          <w:szCs w:val="24"/>
          <w:lang w:eastAsia="sk-SK"/>
        </w:rPr>
        <w:t xml:space="preserve"> mimoriadnych opatreniach pre strategické investície a </w:t>
      </w:r>
      <w:r w:rsidRPr="00FA5F27">
        <w:rPr>
          <w:rFonts w:ascii="Times New Roman" w:hAnsi="Times New Roman" w:cs="Times New Roman"/>
          <w:sz w:val="24"/>
          <w:szCs w:val="24"/>
        </w:rPr>
        <w:t xml:space="preserve">pre </w:t>
      </w:r>
      <w:r w:rsidR="00EE55AB">
        <w:rPr>
          <w:rFonts w:ascii="Times New Roman" w:hAnsi="Times New Roman" w:cs="Times New Roman"/>
          <w:sz w:val="24"/>
          <w:szCs w:val="24"/>
        </w:rPr>
        <w:tab/>
      </w:r>
      <w:r w:rsidRPr="00FA5F27">
        <w:rPr>
          <w:rFonts w:ascii="Times New Roman" w:hAnsi="Times New Roman" w:cs="Times New Roman"/>
          <w:sz w:val="24"/>
          <w:szCs w:val="24"/>
        </w:rPr>
        <w:t>výstavbu transeurópskej dopravnej siete</w:t>
      </w:r>
      <w:r w:rsidRPr="00FA5F27">
        <w:rPr>
          <w:rFonts w:ascii="Times New Roman" w:eastAsia="Times New Roman" w:hAnsi="Times New Roman" w:cs="Times New Roman"/>
          <w:sz w:val="24"/>
          <w:szCs w:val="24"/>
          <w:lang w:eastAsia="sk-SK"/>
        </w:rPr>
        <w:t xml:space="preserve"> a o zmene a doplnení niektorých zákonov.“.</w:t>
      </w:r>
    </w:p>
    <w:p w:rsidR="00E23CC7" w:rsidRPr="00FA5F27" w:rsidRDefault="00E23CC7" w:rsidP="00120065">
      <w:pPr>
        <w:pStyle w:val="Odsekzoznamu"/>
        <w:shd w:val="clear" w:color="auto" w:fill="FFFFFF"/>
        <w:spacing w:after="0" w:line="240" w:lineRule="auto"/>
        <w:ind w:left="426"/>
        <w:jc w:val="both"/>
        <w:rPr>
          <w:rFonts w:ascii="Times New Roman" w:eastAsia="Times New Roman" w:hAnsi="Times New Roman" w:cs="Times New Roman"/>
          <w:kern w:val="0"/>
          <w:sz w:val="24"/>
          <w:szCs w:val="24"/>
          <w:lang w:eastAsia="sk-SK"/>
          <w14:ligatures w14:val="none"/>
        </w:rPr>
      </w:pPr>
    </w:p>
    <w:p w:rsidR="00CC4CE6" w:rsidRDefault="00CC4CE6"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rsidR="00400F0E" w:rsidRDefault="00400F0E"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FA5F27">
        <w:rPr>
          <w:rFonts w:ascii="Times New Roman" w:eastAsia="Times New Roman" w:hAnsi="Times New Roman" w:cs="Times New Roman"/>
          <w:b/>
          <w:bCs/>
          <w:kern w:val="0"/>
          <w:sz w:val="24"/>
          <w:szCs w:val="24"/>
          <w:lang w:eastAsia="sk-SK"/>
          <w14:ligatures w14:val="none"/>
        </w:rPr>
        <w:t xml:space="preserve">Čl. </w:t>
      </w:r>
      <w:r w:rsidR="00A429A0" w:rsidRPr="00FA5F27">
        <w:rPr>
          <w:rFonts w:ascii="Times New Roman" w:eastAsia="Times New Roman" w:hAnsi="Times New Roman" w:cs="Times New Roman"/>
          <w:b/>
          <w:bCs/>
          <w:kern w:val="0"/>
          <w:sz w:val="24"/>
          <w:szCs w:val="24"/>
          <w:lang w:eastAsia="sk-SK"/>
          <w14:ligatures w14:val="none"/>
        </w:rPr>
        <w:t>I</w:t>
      </w:r>
      <w:r w:rsidRPr="00FA5F27">
        <w:rPr>
          <w:rFonts w:ascii="Times New Roman" w:eastAsia="Times New Roman" w:hAnsi="Times New Roman" w:cs="Times New Roman"/>
          <w:b/>
          <w:bCs/>
          <w:kern w:val="0"/>
          <w:sz w:val="24"/>
          <w:szCs w:val="24"/>
          <w:lang w:eastAsia="sk-SK"/>
          <w14:ligatures w14:val="none"/>
        </w:rPr>
        <w:t>X</w:t>
      </w:r>
    </w:p>
    <w:p w:rsidR="00B144F6" w:rsidRPr="00FA5F27" w:rsidRDefault="00B144F6"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rsidR="00331E4E" w:rsidRPr="00120065" w:rsidRDefault="00331E4E" w:rsidP="00120065">
      <w:pPr>
        <w:spacing w:after="0" w:line="240" w:lineRule="auto"/>
        <w:ind w:firstLine="708"/>
        <w:jc w:val="both"/>
        <w:rPr>
          <w:rFonts w:ascii="Times New Roman" w:hAnsi="Times New Roman" w:cs="Times New Roman"/>
          <w:b/>
          <w:color w:val="000000"/>
          <w:sz w:val="24"/>
          <w:szCs w:val="24"/>
        </w:rPr>
      </w:pPr>
      <w:r w:rsidRPr="00120065">
        <w:rPr>
          <w:rFonts w:ascii="Times New Roman" w:hAnsi="Times New Roman" w:cs="Times New Roman"/>
          <w:b/>
          <w:color w:val="000000"/>
          <w:sz w:val="24"/>
          <w:szCs w:val="24"/>
        </w:rPr>
        <w:t>Zákon č. 24/2006 Z. z. o posudzovaní vplyvov na životné prostredie a o zmene a doplnení niektorých zákonov v znení zákona č. 275/2007 Z. z., zákona č. 454/2007 Z. z., zákona č. 287/2009 Z. z., zákona č. 117/2010 Z. z., zákona č. 145/2010 Z. z., zákona č. 258/2011 Z. z., zákona č. 408/2011 Z. z., zákona č. 345/2012 Z. z., zákona č. 448/2012 Z. z., zákona č. 39/2013 Z. z., zákona č. 180/2013 Z. z., zákona č. 314/2014 Z. z., zákona č. 128/2015 Z. z., zákona č. 125/2016 Z. z., zákona č. 312/2016 Z. z., zákona č. 142/2017 Z. z., zákona č. 177/2018 Z. z., zákona č. 460/2019 Z. z., zákona č. 74/2020 Z. z., zákona č. 198/2020 Z. z., zákona č. 363/2021 Z. z., zákona č. 372/2021 Z. z., zákona č. 172/2022 Z. z., zákona č. 69/2023 Z. z. a zákona č. 272/2023 Z.</w:t>
      </w:r>
      <w:r w:rsidR="0080765B" w:rsidRPr="00120065">
        <w:rPr>
          <w:rFonts w:ascii="Times New Roman" w:hAnsi="Times New Roman" w:cs="Times New Roman"/>
          <w:b/>
          <w:color w:val="000000"/>
          <w:sz w:val="24"/>
          <w:szCs w:val="24"/>
        </w:rPr>
        <w:t xml:space="preserve"> </w:t>
      </w:r>
      <w:r w:rsidRPr="00120065">
        <w:rPr>
          <w:rFonts w:ascii="Times New Roman" w:hAnsi="Times New Roman" w:cs="Times New Roman"/>
          <w:b/>
          <w:color w:val="000000"/>
          <w:sz w:val="24"/>
          <w:szCs w:val="24"/>
        </w:rPr>
        <w:t xml:space="preserve">z. sa mení a dopĺňa takto: </w:t>
      </w:r>
    </w:p>
    <w:p w:rsidR="00331E4E" w:rsidRPr="00FA5F27" w:rsidRDefault="00331E4E" w:rsidP="00120065">
      <w:pPr>
        <w:spacing w:after="0" w:line="240" w:lineRule="auto"/>
        <w:jc w:val="both"/>
        <w:rPr>
          <w:rFonts w:ascii="Times New Roman" w:hAnsi="Times New Roman" w:cs="Times New Roman"/>
          <w:sz w:val="24"/>
          <w:szCs w:val="24"/>
        </w:rPr>
      </w:pPr>
    </w:p>
    <w:p w:rsidR="00331E4E" w:rsidRPr="00FA5F27" w:rsidRDefault="00331E4E" w:rsidP="0019525D">
      <w:pPr>
        <w:pStyle w:val="Odsekzoznamu"/>
        <w:numPr>
          <w:ilvl w:val="0"/>
          <w:numId w:val="88"/>
        </w:numPr>
        <w:spacing w:after="0" w:line="240" w:lineRule="auto"/>
        <w:ind w:left="426" w:hanging="426"/>
        <w:jc w:val="both"/>
        <w:rPr>
          <w:rFonts w:ascii="Times New Roman" w:hAnsi="Times New Roman" w:cs="Times New Roman"/>
          <w:sz w:val="24"/>
          <w:szCs w:val="24"/>
        </w:rPr>
      </w:pPr>
      <w:r w:rsidRPr="00FA5F27">
        <w:rPr>
          <w:rFonts w:ascii="Times New Roman" w:hAnsi="Times New Roman" w:cs="Times New Roman"/>
          <w:sz w:val="24"/>
          <w:szCs w:val="24"/>
        </w:rPr>
        <w:t>§ 1 sa dopĺňa odsekom 3, ktorý znie:</w:t>
      </w:r>
    </w:p>
    <w:p w:rsidR="00B144F6" w:rsidRDefault="00B144F6" w:rsidP="00120065">
      <w:pPr>
        <w:pStyle w:val="Odsekzoznamu"/>
        <w:spacing w:after="0" w:line="240" w:lineRule="auto"/>
        <w:ind w:left="426"/>
        <w:jc w:val="both"/>
        <w:rPr>
          <w:rFonts w:ascii="Times New Roman" w:hAnsi="Times New Roman" w:cs="Times New Roman"/>
          <w:sz w:val="24"/>
          <w:szCs w:val="24"/>
        </w:rPr>
      </w:pPr>
    </w:p>
    <w:p w:rsidR="00331E4E" w:rsidRPr="00FA5F27" w:rsidRDefault="00331E4E" w:rsidP="00120065">
      <w:pPr>
        <w:pStyle w:val="Odsekzoznamu"/>
        <w:spacing w:after="0" w:line="240" w:lineRule="auto"/>
        <w:ind w:left="426"/>
        <w:jc w:val="both"/>
        <w:rPr>
          <w:rFonts w:ascii="Times New Roman" w:hAnsi="Times New Roman" w:cs="Times New Roman"/>
          <w:sz w:val="24"/>
          <w:szCs w:val="24"/>
        </w:rPr>
      </w:pPr>
      <w:r w:rsidRPr="00FA5F27">
        <w:rPr>
          <w:rFonts w:ascii="Times New Roman" w:hAnsi="Times New Roman" w:cs="Times New Roman"/>
          <w:sz w:val="24"/>
          <w:szCs w:val="24"/>
        </w:rPr>
        <w:lastRenderedPageBreak/>
        <w:t>„(3) Tento zákon sa vzťahuje na strategickú investíciu</w:t>
      </w:r>
      <w:r w:rsidRPr="00FA5F27">
        <w:rPr>
          <w:rFonts w:ascii="Times New Roman" w:hAnsi="Times New Roman" w:cs="Times New Roman"/>
          <w:sz w:val="24"/>
          <w:szCs w:val="24"/>
          <w:vertAlign w:val="superscript"/>
        </w:rPr>
        <w:t>2b</w:t>
      </w:r>
      <w:r w:rsidRPr="00FA5F27">
        <w:rPr>
          <w:rFonts w:ascii="Times New Roman" w:hAnsi="Times New Roman" w:cs="Times New Roman"/>
          <w:sz w:val="24"/>
          <w:szCs w:val="24"/>
        </w:rPr>
        <w:t>) alebo jej časť, ak osobitný predpis neustanovuje inak.</w:t>
      </w:r>
      <w:r w:rsidRPr="00FA5F27">
        <w:rPr>
          <w:rFonts w:ascii="Times New Roman" w:hAnsi="Times New Roman" w:cs="Times New Roman"/>
          <w:sz w:val="24"/>
          <w:szCs w:val="24"/>
          <w:vertAlign w:val="superscript"/>
        </w:rPr>
        <w:t>2b</w:t>
      </w:r>
      <w:r w:rsidRPr="00FA5F27">
        <w:rPr>
          <w:rFonts w:ascii="Times New Roman" w:hAnsi="Times New Roman" w:cs="Times New Roman"/>
          <w:sz w:val="24"/>
          <w:szCs w:val="24"/>
        </w:rPr>
        <w:t>)“.</w:t>
      </w:r>
    </w:p>
    <w:p w:rsidR="00331E4E" w:rsidRPr="00FA5F27" w:rsidRDefault="00331E4E" w:rsidP="00120065">
      <w:pPr>
        <w:pStyle w:val="Odsekzoznamu"/>
        <w:spacing w:after="0" w:line="240" w:lineRule="auto"/>
        <w:ind w:left="426"/>
        <w:jc w:val="both"/>
        <w:rPr>
          <w:rFonts w:ascii="Times New Roman" w:hAnsi="Times New Roman" w:cs="Times New Roman"/>
          <w:sz w:val="24"/>
          <w:szCs w:val="24"/>
        </w:rPr>
      </w:pPr>
    </w:p>
    <w:p w:rsidR="00331E4E" w:rsidRPr="00FA5F27" w:rsidRDefault="00331E4E" w:rsidP="00120065">
      <w:pPr>
        <w:pStyle w:val="Odsekzoznamu"/>
        <w:spacing w:after="0" w:line="240" w:lineRule="auto"/>
        <w:ind w:left="426"/>
        <w:jc w:val="both"/>
        <w:rPr>
          <w:rFonts w:ascii="Times New Roman" w:hAnsi="Times New Roman" w:cs="Times New Roman"/>
          <w:sz w:val="24"/>
          <w:szCs w:val="24"/>
        </w:rPr>
      </w:pPr>
      <w:r w:rsidRPr="00FA5F27">
        <w:rPr>
          <w:rFonts w:ascii="Times New Roman" w:hAnsi="Times New Roman" w:cs="Times New Roman"/>
          <w:sz w:val="24"/>
          <w:szCs w:val="24"/>
        </w:rPr>
        <w:t>Poznámka pod čiarou k odkazu 2b znie:</w:t>
      </w:r>
    </w:p>
    <w:p w:rsidR="00B144F6" w:rsidRDefault="00B144F6" w:rsidP="00EE55AB">
      <w:pPr>
        <w:pStyle w:val="Odsekzoznamu"/>
        <w:tabs>
          <w:tab w:val="left" w:pos="851"/>
        </w:tabs>
        <w:spacing w:after="0" w:line="240" w:lineRule="auto"/>
        <w:ind w:left="426"/>
        <w:jc w:val="both"/>
        <w:rPr>
          <w:rFonts w:ascii="Times New Roman" w:hAnsi="Times New Roman" w:cs="Times New Roman"/>
          <w:sz w:val="24"/>
          <w:szCs w:val="24"/>
        </w:rPr>
      </w:pPr>
    </w:p>
    <w:p w:rsidR="00331E4E" w:rsidRPr="00FA5F27" w:rsidRDefault="00331E4E" w:rsidP="00EE55AB">
      <w:pPr>
        <w:pStyle w:val="Odsekzoznamu"/>
        <w:tabs>
          <w:tab w:val="left" w:pos="851"/>
        </w:tabs>
        <w:spacing w:after="0" w:line="240" w:lineRule="auto"/>
        <w:ind w:left="426"/>
        <w:jc w:val="both"/>
        <w:rPr>
          <w:rFonts w:ascii="Times New Roman" w:hAnsi="Times New Roman" w:cs="Times New Roman"/>
          <w:sz w:val="24"/>
          <w:szCs w:val="24"/>
        </w:rPr>
      </w:pPr>
      <w:r w:rsidRPr="00FA5F27">
        <w:rPr>
          <w:rFonts w:ascii="Times New Roman" w:hAnsi="Times New Roman" w:cs="Times New Roman"/>
          <w:sz w:val="24"/>
          <w:szCs w:val="24"/>
        </w:rPr>
        <w:t>„</w:t>
      </w:r>
      <w:r w:rsidRPr="00FA5F27">
        <w:rPr>
          <w:rFonts w:ascii="Times New Roman" w:hAnsi="Times New Roman" w:cs="Times New Roman"/>
          <w:sz w:val="24"/>
          <w:szCs w:val="24"/>
          <w:vertAlign w:val="superscript"/>
        </w:rPr>
        <w:t>2b</w:t>
      </w:r>
      <w:r w:rsidR="00EE55AB">
        <w:rPr>
          <w:rFonts w:ascii="Times New Roman" w:hAnsi="Times New Roman" w:cs="Times New Roman"/>
          <w:sz w:val="24"/>
          <w:szCs w:val="24"/>
        </w:rPr>
        <w:t>)</w:t>
      </w:r>
      <w:r w:rsidR="00EE55AB">
        <w:rPr>
          <w:rFonts w:ascii="Times New Roman" w:hAnsi="Times New Roman" w:cs="Times New Roman"/>
          <w:sz w:val="24"/>
          <w:szCs w:val="24"/>
        </w:rPr>
        <w:tab/>
      </w:r>
      <w:r w:rsidRPr="00FA5F27">
        <w:rPr>
          <w:rFonts w:ascii="Times New Roman" w:hAnsi="Times New Roman" w:cs="Times New Roman"/>
          <w:sz w:val="24"/>
          <w:szCs w:val="24"/>
        </w:rPr>
        <w:t>Zákon č. .../2024 Z. z. o</w:t>
      </w:r>
      <w:r w:rsidRPr="00FA5F27">
        <w:rPr>
          <w:rFonts w:ascii="Times New Roman" w:eastAsia="Times New Roman" w:hAnsi="Times New Roman" w:cs="Times New Roman"/>
          <w:sz w:val="24"/>
          <w:szCs w:val="24"/>
          <w:lang w:eastAsia="sk-SK"/>
        </w:rPr>
        <w:t xml:space="preserve"> mimoriadnych opatreniach pre strategické investície a </w:t>
      </w:r>
      <w:r w:rsidR="00EE55AB">
        <w:rPr>
          <w:rFonts w:ascii="Times New Roman" w:eastAsia="Times New Roman" w:hAnsi="Times New Roman" w:cs="Times New Roman"/>
          <w:sz w:val="24"/>
          <w:szCs w:val="24"/>
          <w:lang w:eastAsia="sk-SK"/>
        </w:rPr>
        <w:tab/>
      </w:r>
      <w:r w:rsidRPr="00FA5F27">
        <w:rPr>
          <w:rFonts w:ascii="Times New Roman" w:hAnsi="Times New Roman" w:cs="Times New Roman"/>
          <w:sz w:val="24"/>
          <w:szCs w:val="24"/>
        </w:rPr>
        <w:t xml:space="preserve">pre </w:t>
      </w:r>
      <w:r w:rsidR="00EE55AB">
        <w:rPr>
          <w:rFonts w:ascii="Times New Roman" w:hAnsi="Times New Roman" w:cs="Times New Roman"/>
          <w:sz w:val="24"/>
          <w:szCs w:val="24"/>
        </w:rPr>
        <w:tab/>
      </w:r>
      <w:r w:rsidRPr="00FA5F27">
        <w:rPr>
          <w:rFonts w:ascii="Times New Roman" w:hAnsi="Times New Roman" w:cs="Times New Roman"/>
          <w:sz w:val="24"/>
          <w:szCs w:val="24"/>
        </w:rPr>
        <w:t>výstavbu transeurópskej dopravnej siete</w:t>
      </w:r>
      <w:r w:rsidRPr="00FA5F27">
        <w:rPr>
          <w:rFonts w:ascii="Times New Roman" w:eastAsia="Times New Roman" w:hAnsi="Times New Roman" w:cs="Times New Roman"/>
          <w:sz w:val="24"/>
          <w:szCs w:val="24"/>
          <w:lang w:eastAsia="sk-SK"/>
        </w:rPr>
        <w:t xml:space="preserve"> a o zmene a doplnení niektorých zákonov.“.</w:t>
      </w:r>
    </w:p>
    <w:p w:rsidR="00331E4E" w:rsidRPr="00FA5F27" w:rsidRDefault="00331E4E" w:rsidP="00120065">
      <w:pPr>
        <w:pStyle w:val="Odsekzoznamu"/>
        <w:spacing w:after="0" w:line="240" w:lineRule="auto"/>
        <w:ind w:left="426"/>
        <w:jc w:val="both"/>
        <w:rPr>
          <w:rFonts w:ascii="Times New Roman" w:hAnsi="Times New Roman" w:cs="Times New Roman"/>
          <w:sz w:val="24"/>
          <w:szCs w:val="24"/>
        </w:rPr>
      </w:pPr>
    </w:p>
    <w:p w:rsidR="005862EF" w:rsidRPr="00CA34F8" w:rsidRDefault="00B47D34" w:rsidP="00CA34F8">
      <w:pPr>
        <w:pStyle w:val="Odsekzoznamu"/>
        <w:numPr>
          <w:ilvl w:val="0"/>
          <w:numId w:val="88"/>
        </w:numPr>
        <w:spacing w:after="0" w:line="240" w:lineRule="auto"/>
        <w:ind w:left="360" w:hanging="426"/>
        <w:jc w:val="both"/>
        <w:rPr>
          <w:rFonts w:ascii="Times New Roman" w:hAnsi="Times New Roman" w:cs="Times New Roman"/>
          <w:sz w:val="24"/>
          <w:szCs w:val="24"/>
        </w:rPr>
      </w:pPr>
      <w:r>
        <w:rPr>
          <w:rFonts w:ascii="Times New Roman" w:hAnsi="Times New Roman" w:cs="Times New Roman"/>
          <w:sz w:val="24"/>
          <w:szCs w:val="24"/>
        </w:rPr>
        <w:t xml:space="preserve">V </w:t>
      </w:r>
      <w:r w:rsidR="00331E4E" w:rsidRPr="002B0FB6">
        <w:rPr>
          <w:rFonts w:ascii="Times New Roman" w:hAnsi="Times New Roman" w:cs="Times New Roman"/>
          <w:sz w:val="24"/>
          <w:szCs w:val="24"/>
        </w:rPr>
        <w:t>§ 29 ods</w:t>
      </w:r>
      <w:r w:rsidR="005862EF" w:rsidRPr="00CA34F8">
        <w:rPr>
          <w:rFonts w:ascii="Times New Roman" w:hAnsi="Times New Roman" w:cs="Times New Roman"/>
          <w:sz w:val="24"/>
          <w:szCs w:val="24"/>
        </w:rPr>
        <w:t>ek 14 znie:</w:t>
      </w:r>
    </w:p>
    <w:p w:rsidR="00EE55AB" w:rsidRDefault="00EE55AB">
      <w:pPr>
        <w:pStyle w:val="Odsekzoznamu"/>
        <w:spacing w:after="0" w:line="240" w:lineRule="auto"/>
        <w:ind w:left="360"/>
        <w:jc w:val="both"/>
        <w:rPr>
          <w:rFonts w:ascii="Times New Roman" w:hAnsi="Times New Roman" w:cs="Times New Roman"/>
          <w:sz w:val="24"/>
          <w:szCs w:val="24"/>
        </w:rPr>
      </w:pPr>
    </w:p>
    <w:p w:rsidR="00331E4E" w:rsidRPr="002B0FB6" w:rsidRDefault="00EE55AB">
      <w:pPr>
        <w:pStyle w:val="Odsekzoznamu"/>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5862EF" w:rsidRPr="00CA34F8">
        <w:rPr>
          <w:rFonts w:ascii="Times New Roman" w:hAnsi="Times New Roman" w:cs="Times New Roman"/>
          <w:sz w:val="24"/>
          <w:szCs w:val="24"/>
        </w:rPr>
        <w:t xml:space="preserve">„(14) </w:t>
      </w:r>
      <w:r w:rsidR="005862EF" w:rsidRPr="002B0FB6">
        <w:rPr>
          <w:rFonts w:ascii="Times New Roman" w:hAnsi="Times New Roman" w:cs="Times New Roman"/>
          <w:sz w:val="24"/>
          <w:szCs w:val="24"/>
        </w:rPr>
        <w:t xml:space="preserve">Príslušný orgán vydá rozhodnutie v zisťovacom konaní </w:t>
      </w:r>
    </w:p>
    <w:p w:rsidR="00331E4E" w:rsidRPr="002B0FB6" w:rsidRDefault="00EE55AB" w:rsidP="00EE55AB">
      <w:pPr>
        <w:pStyle w:val="Odsekzoznamu"/>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331E4E" w:rsidRPr="002B0FB6">
        <w:rPr>
          <w:rFonts w:ascii="Times New Roman" w:hAnsi="Times New Roman" w:cs="Times New Roman"/>
          <w:sz w:val="24"/>
          <w:szCs w:val="24"/>
        </w:rPr>
        <w:t xml:space="preserve">prednostne </w:t>
      </w:r>
      <w:r w:rsidR="00331E4E" w:rsidRPr="002B0FB6">
        <w:rPr>
          <w:rFonts w:ascii="Times New Roman" w:hAnsi="Times New Roman" w:cs="Times New Roman"/>
          <w:sz w:val="24"/>
          <w:szCs w:val="24"/>
          <w:shd w:val="clear" w:color="auto" w:fill="FFFFFF"/>
        </w:rPr>
        <w:t xml:space="preserve">od uplynutia poslednej lehoty podľa § 23 ods. 4, ak je predmetom zisťovacieho konania navrhovaná činnosť </w:t>
      </w:r>
      <w:r w:rsidR="00331E4E" w:rsidRPr="002B0FB6">
        <w:rPr>
          <w:rFonts w:ascii="Times New Roman" w:hAnsi="Times New Roman" w:cs="Times New Roman"/>
          <w:sz w:val="24"/>
          <w:szCs w:val="24"/>
        </w:rPr>
        <w:t>podľa osobitného predpisu</w:t>
      </w:r>
      <w:r w:rsidR="00331E4E" w:rsidRPr="002B0FB6">
        <w:rPr>
          <w:rFonts w:ascii="Times New Roman" w:hAnsi="Times New Roman" w:cs="Times New Roman"/>
          <w:sz w:val="24"/>
          <w:szCs w:val="24"/>
          <w:vertAlign w:val="superscript"/>
        </w:rPr>
        <w:t>2b</w:t>
      </w:r>
      <w:r w:rsidR="00331E4E" w:rsidRPr="002B0FB6">
        <w:rPr>
          <w:rFonts w:ascii="Times New Roman" w:hAnsi="Times New Roman" w:cs="Times New Roman"/>
          <w:sz w:val="24"/>
          <w:szCs w:val="24"/>
        </w:rPr>
        <w:t xml:space="preserve">) a v lehote 20 dní od </w:t>
      </w:r>
      <w:r w:rsidR="00331E4E" w:rsidRPr="002B0FB6">
        <w:rPr>
          <w:rFonts w:ascii="Times New Roman" w:hAnsi="Times New Roman" w:cs="Times New Roman"/>
          <w:sz w:val="24"/>
          <w:szCs w:val="24"/>
          <w:shd w:val="clear" w:color="auto" w:fill="FFFFFF"/>
        </w:rPr>
        <w:t>uplynutia poslednej lehoty podľa § 23 ods. 4, ak je predmetom zisťovacieho konania akákoľvek iná navrhovaná činnosť</w:t>
      </w:r>
      <w:r w:rsidR="00331E4E" w:rsidRPr="002B0FB6">
        <w:rPr>
          <w:rFonts w:ascii="Times New Roman" w:hAnsi="Times New Roman" w:cs="Times New Roman"/>
          <w:sz w:val="24"/>
          <w:szCs w:val="24"/>
        </w:rPr>
        <w:t>, alebo</w:t>
      </w:r>
    </w:p>
    <w:p w:rsidR="005862EF" w:rsidRPr="00CA34F8" w:rsidRDefault="00EE55AB" w:rsidP="00EE55AB">
      <w:pPr>
        <w:pStyle w:val="Odsekzoznamu"/>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shd w:val="clear" w:color="auto" w:fill="FFFFFF"/>
        </w:rPr>
        <w:t>b)</w:t>
      </w:r>
      <w:r>
        <w:rPr>
          <w:rFonts w:ascii="Times New Roman" w:hAnsi="Times New Roman" w:cs="Times New Roman"/>
          <w:sz w:val="24"/>
          <w:szCs w:val="24"/>
          <w:shd w:val="clear" w:color="auto" w:fill="FFFFFF"/>
        </w:rPr>
        <w:tab/>
      </w:r>
      <w:r w:rsidR="00331E4E" w:rsidRPr="002B0FB6">
        <w:rPr>
          <w:rFonts w:ascii="Times New Roman" w:hAnsi="Times New Roman" w:cs="Times New Roman"/>
          <w:sz w:val="24"/>
          <w:szCs w:val="24"/>
          <w:shd w:val="clear" w:color="auto" w:fill="FFFFFF"/>
        </w:rPr>
        <w:t xml:space="preserve">prednostne </w:t>
      </w:r>
      <w:r w:rsidR="00331E4E" w:rsidRPr="002B0FB6">
        <w:rPr>
          <w:rFonts w:ascii="Times New Roman" w:hAnsi="Times New Roman" w:cs="Times New Roman"/>
          <w:sz w:val="24"/>
          <w:szCs w:val="24"/>
        </w:rPr>
        <w:t>od doručenia oznámenia o zmene navrhovanej činnosti podľa odseku 1 písm. b), ak je predmetom zisťovacieho konania zmena navrhovanej činnosti podľa osobitného predpisu</w:t>
      </w:r>
      <w:r w:rsidR="00331E4E" w:rsidRPr="002B0FB6">
        <w:rPr>
          <w:rFonts w:ascii="Times New Roman" w:hAnsi="Times New Roman" w:cs="Times New Roman"/>
          <w:sz w:val="24"/>
          <w:szCs w:val="24"/>
          <w:vertAlign w:val="superscript"/>
        </w:rPr>
        <w:t>2b</w:t>
      </w:r>
      <w:r w:rsidR="00331E4E" w:rsidRPr="002B0FB6">
        <w:rPr>
          <w:rFonts w:ascii="Times New Roman" w:hAnsi="Times New Roman" w:cs="Times New Roman"/>
          <w:sz w:val="24"/>
          <w:szCs w:val="24"/>
        </w:rPr>
        <w:t>) a v lehote 30 dní od doručenia oznámenia o zmene navrhovanej činnosti podľa odseku 1 písm. b), ak je predmetom zisťovacieho konania akákoľvek iná zmena navrhovanej činnosti,</w:t>
      </w:r>
    </w:p>
    <w:p w:rsidR="00331E4E" w:rsidRPr="00FA5F27" w:rsidRDefault="005862EF" w:rsidP="00EE55AB">
      <w:pPr>
        <w:pStyle w:val="Odsekzoznamu"/>
        <w:spacing w:after="0" w:line="240" w:lineRule="auto"/>
        <w:ind w:left="851" w:hanging="425"/>
        <w:jc w:val="both"/>
        <w:rPr>
          <w:rFonts w:ascii="Times New Roman" w:hAnsi="Times New Roman" w:cs="Times New Roman"/>
          <w:sz w:val="24"/>
          <w:szCs w:val="24"/>
        </w:rPr>
      </w:pPr>
      <w:r w:rsidRPr="00CA34F8">
        <w:rPr>
          <w:rFonts w:ascii="Times New Roman" w:hAnsi="Times New Roman" w:cs="Times New Roman"/>
          <w:sz w:val="24"/>
          <w:szCs w:val="24"/>
        </w:rPr>
        <w:t>c)</w:t>
      </w:r>
      <w:r w:rsidR="00EE55AB">
        <w:rPr>
          <w:rFonts w:ascii="Times New Roman" w:hAnsi="Times New Roman" w:cs="Times New Roman"/>
          <w:sz w:val="24"/>
          <w:szCs w:val="24"/>
        </w:rPr>
        <w:tab/>
      </w:r>
      <w:r w:rsidRPr="002B0FB6">
        <w:rPr>
          <w:rFonts w:ascii="Times New Roman" w:hAnsi="Times New Roman" w:cs="Times New Roman"/>
          <w:sz w:val="24"/>
          <w:szCs w:val="24"/>
        </w:rPr>
        <w:t>v lehote</w:t>
      </w:r>
      <w:r w:rsidRPr="002B0FB6">
        <w:t xml:space="preserve"> </w:t>
      </w:r>
      <w:r w:rsidRPr="002B0FB6">
        <w:rPr>
          <w:rFonts w:ascii="Times New Roman" w:hAnsi="Times New Roman" w:cs="Times New Roman"/>
          <w:sz w:val="24"/>
          <w:szCs w:val="24"/>
        </w:rPr>
        <w:t>60 dní od doručenia oznámenia o zmene navrhovanej činnosti podľa odseku 1 písm. b) vo zvlášť zložitých prípadoch s tým, že o tejto skutočnosti je príslušný orgán povinný účastníka konania s uvedením dôvodov upovedomiť.“.</w:t>
      </w:r>
    </w:p>
    <w:p w:rsidR="00331E4E" w:rsidRPr="00FA5F27" w:rsidRDefault="00331E4E" w:rsidP="00120065">
      <w:pPr>
        <w:pStyle w:val="Odsekzoznamu"/>
        <w:spacing w:after="0" w:line="240" w:lineRule="auto"/>
        <w:ind w:left="426"/>
        <w:jc w:val="both"/>
        <w:rPr>
          <w:rFonts w:ascii="Times New Roman" w:hAnsi="Times New Roman" w:cs="Times New Roman"/>
          <w:sz w:val="24"/>
          <w:szCs w:val="24"/>
        </w:rPr>
      </w:pPr>
    </w:p>
    <w:p w:rsidR="007630FA" w:rsidRPr="00FA5F27" w:rsidRDefault="007630FA" w:rsidP="0019525D">
      <w:pPr>
        <w:pStyle w:val="Odsekzoznamu"/>
        <w:numPr>
          <w:ilvl w:val="0"/>
          <w:numId w:val="88"/>
        </w:numPr>
        <w:spacing w:after="0" w:line="240" w:lineRule="auto"/>
        <w:ind w:left="426" w:hanging="426"/>
        <w:jc w:val="both"/>
        <w:rPr>
          <w:rFonts w:ascii="Times New Roman" w:hAnsi="Times New Roman" w:cs="Times New Roman"/>
          <w:sz w:val="24"/>
          <w:szCs w:val="24"/>
        </w:rPr>
      </w:pPr>
      <w:r w:rsidRPr="00FA5F27">
        <w:rPr>
          <w:rFonts w:ascii="Times New Roman" w:hAnsi="Times New Roman" w:cs="Times New Roman"/>
          <w:color w:val="000000"/>
          <w:sz w:val="24"/>
          <w:szCs w:val="24"/>
        </w:rPr>
        <w:t xml:space="preserve">V § 37 odsek 2 znie: </w:t>
      </w:r>
    </w:p>
    <w:p w:rsidR="00B144F6" w:rsidRDefault="00B144F6" w:rsidP="00120065">
      <w:pPr>
        <w:spacing w:after="0" w:line="240" w:lineRule="auto"/>
        <w:ind w:left="426"/>
        <w:jc w:val="both"/>
        <w:rPr>
          <w:rFonts w:ascii="Times New Roman" w:hAnsi="Times New Roman" w:cs="Times New Roman"/>
          <w:color w:val="000000"/>
          <w:sz w:val="24"/>
          <w:szCs w:val="24"/>
        </w:rPr>
      </w:pPr>
    </w:p>
    <w:p w:rsidR="007630FA" w:rsidRDefault="00EE55AB" w:rsidP="00120065">
      <w:pPr>
        <w:spacing w:after="0" w:line="240"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7630FA" w:rsidRPr="00FA5F27">
        <w:rPr>
          <w:rFonts w:ascii="Times New Roman" w:hAnsi="Times New Roman" w:cs="Times New Roman"/>
          <w:color w:val="000000"/>
          <w:sz w:val="24"/>
          <w:szCs w:val="24"/>
        </w:rPr>
        <w:t>„(2) Príslušný orgán vydá záverečné stanovisko v prípade navrhovanej činnosti podľa osobitného predpisu</w:t>
      </w:r>
      <w:r w:rsidR="007630FA" w:rsidRPr="00FA5F27">
        <w:rPr>
          <w:rFonts w:ascii="Times New Roman" w:hAnsi="Times New Roman" w:cs="Times New Roman"/>
          <w:color w:val="000000"/>
          <w:sz w:val="24"/>
          <w:szCs w:val="24"/>
          <w:vertAlign w:val="superscript"/>
        </w:rPr>
        <w:t>2b</w:t>
      </w:r>
      <w:r w:rsidR="007630FA" w:rsidRPr="00FA5F27">
        <w:rPr>
          <w:rFonts w:ascii="Times New Roman" w:hAnsi="Times New Roman" w:cs="Times New Roman"/>
          <w:color w:val="000000"/>
          <w:sz w:val="24"/>
          <w:szCs w:val="24"/>
        </w:rPr>
        <w:t>) prednostne</w:t>
      </w:r>
      <w:r w:rsidR="00F640BF">
        <w:rPr>
          <w:rFonts w:ascii="Times New Roman" w:hAnsi="Times New Roman" w:cs="Times New Roman"/>
          <w:color w:val="000000"/>
          <w:sz w:val="24"/>
          <w:szCs w:val="24"/>
        </w:rPr>
        <w:t xml:space="preserve"> </w:t>
      </w:r>
      <w:r w:rsidR="00F640BF" w:rsidRPr="00E1372C">
        <w:rPr>
          <w:rFonts w:ascii="Times New Roman" w:hAnsi="Times New Roman" w:cs="Times New Roman"/>
          <w:color w:val="000000"/>
          <w:sz w:val="24"/>
          <w:szCs w:val="24"/>
        </w:rPr>
        <w:t>a v prípade iných navrhovaných činností do 30 dní od doručen</w:t>
      </w:r>
      <w:r w:rsidR="00F640BF">
        <w:rPr>
          <w:rFonts w:ascii="Times New Roman" w:hAnsi="Times New Roman" w:cs="Times New Roman"/>
          <w:color w:val="000000"/>
          <w:sz w:val="24"/>
          <w:szCs w:val="24"/>
        </w:rPr>
        <w:t xml:space="preserve">ia odborného posudku </w:t>
      </w:r>
      <w:r w:rsidR="00F640BF" w:rsidRPr="00CA34F8">
        <w:rPr>
          <w:rFonts w:ascii="Times New Roman" w:hAnsi="Times New Roman" w:cs="Times New Roman"/>
          <w:color w:val="000000"/>
          <w:sz w:val="24"/>
          <w:szCs w:val="24"/>
        </w:rPr>
        <w:t>podľa § 36</w:t>
      </w:r>
      <w:r w:rsidR="007630FA" w:rsidRPr="00CA34F8">
        <w:rPr>
          <w:rFonts w:ascii="Times New Roman" w:hAnsi="Times New Roman" w:cs="Times New Roman"/>
          <w:color w:val="000000"/>
          <w:sz w:val="24"/>
          <w:szCs w:val="24"/>
        </w:rPr>
        <w:t xml:space="preserve">.“. </w:t>
      </w:r>
    </w:p>
    <w:p w:rsidR="007630FA" w:rsidRPr="00915A2B" w:rsidRDefault="007630FA" w:rsidP="00915A2B">
      <w:pPr>
        <w:pStyle w:val="Odsekzoznamu"/>
        <w:spacing w:after="0" w:line="240" w:lineRule="auto"/>
        <w:ind w:left="426"/>
        <w:jc w:val="both"/>
        <w:rPr>
          <w:rFonts w:ascii="Times New Roman" w:hAnsi="Times New Roman" w:cs="Times New Roman"/>
          <w:sz w:val="24"/>
          <w:szCs w:val="24"/>
        </w:rPr>
      </w:pPr>
    </w:p>
    <w:p w:rsidR="007630FA" w:rsidRPr="00B144F6" w:rsidRDefault="007630FA" w:rsidP="0019525D">
      <w:pPr>
        <w:pStyle w:val="Odsekzoznamu"/>
        <w:numPr>
          <w:ilvl w:val="0"/>
          <w:numId w:val="88"/>
        </w:numPr>
        <w:spacing w:after="0" w:line="24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Príloha č. 16 sa dopĺňa </w:t>
      </w:r>
      <w:r w:rsidR="00857FB2">
        <w:rPr>
          <w:rFonts w:ascii="Times New Roman" w:hAnsi="Times New Roman" w:cs="Times New Roman"/>
          <w:color w:val="000000"/>
          <w:sz w:val="24"/>
          <w:szCs w:val="24"/>
        </w:rPr>
        <w:t>piatym bodom</w:t>
      </w:r>
      <w:r>
        <w:rPr>
          <w:rFonts w:ascii="Times New Roman" w:hAnsi="Times New Roman" w:cs="Times New Roman"/>
          <w:color w:val="000000"/>
          <w:sz w:val="24"/>
          <w:szCs w:val="24"/>
        </w:rPr>
        <w:t>, ktorý znie:</w:t>
      </w:r>
    </w:p>
    <w:p w:rsidR="00B144F6" w:rsidRPr="00915A2B" w:rsidRDefault="00B144F6" w:rsidP="00B144F6">
      <w:pPr>
        <w:pStyle w:val="Odsekzoznamu"/>
        <w:spacing w:after="0" w:line="240" w:lineRule="auto"/>
        <w:ind w:left="426"/>
        <w:jc w:val="both"/>
        <w:rPr>
          <w:rFonts w:ascii="Times New Roman" w:hAnsi="Times New Roman" w:cs="Times New Roman"/>
          <w:sz w:val="24"/>
          <w:szCs w:val="24"/>
        </w:rPr>
      </w:pPr>
    </w:p>
    <w:p w:rsidR="00AE1A42" w:rsidRPr="00FA5F27" w:rsidRDefault="007630FA" w:rsidP="00EE55AB">
      <w:pPr>
        <w:pStyle w:val="Odsekzoznamu"/>
        <w:tabs>
          <w:tab w:val="left" w:pos="851"/>
        </w:tabs>
        <w:spacing w:after="0" w:line="240" w:lineRule="auto"/>
        <w:ind w:left="426"/>
        <w:jc w:val="both"/>
      </w:pPr>
      <w:r w:rsidRPr="002167F5">
        <w:rPr>
          <w:rFonts w:ascii="Times New Roman" w:hAnsi="Times New Roman" w:cs="Times New Roman"/>
          <w:color w:val="000000"/>
          <w:sz w:val="24"/>
          <w:szCs w:val="24"/>
        </w:rPr>
        <w:t>„</w:t>
      </w:r>
      <w:r w:rsidRPr="0052118D">
        <w:rPr>
          <w:rFonts w:ascii="Times New Roman" w:hAnsi="Times New Roman" w:cs="Times New Roman"/>
          <w:color w:val="000000"/>
          <w:sz w:val="24"/>
          <w:szCs w:val="24"/>
        </w:rPr>
        <w:t>5.</w:t>
      </w:r>
      <w:r w:rsidR="00EE55AB">
        <w:rPr>
          <w:rFonts w:ascii="Times New Roman" w:hAnsi="Times New Roman" w:cs="Times New Roman"/>
          <w:color w:val="000000"/>
          <w:sz w:val="24"/>
          <w:szCs w:val="24"/>
        </w:rPr>
        <w:tab/>
      </w:r>
      <w:r w:rsidRPr="002167F5">
        <w:rPr>
          <w:rFonts w:ascii="Times New Roman" w:hAnsi="Times New Roman" w:cs="Times New Roman"/>
          <w:color w:val="000000"/>
          <w:sz w:val="24"/>
          <w:szCs w:val="24"/>
        </w:rPr>
        <w:t>Smernica</w:t>
      </w:r>
      <w:r w:rsidRPr="0052118D">
        <w:rPr>
          <w:rFonts w:ascii="Times New Roman" w:hAnsi="Times New Roman" w:cs="Times New Roman"/>
          <w:color w:val="000000"/>
          <w:sz w:val="24"/>
          <w:szCs w:val="24"/>
        </w:rPr>
        <w:t xml:space="preserve"> </w:t>
      </w:r>
      <w:r w:rsidRPr="00915A2B">
        <w:rPr>
          <w:rFonts w:ascii="Times New Roman" w:hAnsi="Times New Roman" w:cs="Times New Roman"/>
          <w:sz w:val="24"/>
          <w:szCs w:val="24"/>
        </w:rPr>
        <w:t xml:space="preserve">Európskeho parlamentu a Rady (EÚ) 2021/1187 zo 7. júla 2021 o </w:t>
      </w:r>
      <w:r w:rsidR="00EE55AB">
        <w:rPr>
          <w:rFonts w:ascii="Times New Roman" w:hAnsi="Times New Roman" w:cs="Times New Roman"/>
          <w:sz w:val="24"/>
          <w:szCs w:val="24"/>
        </w:rPr>
        <w:tab/>
      </w:r>
      <w:r w:rsidRPr="00915A2B">
        <w:rPr>
          <w:rFonts w:ascii="Times New Roman" w:hAnsi="Times New Roman" w:cs="Times New Roman"/>
          <w:sz w:val="24"/>
          <w:szCs w:val="24"/>
        </w:rPr>
        <w:t xml:space="preserve">zefektívňujúcich opatreniach na dosiahnutie pokroku pri realizácii transeurópskej </w:t>
      </w:r>
      <w:r w:rsidR="00EE55AB">
        <w:rPr>
          <w:rFonts w:ascii="Times New Roman" w:hAnsi="Times New Roman" w:cs="Times New Roman"/>
          <w:sz w:val="24"/>
          <w:szCs w:val="24"/>
        </w:rPr>
        <w:tab/>
      </w:r>
      <w:r w:rsidRPr="00915A2B">
        <w:rPr>
          <w:rFonts w:ascii="Times New Roman" w:hAnsi="Times New Roman" w:cs="Times New Roman"/>
          <w:sz w:val="24"/>
          <w:szCs w:val="24"/>
        </w:rPr>
        <w:t>dopravnej siete (TEN-T) (Ú. v. EÚ L 258, 20.7.2021).</w:t>
      </w:r>
      <w:r>
        <w:rPr>
          <w:rFonts w:ascii="Times New Roman" w:hAnsi="Times New Roman" w:cs="Times New Roman"/>
          <w:color w:val="000000"/>
          <w:sz w:val="24"/>
          <w:szCs w:val="24"/>
        </w:rPr>
        <w:t>“.</w:t>
      </w:r>
    </w:p>
    <w:p w:rsidR="00137241" w:rsidRPr="00FA5F27" w:rsidRDefault="00137241"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rsidR="00A429A0" w:rsidRDefault="00A429A0"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FA5F27">
        <w:rPr>
          <w:rFonts w:ascii="Times New Roman" w:eastAsia="Times New Roman" w:hAnsi="Times New Roman" w:cs="Times New Roman"/>
          <w:b/>
          <w:bCs/>
          <w:kern w:val="0"/>
          <w:sz w:val="24"/>
          <w:szCs w:val="24"/>
          <w:lang w:eastAsia="sk-SK"/>
          <w14:ligatures w14:val="none"/>
        </w:rPr>
        <w:t>Čl. X</w:t>
      </w:r>
    </w:p>
    <w:p w:rsidR="00B144F6" w:rsidRPr="00FA5F27" w:rsidRDefault="00B144F6"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rsidR="00A429A0" w:rsidRPr="00B144F6" w:rsidRDefault="00A429A0" w:rsidP="00B144F6">
      <w:pPr>
        <w:shd w:val="clear" w:color="auto" w:fill="FFFFFF"/>
        <w:spacing w:after="0" w:line="240" w:lineRule="auto"/>
        <w:ind w:firstLine="708"/>
        <w:jc w:val="both"/>
        <w:rPr>
          <w:rFonts w:ascii="Times New Roman" w:hAnsi="Times New Roman" w:cs="Times New Roman"/>
          <w:b/>
          <w:sz w:val="24"/>
          <w:szCs w:val="24"/>
        </w:rPr>
      </w:pPr>
      <w:r w:rsidRPr="00B144F6">
        <w:rPr>
          <w:rFonts w:ascii="Times New Roman" w:eastAsia="Times New Roman" w:hAnsi="Times New Roman" w:cs="Times New Roman"/>
          <w:b/>
          <w:kern w:val="0"/>
          <w:sz w:val="24"/>
          <w:szCs w:val="24"/>
          <w:lang w:eastAsia="sk-SK"/>
          <w14:ligatures w14:val="none"/>
        </w:rPr>
        <w:t>Zákon č. 282/2015 Z.</w:t>
      </w:r>
      <w:r w:rsidR="0080765B" w:rsidRPr="00B144F6">
        <w:rPr>
          <w:rFonts w:ascii="Times New Roman" w:eastAsia="Times New Roman" w:hAnsi="Times New Roman" w:cs="Times New Roman"/>
          <w:b/>
          <w:kern w:val="0"/>
          <w:sz w:val="24"/>
          <w:szCs w:val="24"/>
          <w:lang w:eastAsia="sk-SK"/>
          <w14:ligatures w14:val="none"/>
        </w:rPr>
        <w:t xml:space="preserve"> </w:t>
      </w:r>
      <w:r w:rsidRPr="00B144F6">
        <w:rPr>
          <w:rFonts w:ascii="Times New Roman" w:eastAsia="Times New Roman" w:hAnsi="Times New Roman" w:cs="Times New Roman"/>
          <w:b/>
          <w:kern w:val="0"/>
          <w:sz w:val="24"/>
          <w:szCs w:val="24"/>
          <w:lang w:eastAsia="sk-SK"/>
          <w14:ligatures w14:val="none"/>
        </w:rPr>
        <w:t>z. o vyvlastňovaní pozemkov a stavieb a o nútenom obmedzení vlastníckeho práva k nim a o zmene a doplnení niektorých zákonov</w:t>
      </w:r>
      <w:r w:rsidR="0044041C" w:rsidRPr="00B144F6">
        <w:rPr>
          <w:rFonts w:ascii="Times New Roman" w:eastAsia="Times New Roman" w:hAnsi="Times New Roman" w:cs="Times New Roman"/>
          <w:b/>
          <w:kern w:val="0"/>
          <w:sz w:val="24"/>
          <w:szCs w:val="24"/>
          <w:lang w:eastAsia="sk-SK"/>
          <w14:ligatures w14:val="none"/>
        </w:rPr>
        <w:t xml:space="preserve"> v znení zákona č. 177/2018 Z.</w:t>
      </w:r>
      <w:r w:rsidR="0080765B" w:rsidRPr="00B144F6">
        <w:rPr>
          <w:rFonts w:ascii="Times New Roman" w:eastAsia="Times New Roman" w:hAnsi="Times New Roman" w:cs="Times New Roman"/>
          <w:b/>
          <w:kern w:val="0"/>
          <w:sz w:val="24"/>
          <w:szCs w:val="24"/>
          <w:lang w:eastAsia="sk-SK"/>
          <w14:ligatures w14:val="none"/>
        </w:rPr>
        <w:t xml:space="preserve"> </w:t>
      </w:r>
      <w:r w:rsidR="0044041C" w:rsidRPr="00B144F6">
        <w:rPr>
          <w:rFonts w:ascii="Times New Roman" w:eastAsia="Times New Roman" w:hAnsi="Times New Roman" w:cs="Times New Roman"/>
          <w:b/>
          <w:kern w:val="0"/>
          <w:sz w:val="24"/>
          <w:szCs w:val="24"/>
          <w:lang w:eastAsia="sk-SK"/>
          <w14:ligatures w14:val="none"/>
        </w:rPr>
        <w:t>z., zákona č.  90/2020 Z.</w:t>
      </w:r>
      <w:r w:rsidR="0080765B" w:rsidRPr="00B144F6">
        <w:rPr>
          <w:rFonts w:ascii="Times New Roman" w:eastAsia="Times New Roman" w:hAnsi="Times New Roman" w:cs="Times New Roman"/>
          <w:b/>
          <w:kern w:val="0"/>
          <w:sz w:val="24"/>
          <w:szCs w:val="24"/>
          <w:lang w:eastAsia="sk-SK"/>
          <w14:ligatures w14:val="none"/>
        </w:rPr>
        <w:t xml:space="preserve"> </w:t>
      </w:r>
      <w:r w:rsidR="0044041C" w:rsidRPr="00B144F6">
        <w:rPr>
          <w:rFonts w:ascii="Times New Roman" w:eastAsia="Times New Roman" w:hAnsi="Times New Roman" w:cs="Times New Roman"/>
          <w:b/>
          <w:kern w:val="0"/>
          <w:sz w:val="24"/>
          <w:szCs w:val="24"/>
          <w:lang w:eastAsia="sk-SK"/>
          <w14:ligatures w14:val="none"/>
        </w:rPr>
        <w:t>z., zákona č.  310/2021 Z.</w:t>
      </w:r>
      <w:r w:rsidR="0080765B" w:rsidRPr="00B144F6">
        <w:rPr>
          <w:rFonts w:ascii="Times New Roman" w:eastAsia="Times New Roman" w:hAnsi="Times New Roman" w:cs="Times New Roman"/>
          <w:b/>
          <w:kern w:val="0"/>
          <w:sz w:val="24"/>
          <w:szCs w:val="24"/>
          <w:lang w:eastAsia="sk-SK"/>
          <w14:ligatures w14:val="none"/>
        </w:rPr>
        <w:t xml:space="preserve"> </w:t>
      </w:r>
      <w:r w:rsidR="0044041C" w:rsidRPr="00B144F6">
        <w:rPr>
          <w:rFonts w:ascii="Times New Roman" w:eastAsia="Times New Roman" w:hAnsi="Times New Roman" w:cs="Times New Roman"/>
          <w:b/>
          <w:kern w:val="0"/>
          <w:sz w:val="24"/>
          <w:szCs w:val="24"/>
          <w:lang w:eastAsia="sk-SK"/>
          <w14:ligatures w14:val="none"/>
        </w:rPr>
        <w:t>z. a zákona č. 205/2023 Z.</w:t>
      </w:r>
      <w:r w:rsidR="0080765B" w:rsidRPr="00B144F6">
        <w:rPr>
          <w:rFonts w:ascii="Times New Roman" w:eastAsia="Times New Roman" w:hAnsi="Times New Roman" w:cs="Times New Roman"/>
          <w:b/>
          <w:kern w:val="0"/>
          <w:sz w:val="24"/>
          <w:szCs w:val="24"/>
          <w:lang w:eastAsia="sk-SK"/>
          <w14:ligatures w14:val="none"/>
        </w:rPr>
        <w:t xml:space="preserve"> </w:t>
      </w:r>
      <w:r w:rsidR="0044041C" w:rsidRPr="00B144F6">
        <w:rPr>
          <w:rFonts w:ascii="Times New Roman" w:eastAsia="Times New Roman" w:hAnsi="Times New Roman" w:cs="Times New Roman"/>
          <w:b/>
          <w:kern w:val="0"/>
          <w:sz w:val="24"/>
          <w:szCs w:val="24"/>
          <w:lang w:eastAsia="sk-SK"/>
          <w14:ligatures w14:val="none"/>
        </w:rPr>
        <w:t xml:space="preserve">z. </w:t>
      </w:r>
      <w:r w:rsidR="0044041C" w:rsidRPr="00B144F6">
        <w:rPr>
          <w:rFonts w:ascii="Times New Roman" w:hAnsi="Times New Roman" w:cs="Times New Roman"/>
          <w:b/>
          <w:sz w:val="24"/>
          <w:szCs w:val="24"/>
        </w:rPr>
        <w:t>sa</w:t>
      </w:r>
      <w:r w:rsidR="00312DA7">
        <w:rPr>
          <w:rFonts w:ascii="Times New Roman" w:hAnsi="Times New Roman" w:cs="Times New Roman"/>
          <w:b/>
          <w:sz w:val="24"/>
          <w:szCs w:val="24"/>
        </w:rPr>
        <w:t xml:space="preserve"> mení a</w:t>
      </w:r>
      <w:r w:rsidR="0044041C" w:rsidRPr="00B144F6">
        <w:rPr>
          <w:rFonts w:ascii="Times New Roman" w:hAnsi="Times New Roman" w:cs="Times New Roman"/>
          <w:b/>
          <w:sz w:val="24"/>
          <w:szCs w:val="24"/>
        </w:rPr>
        <w:t xml:space="preserve"> dopĺňa takto:</w:t>
      </w:r>
    </w:p>
    <w:p w:rsidR="00B144F6" w:rsidRDefault="00B144F6"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rsidR="00254926" w:rsidRDefault="00254926"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kern w:val="0"/>
          <w:sz w:val="24"/>
          <w:szCs w:val="24"/>
          <w:lang w:eastAsia="sk-SK"/>
          <w14:ligatures w14:val="none"/>
        </w:rPr>
        <w:t>1. V § 13 ods. 1 sa na konci bodka nahrádza čiarkou a pripájajú sa tieto slová: „ak § 13a neustanovuje inak.“.</w:t>
      </w:r>
    </w:p>
    <w:p w:rsidR="00254926" w:rsidRDefault="00254926"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rsidR="0044041C" w:rsidRPr="00FA5F27" w:rsidRDefault="00254926"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kern w:val="0"/>
          <w:sz w:val="24"/>
          <w:szCs w:val="24"/>
          <w:lang w:eastAsia="sk-SK"/>
          <w14:ligatures w14:val="none"/>
        </w:rPr>
        <w:t xml:space="preserve">2. </w:t>
      </w:r>
      <w:r w:rsidR="0044041C" w:rsidRPr="00FA5F27">
        <w:rPr>
          <w:rFonts w:ascii="Times New Roman" w:eastAsia="Times New Roman" w:hAnsi="Times New Roman" w:cs="Times New Roman"/>
          <w:kern w:val="0"/>
          <w:sz w:val="24"/>
          <w:szCs w:val="24"/>
          <w:lang w:eastAsia="sk-SK"/>
          <w14:ligatures w14:val="none"/>
        </w:rPr>
        <w:t>Za § 13 sa vkladá § 13a, ktorý vrátane nadpisu znie:</w:t>
      </w:r>
    </w:p>
    <w:p w:rsidR="00B144F6" w:rsidRDefault="00B144F6" w:rsidP="00120065">
      <w:pPr>
        <w:shd w:val="clear" w:color="auto" w:fill="FFFFFF"/>
        <w:spacing w:after="0" w:line="240" w:lineRule="auto"/>
        <w:jc w:val="center"/>
        <w:rPr>
          <w:rFonts w:ascii="Times New Roman" w:eastAsia="Times New Roman" w:hAnsi="Times New Roman" w:cs="Times New Roman"/>
          <w:kern w:val="0"/>
          <w:sz w:val="24"/>
          <w:szCs w:val="24"/>
          <w:lang w:eastAsia="sk-SK"/>
          <w14:ligatures w14:val="none"/>
        </w:rPr>
      </w:pPr>
    </w:p>
    <w:p w:rsidR="00EE55AB" w:rsidRDefault="00EE55AB" w:rsidP="00120065">
      <w:pPr>
        <w:shd w:val="clear" w:color="auto" w:fill="FFFFFF"/>
        <w:spacing w:after="0" w:line="240" w:lineRule="auto"/>
        <w:jc w:val="center"/>
        <w:rPr>
          <w:rFonts w:ascii="Times New Roman" w:eastAsia="Times New Roman" w:hAnsi="Times New Roman" w:cs="Times New Roman"/>
          <w:kern w:val="0"/>
          <w:sz w:val="24"/>
          <w:szCs w:val="24"/>
          <w:lang w:eastAsia="sk-SK"/>
          <w14:ligatures w14:val="none"/>
        </w:rPr>
      </w:pPr>
    </w:p>
    <w:p w:rsidR="00EE55AB" w:rsidRDefault="00EE55AB" w:rsidP="00120065">
      <w:pPr>
        <w:shd w:val="clear" w:color="auto" w:fill="FFFFFF"/>
        <w:spacing w:after="0" w:line="240" w:lineRule="auto"/>
        <w:jc w:val="center"/>
        <w:rPr>
          <w:rFonts w:ascii="Times New Roman" w:eastAsia="Times New Roman" w:hAnsi="Times New Roman" w:cs="Times New Roman"/>
          <w:kern w:val="0"/>
          <w:sz w:val="24"/>
          <w:szCs w:val="24"/>
          <w:lang w:eastAsia="sk-SK"/>
          <w14:ligatures w14:val="none"/>
        </w:rPr>
      </w:pPr>
    </w:p>
    <w:p w:rsidR="0044041C" w:rsidRPr="00B144F6" w:rsidRDefault="0044041C" w:rsidP="00120065">
      <w:pPr>
        <w:shd w:val="clear" w:color="auto" w:fill="FFFFFF"/>
        <w:spacing w:after="0" w:line="240" w:lineRule="auto"/>
        <w:jc w:val="center"/>
        <w:rPr>
          <w:rFonts w:ascii="Times New Roman" w:eastAsia="Times New Roman" w:hAnsi="Times New Roman" w:cs="Times New Roman"/>
          <w:b/>
          <w:kern w:val="0"/>
          <w:sz w:val="24"/>
          <w:szCs w:val="24"/>
          <w:lang w:eastAsia="sk-SK"/>
          <w14:ligatures w14:val="none"/>
        </w:rPr>
      </w:pPr>
      <w:r w:rsidRPr="00B144F6">
        <w:rPr>
          <w:rFonts w:ascii="Times New Roman" w:eastAsia="Times New Roman" w:hAnsi="Times New Roman" w:cs="Times New Roman"/>
          <w:b/>
          <w:kern w:val="0"/>
          <w:sz w:val="24"/>
          <w:szCs w:val="24"/>
          <w:lang w:eastAsia="sk-SK"/>
          <w14:ligatures w14:val="none"/>
        </w:rPr>
        <w:lastRenderedPageBreak/>
        <w:t>„§ 13a</w:t>
      </w:r>
    </w:p>
    <w:p w:rsidR="0044041C" w:rsidRPr="00B144F6" w:rsidRDefault="0044041C" w:rsidP="00120065">
      <w:pPr>
        <w:shd w:val="clear" w:color="auto" w:fill="FFFFFF"/>
        <w:spacing w:after="0" w:line="240" w:lineRule="auto"/>
        <w:jc w:val="center"/>
        <w:rPr>
          <w:rFonts w:ascii="Times New Roman" w:eastAsia="Times New Roman" w:hAnsi="Times New Roman" w:cs="Times New Roman"/>
          <w:b/>
          <w:kern w:val="0"/>
          <w:sz w:val="24"/>
          <w:szCs w:val="24"/>
          <w:lang w:eastAsia="sk-SK"/>
          <w14:ligatures w14:val="none"/>
        </w:rPr>
      </w:pPr>
      <w:proofErr w:type="spellStart"/>
      <w:r w:rsidRPr="00B144F6">
        <w:rPr>
          <w:rFonts w:ascii="Times New Roman" w:eastAsia="Times New Roman" w:hAnsi="Times New Roman" w:cs="Times New Roman"/>
          <w:b/>
          <w:kern w:val="0"/>
          <w:sz w:val="24"/>
          <w:szCs w:val="24"/>
          <w:lang w:eastAsia="sk-SK"/>
          <w14:ligatures w14:val="none"/>
        </w:rPr>
        <w:t>Medzitýmne</w:t>
      </w:r>
      <w:proofErr w:type="spellEnd"/>
      <w:r w:rsidRPr="00B144F6">
        <w:rPr>
          <w:rFonts w:ascii="Times New Roman" w:eastAsia="Times New Roman" w:hAnsi="Times New Roman" w:cs="Times New Roman"/>
          <w:b/>
          <w:kern w:val="0"/>
          <w:sz w:val="24"/>
          <w:szCs w:val="24"/>
          <w:lang w:eastAsia="sk-SK"/>
          <w14:ligatures w14:val="none"/>
        </w:rPr>
        <w:t xml:space="preserve"> rozhodnutie </w:t>
      </w:r>
    </w:p>
    <w:p w:rsidR="00B144F6" w:rsidRPr="0068107E" w:rsidRDefault="00B144F6" w:rsidP="00120065">
      <w:pPr>
        <w:shd w:val="clear" w:color="auto" w:fill="FFFFFF"/>
        <w:spacing w:after="0" w:line="240" w:lineRule="auto"/>
        <w:jc w:val="center"/>
        <w:rPr>
          <w:rFonts w:ascii="Times New Roman" w:eastAsia="Times New Roman" w:hAnsi="Times New Roman" w:cs="Times New Roman"/>
          <w:kern w:val="0"/>
          <w:sz w:val="24"/>
          <w:szCs w:val="24"/>
          <w:lang w:eastAsia="sk-SK"/>
          <w14:ligatures w14:val="none"/>
        </w:rPr>
      </w:pPr>
    </w:p>
    <w:p w:rsidR="0044041C" w:rsidRDefault="00191B24" w:rsidP="00120065">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kern w:val="0"/>
          <w:sz w:val="24"/>
          <w:szCs w:val="24"/>
          <w:lang w:eastAsia="sk-SK"/>
          <w14:ligatures w14:val="none"/>
        </w:rPr>
        <w:tab/>
      </w:r>
      <w:r w:rsidR="0044041C" w:rsidRPr="00CA34F8">
        <w:rPr>
          <w:rFonts w:ascii="Times New Roman" w:eastAsia="Times New Roman" w:hAnsi="Times New Roman" w:cs="Times New Roman"/>
          <w:kern w:val="0"/>
          <w:sz w:val="24"/>
          <w:szCs w:val="24"/>
          <w:lang w:eastAsia="sk-SK"/>
          <w14:ligatures w14:val="none"/>
        </w:rPr>
        <w:t xml:space="preserve">(1) </w:t>
      </w:r>
      <w:r w:rsidR="0018008C" w:rsidRPr="00CA34F8">
        <w:rPr>
          <w:rFonts w:ascii="Times New Roman" w:hAnsi="Times New Roman" w:cs="Times New Roman"/>
          <w:sz w:val="24"/>
          <w:szCs w:val="24"/>
        </w:rPr>
        <w:t>V</w:t>
      </w:r>
      <w:r w:rsidR="0044041C" w:rsidRPr="00CA34F8">
        <w:rPr>
          <w:rFonts w:ascii="Times New Roman" w:hAnsi="Times New Roman" w:cs="Times New Roman"/>
          <w:sz w:val="24"/>
          <w:szCs w:val="24"/>
        </w:rPr>
        <w:t xml:space="preserve">yvlastňovací orgán môže vydať </w:t>
      </w:r>
      <w:proofErr w:type="spellStart"/>
      <w:r w:rsidR="0044041C" w:rsidRPr="00CA34F8">
        <w:rPr>
          <w:rFonts w:ascii="Times New Roman" w:hAnsi="Times New Roman" w:cs="Times New Roman"/>
          <w:sz w:val="24"/>
          <w:szCs w:val="24"/>
        </w:rPr>
        <w:t>medzitýmne</w:t>
      </w:r>
      <w:proofErr w:type="spellEnd"/>
      <w:r w:rsidR="0044041C" w:rsidRPr="00CA34F8">
        <w:rPr>
          <w:rFonts w:ascii="Times New Roman" w:hAnsi="Times New Roman" w:cs="Times New Roman"/>
          <w:sz w:val="24"/>
          <w:szCs w:val="24"/>
        </w:rPr>
        <w:t xml:space="preserve"> rozhodnutie, ktorým </w:t>
      </w:r>
      <w:r w:rsidR="001D6B6B" w:rsidRPr="00CA34F8">
        <w:rPr>
          <w:rFonts w:ascii="Times New Roman" w:hAnsi="Times New Roman" w:cs="Times New Roman"/>
          <w:sz w:val="24"/>
          <w:szCs w:val="24"/>
        </w:rPr>
        <w:t>rozhodne</w:t>
      </w:r>
      <w:r w:rsidR="0044041C" w:rsidRPr="00CA34F8">
        <w:rPr>
          <w:rFonts w:ascii="Times New Roman" w:hAnsi="Times New Roman" w:cs="Times New Roman"/>
          <w:sz w:val="24"/>
          <w:szCs w:val="24"/>
        </w:rPr>
        <w:t xml:space="preserve"> o vyvlastnení práv k pozemku alebo ku stavbe</w:t>
      </w:r>
      <w:r w:rsidR="0018008C" w:rsidRPr="00CA34F8">
        <w:rPr>
          <w:rFonts w:ascii="Times New Roman" w:hAnsi="Times New Roman" w:cs="Times New Roman"/>
          <w:sz w:val="24"/>
          <w:szCs w:val="24"/>
        </w:rPr>
        <w:t xml:space="preserve">, ak tak ustanovuje osobitný </w:t>
      </w:r>
      <w:r w:rsidR="0018008C" w:rsidRPr="00CA34F8">
        <w:rPr>
          <w:rFonts w:ascii="Times New Roman" w:hAnsi="Times New Roman"/>
          <w:sz w:val="24"/>
        </w:rPr>
        <w:t>predpis</w:t>
      </w:r>
      <w:r w:rsidR="0018008C" w:rsidRPr="00CA34F8">
        <w:rPr>
          <w:rFonts w:ascii="Times New Roman" w:hAnsi="Times New Roman" w:cs="Times New Roman"/>
          <w:sz w:val="24"/>
          <w:szCs w:val="24"/>
        </w:rPr>
        <w:t>.</w:t>
      </w:r>
      <w:r w:rsidRPr="00CA34F8">
        <w:rPr>
          <w:rFonts w:ascii="Times New Roman" w:hAnsi="Times New Roman" w:cs="Times New Roman"/>
          <w:sz w:val="24"/>
          <w:szCs w:val="24"/>
          <w:vertAlign w:val="superscript"/>
        </w:rPr>
        <w:t>12a</w:t>
      </w:r>
      <w:r w:rsidRPr="00CA34F8">
        <w:rPr>
          <w:rFonts w:ascii="Times New Roman" w:hAnsi="Times New Roman" w:cs="Times New Roman"/>
          <w:sz w:val="24"/>
          <w:szCs w:val="24"/>
        </w:rPr>
        <w:t>)</w:t>
      </w:r>
    </w:p>
    <w:p w:rsidR="00B144F6" w:rsidRPr="0068107E" w:rsidRDefault="00B144F6" w:rsidP="00120065">
      <w:pPr>
        <w:shd w:val="clear" w:color="auto" w:fill="FFFFFF"/>
        <w:spacing w:after="0" w:line="240" w:lineRule="auto"/>
        <w:jc w:val="both"/>
        <w:rPr>
          <w:rFonts w:ascii="Times New Roman" w:hAnsi="Times New Roman" w:cs="Times New Roman"/>
          <w:sz w:val="24"/>
          <w:szCs w:val="24"/>
        </w:rPr>
      </w:pPr>
    </w:p>
    <w:p w:rsidR="0044041C" w:rsidRPr="0068107E" w:rsidRDefault="00191B24" w:rsidP="0012006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4041C" w:rsidRPr="0068107E">
        <w:rPr>
          <w:rFonts w:ascii="Times New Roman" w:hAnsi="Times New Roman" w:cs="Times New Roman"/>
          <w:sz w:val="24"/>
          <w:szCs w:val="24"/>
        </w:rPr>
        <w:t xml:space="preserve">(2) Po nadobudnutí právoplatnosti </w:t>
      </w:r>
      <w:proofErr w:type="spellStart"/>
      <w:r w:rsidR="0044041C" w:rsidRPr="0068107E">
        <w:rPr>
          <w:rFonts w:ascii="Times New Roman" w:hAnsi="Times New Roman" w:cs="Times New Roman"/>
          <w:sz w:val="24"/>
          <w:szCs w:val="24"/>
        </w:rPr>
        <w:t>medzitýmneho</w:t>
      </w:r>
      <w:proofErr w:type="spellEnd"/>
      <w:r w:rsidR="0044041C" w:rsidRPr="0068107E">
        <w:rPr>
          <w:rFonts w:ascii="Times New Roman" w:hAnsi="Times New Roman" w:cs="Times New Roman"/>
          <w:sz w:val="24"/>
          <w:szCs w:val="24"/>
        </w:rPr>
        <w:t xml:space="preserve"> rozhodnutia vydá vyvlastňovací orgán rozhodnutie, ktorým rozhodne o zvyšku veci.“.</w:t>
      </w:r>
    </w:p>
    <w:p w:rsidR="0044041C" w:rsidRDefault="0044041C">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rsidR="00191B24" w:rsidRPr="00CA34F8" w:rsidRDefault="00191B24" w:rsidP="00CA34F8">
      <w:pPr>
        <w:spacing w:after="0" w:line="240" w:lineRule="auto"/>
        <w:jc w:val="both"/>
        <w:rPr>
          <w:rFonts w:ascii="Times New Roman" w:hAnsi="Times New Roman" w:cs="Times New Roman"/>
          <w:sz w:val="24"/>
          <w:szCs w:val="24"/>
        </w:rPr>
      </w:pPr>
      <w:r w:rsidRPr="00CA34F8">
        <w:rPr>
          <w:rFonts w:ascii="Times New Roman" w:hAnsi="Times New Roman" w:cs="Times New Roman"/>
          <w:sz w:val="24"/>
          <w:szCs w:val="24"/>
        </w:rPr>
        <w:t>Poznámka pod čiarou k odkazu 12a znie:</w:t>
      </w:r>
    </w:p>
    <w:p w:rsidR="00191B24" w:rsidRPr="00CA34F8" w:rsidRDefault="00191B24" w:rsidP="00CA34F8">
      <w:pPr>
        <w:spacing w:after="0" w:line="240" w:lineRule="auto"/>
        <w:jc w:val="both"/>
        <w:rPr>
          <w:rFonts w:ascii="Times New Roman" w:hAnsi="Times New Roman" w:cs="Times New Roman"/>
          <w:sz w:val="24"/>
          <w:szCs w:val="24"/>
        </w:rPr>
      </w:pPr>
    </w:p>
    <w:p w:rsidR="00191B24" w:rsidRDefault="00191B24" w:rsidP="00F513E3">
      <w:pPr>
        <w:spacing w:after="0" w:line="240" w:lineRule="auto"/>
        <w:jc w:val="both"/>
        <w:rPr>
          <w:rFonts w:ascii="Times New Roman" w:eastAsia="Times New Roman" w:hAnsi="Times New Roman" w:cs="Times New Roman"/>
          <w:b/>
          <w:bCs/>
          <w:kern w:val="0"/>
          <w:sz w:val="24"/>
          <w:szCs w:val="24"/>
          <w:lang w:eastAsia="sk-SK"/>
          <w14:ligatures w14:val="none"/>
        </w:rPr>
      </w:pPr>
      <w:r w:rsidRPr="00CA34F8">
        <w:rPr>
          <w:rFonts w:ascii="Times New Roman" w:hAnsi="Times New Roman" w:cs="Times New Roman"/>
          <w:sz w:val="24"/>
          <w:szCs w:val="24"/>
        </w:rPr>
        <w:t>„</w:t>
      </w:r>
      <w:r w:rsidRPr="00CA34F8">
        <w:rPr>
          <w:rFonts w:ascii="Times New Roman" w:hAnsi="Times New Roman" w:cs="Times New Roman"/>
          <w:sz w:val="24"/>
          <w:szCs w:val="24"/>
          <w:vertAlign w:val="superscript"/>
        </w:rPr>
        <w:t>12a</w:t>
      </w:r>
      <w:r w:rsidR="00EE55AB">
        <w:rPr>
          <w:rFonts w:ascii="Times New Roman" w:hAnsi="Times New Roman" w:cs="Times New Roman"/>
          <w:sz w:val="24"/>
          <w:szCs w:val="24"/>
        </w:rPr>
        <w:t>)</w:t>
      </w:r>
      <w:r w:rsidR="00EE55AB">
        <w:rPr>
          <w:rFonts w:ascii="Times New Roman" w:hAnsi="Times New Roman" w:cs="Times New Roman"/>
          <w:sz w:val="24"/>
          <w:szCs w:val="24"/>
        </w:rPr>
        <w:tab/>
      </w:r>
      <w:r w:rsidRPr="00CA34F8">
        <w:rPr>
          <w:rFonts w:ascii="Times New Roman" w:hAnsi="Times New Roman" w:cs="Times New Roman"/>
          <w:sz w:val="24"/>
          <w:szCs w:val="24"/>
        </w:rPr>
        <w:t xml:space="preserve">Zákon č. .../2024 Z. z. o mimoriadnych opatreniach pre strategické investície a pre </w:t>
      </w:r>
      <w:r w:rsidR="00EE55AB">
        <w:rPr>
          <w:rFonts w:ascii="Times New Roman" w:hAnsi="Times New Roman" w:cs="Times New Roman"/>
          <w:sz w:val="24"/>
          <w:szCs w:val="24"/>
        </w:rPr>
        <w:tab/>
      </w:r>
      <w:r w:rsidRPr="00CA34F8">
        <w:rPr>
          <w:rFonts w:ascii="Times New Roman" w:hAnsi="Times New Roman" w:cs="Times New Roman"/>
          <w:sz w:val="24"/>
          <w:szCs w:val="24"/>
        </w:rPr>
        <w:t>výstavbu transeurópskej dopravnej siete a o zmene a doplnení niektorých zákonov.“.“.</w:t>
      </w:r>
    </w:p>
    <w:p w:rsidR="00191B24" w:rsidRDefault="00191B24"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rsidR="00137241" w:rsidRDefault="00137241"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FA5F27">
        <w:rPr>
          <w:rFonts w:ascii="Times New Roman" w:eastAsia="Times New Roman" w:hAnsi="Times New Roman" w:cs="Times New Roman"/>
          <w:b/>
          <w:bCs/>
          <w:kern w:val="0"/>
          <w:sz w:val="24"/>
          <w:szCs w:val="24"/>
          <w:lang w:eastAsia="sk-SK"/>
          <w14:ligatures w14:val="none"/>
        </w:rPr>
        <w:t>Čl.</w:t>
      </w:r>
      <w:r w:rsidR="007A5C34" w:rsidRPr="00FA5F27">
        <w:rPr>
          <w:rFonts w:ascii="Times New Roman" w:eastAsia="Times New Roman" w:hAnsi="Times New Roman" w:cs="Times New Roman"/>
          <w:b/>
          <w:bCs/>
          <w:kern w:val="0"/>
          <w:sz w:val="24"/>
          <w:szCs w:val="24"/>
          <w:lang w:eastAsia="sk-SK"/>
          <w14:ligatures w14:val="none"/>
        </w:rPr>
        <w:t xml:space="preserve"> </w:t>
      </w:r>
      <w:r w:rsidR="00824B3E" w:rsidRPr="00FA5F27">
        <w:rPr>
          <w:rFonts w:ascii="Times New Roman" w:eastAsia="Times New Roman" w:hAnsi="Times New Roman" w:cs="Times New Roman"/>
          <w:b/>
          <w:bCs/>
          <w:kern w:val="0"/>
          <w:sz w:val="24"/>
          <w:szCs w:val="24"/>
          <w:lang w:eastAsia="sk-SK"/>
          <w14:ligatures w14:val="none"/>
        </w:rPr>
        <w:t>X</w:t>
      </w:r>
      <w:r w:rsidR="00400F0E" w:rsidRPr="00FA5F27">
        <w:rPr>
          <w:rFonts w:ascii="Times New Roman" w:eastAsia="Times New Roman" w:hAnsi="Times New Roman" w:cs="Times New Roman"/>
          <w:b/>
          <w:bCs/>
          <w:kern w:val="0"/>
          <w:sz w:val="24"/>
          <w:szCs w:val="24"/>
          <w:lang w:eastAsia="sk-SK"/>
          <w14:ligatures w14:val="none"/>
        </w:rPr>
        <w:t>I</w:t>
      </w:r>
    </w:p>
    <w:p w:rsidR="00B144F6" w:rsidRPr="00FA5F27" w:rsidRDefault="00B144F6"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rsidR="00331E4E" w:rsidRDefault="00331E4E" w:rsidP="00120065">
      <w:pPr>
        <w:spacing w:after="0" w:line="240" w:lineRule="auto"/>
        <w:ind w:firstLine="708"/>
        <w:jc w:val="both"/>
        <w:rPr>
          <w:rFonts w:ascii="Times New Roman" w:hAnsi="Times New Roman" w:cs="Times New Roman"/>
          <w:b/>
          <w:sz w:val="24"/>
          <w:szCs w:val="24"/>
        </w:rPr>
      </w:pPr>
      <w:r w:rsidRPr="00120065">
        <w:rPr>
          <w:rFonts w:ascii="Times New Roman" w:hAnsi="Times New Roman" w:cs="Times New Roman"/>
          <w:b/>
          <w:sz w:val="24"/>
          <w:szCs w:val="24"/>
        </w:rPr>
        <w:t>Zákon č. 343/2015 Z. z. o verejnom obstarávaní a o zmene a doplnení niektorých zákonov v znení zákona č. 438/2015 Z. z., zákona č. 315/2016 Z. z., zákona č. 93/2017 Z. z., zákona č. 248/2017 Z. z., zákona č. 264/2017 Z. z., zákona č. 112/2018 Z. z., zákona č. 177/2018 Z. z., zákona č. 269/2018 Z. z., zákona č. 345/2018 Z. z., zákona č. 215/2019 Z. z., zákona č. 221/2019 Z. z., zákona č. 62/2020 Z. z., zákona č. 9/2021 Z. z., zákona č. 141/2021 Z. z., zákona č. 214/2021 Z. z., zákona č. 395/2021 Z. z., zákona č. 64/2022 Z. z., zákona č. 86/2022 Z. z., zákona č. 121/2022 Z. z. a zákona č. 151/2022 Z. Z. sa mení a dopĺňa takto:</w:t>
      </w:r>
    </w:p>
    <w:p w:rsidR="00120065" w:rsidRPr="00120065" w:rsidRDefault="00120065" w:rsidP="00120065">
      <w:pPr>
        <w:spacing w:after="0" w:line="240" w:lineRule="auto"/>
        <w:ind w:firstLine="708"/>
        <w:jc w:val="both"/>
        <w:rPr>
          <w:rFonts w:ascii="Times New Roman" w:hAnsi="Times New Roman" w:cs="Times New Roman"/>
          <w:b/>
          <w:sz w:val="24"/>
          <w:szCs w:val="24"/>
        </w:rPr>
      </w:pPr>
    </w:p>
    <w:p w:rsidR="0068107E" w:rsidRPr="001E3647"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1E3647">
        <w:rPr>
          <w:rFonts w:ascii="Times New Roman" w:hAnsi="Times New Roman" w:cs="Times New Roman"/>
          <w:sz w:val="24"/>
          <w:szCs w:val="24"/>
        </w:rPr>
        <w:t>§ 1 sa dopĺňa odsekom 18, ktorý znie:</w:t>
      </w:r>
    </w:p>
    <w:p w:rsidR="00120065" w:rsidRDefault="00120065" w:rsidP="00120065">
      <w:pPr>
        <w:spacing w:after="0" w:line="240" w:lineRule="auto"/>
        <w:ind w:left="426"/>
        <w:jc w:val="both"/>
        <w:rPr>
          <w:rFonts w:ascii="Times New Roman" w:hAnsi="Times New Roman" w:cs="Times New Roman"/>
          <w:sz w:val="24"/>
          <w:szCs w:val="24"/>
        </w:rPr>
      </w:pPr>
    </w:p>
    <w:p w:rsidR="0068107E" w:rsidRPr="001E3647" w:rsidRDefault="0068107E" w:rsidP="00120065">
      <w:pPr>
        <w:spacing w:after="0" w:line="240" w:lineRule="auto"/>
        <w:ind w:left="426"/>
        <w:jc w:val="both"/>
        <w:rPr>
          <w:rFonts w:ascii="Times New Roman" w:hAnsi="Times New Roman" w:cs="Times New Roman"/>
          <w:sz w:val="24"/>
          <w:szCs w:val="24"/>
        </w:rPr>
      </w:pPr>
      <w:r w:rsidRPr="001E3647">
        <w:rPr>
          <w:rFonts w:ascii="Times New Roman" w:hAnsi="Times New Roman" w:cs="Times New Roman"/>
          <w:sz w:val="24"/>
          <w:szCs w:val="24"/>
        </w:rPr>
        <w:t xml:space="preserve">„(18) Tento zákon sa vzťahuje na zadávanie zákaziek a zadávanie koncesií týkajúcich sa strategickej investície a úsekov diaľnic, o ktorých to ustanoví osobitný predpis, ako aj na správu vo verejnom obstarávaní v týchto veciach, ak osobitný predpis neustanovuje inak.“. </w:t>
      </w:r>
    </w:p>
    <w:p w:rsidR="0068107E" w:rsidRPr="001E3647" w:rsidRDefault="0068107E" w:rsidP="00120065">
      <w:pPr>
        <w:spacing w:after="0" w:line="240" w:lineRule="auto"/>
        <w:ind w:left="426"/>
        <w:jc w:val="both"/>
        <w:rPr>
          <w:rFonts w:ascii="Times New Roman" w:hAnsi="Times New Roman" w:cs="Times New Roman"/>
          <w:sz w:val="24"/>
          <w:szCs w:val="24"/>
        </w:rPr>
      </w:pPr>
    </w:p>
    <w:p w:rsidR="0068107E" w:rsidRPr="001E3647"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1E3647">
        <w:rPr>
          <w:rFonts w:ascii="Times New Roman" w:hAnsi="Times New Roman" w:cs="Times New Roman"/>
          <w:sz w:val="24"/>
          <w:szCs w:val="24"/>
        </w:rPr>
        <w:t>V § 20 ods. 11 písm. h) sa vypúšťajú slová „žiadosť o nápravu podľa § 164 ods. 3 písm. a) a“.</w:t>
      </w:r>
    </w:p>
    <w:p w:rsidR="0068107E" w:rsidRPr="001E3647" w:rsidRDefault="0068107E" w:rsidP="00120065">
      <w:pPr>
        <w:pStyle w:val="Odsekzoznamu"/>
        <w:spacing w:after="0" w:line="240" w:lineRule="auto"/>
        <w:ind w:left="426"/>
        <w:jc w:val="both"/>
        <w:rPr>
          <w:rFonts w:ascii="Times New Roman" w:hAnsi="Times New Roman" w:cs="Times New Roman"/>
          <w:sz w:val="24"/>
          <w:szCs w:val="24"/>
        </w:rPr>
      </w:pPr>
    </w:p>
    <w:p w:rsidR="0068107E" w:rsidRPr="001E3647"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1E3647">
        <w:rPr>
          <w:rFonts w:ascii="Times New Roman" w:hAnsi="Times New Roman" w:cs="Times New Roman"/>
          <w:sz w:val="24"/>
          <w:szCs w:val="24"/>
        </w:rPr>
        <w:t>V § 46 ods. 6 písm. b) sa slová „§ 56 ods. 8 až 12“ nahrádzajú slovami „§ 56 ods. 5 až 9“.</w:t>
      </w:r>
    </w:p>
    <w:p w:rsidR="0068107E" w:rsidRPr="001E3647" w:rsidRDefault="0068107E" w:rsidP="00120065">
      <w:pPr>
        <w:pStyle w:val="Odsekzoznamu"/>
        <w:spacing w:after="0" w:line="240" w:lineRule="auto"/>
        <w:ind w:left="426"/>
        <w:jc w:val="both"/>
        <w:rPr>
          <w:rFonts w:ascii="Times New Roman" w:hAnsi="Times New Roman" w:cs="Times New Roman"/>
          <w:sz w:val="24"/>
          <w:szCs w:val="24"/>
        </w:rPr>
      </w:pPr>
    </w:p>
    <w:p w:rsidR="0068107E" w:rsidRPr="001E3647"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1E3647">
        <w:rPr>
          <w:rFonts w:ascii="Times New Roman" w:hAnsi="Times New Roman" w:cs="Times New Roman"/>
          <w:sz w:val="24"/>
          <w:szCs w:val="24"/>
        </w:rPr>
        <w:t>V § 56 ods. 2</w:t>
      </w:r>
      <w:r w:rsidR="00725437">
        <w:rPr>
          <w:rFonts w:ascii="Times New Roman" w:hAnsi="Times New Roman" w:cs="Times New Roman"/>
          <w:sz w:val="24"/>
          <w:szCs w:val="24"/>
        </w:rPr>
        <w:t xml:space="preserve"> úvodnej vete</w:t>
      </w:r>
      <w:r w:rsidRPr="001E3647">
        <w:rPr>
          <w:rFonts w:ascii="Times New Roman" w:hAnsi="Times New Roman" w:cs="Times New Roman"/>
          <w:sz w:val="24"/>
          <w:szCs w:val="24"/>
        </w:rPr>
        <w:t xml:space="preserve"> sa vypúšťajú slová „nebola doručená žiadosť o nápravu, ak žiadosť o nápravu bola doručená po uplynutí lehoty podľa § 164 ods. 5 alebo ods. 6, alebo ak“.</w:t>
      </w:r>
    </w:p>
    <w:p w:rsidR="0068107E" w:rsidRPr="001E3647" w:rsidRDefault="0068107E" w:rsidP="00120065">
      <w:pPr>
        <w:pStyle w:val="Odsekzoznamu"/>
        <w:spacing w:after="0" w:line="240" w:lineRule="auto"/>
        <w:ind w:left="426"/>
        <w:jc w:val="both"/>
        <w:rPr>
          <w:rFonts w:ascii="Times New Roman" w:hAnsi="Times New Roman" w:cs="Times New Roman"/>
          <w:sz w:val="24"/>
          <w:szCs w:val="24"/>
        </w:rPr>
      </w:pPr>
    </w:p>
    <w:p w:rsidR="0068107E" w:rsidRPr="001E3647"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1E3647">
        <w:rPr>
          <w:rFonts w:ascii="Times New Roman" w:hAnsi="Times New Roman" w:cs="Times New Roman"/>
          <w:sz w:val="24"/>
          <w:szCs w:val="24"/>
        </w:rPr>
        <w:t>V § 56 sa vypúšťajú odseky 3 až 5.</w:t>
      </w:r>
    </w:p>
    <w:p w:rsidR="00120065" w:rsidRDefault="00120065" w:rsidP="00120065">
      <w:pPr>
        <w:pStyle w:val="Odsekzoznamu"/>
        <w:spacing w:after="0" w:line="240" w:lineRule="auto"/>
        <w:ind w:left="426"/>
        <w:jc w:val="both"/>
        <w:rPr>
          <w:rFonts w:ascii="Times New Roman" w:hAnsi="Times New Roman" w:cs="Times New Roman"/>
          <w:sz w:val="24"/>
          <w:szCs w:val="24"/>
        </w:rPr>
      </w:pPr>
    </w:p>
    <w:p w:rsidR="0068107E" w:rsidRPr="001E3647" w:rsidRDefault="0068107E" w:rsidP="00120065">
      <w:pPr>
        <w:pStyle w:val="Odsekzoznamu"/>
        <w:spacing w:after="0" w:line="240" w:lineRule="auto"/>
        <w:ind w:left="426"/>
        <w:jc w:val="both"/>
        <w:rPr>
          <w:rFonts w:ascii="Times New Roman" w:hAnsi="Times New Roman" w:cs="Times New Roman"/>
          <w:sz w:val="24"/>
          <w:szCs w:val="24"/>
        </w:rPr>
      </w:pPr>
      <w:r w:rsidRPr="001E3647">
        <w:rPr>
          <w:rFonts w:ascii="Times New Roman" w:hAnsi="Times New Roman" w:cs="Times New Roman"/>
          <w:sz w:val="24"/>
          <w:szCs w:val="24"/>
        </w:rPr>
        <w:t>Doterajšie odseky 6 až 13 sa označujú ako odseky 3 až 10.</w:t>
      </w:r>
    </w:p>
    <w:p w:rsidR="0068107E" w:rsidRPr="001E3647" w:rsidRDefault="0068107E" w:rsidP="00120065">
      <w:pPr>
        <w:pStyle w:val="Odsekzoznamu"/>
        <w:spacing w:after="0" w:line="240" w:lineRule="auto"/>
        <w:ind w:left="426"/>
        <w:jc w:val="both"/>
        <w:rPr>
          <w:rFonts w:ascii="Times New Roman" w:hAnsi="Times New Roman" w:cs="Times New Roman"/>
          <w:sz w:val="24"/>
          <w:szCs w:val="24"/>
        </w:rPr>
      </w:pPr>
    </w:p>
    <w:p w:rsidR="0068107E" w:rsidRPr="001E3647"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1E3647">
        <w:rPr>
          <w:rFonts w:ascii="Times New Roman" w:hAnsi="Times New Roman" w:cs="Times New Roman"/>
          <w:sz w:val="24"/>
          <w:szCs w:val="24"/>
        </w:rPr>
        <w:t>V § 56 ods. 3 sa slová „Bez toho, aby boli dotknuté ustanovenia odsekov 2 až 5, ak“ nahrádzajú slovom „Ak“.</w:t>
      </w:r>
    </w:p>
    <w:p w:rsidR="0068107E" w:rsidRPr="001E3647" w:rsidRDefault="0068107E" w:rsidP="00120065">
      <w:pPr>
        <w:pStyle w:val="Odsekzoznamu"/>
        <w:spacing w:after="0" w:line="240" w:lineRule="auto"/>
        <w:ind w:left="426"/>
        <w:jc w:val="both"/>
        <w:rPr>
          <w:rFonts w:ascii="Times New Roman" w:hAnsi="Times New Roman" w:cs="Times New Roman"/>
          <w:sz w:val="24"/>
          <w:szCs w:val="24"/>
        </w:rPr>
      </w:pPr>
    </w:p>
    <w:p w:rsidR="0068107E" w:rsidRPr="001E3647"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1E3647">
        <w:rPr>
          <w:rFonts w:ascii="Times New Roman" w:hAnsi="Times New Roman" w:cs="Times New Roman"/>
          <w:sz w:val="24"/>
          <w:szCs w:val="24"/>
        </w:rPr>
        <w:t>V § 56 ods. 4 sa slová „odsekov 3 až 6“ nahrádzajú slovami „odseku 3“.</w:t>
      </w:r>
    </w:p>
    <w:p w:rsidR="0068107E" w:rsidRPr="001E3647" w:rsidRDefault="0068107E" w:rsidP="00120065">
      <w:pPr>
        <w:pStyle w:val="Odsekzoznamu"/>
        <w:spacing w:after="0" w:line="240" w:lineRule="auto"/>
        <w:ind w:left="426"/>
        <w:jc w:val="both"/>
        <w:rPr>
          <w:rFonts w:ascii="Times New Roman" w:hAnsi="Times New Roman" w:cs="Times New Roman"/>
          <w:sz w:val="24"/>
          <w:szCs w:val="24"/>
        </w:rPr>
      </w:pPr>
    </w:p>
    <w:p w:rsidR="0068107E" w:rsidRPr="001E3647"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1E3647">
        <w:rPr>
          <w:rFonts w:ascii="Times New Roman" w:hAnsi="Times New Roman" w:cs="Times New Roman"/>
          <w:sz w:val="24"/>
          <w:szCs w:val="24"/>
        </w:rPr>
        <w:t>V § 56 ods. 5 sa slová „odseku 10“ nahrádzajú slovami „odseku 7“ a slová „odsekov 2 až 7“ sa nahrádzajú slovami „odsekov 2 až 4“.</w:t>
      </w:r>
    </w:p>
    <w:p w:rsidR="0068107E" w:rsidRPr="001E3647"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1E3647">
        <w:rPr>
          <w:rFonts w:ascii="Times New Roman" w:hAnsi="Times New Roman" w:cs="Times New Roman"/>
          <w:sz w:val="24"/>
          <w:szCs w:val="24"/>
        </w:rPr>
        <w:lastRenderedPageBreak/>
        <w:t>V § 56 ods. 6 sa slová „odseku 8“ nahrádzajú slovami „odseku 5“.</w:t>
      </w:r>
    </w:p>
    <w:p w:rsidR="0068107E" w:rsidRPr="001E3647" w:rsidRDefault="0068107E" w:rsidP="00120065">
      <w:pPr>
        <w:pStyle w:val="Odsekzoznamu"/>
        <w:spacing w:after="0" w:line="240" w:lineRule="auto"/>
        <w:ind w:left="426"/>
        <w:jc w:val="both"/>
        <w:rPr>
          <w:rFonts w:ascii="Times New Roman" w:hAnsi="Times New Roman" w:cs="Times New Roman"/>
          <w:sz w:val="24"/>
          <w:szCs w:val="24"/>
        </w:rPr>
      </w:pPr>
    </w:p>
    <w:p w:rsidR="0068107E" w:rsidRPr="001E3647"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1E3647">
        <w:rPr>
          <w:rFonts w:ascii="Times New Roman" w:hAnsi="Times New Roman" w:cs="Times New Roman"/>
          <w:sz w:val="24"/>
          <w:szCs w:val="24"/>
        </w:rPr>
        <w:t>V § 56 ods. 7 a 9 sa slová „odsekov 8 a 9“ nahrádzajú slovami „odsekov 5 a 6“.</w:t>
      </w:r>
    </w:p>
    <w:p w:rsidR="0068107E" w:rsidRPr="001E3647" w:rsidRDefault="0068107E" w:rsidP="00120065">
      <w:pPr>
        <w:pStyle w:val="Odsekzoznamu"/>
        <w:spacing w:after="0" w:line="240" w:lineRule="auto"/>
        <w:ind w:left="426"/>
        <w:jc w:val="both"/>
        <w:rPr>
          <w:rFonts w:ascii="Times New Roman" w:hAnsi="Times New Roman" w:cs="Times New Roman"/>
          <w:sz w:val="24"/>
          <w:szCs w:val="24"/>
        </w:rPr>
      </w:pPr>
    </w:p>
    <w:p w:rsidR="0068107E" w:rsidRPr="001E3647"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1E3647">
        <w:rPr>
          <w:rFonts w:ascii="Times New Roman" w:hAnsi="Times New Roman" w:cs="Times New Roman"/>
          <w:sz w:val="24"/>
          <w:szCs w:val="24"/>
        </w:rPr>
        <w:t>V § 56 ods. 8 sa slová „odseku 10“ nahrádzajú slovami „odseku 7“.</w:t>
      </w:r>
    </w:p>
    <w:p w:rsidR="0068107E" w:rsidRPr="001E3647" w:rsidRDefault="0068107E" w:rsidP="00120065">
      <w:pPr>
        <w:pStyle w:val="Odsekzoznamu"/>
        <w:spacing w:after="0" w:line="240" w:lineRule="auto"/>
        <w:ind w:left="426"/>
        <w:jc w:val="both"/>
        <w:rPr>
          <w:rFonts w:ascii="Times New Roman" w:hAnsi="Times New Roman" w:cs="Times New Roman"/>
          <w:sz w:val="24"/>
          <w:szCs w:val="24"/>
        </w:rPr>
      </w:pPr>
    </w:p>
    <w:p w:rsidR="0068107E" w:rsidRPr="00444743"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1E3647">
        <w:rPr>
          <w:rFonts w:ascii="Times New Roman" w:hAnsi="Times New Roman" w:cs="Times New Roman"/>
          <w:sz w:val="24"/>
          <w:szCs w:val="24"/>
        </w:rPr>
        <w:t>V § 56 ods. 10 sa slová „</w:t>
      </w:r>
      <w:r w:rsidR="00AE1A42" w:rsidRPr="007E3EEA">
        <w:rPr>
          <w:rFonts w:ascii="Times New Roman" w:hAnsi="Times New Roman" w:cs="Times New Roman"/>
          <w:sz w:val="24"/>
          <w:szCs w:val="24"/>
        </w:rPr>
        <w:t xml:space="preserve">odseky </w:t>
      </w:r>
      <w:r w:rsidRPr="007E3EEA">
        <w:rPr>
          <w:rFonts w:ascii="Times New Roman" w:hAnsi="Times New Roman" w:cs="Times New Roman"/>
          <w:sz w:val="24"/>
          <w:szCs w:val="24"/>
        </w:rPr>
        <w:t>2 až 7</w:t>
      </w:r>
      <w:r w:rsidRPr="00444743">
        <w:rPr>
          <w:rFonts w:ascii="Times New Roman" w:hAnsi="Times New Roman" w:cs="Times New Roman"/>
          <w:sz w:val="24"/>
          <w:szCs w:val="24"/>
        </w:rPr>
        <w:t>“ sa nahrádzajú slovami „</w:t>
      </w:r>
      <w:r w:rsidR="00AE1A42" w:rsidRPr="007E3EEA">
        <w:rPr>
          <w:rFonts w:ascii="Times New Roman" w:hAnsi="Times New Roman" w:cs="Times New Roman"/>
          <w:sz w:val="24"/>
          <w:szCs w:val="24"/>
        </w:rPr>
        <w:t xml:space="preserve">odseky </w:t>
      </w:r>
      <w:r w:rsidRPr="007E3EEA">
        <w:rPr>
          <w:rFonts w:ascii="Times New Roman" w:hAnsi="Times New Roman" w:cs="Times New Roman"/>
          <w:sz w:val="24"/>
          <w:szCs w:val="24"/>
        </w:rPr>
        <w:t>2 až 4</w:t>
      </w:r>
      <w:r w:rsidRPr="00444743">
        <w:rPr>
          <w:rFonts w:ascii="Times New Roman" w:hAnsi="Times New Roman" w:cs="Times New Roman"/>
          <w:sz w:val="24"/>
          <w:szCs w:val="24"/>
        </w:rPr>
        <w:t>“.</w:t>
      </w:r>
    </w:p>
    <w:p w:rsidR="0068107E" w:rsidRPr="001E3647" w:rsidRDefault="0068107E" w:rsidP="00120065">
      <w:pPr>
        <w:pStyle w:val="Odsekzoznamu"/>
        <w:spacing w:after="0" w:line="240" w:lineRule="auto"/>
        <w:ind w:left="426"/>
        <w:jc w:val="both"/>
        <w:rPr>
          <w:rFonts w:ascii="Times New Roman" w:hAnsi="Times New Roman" w:cs="Times New Roman"/>
          <w:sz w:val="24"/>
          <w:szCs w:val="24"/>
        </w:rPr>
      </w:pPr>
    </w:p>
    <w:p w:rsidR="0068107E" w:rsidRPr="001E3647"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1E3647">
        <w:rPr>
          <w:rFonts w:ascii="Times New Roman" w:hAnsi="Times New Roman" w:cs="Times New Roman"/>
          <w:sz w:val="24"/>
          <w:szCs w:val="24"/>
        </w:rPr>
        <w:t>V § 114 ods. 7 sa slová „§ 56 ods. 8 a</w:t>
      </w:r>
      <w:r w:rsidR="00A6142B">
        <w:rPr>
          <w:rFonts w:ascii="Times New Roman" w:hAnsi="Times New Roman" w:cs="Times New Roman"/>
          <w:sz w:val="24"/>
          <w:szCs w:val="24"/>
        </w:rPr>
        <w:t> </w:t>
      </w:r>
      <w:r w:rsidRPr="001E3647">
        <w:rPr>
          <w:rFonts w:ascii="Times New Roman" w:hAnsi="Times New Roman" w:cs="Times New Roman"/>
          <w:sz w:val="24"/>
          <w:szCs w:val="24"/>
        </w:rPr>
        <w:t>9</w:t>
      </w:r>
      <w:r w:rsidR="00A6142B">
        <w:rPr>
          <w:rFonts w:ascii="Times New Roman" w:hAnsi="Times New Roman" w:cs="Times New Roman"/>
          <w:sz w:val="24"/>
          <w:szCs w:val="24"/>
        </w:rPr>
        <w:t>“</w:t>
      </w:r>
      <w:r w:rsidRPr="001E3647">
        <w:rPr>
          <w:rFonts w:ascii="Times New Roman" w:hAnsi="Times New Roman" w:cs="Times New Roman"/>
          <w:sz w:val="24"/>
          <w:szCs w:val="24"/>
        </w:rPr>
        <w:t xml:space="preserve"> nahrádzajú slovami „§ 56 ods. 5 a</w:t>
      </w:r>
      <w:r w:rsidR="00A6142B">
        <w:rPr>
          <w:rFonts w:ascii="Times New Roman" w:hAnsi="Times New Roman" w:cs="Times New Roman"/>
          <w:sz w:val="24"/>
          <w:szCs w:val="24"/>
        </w:rPr>
        <w:t> </w:t>
      </w:r>
      <w:r w:rsidRPr="001E3647">
        <w:rPr>
          <w:rFonts w:ascii="Times New Roman" w:hAnsi="Times New Roman" w:cs="Times New Roman"/>
          <w:sz w:val="24"/>
          <w:szCs w:val="24"/>
        </w:rPr>
        <w:t>6</w:t>
      </w:r>
      <w:r w:rsidR="00A6142B">
        <w:rPr>
          <w:rFonts w:ascii="Times New Roman" w:hAnsi="Times New Roman" w:cs="Times New Roman"/>
          <w:sz w:val="24"/>
          <w:szCs w:val="24"/>
        </w:rPr>
        <w:t>“</w:t>
      </w:r>
      <w:r w:rsidRPr="001E3647">
        <w:rPr>
          <w:rFonts w:ascii="Times New Roman" w:hAnsi="Times New Roman" w:cs="Times New Roman"/>
          <w:sz w:val="24"/>
          <w:szCs w:val="24"/>
        </w:rPr>
        <w:t xml:space="preserve"> a slová „§ 56 ods. 10 a</w:t>
      </w:r>
      <w:r w:rsidR="00A6142B">
        <w:rPr>
          <w:rFonts w:ascii="Times New Roman" w:hAnsi="Times New Roman" w:cs="Times New Roman"/>
          <w:sz w:val="24"/>
          <w:szCs w:val="24"/>
        </w:rPr>
        <w:t> </w:t>
      </w:r>
      <w:r w:rsidRPr="001E3647">
        <w:rPr>
          <w:rFonts w:ascii="Times New Roman" w:hAnsi="Times New Roman" w:cs="Times New Roman"/>
          <w:sz w:val="24"/>
          <w:szCs w:val="24"/>
        </w:rPr>
        <w:t>11</w:t>
      </w:r>
      <w:r w:rsidR="00A6142B">
        <w:rPr>
          <w:rFonts w:ascii="Times New Roman" w:hAnsi="Times New Roman" w:cs="Times New Roman"/>
          <w:sz w:val="24"/>
          <w:szCs w:val="24"/>
        </w:rPr>
        <w:t>“</w:t>
      </w:r>
      <w:r w:rsidRPr="001E3647">
        <w:rPr>
          <w:rFonts w:ascii="Times New Roman" w:hAnsi="Times New Roman" w:cs="Times New Roman"/>
          <w:sz w:val="24"/>
          <w:szCs w:val="24"/>
        </w:rPr>
        <w:t xml:space="preserve"> sa nahrádzajú slovami „§ 56 ods. 7 a</w:t>
      </w:r>
      <w:r w:rsidR="00A6142B">
        <w:rPr>
          <w:rFonts w:ascii="Times New Roman" w:hAnsi="Times New Roman" w:cs="Times New Roman"/>
          <w:sz w:val="24"/>
          <w:szCs w:val="24"/>
        </w:rPr>
        <w:t> </w:t>
      </w:r>
      <w:r w:rsidRPr="001E3647">
        <w:rPr>
          <w:rFonts w:ascii="Times New Roman" w:hAnsi="Times New Roman" w:cs="Times New Roman"/>
          <w:sz w:val="24"/>
          <w:szCs w:val="24"/>
        </w:rPr>
        <w:t>8</w:t>
      </w:r>
      <w:r w:rsidR="00A6142B">
        <w:rPr>
          <w:rFonts w:ascii="Times New Roman" w:hAnsi="Times New Roman" w:cs="Times New Roman"/>
          <w:sz w:val="24"/>
          <w:szCs w:val="24"/>
        </w:rPr>
        <w:t>“</w:t>
      </w:r>
      <w:r w:rsidRPr="001E3647">
        <w:rPr>
          <w:rFonts w:ascii="Times New Roman" w:hAnsi="Times New Roman" w:cs="Times New Roman"/>
          <w:sz w:val="24"/>
          <w:szCs w:val="24"/>
        </w:rPr>
        <w:t>.</w:t>
      </w:r>
    </w:p>
    <w:p w:rsidR="0068107E" w:rsidRPr="001E3647" w:rsidRDefault="0068107E" w:rsidP="00120065">
      <w:pPr>
        <w:pStyle w:val="Odsekzoznamu"/>
        <w:spacing w:after="0" w:line="240" w:lineRule="auto"/>
        <w:ind w:left="426"/>
        <w:jc w:val="both"/>
        <w:rPr>
          <w:rFonts w:ascii="Times New Roman" w:hAnsi="Times New Roman" w:cs="Times New Roman"/>
          <w:sz w:val="24"/>
          <w:szCs w:val="24"/>
        </w:rPr>
      </w:pPr>
    </w:p>
    <w:p w:rsidR="0068107E" w:rsidRPr="001E3647"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1E3647">
        <w:rPr>
          <w:rFonts w:ascii="Times New Roman" w:hAnsi="Times New Roman" w:cs="Times New Roman"/>
          <w:sz w:val="24"/>
          <w:szCs w:val="24"/>
        </w:rPr>
        <w:t>V § 140 ods. 4 písmeno b) znie:</w:t>
      </w:r>
    </w:p>
    <w:p w:rsidR="00120065" w:rsidRDefault="00120065" w:rsidP="00120065">
      <w:pPr>
        <w:pStyle w:val="Odsekzoznamu"/>
        <w:spacing w:after="0" w:line="240" w:lineRule="auto"/>
        <w:ind w:left="426"/>
        <w:jc w:val="both"/>
        <w:rPr>
          <w:rFonts w:ascii="Times New Roman" w:hAnsi="Times New Roman" w:cs="Times New Roman"/>
          <w:sz w:val="24"/>
          <w:szCs w:val="24"/>
        </w:rPr>
      </w:pPr>
    </w:p>
    <w:p w:rsidR="0068107E" w:rsidRPr="001E3647" w:rsidRDefault="0068107E" w:rsidP="00120065">
      <w:pPr>
        <w:pStyle w:val="Odsekzoznamu"/>
        <w:spacing w:after="0" w:line="240" w:lineRule="auto"/>
        <w:ind w:left="426"/>
        <w:jc w:val="both"/>
        <w:rPr>
          <w:rFonts w:ascii="Times New Roman" w:hAnsi="Times New Roman" w:cs="Times New Roman"/>
          <w:sz w:val="24"/>
          <w:szCs w:val="24"/>
        </w:rPr>
      </w:pPr>
      <w:r w:rsidRPr="001E3647">
        <w:rPr>
          <w:rFonts w:ascii="Times New Roman" w:hAnsi="Times New Roman" w:cs="Times New Roman"/>
          <w:sz w:val="24"/>
          <w:szCs w:val="24"/>
        </w:rPr>
        <w:t>„b) podpredseda úradu pre všeobecnú agendu,“.</w:t>
      </w:r>
    </w:p>
    <w:p w:rsidR="0068107E" w:rsidRPr="001E3647" w:rsidRDefault="0068107E" w:rsidP="00120065">
      <w:pPr>
        <w:pStyle w:val="Odsekzoznamu"/>
        <w:spacing w:after="0" w:line="240" w:lineRule="auto"/>
        <w:ind w:left="426"/>
        <w:jc w:val="both"/>
        <w:rPr>
          <w:rFonts w:ascii="Times New Roman" w:hAnsi="Times New Roman" w:cs="Times New Roman"/>
          <w:sz w:val="24"/>
          <w:szCs w:val="24"/>
        </w:rPr>
      </w:pPr>
    </w:p>
    <w:p w:rsidR="0068107E" w:rsidRPr="001E3647"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1E3647">
        <w:rPr>
          <w:rFonts w:ascii="Times New Roman" w:hAnsi="Times New Roman" w:cs="Times New Roman"/>
          <w:sz w:val="24"/>
          <w:szCs w:val="24"/>
        </w:rPr>
        <w:t>V § 140 sa odsek 4 dopĺňa písmenom c), ktoré znie:</w:t>
      </w:r>
    </w:p>
    <w:p w:rsidR="00120065" w:rsidRDefault="00120065" w:rsidP="00120065">
      <w:pPr>
        <w:pStyle w:val="Odsekzoznamu"/>
        <w:spacing w:after="0" w:line="240" w:lineRule="auto"/>
        <w:ind w:left="426"/>
        <w:jc w:val="both"/>
        <w:rPr>
          <w:rFonts w:ascii="Times New Roman" w:hAnsi="Times New Roman" w:cs="Times New Roman"/>
          <w:sz w:val="24"/>
          <w:szCs w:val="24"/>
        </w:rPr>
      </w:pPr>
    </w:p>
    <w:p w:rsidR="0068107E" w:rsidRPr="001E3647" w:rsidRDefault="0068107E" w:rsidP="00120065">
      <w:pPr>
        <w:pStyle w:val="Odsekzoznamu"/>
        <w:spacing w:after="0" w:line="240" w:lineRule="auto"/>
        <w:ind w:left="426"/>
        <w:jc w:val="both"/>
        <w:rPr>
          <w:rFonts w:ascii="Times New Roman" w:hAnsi="Times New Roman" w:cs="Times New Roman"/>
          <w:sz w:val="24"/>
          <w:szCs w:val="24"/>
        </w:rPr>
      </w:pPr>
      <w:r w:rsidRPr="001E3647">
        <w:rPr>
          <w:rFonts w:ascii="Times New Roman" w:hAnsi="Times New Roman" w:cs="Times New Roman"/>
          <w:sz w:val="24"/>
          <w:szCs w:val="24"/>
        </w:rPr>
        <w:t>„c) podpredseda úradu pre strategickú agendu.“.</w:t>
      </w:r>
    </w:p>
    <w:p w:rsidR="0068107E" w:rsidRPr="001E3647" w:rsidRDefault="0068107E" w:rsidP="00120065">
      <w:pPr>
        <w:pStyle w:val="Odsekzoznamu"/>
        <w:spacing w:after="0" w:line="240" w:lineRule="auto"/>
        <w:ind w:left="426"/>
        <w:jc w:val="both"/>
        <w:rPr>
          <w:rFonts w:ascii="Times New Roman" w:hAnsi="Times New Roman" w:cs="Times New Roman"/>
          <w:sz w:val="24"/>
          <w:szCs w:val="24"/>
        </w:rPr>
      </w:pPr>
    </w:p>
    <w:p w:rsidR="0068107E" w:rsidRPr="001E3647"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1E3647">
        <w:rPr>
          <w:rFonts w:ascii="Times New Roman" w:hAnsi="Times New Roman" w:cs="Times New Roman"/>
          <w:sz w:val="24"/>
          <w:szCs w:val="24"/>
        </w:rPr>
        <w:t>Za § 140 sa vkladá § 140a, ktorý znie:</w:t>
      </w:r>
    </w:p>
    <w:p w:rsidR="00AE1A42" w:rsidRDefault="00AE1A42" w:rsidP="00120065">
      <w:pPr>
        <w:pStyle w:val="Odsekzoznamu"/>
        <w:spacing w:after="0" w:line="240" w:lineRule="auto"/>
        <w:ind w:left="426"/>
        <w:jc w:val="center"/>
        <w:rPr>
          <w:rFonts w:ascii="Times New Roman" w:hAnsi="Times New Roman" w:cs="Times New Roman"/>
          <w:sz w:val="24"/>
          <w:szCs w:val="24"/>
        </w:rPr>
      </w:pPr>
    </w:p>
    <w:p w:rsidR="0068107E" w:rsidRDefault="0068107E" w:rsidP="00120065">
      <w:pPr>
        <w:pStyle w:val="Odsekzoznamu"/>
        <w:spacing w:after="0" w:line="240" w:lineRule="auto"/>
        <w:ind w:left="426"/>
        <w:jc w:val="center"/>
        <w:rPr>
          <w:rFonts w:ascii="Times New Roman" w:hAnsi="Times New Roman" w:cs="Times New Roman"/>
          <w:sz w:val="24"/>
          <w:szCs w:val="24"/>
        </w:rPr>
      </w:pPr>
      <w:r w:rsidRPr="001E3647">
        <w:rPr>
          <w:rFonts w:ascii="Times New Roman" w:hAnsi="Times New Roman" w:cs="Times New Roman"/>
          <w:sz w:val="24"/>
          <w:szCs w:val="24"/>
        </w:rPr>
        <w:t>„§ 140a</w:t>
      </w:r>
    </w:p>
    <w:p w:rsidR="00AE1A42" w:rsidRPr="001E3647" w:rsidRDefault="00AE1A42" w:rsidP="00120065">
      <w:pPr>
        <w:pStyle w:val="Odsekzoznamu"/>
        <w:spacing w:after="0" w:line="240" w:lineRule="auto"/>
        <w:ind w:left="426"/>
        <w:jc w:val="center"/>
        <w:rPr>
          <w:rFonts w:ascii="Times New Roman" w:hAnsi="Times New Roman" w:cs="Times New Roman"/>
          <w:sz w:val="24"/>
          <w:szCs w:val="24"/>
        </w:rPr>
      </w:pPr>
    </w:p>
    <w:p w:rsidR="0068107E" w:rsidRPr="00AB2A44" w:rsidRDefault="00AB2A44" w:rsidP="00915A2B">
      <w:pPr>
        <w:tabs>
          <w:tab w:val="left" w:pos="851"/>
        </w:tabs>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68107E" w:rsidRPr="00AB2A44">
        <w:rPr>
          <w:rFonts w:ascii="Times New Roman" w:hAnsi="Times New Roman" w:cs="Times New Roman"/>
          <w:sz w:val="24"/>
          <w:szCs w:val="24"/>
        </w:rPr>
        <w:t xml:space="preserve">Na účely výkonu dohľadu </w:t>
      </w:r>
      <w:r w:rsidR="00C006B1" w:rsidRPr="00F513E3">
        <w:rPr>
          <w:rFonts w:ascii="Times New Roman" w:hAnsi="Times New Roman" w:cs="Times New Roman"/>
          <w:sz w:val="24"/>
          <w:szCs w:val="24"/>
        </w:rPr>
        <w:t>nad</w:t>
      </w:r>
      <w:r w:rsidR="00C006B1">
        <w:rPr>
          <w:rFonts w:ascii="Times New Roman" w:hAnsi="Times New Roman" w:cs="Times New Roman"/>
          <w:sz w:val="24"/>
          <w:szCs w:val="24"/>
        </w:rPr>
        <w:t xml:space="preserve"> </w:t>
      </w:r>
      <w:r w:rsidR="0068107E" w:rsidRPr="00AB2A44">
        <w:rPr>
          <w:rFonts w:ascii="Times New Roman" w:hAnsi="Times New Roman" w:cs="Times New Roman"/>
          <w:sz w:val="24"/>
          <w:szCs w:val="24"/>
        </w:rPr>
        <w:t>verejným obstarávaním, ktoré sa týka strategickej agendy, je v úrade vytvorený útvar dohľadu pre strategickú agendu.</w:t>
      </w:r>
    </w:p>
    <w:p w:rsidR="00120065" w:rsidRPr="001E3647" w:rsidRDefault="00120065" w:rsidP="00120065">
      <w:pPr>
        <w:pStyle w:val="Odsekzoznamu"/>
        <w:spacing w:after="0" w:line="240" w:lineRule="auto"/>
        <w:ind w:left="786"/>
        <w:jc w:val="both"/>
        <w:rPr>
          <w:rFonts w:ascii="Times New Roman" w:hAnsi="Times New Roman" w:cs="Times New Roman"/>
          <w:sz w:val="24"/>
          <w:szCs w:val="24"/>
        </w:rPr>
      </w:pPr>
    </w:p>
    <w:p w:rsidR="0068107E" w:rsidRPr="00AB2A44" w:rsidRDefault="0068107E" w:rsidP="009B40ED">
      <w:pPr>
        <w:pStyle w:val="Odsekzoznamu"/>
        <w:numPr>
          <w:ilvl w:val="0"/>
          <w:numId w:val="87"/>
        </w:numPr>
        <w:spacing w:after="0" w:line="240" w:lineRule="auto"/>
        <w:ind w:left="426" w:firstLine="425"/>
        <w:jc w:val="both"/>
        <w:rPr>
          <w:rFonts w:ascii="Times New Roman" w:hAnsi="Times New Roman" w:cs="Times New Roman"/>
          <w:sz w:val="24"/>
          <w:szCs w:val="24"/>
        </w:rPr>
      </w:pPr>
      <w:r w:rsidRPr="00AB2A44">
        <w:rPr>
          <w:rFonts w:ascii="Times New Roman" w:hAnsi="Times New Roman" w:cs="Times New Roman"/>
          <w:sz w:val="24"/>
          <w:szCs w:val="24"/>
        </w:rPr>
        <w:t xml:space="preserve">Strategickou agendou je na účely tohto zákona verejné obstarávanie, v ktorom predmetom zákazky alebo koncesie je dodanie tovaru, uskutočnenie stavebných prác alebo poskytnutie služby pre strategickú investíciu alebo pre </w:t>
      </w:r>
      <w:proofErr w:type="spellStart"/>
      <w:r w:rsidRPr="00AB2A44">
        <w:rPr>
          <w:rFonts w:ascii="Times New Roman" w:hAnsi="Times New Roman" w:cs="Times New Roman"/>
          <w:sz w:val="24"/>
          <w:szCs w:val="24"/>
        </w:rPr>
        <w:t>transeurópsku</w:t>
      </w:r>
      <w:proofErr w:type="spellEnd"/>
      <w:r w:rsidRPr="00AB2A44">
        <w:rPr>
          <w:rFonts w:ascii="Times New Roman" w:hAnsi="Times New Roman" w:cs="Times New Roman"/>
          <w:sz w:val="24"/>
          <w:szCs w:val="24"/>
        </w:rPr>
        <w:t xml:space="preserve"> dopravnú infraštruktúru podľa osobitného predpisu alebo v ktorom predmetom súťaže návrhov je návrh pre strategickú investíciu alebo pre </w:t>
      </w:r>
      <w:proofErr w:type="spellStart"/>
      <w:r w:rsidRPr="00AB2A44">
        <w:rPr>
          <w:rFonts w:ascii="Times New Roman" w:hAnsi="Times New Roman" w:cs="Times New Roman"/>
          <w:sz w:val="24"/>
          <w:szCs w:val="24"/>
        </w:rPr>
        <w:t>transeurópsku</w:t>
      </w:r>
      <w:proofErr w:type="spellEnd"/>
      <w:r w:rsidRPr="00AB2A44">
        <w:rPr>
          <w:rFonts w:ascii="Times New Roman" w:hAnsi="Times New Roman" w:cs="Times New Roman"/>
          <w:sz w:val="24"/>
          <w:szCs w:val="24"/>
        </w:rPr>
        <w:t xml:space="preserve"> dopravnú infraštruktúru podľa osobitného predpisu. </w:t>
      </w:r>
    </w:p>
    <w:p w:rsidR="00120065" w:rsidRPr="00120065" w:rsidRDefault="00120065" w:rsidP="009B40ED">
      <w:pPr>
        <w:spacing w:after="0" w:line="240" w:lineRule="auto"/>
        <w:ind w:left="426" w:firstLine="425"/>
        <w:jc w:val="both"/>
        <w:rPr>
          <w:rFonts w:ascii="Times New Roman" w:hAnsi="Times New Roman" w:cs="Times New Roman"/>
          <w:sz w:val="24"/>
          <w:szCs w:val="24"/>
        </w:rPr>
      </w:pPr>
    </w:p>
    <w:p w:rsidR="00120065" w:rsidRPr="00AB2A44" w:rsidRDefault="0068107E" w:rsidP="009B40ED">
      <w:pPr>
        <w:pStyle w:val="Odsekzoznamu"/>
        <w:numPr>
          <w:ilvl w:val="0"/>
          <w:numId w:val="87"/>
        </w:numPr>
        <w:spacing w:after="0" w:line="240" w:lineRule="auto"/>
        <w:ind w:left="426" w:firstLine="425"/>
        <w:jc w:val="both"/>
        <w:rPr>
          <w:rFonts w:ascii="Times New Roman" w:hAnsi="Times New Roman" w:cs="Times New Roman"/>
          <w:sz w:val="24"/>
          <w:szCs w:val="24"/>
        </w:rPr>
      </w:pPr>
      <w:r w:rsidRPr="00AB2A44">
        <w:rPr>
          <w:rFonts w:ascii="Times New Roman" w:hAnsi="Times New Roman" w:cs="Times New Roman"/>
          <w:sz w:val="24"/>
          <w:szCs w:val="24"/>
        </w:rPr>
        <w:t>Útvar dohľadu pre strategickú agendu je príslušný na výkon dohľadu nad verejným obstarávaním podľa štvrtej hlavy tejto časti, ktorý sa týka strategickej agendy.</w:t>
      </w:r>
    </w:p>
    <w:p w:rsidR="00120065" w:rsidRPr="00120065" w:rsidRDefault="00120065" w:rsidP="009B40ED">
      <w:pPr>
        <w:spacing w:after="0" w:line="240" w:lineRule="auto"/>
        <w:ind w:left="426" w:firstLine="425"/>
        <w:jc w:val="both"/>
        <w:rPr>
          <w:rFonts w:ascii="Times New Roman" w:hAnsi="Times New Roman" w:cs="Times New Roman"/>
          <w:sz w:val="24"/>
          <w:szCs w:val="24"/>
        </w:rPr>
      </w:pPr>
    </w:p>
    <w:p w:rsidR="0068107E" w:rsidRPr="00AB2A44" w:rsidRDefault="0068107E" w:rsidP="009B40ED">
      <w:pPr>
        <w:pStyle w:val="Odsekzoznamu"/>
        <w:numPr>
          <w:ilvl w:val="0"/>
          <w:numId w:val="87"/>
        </w:numPr>
        <w:spacing w:after="0" w:line="240" w:lineRule="auto"/>
        <w:ind w:left="426" w:firstLine="425"/>
        <w:jc w:val="both"/>
        <w:rPr>
          <w:rFonts w:ascii="Times New Roman" w:hAnsi="Times New Roman" w:cs="Times New Roman"/>
          <w:sz w:val="24"/>
          <w:szCs w:val="24"/>
        </w:rPr>
      </w:pPr>
      <w:r w:rsidRPr="00AB2A44">
        <w:rPr>
          <w:rFonts w:ascii="Times New Roman" w:hAnsi="Times New Roman" w:cs="Times New Roman"/>
          <w:sz w:val="24"/>
          <w:szCs w:val="24"/>
        </w:rPr>
        <w:t>Úrad vytvára podmienky na samostatný a nezávislý výkon činností útvaru dohľadu pre strategickú agendu.</w:t>
      </w:r>
    </w:p>
    <w:p w:rsidR="00120065" w:rsidRPr="001E3647" w:rsidRDefault="00120065" w:rsidP="009B40ED">
      <w:pPr>
        <w:pStyle w:val="Odsekzoznamu"/>
        <w:spacing w:after="0" w:line="240" w:lineRule="auto"/>
        <w:ind w:left="426" w:firstLine="425"/>
        <w:jc w:val="both"/>
        <w:rPr>
          <w:rFonts w:ascii="Times New Roman" w:hAnsi="Times New Roman" w:cs="Times New Roman"/>
          <w:sz w:val="24"/>
          <w:szCs w:val="24"/>
        </w:rPr>
      </w:pPr>
    </w:p>
    <w:p w:rsidR="0068107E" w:rsidRPr="00AB2A44" w:rsidRDefault="0068107E" w:rsidP="009B40ED">
      <w:pPr>
        <w:pStyle w:val="Odsekzoznamu"/>
        <w:numPr>
          <w:ilvl w:val="0"/>
          <w:numId w:val="87"/>
        </w:numPr>
        <w:spacing w:after="0" w:line="240" w:lineRule="auto"/>
        <w:ind w:left="426" w:firstLine="425"/>
        <w:jc w:val="both"/>
        <w:rPr>
          <w:rFonts w:ascii="Times New Roman" w:hAnsi="Times New Roman" w:cs="Times New Roman"/>
          <w:sz w:val="24"/>
          <w:szCs w:val="24"/>
        </w:rPr>
      </w:pPr>
      <w:r w:rsidRPr="00AB2A44">
        <w:rPr>
          <w:rFonts w:ascii="Times New Roman" w:hAnsi="Times New Roman" w:cs="Times New Roman"/>
          <w:sz w:val="24"/>
          <w:szCs w:val="24"/>
        </w:rPr>
        <w:t>Útvar dohľadu pre strategickú agendu priamo riadi podpredseda úradu pre strategickú agendu.</w:t>
      </w:r>
    </w:p>
    <w:p w:rsidR="00120065" w:rsidRPr="001E3647" w:rsidRDefault="00120065" w:rsidP="009B40ED">
      <w:pPr>
        <w:pStyle w:val="Odsekzoznamu"/>
        <w:spacing w:after="0" w:line="240" w:lineRule="auto"/>
        <w:ind w:left="426" w:firstLine="425"/>
        <w:jc w:val="both"/>
        <w:rPr>
          <w:rFonts w:ascii="Times New Roman" w:hAnsi="Times New Roman" w:cs="Times New Roman"/>
          <w:sz w:val="24"/>
          <w:szCs w:val="24"/>
        </w:rPr>
      </w:pPr>
    </w:p>
    <w:p w:rsidR="0068107E" w:rsidRPr="00AB2A44" w:rsidRDefault="0068107E" w:rsidP="009B40ED">
      <w:pPr>
        <w:pStyle w:val="Odsekzoznamu"/>
        <w:numPr>
          <w:ilvl w:val="0"/>
          <w:numId w:val="87"/>
        </w:numPr>
        <w:spacing w:after="0" w:line="240" w:lineRule="auto"/>
        <w:ind w:left="426" w:firstLine="425"/>
        <w:jc w:val="both"/>
        <w:rPr>
          <w:rFonts w:ascii="Times New Roman" w:hAnsi="Times New Roman" w:cs="Times New Roman"/>
          <w:sz w:val="24"/>
          <w:szCs w:val="24"/>
        </w:rPr>
      </w:pPr>
      <w:r w:rsidRPr="00AB2A44">
        <w:rPr>
          <w:rFonts w:ascii="Times New Roman" w:hAnsi="Times New Roman" w:cs="Times New Roman"/>
          <w:sz w:val="24"/>
          <w:szCs w:val="24"/>
        </w:rPr>
        <w:t>Na účely finančného riadenia a finančnej kontroly podľa osobitného predpisu sa podpredseda úradu pre strategickú agendu, považuje za štatutárny orgán orgánu verejnej správy vo vzťahu k finančným operáciám týkajúcim sa plnenia úloh tohto útvaru. Podpredseda úradu pre strategickú agendu vydáva vnútorné predpisy úradu vo veciach výkonu dohľadu nad verejným obstarávaním, ktorý sa týka strategickej agendy.“.</w:t>
      </w:r>
    </w:p>
    <w:p w:rsidR="0068107E" w:rsidRDefault="0068107E" w:rsidP="00120065">
      <w:pPr>
        <w:pStyle w:val="Odsekzoznamu"/>
        <w:spacing w:after="0" w:line="240" w:lineRule="auto"/>
        <w:ind w:left="426"/>
        <w:jc w:val="both"/>
        <w:rPr>
          <w:rFonts w:ascii="Times New Roman" w:hAnsi="Times New Roman" w:cs="Times New Roman"/>
          <w:sz w:val="24"/>
          <w:szCs w:val="24"/>
        </w:rPr>
      </w:pPr>
    </w:p>
    <w:p w:rsidR="00EE55AB" w:rsidRDefault="00EE55AB" w:rsidP="00120065">
      <w:pPr>
        <w:pStyle w:val="Odsekzoznamu"/>
        <w:spacing w:after="0" w:line="240" w:lineRule="auto"/>
        <w:ind w:left="426"/>
        <w:jc w:val="both"/>
        <w:rPr>
          <w:rFonts w:ascii="Times New Roman" w:hAnsi="Times New Roman" w:cs="Times New Roman"/>
          <w:sz w:val="24"/>
          <w:szCs w:val="24"/>
        </w:rPr>
      </w:pPr>
    </w:p>
    <w:p w:rsidR="00EE55AB" w:rsidRPr="001E3647" w:rsidRDefault="00EE55AB" w:rsidP="00120065">
      <w:pPr>
        <w:pStyle w:val="Odsekzoznamu"/>
        <w:spacing w:after="0" w:line="240" w:lineRule="auto"/>
        <w:ind w:left="426"/>
        <w:jc w:val="both"/>
        <w:rPr>
          <w:rFonts w:ascii="Times New Roman" w:hAnsi="Times New Roman" w:cs="Times New Roman"/>
          <w:sz w:val="24"/>
          <w:szCs w:val="24"/>
        </w:rPr>
      </w:pPr>
    </w:p>
    <w:p w:rsidR="0068107E" w:rsidRPr="001E3647"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1E3647">
        <w:rPr>
          <w:rFonts w:ascii="Times New Roman" w:hAnsi="Times New Roman" w:cs="Times New Roman"/>
          <w:sz w:val="24"/>
          <w:szCs w:val="24"/>
        </w:rPr>
        <w:lastRenderedPageBreak/>
        <w:t>V § 141 odsek 2 znie:</w:t>
      </w:r>
    </w:p>
    <w:p w:rsidR="00120065" w:rsidRDefault="00120065" w:rsidP="00120065">
      <w:pPr>
        <w:pStyle w:val="Odsekzoznamu"/>
        <w:spacing w:after="0" w:line="240" w:lineRule="auto"/>
        <w:ind w:left="426"/>
        <w:jc w:val="both"/>
        <w:rPr>
          <w:rFonts w:ascii="Times New Roman" w:hAnsi="Times New Roman" w:cs="Times New Roman"/>
          <w:sz w:val="24"/>
          <w:szCs w:val="24"/>
        </w:rPr>
      </w:pPr>
    </w:p>
    <w:p w:rsidR="0068107E" w:rsidRPr="001E3647" w:rsidRDefault="00EE55AB" w:rsidP="00120065">
      <w:pPr>
        <w:pStyle w:val="Odsekzoznamu"/>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ab/>
      </w:r>
      <w:r w:rsidR="0068107E" w:rsidRPr="001E3647">
        <w:rPr>
          <w:rFonts w:ascii="Times New Roman" w:hAnsi="Times New Roman" w:cs="Times New Roman"/>
          <w:sz w:val="24"/>
          <w:szCs w:val="24"/>
        </w:rPr>
        <w:t xml:space="preserve">„(2) Predsedu úradu zastupujú v rozsahu svojej vecnej pôsobnosti podpredsedovia úradu; predseda úradu môže určiť, že ho podpredseda úradu pre strategickú agendu zastupuje aj v otázkach všeobecnej agendy. Podpredsedu úradu pre všeobecnú agendu vymenúva a odvoláva vláda na návrh predsedu úradu a </w:t>
      </w:r>
      <w:r w:rsidR="003B30A1" w:rsidRPr="001E3647">
        <w:rPr>
          <w:rFonts w:ascii="Times New Roman" w:hAnsi="Times New Roman" w:cs="Times New Roman"/>
          <w:sz w:val="24"/>
          <w:szCs w:val="24"/>
        </w:rPr>
        <w:t>podpredsed</w:t>
      </w:r>
      <w:r w:rsidR="003B30A1">
        <w:rPr>
          <w:rFonts w:ascii="Times New Roman" w:hAnsi="Times New Roman" w:cs="Times New Roman"/>
          <w:sz w:val="24"/>
          <w:szCs w:val="24"/>
        </w:rPr>
        <w:t>u</w:t>
      </w:r>
      <w:r w:rsidR="003B30A1" w:rsidRPr="001E3647">
        <w:rPr>
          <w:rFonts w:ascii="Times New Roman" w:hAnsi="Times New Roman" w:cs="Times New Roman"/>
          <w:sz w:val="24"/>
          <w:szCs w:val="24"/>
        </w:rPr>
        <w:t xml:space="preserve"> </w:t>
      </w:r>
      <w:r w:rsidR="0068107E" w:rsidRPr="001E3647">
        <w:rPr>
          <w:rFonts w:ascii="Times New Roman" w:hAnsi="Times New Roman" w:cs="Times New Roman"/>
          <w:sz w:val="24"/>
          <w:szCs w:val="24"/>
        </w:rPr>
        <w:t>úradu pre strategickú agendu vymenúva a odvoláva vláda na návrh vedúceho Úradu vlády Slovenskej republiky.“.</w:t>
      </w:r>
    </w:p>
    <w:p w:rsidR="0068107E" w:rsidRPr="001E3647" w:rsidRDefault="0068107E" w:rsidP="00120065">
      <w:pPr>
        <w:pStyle w:val="Odsekzoznamu"/>
        <w:spacing w:after="0" w:line="240" w:lineRule="auto"/>
        <w:ind w:left="426"/>
        <w:jc w:val="both"/>
        <w:rPr>
          <w:rFonts w:ascii="Times New Roman" w:hAnsi="Times New Roman" w:cs="Times New Roman"/>
          <w:sz w:val="24"/>
          <w:szCs w:val="24"/>
        </w:rPr>
      </w:pPr>
    </w:p>
    <w:p w:rsidR="0068107E" w:rsidRPr="001E3647"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1E3647">
        <w:rPr>
          <w:rFonts w:ascii="Times New Roman" w:hAnsi="Times New Roman" w:cs="Times New Roman"/>
          <w:sz w:val="24"/>
          <w:szCs w:val="24"/>
        </w:rPr>
        <w:t xml:space="preserve">V § 141 ods. 4 sa vypúšťa písmeno e). </w:t>
      </w:r>
    </w:p>
    <w:p w:rsidR="0068107E" w:rsidRPr="001E3647" w:rsidRDefault="0068107E" w:rsidP="00120065">
      <w:pPr>
        <w:pStyle w:val="Odsekzoznamu"/>
        <w:spacing w:after="0" w:line="240" w:lineRule="auto"/>
        <w:ind w:left="426"/>
        <w:jc w:val="both"/>
        <w:rPr>
          <w:rFonts w:ascii="Times New Roman" w:hAnsi="Times New Roman" w:cs="Times New Roman"/>
          <w:sz w:val="24"/>
          <w:szCs w:val="24"/>
        </w:rPr>
      </w:pPr>
    </w:p>
    <w:p w:rsidR="0068107E" w:rsidRPr="001E3647"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1E3647">
        <w:rPr>
          <w:rFonts w:ascii="Times New Roman" w:hAnsi="Times New Roman" w:cs="Times New Roman"/>
          <w:sz w:val="24"/>
          <w:szCs w:val="24"/>
        </w:rPr>
        <w:t>V § 141 sa vypúšťa odsek 6.</w:t>
      </w:r>
    </w:p>
    <w:p w:rsidR="00120065" w:rsidRDefault="00120065" w:rsidP="00120065">
      <w:pPr>
        <w:pStyle w:val="Odsekzoznamu"/>
        <w:spacing w:after="0" w:line="240" w:lineRule="auto"/>
        <w:ind w:left="426"/>
        <w:jc w:val="both"/>
        <w:rPr>
          <w:rFonts w:ascii="Times New Roman" w:hAnsi="Times New Roman" w:cs="Times New Roman"/>
          <w:sz w:val="24"/>
          <w:szCs w:val="24"/>
        </w:rPr>
      </w:pPr>
    </w:p>
    <w:p w:rsidR="0068107E" w:rsidRPr="001E3647" w:rsidRDefault="0068107E" w:rsidP="00120065">
      <w:pPr>
        <w:pStyle w:val="Odsekzoznamu"/>
        <w:spacing w:after="0" w:line="240" w:lineRule="auto"/>
        <w:ind w:left="426"/>
        <w:jc w:val="both"/>
        <w:rPr>
          <w:rFonts w:ascii="Times New Roman" w:hAnsi="Times New Roman" w:cs="Times New Roman"/>
          <w:sz w:val="24"/>
          <w:szCs w:val="24"/>
        </w:rPr>
      </w:pPr>
      <w:r w:rsidRPr="001E3647">
        <w:rPr>
          <w:rFonts w:ascii="Times New Roman" w:hAnsi="Times New Roman" w:cs="Times New Roman"/>
          <w:sz w:val="24"/>
          <w:szCs w:val="24"/>
        </w:rPr>
        <w:t>Doterajšie odseky 7 až 11 sa označujú ako odseky 6 až 10.</w:t>
      </w:r>
    </w:p>
    <w:p w:rsidR="00120065" w:rsidRDefault="00120065" w:rsidP="00120065">
      <w:pPr>
        <w:pStyle w:val="Odsekzoznamu"/>
        <w:spacing w:after="0" w:line="240" w:lineRule="auto"/>
        <w:ind w:left="426"/>
        <w:jc w:val="both"/>
        <w:rPr>
          <w:rFonts w:ascii="Times New Roman" w:hAnsi="Times New Roman" w:cs="Times New Roman"/>
          <w:sz w:val="24"/>
          <w:szCs w:val="24"/>
        </w:rPr>
      </w:pPr>
    </w:p>
    <w:p w:rsidR="0068107E" w:rsidRPr="001E3647" w:rsidRDefault="0068107E" w:rsidP="00120065">
      <w:pPr>
        <w:pStyle w:val="Odsekzoznamu"/>
        <w:spacing w:after="0" w:line="240" w:lineRule="auto"/>
        <w:ind w:left="426"/>
        <w:jc w:val="both"/>
        <w:rPr>
          <w:rFonts w:ascii="Times New Roman" w:hAnsi="Times New Roman" w:cs="Times New Roman"/>
          <w:sz w:val="24"/>
          <w:szCs w:val="24"/>
        </w:rPr>
      </w:pPr>
      <w:r w:rsidRPr="001E3647">
        <w:rPr>
          <w:rFonts w:ascii="Times New Roman" w:hAnsi="Times New Roman" w:cs="Times New Roman"/>
          <w:sz w:val="24"/>
          <w:szCs w:val="24"/>
        </w:rPr>
        <w:t>Vypúšťa sa poznámka pod čiarou k odkazu 65ac.</w:t>
      </w:r>
    </w:p>
    <w:p w:rsidR="0068107E" w:rsidRPr="001E3647" w:rsidRDefault="0068107E" w:rsidP="00120065">
      <w:pPr>
        <w:pStyle w:val="Odsekzoznamu"/>
        <w:spacing w:after="0" w:line="240" w:lineRule="auto"/>
        <w:ind w:left="426"/>
        <w:jc w:val="both"/>
        <w:rPr>
          <w:rFonts w:ascii="Times New Roman" w:hAnsi="Times New Roman" w:cs="Times New Roman"/>
          <w:sz w:val="24"/>
          <w:szCs w:val="24"/>
        </w:rPr>
      </w:pPr>
    </w:p>
    <w:p w:rsidR="0068107E" w:rsidRPr="001E3647"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1E3647">
        <w:rPr>
          <w:rFonts w:ascii="Times New Roman" w:hAnsi="Times New Roman" w:cs="Times New Roman"/>
          <w:sz w:val="24"/>
          <w:szCs w:val="24"/>
        </w:rPr>
        <w:t>V § 141 ods. 7 a 10 sa slová „odseku 7“ nahrádzajú slovami „odseku 6“.</w:t>
      </w:r>
    </w:p>
    <w:p w:rsidR="0068107E" w:rsidRPr="001E3647" w:rsidRDefault="0068107E" w:rsidP="00120065">
      <w:pPr>
        <w:pStyle w:val="Odsekzoznamu"/>
        <w:spacing w:after="0" w:line="240" w:lineRule="auto"/>
        <w:ind w:left="426"/>
        <w:jc w:val="both"/>
        <w:rPr>
          <w:rFonts w:ascii="Times New Roman" w:hAnsi="Times New Roman" w:cs="Times New Roman"/>
          <w:sz w:val="24"/>
          <w:szCs w:val="24"/>
        </w:rPr>
      </w:pPr>
    </w:p>
    <w:p w:rsidR="0068107E" w:rsidRPr="001E3647"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1E3647">
        <w:rPr>
          <w:rFonts w:ascii="Times New Roman" w:hAnsi="Times New Roman" w:cs="Times New Roman"/>
          <w:sz w:val="24"/>
          <w:szCs w:val="24"/>
        </w:rPr>
        <w:t>§141 sa dopĺňa odsekom 11, ktorý znie:</w:t>
      </w:r>
    </w:p>
    <w:p w:rsidR="00120065" w:rsidRDefault="00120065" w:rsidP="00120065">
      <w:pPr>
        <w:spacing w:after="0" w:line="240" w:lineRule="auto"/>
        <w:ind w:left="426"/>
        <w:jc w:val="both"/>
        <w:rPr>
          <w:rFonts w:ascii="Times New Roman" w:hAnsi="Times New Roman" w:cs="Times New Roman"/>
          <w:sz w:val="24"/>
          <w:szCs w:val="24"/>
        </w:rPr>
      </w:pPr>
    </w:p>
    <w:p w:rsidR="0068107E" w:rsidRPr="001E3647" w:rsidRDefault="0068107E" w:rsidP="00120065">
      <w:pPr>
        <w:spacing w:after="0" w:line="240" w:lineRule="auto"/>
        <w:ind w:left="426"/>
        <w:jc w:val="both"/>
        <w:rPr>
          <w:rFonts w:ascii="Times New Roman" w:hAnsi="Times New Roman" w:cs="Times New Roman"/>
          <w:sz w:val="24"/>
          <w:szCs w:val="24"/>
        </w:rPr>
      </w:pPr>
      <w:r w:rsidRPr="001E3647">
        <w:rPr>
          <w:rFonts w:ascii="Times New Roman" w:hAnsi="Times New Roman" w:cs="Times New Roman"/>
          <w:sz w:val="24"/>
          <w:szCs w:val="24"/>
        </w:rPr>
        <w:t>„(11) Predsedovi úradu patrí funkčný plat vo výške 1,5-násobku a podpredsedovi úradu vo výške 1,3-násobku funkčného platu vedúceho ostatného ústredného orgánu štátnej správy podľa osobitného predpisu.</w:t>
      </w:r>
      <w:r w:rsidRPr="001E3647">
        <w:rPr>
          <w:rFonts w:ascii="Times New Roman" w:hAnsi="Times New Roman" w:cs="Times New Roman"/>
          <w:sz w:val="24"/>
          <w:szCs w:val="24"/>
          <w:vertAlign w:val="superscript"/>
        </w:rPr>
        <w:t>65ad</w:t>
      </w:r>
      <w:r w:rsidRPr="001E3647">
        <w:rPr>
          <w:rFonts w:ascii="Times New Roman" w:hAnsi="Times New Roman" w:cs="Times New Roman"/>
          <w:sz w:val="24"/>
          <w:szCs w:val="24"/>
        </w:rPr>
        <w:t>)“.</w:t>
      </w:r>
    </w:p>
    <w:p w:rsidR="0068107E" w:rsidRPr="001E3647" w:rsidRDefault="0068107E" w:rsidP="00120065">
      <w:pPr>
        <w:spacing w:after="0" w:line="240" w:lineRule="auto"/>
        <w:ind w:left="426"/>
        <w:jc w:val="both"/>
        <w:rPr>
          <w:rFonts w:ascii="Times New Roman" w:hAnsi="Times New Roman" w:cs="Times New Roman"/>
          <w:sz w:val="24"/>
          <w:szCs w:val="24"/>
        </w:rPr>
      </w:pPr>
    </w:p>
    <w:p w:rsidR="0068107E" w:rsidRPr="001E3647" w:rsidRDefault="0068107E" w:rsidP="00120065">
      <w:pPr>
        <w:spacing w:after="0" w:line="240" w:lineRule="auto"/>
        <w:ind w:left="426"/>
        <w:jc w:val="both"/>
        <w:rPr>
          <w:rFonts w:ascii="Times New Roman" w:hAnsi="Times New Roman" w:cs="Times New Roman"/>
          <w:sz w:val="24"/>
          <w:szCs w:val="24"/>
        </w:rPr>
      </w:pPr>
      <w:r w:rsidRPr="001E3647">
        <w:rPr>
          <w:rFonts w:ascii="Times New Roman" w:hAnsi="Times New Roman" w:cs="Times New Roman"/>
          <w:sz w:val="24"/>
          <w:szCs w:val="24"/>
        </w:rPr>
        <w:t>Poznámka pod čiarou k odkazu 65ad znie:</w:t>
      </w:r>
    </w:p>
    <w:p w:rsidR="00AB2A44" w:rsidRDefault="00AB2A44" w:rsidP="00120065">
      <w:pPr>
        <w:spacing w:after="0" w:line="240" w:lineRule="auto"/>
        <w:ind w:left="426"/>
        <w:jc w:val="both"/>
        <w:rPr>
          <w:rFonts w:ascii="Times New Roman" w:hAnsi="Times New Roman" w:cs="Times New Roman"/>
          <w:sz w:val="24"/>
          <w:szCs w:val="24"/>
        </w:rPr>
      </w:pPr>
    </w:p>
    <w:p w:rsidR="0068107E" w:rsidRPr="001E3647" w:rsidRDefault="0068107E" w:rsidP="00120065">
      <w:pPr>
        <w:spacing w:after="0" w:line="240" w:lineRule="auto"/>
        <w:ind w:left="426"/>
        <w:jc w:val="both"/>
        <w:rPr>
          <w:rFonts w:ascii="Times New Roman" w:hAnsi="Times New Roman" w:cs="Times New Roman"/>
          <w:sz w:val="24"/>
          <w:szCs w:val="24"/>
        </w:rPr>
      </w:pPr>
      <w:r w:rsidRPr="001E3647">
        <w:rPr>
          <w:rFonts w:ascii="Times New Roman" w:hAnsi="Times New Roman" w:cs="Times New Roman"/>
          <w:sz w:val="24"/>
          <w:szCs w:val="24"/>
        </w:rPr>
        <w:t>„</w:t>
      </w:r>
      <w:r w:rsidRPr="001E3647">
        <w:rPr>
          <w:rFonts w:ascii="Times New Roman" w:hAnsi="Times New Roman" w:cs="Times New Roman"/>
          <w:sz w:val="24"/>
          <w:szCs w:val="24"/>
          <w:vertAlign w:val="superscript"/>
        </w:rPr>
        <w:t>65ad</w:t>
      </w:r>
      <w:r w:rsidRPr="001E3647">
        <w:rPr>
          <w:rFonts w:ascii="Times New Roman" w:hAnsi="Times New Roman" w:cs="Times New Roman"/>
          <w:sz w:val="24"/>
          <w:szCs w:val="24"/>
        </w:rPr>
        <w:t>) §126 ods. 4 zákona č. 55/2017 Z. z. v znení zákona č. .../2024Z. z.“.</w:t>
      </w:r>
    </w:p>
    <w:p w:rsidR="0068107E" w:rsidRPr="001E3647" w:rsidRDefault="0068107E" w:rsidP="00120065">
      <w:pPr>
        <w:spacing w:after="0" w:line="240" w:lineRule="auto"/>
        <w:jc w:val="both"/>
        <w:rPr>
          <w:rFonts w:ascii="Times New Roman" w:hAnsi="Times New Roman" w:cs="Times New Roman"/>
          <w:sz w:val="24"/>
          <w:szCs w:val="24"/>
        </w:rPr>
      </w:pPr>
    </w:p>
    <w:p w:rsidR="0068107E" w:rsidRPr="001E3647"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1E3647">
        <w:rPr>
          <w:rFonts w:ascii="Times New Roman" w:hAnsi="Times New Roman" w:cs="Times New Roman"/>
          <w:sz w:val="24"/>
          <w:szCs w:val="24"/>
        </w:rPr>
        <w:t>V §142 ods. 2 sa vypúšťa písmeno a).</w:t>
      </w:r>
    </w:p>
    <w:p w:rsidR="00120065" w:rsidRDefault="00120065" w:rsidP="00120065">
      <w:pPr>
        <w:pStyle w:val="Odsekzoznamu"/>
        <w:spacing w:after="0" w:line="240" w:lineRule="auto"/>
        <w:ind w:left="426"/>
        <w:jc w:val="both"/>
        <w:rPr>
          <w:rFonts w:ascii="Times New Roman" w:hAnsi="Times New Roman" w:cs="Times New Roman"/>
          <w:sz w:val="24"/>
          <w:szCs w:val="24"/>
        </w:rPr>
      </w:pPr>
    </w:p>
    <w:p w:rsidR="0068107E" w:rsidRPr="001E3647" w:rsidRDefault="0068107E" w:rsidP="00120065">
      <w:pPr>
        <w:pStyle w:val="Odsekzoznamu"/>
        <w:spacing w:after="0" w:line="240" w:lineRule="auto"/>
        <w:ind w:left="426"/>
        <w:jc w:val="both"/>
        <w:rPr>
          <w:rFonts w:ascii="Times New Roman" w:hAnsi="Times New Roman" w:cs="Times New Roman"/>
          <w:sz w:val="24"/>
          <w:szCs w:val="24"/>
        </w:rPr>
      </w:pPr>
      <w:r w:rsidRPr="001E3647">
        <w:rPr>
          <w:rFonts w:ascii="Times New Roman" w:hAnsi="Times New Roman" w:cs="Times New Roman"/>
          <w:sz w:val="24"/>
          <w:szCs w:val="24"/>
        </w:rPr>
        <w:t>Doterajšie písmená b) a c) sa označujú ako písmená a) a b).</w:t>
      </w:r>
    </w:p>
    <w:p w:rsidR="0068107E" w:rsidRPr="001E3647" w:rsidRDefault="0068107E" w:rsidP="00120065">
      <w:pPr>
        <w:pStyle w:val="Odsekzoznamu"/>
        <w:spacing w:after="0" w:line="240" w:lineRule="auto"/>
        <w:ind w:left="426"/>
        <w:jc w:val="both"/>
        <w:rPr>
          <w:rFonts w:ascii="Times New Roman" w:hAnsi="Times New Roman" w:cs="Times New Roman"/>
          <w:sz w:val="24"/>
          <w:szCs w:val="24"/>
        </w:rPr>
      </w:pPr>
    </w:p>
    <w:p w:rsidR="0068107E" w:rsidRPr="001E3647"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1E3647">
        <w:rPr>
          <w:rFonts w:ascii="Times New Roman" w:hAnsi="Times New Roman" w:cs="Times New Roman"/>
          <w:sz w:val="24"/>
          <w:szCs w:val="24"/>
        </w:rPr>
        <w:t>V § 142 odsek 3 znie:</w:t>
      </w:r>
    </w:p>
    <w:p w:rsidR="00120065" w:rsidRDefault="00120065" w:rsidP="00120065">
      <w:pPr>
        <w:pStyle w:val="Odsekzoznamu"/>
        <w:spacing w:after="0" w:line="240" w:lineRule="auto"/>
        <w:ind w:left="426"/>
        <w:jc w:val="both"/>
        <w:rPr>
          <w:rFonts w:ascii="Times New Roman" w:hAnsi="Times New Roman" w:cs="Times New Roman"/>
          <w:sz w:val="24"/>
          <w:szCs w:val="24"/>
        </w:rPr>
      </w:pPr>
    </w:p>
    <w:p w:rsidR="0068107E" w:rsidRPr="001E3647" w:rsidRDefault="0068107E" w:rsidP="00120065">
      <w:pPr>
        <w:pStyle w:val="Odsekzoznamu"/>
        <w:spacing w:after="0" w:line="240" w:lineRule="auto"/>
        <w:ind w:left="426"/>
        <w:jc w:val="both"/>
        <w:rPr>
          <w:rFonts w:ascii="Times New Roman" w:hAnsi="Times New Roman" w:cs="Times New Roman"/>
          <w:sz w:val="24"/>
          <w:szCs w:val="24"/>
        </w:rPr>
      </w:pPr>
      <w:r w:rsidRPr="001E3647">
        <w:rPr>
          <w:rFonts w:ascii="Times New Roman" w:hAnsi="Times New Roman" w:cs="Times New Roman"/>
          <w:sz w:val="24"/>
          <w:szCs w:val="24"/>
        </w:rPr>
        <w:t>„(3) Vláda odvolá podpredsedu úradu z dôvodov podľa odseku 2, a to aj bez návrhu.“.</w:t>
      </w:r>
    </w:p>
    <w:p w:rsidR="0068107E" w:rsidRPr="001E3647" w:rsidRDefault="0068107E" w:rsidP="00120065">
      <w:pPr>
        <w:pStyle w:val="Odsekzoznamu"/>
        <w:spacing w:after="0" w:line="240" w:lineRule="auto"/>
        <w:ind w:left="426"/>
        <w:jc w:val="both"/>
        <w:rPr>
          <w:rFonts w:ascii="Times New Roman" w:hAnsi="Times New Roman" w:cs="Times New Roman"/>
          <w:sz w:val="24"/>
          <w:szCs w:val="24"/>
        </w:rPr>
      </w:pPr>
    </w:p>
    <w:p w:rsidR="0068107E" w:rsidRPr="001E3647"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1E3647">
        <w:rPr>
          <w:rFonts w:ascii="Times New Roman" w:hAnsi="Times New Roman" w:cs="Times New Roman"/>
          <w:sz w:val="24"/>
          <w:szCs w:val="24"/>
        </w:rPr>
        <w:t>Nadpis</w:t>
      </w:r>
      <w:r w:rsidR="0013389C">
        <w:rPr>
          <w:rFonts w:ascii="Times New Roman" w:hAnsi="Times New Roman" w:cs="Times New Roman"/>
          <w:sz w:val="24"/>
          <w:szCs w:val="24"/>
        </w:rPr>
        <w:t xml:space="preserve"> štvrtej hlavy znie:</w:t>
      </w:r>
      <w:r w:rsidRPr="001E3647">
        <w:rPr>
          <w:rFonts w:ascii="Times New Roman" w:hAnsi="Times New Roman" w:cs="Times New Roman"/>
          <w:sz w:val="24"/>
          <w:szCs w:val="24"/>
        </w:rPr>
        <w:t xml:space="preserve"> „DOHĽAD NAD VEREJNÝM OBSTARÁVANÍM“.</w:t>
      </w:r>
    </w:p>
    <w:p w:rsidR="0068107E" w:rsidRPr="001E3647" w:rsidRDefault="0068107E" w:rsidP="00120065">
      <w:pPr>
        <w:pStyle w:val="Odsekzoznamu"/>
        <w:spacing w:after="0" w:line="240" w:lineRule="auto"/>
        <w:ind w:left="426"/>
        <w:jc w:val="both"/>
        <w:rPr>
          <w:rFonts w:ascii="Times New Roman" w:hAnsi="Times New Roman" w:cs="Times New Roman"/>
          <w:sz w:val="24"/>
          <w:szCs w:val="24"/>
        </w:rPr>
      </w:pPr>
    </w:p>
    <w:p w:rsidR="0068107E" w:rsidRPr="001E3647"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1E3647">
        <w:rPr>
          <w:rFonts w:ascii="Times New Roman" w:hAnsi="Times New Roman" w:cs="Times New Roman"/>
          <w:sz w:val="24"/>
          <w:szCs w:val="24"/>
        </w:rPr>
        <w:t>§ 163 až 165 sa vrátane nadpisov vypúšťajú.</w:t>
      </w:r>
    </w:p>
    <w:p w:rsidR="0068107E" w:rsidRPr="001E3647" w:rsidRDefault="0068107E" w:rsidP="00120065">
      <w:pPr>
        <w:pStyle w:val="Odsekzoznamu"/>
        <w:spacing w:after="0" w:line="240" w:lineRule="auto"/>
        <w:ind w:left="426"/>
        <w:jc w:val="both"/>
        <w:rPr>
          <w:rFonts w:ascii="Times New Roman" w:hAnsi="Times New Roman" w:cs="Times New Roman"/>
          <w:sz w:val="24"/>
          <w:szCs w:val="24"/>
        </w:rPr>
      </w:pPr>
    </w:p>
    <w:p w:rsidR="0068107E" w:rsidRPr="001E3647"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1E3647">
        <w:rPr>
          <w:rFonts w:ascii="Times New Roman" w:hAnsi="Times New Roman" w:cs="Times New Roman"/>
          <w:sz w:val="24"/>
          <w:szCs w:val="24"/>
        </w:rPr>
        <w:t>V § 167 ods. 2 písmeno b) znie:</w:t>
      </w:r>
    </w:p>
    <w:p w:rsidR="00120065" w:rsidRDefault="00120065" w:rsidP="00120065">
      <w:pPr>
        <w:pStyle w:val="Odsekzoznamu"/>
        <w:spacing w:after="0" w:line="240" w:lineRule="auto"/>
        <w:ind w:left="426"/>
        <w:jc w:val="both"/>
        <w:rPr>
          <w:rFonts w:ascii="Times New Roman" w:hAnsi="Times New Roman" w:cs="Times New Roman"/>
          <w:sz w:val="24"/>
          <w:szCs w:val="24"/>
        </w:rPr>
      </w:pPr>
    </w:p>
    <w:p w:rsidR="0068107E" w:rsidRPr="001E3647" w:rsidRDefault="0068107E" w:rsidP="00120065">
      <w:pPr>
        <w:pStyle w:val="Odsekzoznamu"/>
        <w:spacing w:after="0" w:line="240" w:lineRule="auto"/>
        <w:ind w:left="426"/>
        <w:jc w:val="both"/>
        <w:rPr>
          <w:rFonts w:ascii="Times New Roman" w:hAnsi="Times New Roman" w:cs="Times New Roman"/>
          <w:sz w:val="24"/>
          <w:szCs w:val="24"/>
        </w:rPr>
      </w:pPr>
      <w:r w:rsidRPr="001E3647">
        <w:rPr>
          <w:rFonts w:ascii="Times New Roman" w:hAnsi="Times New Roman" w:cs="Times New Roman"/>
          <w:sz w:val="24"/>
          <w:szCs w:val="24"/>
        </w:rPr>
        <w:t>„b) preskúmava úkony kontrolovaného, vykonáva námietkové konanie a vydáva ďalšie rozhodnutia podľa tejto hlavy,“.</w:t>
      </w:r>
    </w:p>
    <w:p w:rsidR="0068107E" w:rsidRPr="001E3647" w:rsidRDefault="0068107E" w:rsidP="00120065">
      <w:pPr>
        <w:pStyle w:val="Odsekzoznamu"/>
        <w:spacing w:after="0" w:line="240" w:lineRule="auto"/>
        <w:ind w:left="426"/>
        <w:jc w:val="both"/>
        <w:rPr>
          <w:rFonts w:ascii="Times New Roman" w:hAnsi="Times New Roman" w:cs="Times New Roman"/>
          <w:sz w:val="24"/>
          <w:szCs w:val="24"/>
        </w:rPr>
      </w:pPr>
    </w:p>
    <w:p w:rsidR="0068107E" w:rsidRPr="001E3647"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1E3647">
        <w:rPr>
          <w:rFonts w:ascii="Times New Roman" w:hAnsi="Times New Roman" w:cs="Times New Roman"/>
          <w:sz w:val="24"/>
          <w:szCs w:val="24"/>
        </w:rPr>
        <w:t>V § 170 odsek 2 znie:</w:t>
      </w:r>
    </w:p>
    <w:p w:rsidR="00120065" w:rsidRDefault="00120065" w:rsidP="00120065">
      <w:pPr>
        <w:pStyle w:val="Odsekzoznamu"/>
        <w:spacing w:after="0" w:line="240" w:lineRule="auto"/>
        <w:ind w:left="426"/>
        <w:jc w:val="both"/>
        <w:rPr>
          <w:rFonts w:ascii="Times New Roman" w:hAnsi="Times New Roman" w:cs="Times New Roman"/>
          <w:sz w:val="24"/>
          <w:szCs w:val="24"/>
        </w:rPr>
      </w:pPr>
    </w:p>
    <w:p w:rsidR="0068107E" w:rsidRPr="001E3647" w:rsidRDefault="0068107E" w:rsidP="00120065">
      <w:pPr>
        <w:pStyle w:val="Odsekzoznamu"/>
        <w:spacing w:after="0" w:line="240" w:lineRule="auto"/>
        <w:ind w:left="426"/>
        <w:jc w:val="both"/>
        <w:rPr>
          <w:rFonts w:ascii="Times New Roman" w:hAnsi="Times New Roman" w:cs="Times New Roman"/>
          <w:sz w:val="24"/>
          <w:szCs w:val="24"/>
        </w:rPr>
      </w:pPr>
      <w:r w:rsidRPr="001E3647">
        <w:rPr>
          <w:rFonts w:ascii="Times New Roman" w:hAnsi="Times New Roman" w:cs="Times New Roman"/>
          <w:sz w:val="24"/>
          <w:szCs w:val="24"/>
        </w:rPr>
        <w:t>„(2) Podaniu námietok nemusí predchádzať doručenie žiadosti kontrolovanému o preskúmanie postupu, či o nápravu v postupe.“.</w:t>
      </w:r>
    </w:p>
    <w:p w:rsidR="0068107E" w:rsidRPr="001E3647"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1E3647">
        <w:rPr>
          <w:rFonts w:ascii="Times New Roman" w:hAnsi="Times New Roman" w:cs="Times New Roman"/>
          <w:sz w:val="24"/>
          <w:szCs w:val="24"/>
        </w:rPr>
        <w:lastRenderedPageBreak/>
        <w:t xml:space="preserve">V § 170 odsek 4 znie: </w:t>
      </w:r>
    </w:p>
    <w:p w:rsidR="00120065" w:rsidRDefault="00120065" w:rsidP="00120065">
      <w:pPr>
        <w:pStyle w:val="Odsekzoznamu"/>
        <w:spacing w:after="0" w:line="240" w:lineRule="auto"/>
        <w:ind w:left="426"/>
        <w:jc w:val="both"/>
        <w:rPr>
          <w:rFonts w:ascii="Times New Roman" w:hAnsi="Times New Roman" w:cs="Times New Roman"/>
          <w:sz w:val="24"/>
          <w:szCs w:val="24"/>
        </w:rPr>
      </w:pPr>
    </w:p>
    <w:p w:rsidR="0068107E" w:rsidRPr="001E3647" w:rsidRDefault="00EE55AB" w:rsidP="00120065">
      <w:pPr>
        <w:pStyle w:val="Odsekzoznamu"/>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ab/>
      </w:r>
      <w:r w:rsidR="0068107E" w:rsidRPr="001E3647">
        <w:rPr>
          <w:rFonts w:ascii="Times New Roman" w:hAnsi="Times New Roman" w:cs="Times New Roman"/>
          <w:sz w:val="24"/>
          <w:szCs w:val="24"/>
        </w:rPr>
        <w:t xml:space="preserve">„(4) Námietky musia byť doručené úradu a kontrolovanému najneskôr </w:t>
      </w:r>
      <w:r w:rsidR="0068107E" w:rsidRPr="003B30A1">
        <w:rPr>
          <w:rFonts w:ascii="Times New Roman" w:hAnsi="Times New Roman" w:cs="Times New Roman"/>
          <w:sz w:val="24"/>
          <w:szCs w:val="24"/>
        </w:rPr>
        <w:t xml:space="preserve">do </w:t>
      </w:r>
      <w:r w:rsidR="003B4DE0" w:rsidRPr="003B30A1">
        <w:rPr>
          <w:rFonts w:ascii="Times New Roman" w:hAnsi="Times New Roman" w:cs="Times New Roman"/>
          <w:sz w:val="24"/>
          <w:szCs w:val="24"/>
        </w:rPr>
        <w:t>des</w:t>
      </w:r>
      <w:r w:rsidR="003B30A1">
        <w:rPr>
          <w:rFonts w:ascii="Times New Roman" w:hAnsi="Times New Roman" w:cs="Times New Roman"/>
          <w:sz w:val="24"/>
          <w:szCs w:val="24"/>
        </w:rPr>
        <w:t>iatich</w:t>
      </w:r>
      <w:r w:rsidR="003B4DE0" w:rsidRPr="001E3647">
        <w:rPr>
          <w:rFonts w:ascii="Times New Roman" w:hAnsi="Times New Roman" w:cs="Times New Roman"/>
          <w:sz w:val="24"/>
          <w:szCs w:val="24"/>
        </w:rPr>
        <w:t xml:space="preserve"> </w:t>
      </w:r>
      <w:r w:rsidR="0068107E" w:rsidRPr="001E3647">
        <w:rPr>
          <w:rFonts w:ascii="Times New Roman" w:hAnsi="Times New Roman" w:cs="Times New Roman"/>
          <w:sz w:val="24"/>
          <w:szCs w:val="24"/>
        </w:rPr>
        <w:t>dní odo dňa</w:t>
      </w:r>
    </w:p>
    <w:p w:rsidR="0068107E" w:rsidRPr="001E3647" w:rsidRDefault="0068107E" w:rsidP="00120065">
      <w:pPr>
        <w:pStyle w:val="Odsekzoznamu"/>
        <w:numPr>
          <w:ilvl w:val="1"/>
          <w:numId w:val="84"/>
        </w:numPr>
        <w:spacing w:after="0" w:line="240" w:lineRule="auto"/>
        <w:ind w:left="851" w:hanging="425"/>
        <w:jc w:val="both"/>
        <w:rPr>
          <w:rFonts w:ascii="Times New Roman" w:hAnsi="Times New Roman" w:cs="Times New Roman"/>
          <w:sz w:val="24"/>
          <w:szCs w:val="24"/>
        </w:rPr>
      </w:pPr>
      <w:r w:rsidRPr="001E3647">
        <w:rPr>
          <w:rFonts w:ascii="Times New Roman" w:hAnsi="Times New Roman" w:cs="Times New Roman"/>
          <w:sz w:val="24"/>
          <w:szCs w:val="24"/>
        </w:rPr>
        <w:t>uverejnenia oznámenia podľa odseku 3 písm. a) v európskom vestníku alebo uverejnenia výzvy podľa odseku 3 písm. a) vo vestníku,</w:t>
      </w:r>
    </w:p>
    <w:p w:rsidR="0068107E" w:rsidRPr="001E3647" w:rsidRDefault="0068107E" w:rsidP="00120065">
      <w:pPr>
        <w:pStyle w:val="Odsekzoznamu"/>
        <w:numPr>
          <w:ilvl w:val="1"/>
          <w:numId w:val="84"/>
        </w:numPr>
        <w:spacing w:after="0" w:line="240" w:lineRule="auto"/>
        <w:ind w:left="851" w:hanging="425"/>
        <w:jc w:val="both"/>
        <w:rPr>
          <w:rFonts w:ascii="Times New Roman" w:hAnsi="Times New Roman" w:cs="Times New Roman"/>
          <w:sz w:val="24"/>
          <w:szCs w:val="24"/>
        </w:rPr>
      </w:pPr>
      <w:r w:rsidRPr="001E3647">
        <w:rPr>
          <w:rFonts w:ascii="Times New Roman" w:hAnsi="Times New Roman" w:cs="Times New Roman"/>
          <w:sz w:val="24"/>
          <w:szCs w:val="24"/>
        </w:rPr>
        <w:t>poskytnutia dokumentov podľa odseku 3 písm. b),</w:t>
      </w:r>
    </w:p>
    <w:p w:rsidR="0068107E" w:rsidRPr="001E3647" w:rsidRDefault="0068107E" w:rsidP="00120065">
      <w:pPr>
        <w:pStyle w:val="Odsekzoznamu"/>
        <w:numPr>
          <w:ilvl w:val="1"/>
          <w:numId w:val="84"/>
        </w:numPr>
        <w:spacing w:after="0" w:line="240" w:lineRule="auto"/>
        <w:ind w:left="851" w:hanging="425"/>
        <w:jc w:val="both"/>
        <w:rPr>
          <w:rFonts w:ascii="Times New Roman" w:hAnsi="Times New Roman" w:cs="Times New Roman"/>
          <w:sz w:val="24"/>
          <w:szCs w:val="24"/>
        </w:rPr>
      </w:pPr>
      <w:r w:rsidRPr="001E3647">
        <w:rPr>
          <w:rFonts w:ascii="Times New Roman" w:hAnsi="Times New Roman" w:cs="Times New Roman"/>
          <w:sz w:val="24"/>
          <w:szCs w:val="24"/>
        </w:rPr>
        <w:t>doručenia oznámenia o výsledku výberu záujemcov, ak námietky smerujú proti výberu podľa odseku 3 písm. c),</w:t>
      </w:r>
    </w:p>
    <w:p w:rsidR="0068107E" w:rsidRPr="001E3647" w:rsidRDefault="0068107E" w:rsidP="00120065">
      <w:pPr>
        <w:pStyle w:val="Odsekzoznamu"/>
        <w:numPr>
          <w:ilvl w:val="1"/>
          <w:numId w:val="84"/>
        </w:numPr>
        <w:spacing w:after="0" w:line="240" w:lineRule="auto"/>
        <w:ind w:left="851" w:hanging="425"/>
        <w:jc w:val="both"/>
        <w:rPr>
          <w:rFonts w:ascii="Times New Roman" w:hAnsi="Times New Roman" w:cs="Times New Roman"/>
          <w:sz w:val="24"/>
          <w:szCs w:val="24"/>
        </w:rPr>
      </w:pPr>
      <w:r w:rsidRPr="001E3647">
        <w:rPr>
          <w:rFonts w:ascii="Times New Roman" w:hAnsi="Times New Roman" w:cs="Times New Roman"/>
          <w:sz w:val="24"/>
          <w:szCs w:val="24"/>
        </w:rPr>
        <w:t>doručenia oznámenia o vylúčení, ak námietky smerujú proti vylúčeniu,</w:t>
      </w:r>
    </w:p>
    <w:p w:rsidR="0068107E" w:rsidRPr="001E3647" w:rsidRDefault="0068107E" w:rsidP="00120065">
      <w:pPr>
        <w:pStyle w:val="Odsekzoznamu"/>
        <w:numPr>
          <w:ilvl w:val="1"/>
          <w:numId w:val="84"/>
        </w:numPr>
        <w:spacing w:after="0" w:line="240" w:lineRule="auto"/>
        <w:ind w:left="851" w:hanging="425"/>
        <w:jc w:val="both"/>
        <w:rPr>
          <w:rFonts w:ascii="Times New Roman" w:hAnsi="Times New Roman" w:cs="Times New Roman"/>
          <w:sz w:val="24"/>
          <w:szCs w:val="24"/>
        </w:rPr>
      </w:pPr>
      <w:r w:rsidRPr="001E3647">
        <w:rPr>
          <w:rFonts w:ascii="Times New Roman" w:hAnsi="Times New Roman" w:cs="Times New Roman"/>
          <w:sz w:val="24"/>
          <w:szCs w:val="24"/>
        </w:rPr>
        <w:t>doručenia oznámenia o nezaradení do dynamického nákupného systému alebo kvalifikačného systému, ak námietky smerujú proti nezaradeniu do dynamického nákupného systému alebo kvalifikačného systému,</w:t>
      </w:r>
    </w:p>
    <w:p w:rsidR="0068107E" w:rsidRPr="001E3647" w:rsidRDefault="0068107E" w:rsidP="00120065">
      <w:pPr>
        <w:pStyle w:val="Odsekzoznamu"/>
        <w:numPr>
          <w:ilvl w:val="1"/>
          <w:numId w:val="84"/>
        </w:numPr>
        <w:spacing w:after="0" w:line="240" w:lineRule="auto"/>
        <w:ind w:left="851" w:hanging="425"/>
        <w:jc w:val="both"/>
        <w:rPr>
          <w:rFonts w:ascii="Times New Roman" w:hAnsi="Times New Roman" w:cs="Times New Roman"/>
          <w:sz w:val="24"/>
          <w:szCs w:val="24"/>
        </w:rPr>
      </w:pPr>
      <w:r w:rsidRPr="001E3647">
        <w:rPr>
          <w:rFonts w:ascii="Times New Roman" w:hAnsi="Times New Roman" w:cs="Times New Roman"/>
          <w:sz w:val="24"/>
          <w:szCs w:val="24"/>
        </w:rPr>
        <w:t>doručenia oznámenia o výsledku vyhodnotenia ponúk alebo návrhov, ak námietky smerujú proti vyhodnoteniu ponúk alebo návrhov,</w:t>
      </w:r>
    </w:p>
    <w:p w:rsidR="0068107E" w:rsidRPr="001E3647" w:rsidRDefault="0068107E" w:rsidP="00120065">
      <w:pPr>
        <w:pStyle w:val="Odsekzoznamu"/>
        <w:numPr>
          <w:ilvl w:val="1"/>
          <w:numId w:val="84"/>
        </w:numPr>
        <w:spacing w:after="0" w:line="240" w:lineRule="auto"/>
        <w:ind w:left="851" w:hanging="425"/>
        <w:jc w:val="both"/>
        <w:rPr>
          <w:rFonts w:ascii="Times New Roman" w:hAnsi="Times New Roman" w:cs="Times New Roman"/>
          <w:sz w:val="24"/>
          <w:szCs w:val="24"/>
        </w:rPr>
      </w:pPr>
      <w:r w:rsidRPr="001E3647">
        <w:rPr>
          <w:rFonts w:ascii="Times New Roman" w:hAnsi="Times New Roman" w:cs="Times New Roman"/>
          <w:sz w:val="24"/>
          <w:szCs w:val="24"/>
        </w:rPr>
        <w:t>vykonania úkonu kontrolovaného, ak námietky smerujú proti úkonu kontrolovaného inému ako uvedenému v odseku 3 písm. a) až f).“.</w:t>
      </w:r>
    </w:p>
    <w:p w:rsidR="0068107E" w:rsidRPr="001E3647" w:rsidRDefault="0068107E" w:rsidP="00120065">
      <w:pPr>
        <w:pStyle w:val="Odsekzoznamu"/>
        <w:spacing w:after="0" w:line="240" w:lineRule="auto"/>
        <w:ind w:left="426"/>
        <w:jc w:val="both"/>
        <w:rPr>
          <w:rFonts w:ascii="Times New Roman" w:hAnsi="Times New Roman" w:cs="Times New Roman"/>
          <w:sz w:val="24"/>
          <w:szCs w:val="24"/>
        </w:rPr>
      </w:pPr>
    </w:p>
    <w:p w:rsidR="0068107E" w:rsidRPr="001E3647"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1E3647">
        <w:rPr>
          <w:rFonts w:ascii="Times New Roman" w:hAnsi="Times New Roman" w:cs="Times New Roman"/>
          <w:sz w:val="24"/>
          <w:szCs w:val="24"/>
        </w:rPr>
        <w:t>V § 170 ods. 5 písm. d) sa vypúšťajú slová „pričom ak podaniu námietok musí predchádzať doručenie žiadosti o nápravu, námietky nemôžu ísť nad rámec obsahu žiadosti o nápravu,“.</w:t>
      </w:r>
    </w:p>
    <w:p w:rsidR="0068107E" w:rsidRPr="001E3647" w:rsidRDefault="0068107E" w:rsidP="00120065">
      <w:pPr>
        <w:pStyle w:val="Odsekzoznamu"/>
        <w:spacing w:after="0" w:line="240" w:lineRule="auto"/>
        <w:ind w:left="426"/>
        <w:jc w:val="both"/>
        <w:rPr>
          <w:rFonts w:ascii="Times New Roman" w:hAnsi="Times New Roman" w:cs="Times New Roman"/>
          <w:sz w:val="24"/>
          <w:szCs w:val="24"/>
        </w:rPr>
      </w:pPr>
    </w:p>
    <w:p w:rsidR="0068107E" w:rsidRPr="001E3647"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1E3647">
        <w:rPr>
          <w:rFonts w:ascii="Times New Roman" w:hAnsi="Times New Roman" w:cs="Times New Roman"/>
          <w:sz w:val="24"/>
          <w:szCs w:val="24"/>
        </w:rPr>
        <w:t xml:space="preserve">V § 171 ods. 2 </w:t>
      </w:r>
      <w:r w:rsidR="003B4DE0">
        <w:rPr>
          <w:rFonts w:ascii="Times New Roman" w:hAnsi="Times New Roman" w:cs="Times New Roman"/>
          <w:sz w:val="24"/>
          <w:szCs w:val="24"/>
        </w:rPr>
        <w:t>časť vety</w:t>
      </w:r>
      <w:r w:rsidR="003B4DE0" w:rsidRPr="001E3647">
        <w:rPr>
          <w:rFonts w:ascii="Times New Roman" w:hAnsi="Times New Roman" w:cs="Times New Roman"/>
          <w:sz w:val="24"/>
          <w:szCs w:val="24"/>
        </w:rPr>
        <w:t xml:space="preserve"> </w:t>
      </w:r>
      <w:r w:rsidRPr="001E3647">
        <w:rPr>
          <w:rFonts w:ascii="Times New Roman" w:hAnsi="Times New Roman" w:cs="Times New Roman"/>
          <w:sz w:val="24"/>
          <w:szCs w:val="24"/>
        </w:rPr>
        <w:t>za bodkočiarkou znie: „o vykonaní nápravy bezodkladne odošle písomné oznámenie s uvedením spôsobu, akým bola náprava vykonaná, a to navrhovateľovi a všetkým známym uchádzačom, záujemcom alebo účastníkom.“.</w:t>
      </w:r>
    </w:p>
    <w:p w:rsidR="0068107E" w:rsidRPr="001E3647" w:rsidRDefault="0068107E" w:rsidP="00120065">
      <w:pPr>
        <w:pStyle w:val="Odsekzoznamu"/>
        <w:spacing w:after="0" w:line="240" w:lineRule="auto"/>
        <w:ind w:left="426"/>
        <w:jc w:val="both"/>
        <w:rPr>
          <w:rFonts w:ascii="Times New Roman" w:hAnsi="Times New Roman" w:cs="Times New Roman"/>
          <w:sz w:val="24"/>
          <w:szCs w:val="24"/>
        </w:rPr>
      </w:pPr>
    </w:p>
    <w:p w:rsidR="0068107E" w:rsidRPr="001E3647"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1E3647">
        <w:rPr>
          <w:rFonts w:ascii="Times New Roman" w:hAnsi="Times New Roman" w:cs="Times New Roman"/>
          <w:sz w:val="24"/>
          <w:szCs w:val="24"/>
        </w:rPr>
        <w:t>V § 173 ods. 10 sa slová „§ 56 ods. 6</w:t>
      </w:r>
      <w:r w:rsidR="00A466B7">
        <w:rPr>
          <w:rFonts w:ascii="Times New Roman" w:hAnsi="Times New Roman" w:cs="Times New Roman"/>
          <w:sz w:val="24"/>
          <w:szCs w:val="24"/>
        </w:rPr>
        <w:t>„</w:t>
      </w:r>
      <w:r w:rsidR="00A466B7" w:rsidRPr="001E3647">
        <w:rPr>
          <w:rFonts w:ascii="Times New Roman" w:hAnsi="Times New Roman" w:cs="Times New Roman"/>
          <w:sz w:val="24"/>
          <w:szCs w:val="24"/>
        </w:rPr>
        <w:t xml:space="preserve"> </w:t>
      </w:r>
      <w:r w:rsidRPr="001E3647">
        <w:rPr>
          <w:rFonts w:ascii="Times New Roman" w:hAnsi="Times New Roman" w:cs="Times New Roman"/>
          <w:sz w:val="24"/>
          <w:szCs w:val="24"/>
        </w:rPr>
        <w:t>nahrádzajú slovami „§ 56 ods. 3</w:t>
      </w:r>
      <w:r w:rsidR="00A466B7">
        <w:rPr>
          <w:rFonts w:ascii="Times New Roman" w:hAnsi="Times New Roman" w:cs="Times New Roman"/>
          <w:sz w:val="24"/>
          <w:szCs w:val="24"/>
        </w:rPr>
        <w:t>“</w:t>
      </w:r>
      <w:r w:rsidR="00A466B7" w:rsidRPr="001E3647">
        <w:rPr>
          <w:rFonts w:ascii="Times New Roman" w:hAnsi="Times New Roman" w:cs="Times New Roman"/>
          <w:sz w:val="24"/>
          <w:szCs w:val="24"/>
        </w:rPr>
        <w:t>.</w:t>
      </w:r>
    </w:p>
    <w:p w:rsidR="0068107E" w:rsidRPr="001E3647" w:rsidRDefault="0068107E" w:rsidP="00120065">
      <w:pPr>
        <w:pStyle w:val="Odsekzoznamu"/>
        <w:spacing w:after="0" w:line="240" w:lineRule="auto"/>
        <w:ind w:left="426"/>
        <w:jc w:val="both"/>
        <w:rPr>
          <w:rFonts w:ascii="Times New Roman" w:hAnsi="Times New Roman" w:cs="Times New Roman"/>
          <w:sz w:val="24"/>
          <w:szCs w:val="24"/>
        </w:rPr>
      </w:pPr>
    </w:p>
    <w:p w:rsidR="0068107E" w:rsidRPr="001E3647"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1E3647">
        <w:rPr>
          <w:rFonts w:ascii="Times New Roman" w:hAnsi="Times New Roman" w:cs="Times New Roman"/>
          <w:sz w:val="24"/>
          <w:szCs w:val="24"/>
        </w:rPr>
        <w:t>V § 174 ods. 1 sa vypúšťa písmeno j).</w:t>
      </w:r>
    </w:p>
    <w:p w:rsidR="0068107E" w:rsidRPr="001E3647" w:rsidRDefault="0068107E" w:rsidP="00120065">
      <w:pPr>
        <w:pStyle w:val="Odsekzoznamu"/>
        <w:spacing w:after="0" w:line="240" w:lineRule="auto"/>
        <w:ind w:left="426"/>
        <w:jc w:val="both"/>
        <w:rPr>
          <w:rFonts w:ascii="Times New Roman" w:hAnsi="Times New Roman" w:cs="Times New Roman"/>
          <w:sz w:val="24"/>
          <w:szCs w:val="24"/>
        </w:rPr>
      </w:pPr>
      <w:r w:rsidRPr="001E3647">
        <w:rPr>
          <w:rFonts w:ascii="Times New Roman" w:hAnsi="Times New Roman" w:cs="Times New Roman"/>
          <w:sz w:val="24"/>
          <w:szCs w:val="24"/>
        </w:rPr>
        <w:t>Doterajšie písmená k) až q) sa označujú ako písmená j) až p).</w:t>
      </w:r>
    </w:p>
    <w:p w:rsidR="0068107E" w:rsidRPr="001E3647" w:rsidRDefault="0068107E" w:rsidP="00120065">
      <w:pPr>
        <w:pStyle w:val="Odsekzoznamu"/>
        <w:spacing w:after="0" w:line="240" w:lineRule="auto"/>
        <w:jc w:val="both"/>
        <w:rPr>
          <w:rFonts w:ascii="Times New Roman" w:hAnsi="Times New Roman" w:cs="Times New Roman"/>
          <w:sz w:val="24"/>
          <w:szCs w:val="24"/>
        </w:rPr>
      </w:pPr>
    </w:p>
    <w:p w:rsidR="0068107E" w:rsidRPr="001E3647"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1E3647">
        <w:rPr>
          <w:rFonts w:ascii="Times New Roman" w:hAnsi="Times New Roman" w:cs="Times New Roman"/>
          <w:sz w:val="24"/>
          <w:szCs w:val="24"/>
        </w:rPr>
        <w:t>§ 180 sa vypúšťa.</w:t>
      </w:r>
    </w:p>
    <w:p w:rsidR="0068107E" w:rsidRPr="001E3647" w:rsidRDefault="0068107E" w:rsidP="00120065">
      <w:pPr>
        <w:pStyle w:val="Odsekzoznamu"/>
        <w:spacing w:after="0" w:line="240" w:lineRule="auto"/>
        <w:ind w:left="426"/>
        <w:jc w:val="both"/>
        <w:rPr>
          <w:rFonts w:ascii="Times New Roman" w:hAnsi="Times New Roman" w:cs="Times New Roman"/>
          <w:sz w:val="24"/>
          <w:szCs w:val="24"/>
        </w:rPr>
      </w:pPr>
    </w:p>
    <w:p w:rsidR="003B4DE0"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1E3647">
        <w:rPr>
          <w:rFonts w:ascii="Times New Roman" w:hAnsi="Times New Roman" w:cs="Times New Roman"/>
          <w:sz w:val="24"/>
          <w:szCs w:val="24"/>
        </w:rPr>
        <w:t>V § 181 ods. 5 písm. b) sa slová „§ 56 ods. 2 až 7“ nahrádzajú slovami „§ 56 ods. 2 až 4“</w:t>
      </w:r>
      <w:r w:rsidR="003B4DE0">
        <w:rPr>
          <w:rFonts w:ascii="Times New Roman" w:hAnsi="Times New Roman" w:cs="Times New Roman"/>
          <w:sz w:val="24"/>
          <w:szCs w:val="24"/>
        </w:rPr>
        <w:t>.</w:t>
      </w:r>
    </w:p>
    <w:p w:rsidR="003B4DE0" w:rsidRDefault="003B4DE0" w:rsidP="00915A2B">
      <w:pPr>
        <w:pStyle w:val="Odsekzoznamu"/>
        <w:spacing w:after="0" w:line="240" w:lineRule="auto"/>
        <w:ind w:left="426"/>
        <w:jc w:val="both"/>
        <w:rPr>
          <w:rFonts w:ascii="Times New Roman" w:hAnsi="Times New Roman" w:cs="Times New Roman"/>
          <w:sz w:val="24"/>
          <w:szCs w:val="24"/>
        </w:rPr>
      </w:pPr>
    </w:p>
    <w:p w:rsidR="0068107E" w:rsidRPr="001E3647" w:rsidRDefault="003B4DE0"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V § 181 ods.</w:t>
      </w:r>
      <w:r w:rsidR="0068107E" w:rsidRPr="001E3647">
        <w:rPr>
          <w:rFonts w:ascii="Times New Roman" w:hAnsi="Times New Roman" w:cs="Times New Roman"/>
          <w:sz w:val="24"/>
          <w:szCs w:val="24"/>
        </w:rPr>
        <w:t xml:space="preserve"> 6 písm. a) a b) sa slová „§ 56 ods. 2 až 6“ nahrádzajú slovami „§ 56 ods. 2 a 3“.</w:t>
      </w:r>
    </w:p>
    <w:p w:rsidR="0068107E" w:rsidRPr="001E3647" w:rsidRDefault="0068107E" w:rsidP="00120065">
      <w:pPr>
        <w:pStyle w:val="Odsekzoznamu"/>
        <w:spacing w:after="0" w:line="240" w:lineRule="auto"/>
        <w:rPr>
          <w:rFonts w:ascii="Times New Roman" w:hAnsi="Times New Roman" w:cs="Times New Roman"/>
          <w:sz w:val="24"/>
          <w:szCs w:val="24"/>
        </w:rPr>
      </w:pPr>
    </w:p>
    <w:p w:rsidR="0068107E" w:rsidRPr="001E3647"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1E3647">
        <w:rPr>
          <w:rFonts w:ascii="Times New Roman" w:hAnsi="Times New Roman" w:cs="Times New Roman"/>
          <w:sz w:val="24"/>
          <w:szCs w:val="24"/>
        </w:rPr>
        <w:t>Za § 187o sa vkladá § 187p, ktorý vrátane nadpisu znie:</w:t>
      </w:r>
    </w:p>
    <w:p w:rsidR="00120065" w:rsidRDefault="00120065" w:rsidP="00120065">
      <w:pPr>
        <w:spacing w:after="0" w:line="240" w:lineRule="auto"/>
        <w:ind w:left="426"/>
        <w:jc w:val="center"/>
        <w:rPr>
          <w:rFonts w:ascii="Times New Roman" w:hAnsi="Times New Roman" w:cs="Times New Roman"/>
          <w:sz w:val="24"/>
          <w:szCs w:val="24"/>
        </w:rPr>
      </w:pPr>
    </w:p>
    <w:p w:rsidR="0068107E" w:rsidRPr="001E3647" w:rsidRDefault="0068107E" w:rsidP="00120065">
      <w:pPr>
        <w:spacing w:after="0" w:line="240" w:lineRule="auto"/>
        <w:ind w:left="426"/>
        <w:jc w:val="center"/>
        <w:rPr>
          <w:rFonts w:ascii="Times New Roman" w:hAnsi="Times New Roman" w:cs="Times New Roman"/>
          <w:sz w:val="24"/>
          <w:szCs w:val="24"/>
        </w:rPr>
      </w:pPr>
      <w:r w:rsidRPr="001E3647">
        <w:rPr>
          <w:rFonts w:ascii="Times New Roman" w:hAnsi="Times New Roman" w:cs="Times New Roman"/>
          <w:sz w:val="24"/>
          <w:szCs w:val="24"/>
        </w:rPr>
        <w:t>„§ 187p</w:t>
      </w:r>
    </w:p>
    <w:p w:rsidR="0068107E" w:rsidRDefault="0068107E" w:rsidP="00120065">
      <w:pPr>
        <w:spacing w:after="0" w:line="240" w:lineRule="auto"/>
        <w:ind w:left="426"/>
        <w:jc w:val="center"/>
        <w:rPr>
          <w:rFonts w:ascii="Times New Roman" w:hAnsi="Times New Roman" w:cs="Times New Roman"/>
          <w:b/>
          <w:sz w:val="24"/>
          <w:szCs w:val="24"/>
        </w:rPr>
      </w:pPr>
      <w:r w:rsidRPr="00915A2B">
        <w:rPr>
          <w:rFonts w:ascii="Times New Roman" w:hAnsi="Times New Roman" w:cs="Times New Roman"/>
          <w:b/>
          <w:sz w:val="24"/>
          <w:szCs w:val="24"/>
        </w:rPr>
        <w:t xml:space="preserve">Prechodné ustanovenia k úpravám účinným </w:t>
      </w:r>
      <w:r w:rsidR="0016099D">
        <w:rPr>
          <w:rFonts w:ascii="Times New Roman" w:hAnsi="Times New Roman" w:cs="Times New Roman"/>
          <w:b/>
          <w:sz w:val="24"/>
          <w:szCs w:val="24"/>
        </w:rPr>
        <w:t>dňom vyhlásenia</w:t>
      </w:r>
    </w:p>
    <w:p w:rsidR="00120065" w:rsidRPr="00915A2B" w:rsidRDefault="00120065" w:rsidP="00120065">
      <w:pPr>
        <w:spacing w:after="0" w:line="240" w:lineRule="auto"/>
        <w:ind w:left="426"/>
        <w:jc w:val="center"/>
        <w:rPr>
          <w:rFonts w:ascii="Times New Roman" w:hAnsi="Times New Roman" w:cs="Times New Roman"/>
          <w:b/>
          <w:sz w:val="24"/>
          <w:szCs w:val="24"/>
        </w:rPr>
      </w:pPr>
    </w:p>
    <w:p w:rsidR="0068107E" w:rsidRDefault="0068107E" w:rsidP="0013389C">
      <w:pPr>
        <w:pStyle w:val="Odsekzoznamu"/>
        <w:numPr>
          <w:ilvl w:val="0"/>
          <w:numId w:val="51"/>
        </w:numPr>
        <w:spacing w:after="0" w:line="240" w:lineRule="auto"/>
        <w:ind w:left="426" w:firstLine="425"/>
        <w:jc w:val="both"/>
        <w:rPr>
          <w:rFonts w:ascii="Times New Roman" w:hAnsi="Times New Roman" w:cs="Times New Roman"/>
          <w:sz w:val="24"/>
          <w:szCs w:val="24"/>
        </w:rPr>
      </w:pPr>
      <w:r w:rsidRPr="001E3647">
        <w:rPr>
          <w:rFonts w:ascii="Times New Roman" w:hAnsi="Times New Roman" w:cs="Times New Roman"/>
          <w:sz w:val="24"/>
          <w:szCs w:val="24"/>
        </w:rPr>
        <w:t xml:space="preserve">V konaní začatom </w:t>
      </w:r>
      <w:r w:rsidR="0016099D">
        <w:rPr>
          <w:rFonts w:ascii="Times New Roman" w:hAnsi="Times New Roman" w:cs="Times New Roman"/>
          <w:sz w:val="24"/>
          <w:szCs w:val="24"/>
        </w:rPr>
        <w:t>predo dňom účinnosti tohto zákona</w:t>
      </w:r>
      <w:r w:rsidRPr="001E3647">
        <w:rPr>
          <w:rFonts w:ascii="Times New Roman" w:hAnsi="Times New Roman" w:cs="Times New Roman"/>
          <w:sz w:val="24"/>
          <w:szCs w:val="24"/>
        </w:rPr>
        <w:t>, sa postupuje podľa doterajších predpisov.</w:t>
      </w:r>
    </w:p>
    <w:p w:rsidR="00120065" w:rsidRPr="001E3647" w:rsidRDefault="00120065" w:rsidP="0013389C">
      <w:pPr>
        <w:pStyle w:val="Odsekzoznamu"/>
        <w:spacing w:after="0" w:line="240" w:lineRule="auto"/>
        <w:ind w:left="426" w:firstLine="425"/>
        <w:jc w:val="both"/>
        <w:rPr>
          <w:rFonts w:ascii="Times New Roman" w:hAnsi="Times New Roman" w:cs="Times New Roman"/>
          <w:sz w:val="24"/>
          <w:szCs w:val="24"/>
        </w:rPr>
      </w:pPr>
    </w:p>
    <w:p w:rsidR="0068107E" w:rsidRDefault="0068107E" w:rsidP="0013389C">
      <w:pPr>
        <w:pStyle w:val="Odsekzoznamu"/>
        <w:numPr>
          <w:ilvl w:val="0"/>
          <w:numId w:val="51"/>
        </w:numPr>
        <w:spacing w:after="0" w:line="240" w:lineRule="auto"/>
        <w:ind w:left="426" w:firstLine="425"/>
        <w:jc w:val="both"/>
        <w:rPr>
          <w:rFonts w:ascii="Times New Roman" w:hAnsi="Times New Roman" w:cs="Times New Roman"/>
          <w:sz w:val="24"/>
          <w:szCs w:val="24"/>
        </w:rPr>
      </w:pPr>
      <w:r w:rsidRPr="001E3647">
        <w:rPr>
          <w:rFonts w:ascii="Times New Roman" w:hAnsi="Times New Roman" w:cs="Times New Roman"/>
          <w:sz w:val="24"/>
          <w:szCs w:val="24"/>
        </w:rPr>
        <w:t xml:space="preserve">V konaní začatom </w:t>
      </w:r>
      <w:r w:rsidR="0016099D">
        <w:rPr>
          <w:rFonts w:ascii="Times New Roman" w:hAnsi="Times New Roman" w:cs="Times New Roman"/>
          <w:sz w:val="24"/>
          <w:szCs w:val="24"/>
        </w:rPr>
        <w:t>predo dňom účinnosti tohto zákona</w:t>
      </w:r>
      <w:r w:rsidR="0016099D" w:rsidRPr="001E3647" w:rsidDel="0016099D">
        <w:rPr>
          <w:rFonts w:ascii="Times New Roman" w:hAnsi="Times New Roman" w:cs="Times New Roman"/>
          <w:sz w:val="24"/>
          <w:szCs w:val="24"/>
        </w:rPr>
        <w:t xml:space="preserve"> </w:t>
      </w:r>
      <w:r w:rsidRPr="001E3647">
        <w:rPr>
          <w:rFonts w:ascii="Times New Roman" w:hAnsi="Times New Roman" w:cs="Times New Roman"/>
          <w:sz w:val="24"/>
          <w:szCs w:val="24"/>
        </w:rPr>
        <w:t xml:space="preserve">, ktoré sa vzťahuje na verejné obstarávanie pri ktorom bolo oznámenie o vyhlásení verejného obstarávania, oznámenie použité ako výzva na súťaž alebo výzva na predkladanie ponúk, alebo oznámenie o vyhlásení súťaže návrhov odoslané na uverejnenie do </w:t>
      </w:r>
      <w:r w:rsidR="0016099D">
        <w:rPr>
          <w:rFonts w:ascii="Times New Roman" w:hAnsi="Times New Roman" w:cs="Times New Roman"/>
          <w:sz w:val="24"/>
          <w:szCs w:val="24"/>
        </w:rPr>
        <w:t>dňa účinnosti tohto zákona</w:t>
      </w:r>
      <w:r w:rsidRPr="001E3647">
        <w:rPr>
          <w:rFonts w:ascii="Times New Roman" w:hAnsi="Times New Roman" w:cs="Times New Roman"/>
          <w:sz w:val="24"/>
          <w:szCs w:val="24"/>
        </w:rPr>
        <w:t xml:space="preserve">, alebo </w:t>
      </w:r>
      <w:r w:rsidR="003B4DE0">
        <w:rPr>
          <w:rFonts w:ascii="Times New Roman" w:hAnsi="Times New Roman" w:cs="Times New Roman"/>
          <w:sz w:val="24"/>
          <w:szCs w:val="24"/>
        </w:rPr>
        <w:t>ktoré sa preukázateľne začalo</w:t>
      </w:r>
      <w:r w:rsidRPr="001E3647">
        <w:rPr>
          <w:rFonts w:ascii="Times New Roman" w:hAnsi="Times New Roman" w:cs="Times New Roman"/>
          <w:sz w:val="24"/>
          <w:szCs w:val="24"/>
        </w:rPr>
        <w:t xml:space="preserve"> do </w:t>
      </w:r>
      <w:r w:rsidR="0016099D">
        <w:rPr>
          <w:rFonts w:ascii="Times New Roman" w:hAnsi="Times New Roman" w:cs="Times New Roman"/>
          <w:sz w:val="24"/>
          <w:szCs w:val="24"/>
        </w:rPr>
        <w:t>dňa účinnosti tohto zákona</w:t>
      </w:r>
      <w:r w:rsidRPr="001E3647">
        <w:rPr>
          <w:rFonts w:ascii="Times New Roman" w:hAnsi="Times New Roman" w:cs="Times New Roman"/>
          <w:sz w:val="24"/>
          <w:szCs w:val="24"/>
        </w:rPr>
        <w:t xml:space="preserve">, ak sa </w:t>
      </w:r>
      <w:r w:rsidRPr="001E3647">
        <w:rPr>
          <w:rFonts w:ascii="Times New Roman" w:hAnsi="Times New Roman" w:cs="Times New Roman"/>
          <w:sz w:val="24"/>
          <w:szCs w:val="24"/>
        </w:rPr>
        <w:lastRenderedPageBreak/>
        <w:t>nevyžadovalo oznámenie o vyhlásení verejného obstarávania, oznámenie použité ako výzva na súťaž alebo výzva na predkladanie ponúk, sa postupuje podľa predpisov účinných od</w:t>
      </w:r>
      <w:r w:rsidR="0016099D">
        <w:rPr>
          <w:rFonts w:ascii="Times New Roman" w:hAnsi="Times New Roman" w:cs="Times New Roman"/>
          <w:sz w:val="24"/>
          <w:szCs w:val="24"/>
        </w:rPr>
        <w:t>o dňa účinnosti tohto zákona</w:t>
      </w:r>
      <w:r w:rsidRPr="001E3647">
        <w:rPr>
          <w:rFonts w:ascii="Times New Roman" w:hAnsi="Times New Roman" w:cs="Times New Roman"/>
          <w:sz w:val="24"/>
          <w:szCs w:val="24"/>
        </w:rPr>
        <w:t>.</w:t>
      </w:r>
    </w:p>
    <w:p w:rsidR="00120065" w:rsidRPr="001E3647" w:rsidRDefault="00120065" w:rsidP="0013389C">
      <w:pPr>
        <w:pStyle w:val="Odsekzoznamu"/>
        <w:spacing w:after="0" w:line="240" w:lineRule="auto"/>
        <w:ind w:left="426" w:firstLine="425"/>
        <w:jc w:val="both"/>
        <w:rPr>
          <w:rFonts w:ascii="Times New Roman" w:hAnsi="Times New Roman" w:cs="Times New Roman"/>
          <w:sz w:val="24"/>
          <w:szCs w:val="24"/>
        </w:rPr>
      </w:pPr>
    </w:p>
    <w:p w:rsidR="0068107E" w:rsidRDefault="0068107E" w:rsidP="0013389C">
      <w:pPr>
        <w:pStyle w:val="Odsekzoznamu"/>
        <w:numPr>
          <w:ilvl w:val="0"/>
          <w:numId w:val="51"/>
        </w:numPr>
        <w:spacing w:after="0" w:line="240" w:lineRule="auto"/>
        <w:ind w:left="426" w:firstLine="425"/>
        <w:jc w:val="both"/>
        <w:rPr>
          <w:rFonts w:ascii="Times New Roman" w:hAnsi="Times New Roman" w:cs="Times New Roman"/>
          <w:sz w:val="24"/>
          <w:szCs w:val="24"/>
        </w:rPr>
      </w:pPr>
      <w:r w:rsidRPr="001E3647">
        <w:rPr>
          <w:rFonts w:ascii="Times New Roman" w:hAnsi="Times New Roman" w:cs="Times New Roman"/>
          <w:sz w:val="24"/>
          <w:szCs w:val="24"/>
        </w:rPr>
        <w:t xml:space="preserve">Na vybavenie žiadosti o nápravu doručenej </w:t>
      </w:r>
      <w:r w:rsidR="0016099D">
        <w:rPr>
          <w:rFonts w:ascii="Times New Roman" w:hAnsi="Times New Roman" w:cs="Times New Roman"/>
          <w:sz w:val="24"/>
          <w:szCs w:val="24"/>
        </w:rPr>
        <w:t>do dňa účinnosti tohto zákona</w:t>
      </w:r>
      <w:r w:rsidR="0016099D" w:rsidRPr="001E3647" w:rsidDel="0016099D">
        <w:rPr>
          <w:rFonts w:ascii="Times New Roman" w:hAnsi="Times New Roman" w:cs="Times New Roman"/>
          <w:sz w:val="24"/>
          <w:szCs w:val="24"/>
        </w:rPr>
        <w:t xml:space="preserve"> </w:t>
      </w:r>
      <w:r w:rsidRPr="001E3647">
        <w:rPr>
          <w:rFonts w:ascii="Times New Roman" w:hAnsi="Times New Roman" w:cs="Times New Roman"/>
          <w:sz w:val="24"/>
          <w:szCs w:val="24"/>
        </w:rPr>
        <w:t>a na vybavenie žiadosti o nápravu vo verejných obstarávaniach podľa odsek</w:t>
      </w:r>
      <w:r w:rsidR="000511B6">
        <w:rPr>
          <w:rFonts w:ascii="Times New Roman" w:hAnsi="Times New Roman" w:cs="Times New Roman"/>
          <w:sz w:val="24"/>
          <w:szCs w:val="24"/>
        </w:rPr>
        <w:t>u</w:t>
      </w:r>
      <w:r w:rsidRPr="001E3647">
        <w:rPr>
          <w:rFonts w:ascii="Times New Roman" w:hAnsi="Times New Roman" w:cs="Times New Roman"/>
          <w:sz w:val="24"/>
          <w:szCs w:val="24"/>
        </w:rPr>
        <w:t xml:space="preserve"> 2 sa vzťahujú ustanovenia o revíznych postupoch v znení účinnom do </w:t>
      </w:r>
      <w:r w:rsidR="0016099D">
        <w:rPr>
          <w:rFonts w:ascii="Times New Roman" w:hAnsi="Times New Roman" w:cs="Times New Roman"/>
          <w:sz w:val="24"/>
          <w:szCs w:val="24"/>
        </w:rPr>
        <w:t>dňa účinnosti tohto zákona</w:t>
      </w:r>
      <w:r w:rsidRPr="001E3647">
        <w:rPr>
          <w:rFonts w:ascii="Times New Roman" w:hAnsi="Times New Roman" w:cs="Times New Roman"/>
          <w:sz w:val="24"/>
          <w:szCs w:val="24"/>
        </w:rPr>
        <w:t>.</w:t>
      </w:r>
    </w:p>
    <w:p w:rsidR="00120065" w:rsidRPr="00120065" w:rsidRDefault="00120065" w:rsidP="0013389C">
      <w:pPr>
        <w:spacing w:after="0" w:line="240" w:lineRule="auto"/>
        <w:ind w:left="426" w:firstLine="425"/>
        <w:jc w:val="both"/>
        <w:rPr>
          <w:rFonts w:ascii="Times New Roman" w:hAnsi="Times New Roman" w:cs="Times New Roman"/>
          <w:sz w:val="24"/>
          <w:szCs w:val="24"/>
        </w:rPr>
      </w:pPr>
    </w:p>
    <w:p w:rsidR="0068107E" w:rsidRDefault="0068107E" w:rsidP="0013389C">
      <w:pPr>
        <w:pStyle w:val="Odsekzoznamu"/>
        <w:numPr>
          <w:ilvl w:val="0"/>
          <w:numId w:val="51"/>
        </w:numPr>
        <w:spacing w:after="0" w:line="240" w:lineRule="auto"/>
        <w:ind w:left="426" w:firstLine="425"/>
        <w:jc w:val="both"/>
        <w:rPr>
          <w:rFonts w:ascii="Times New Roman" w:hAnsi="Times New Roman" w:cs="Times New Roman"/>
          <w:sz w:val="24"/>
          <w:szCs w:val="24"/>
        </w:rPr>
      </w:pPr>
      <w:r w:rsidRPr="001E3647">
        <w:rPr>
          <w:rFonts w:ascii="Times New Roman" w:hAnsi="Times New Roman" w:cs="Times New Roman"/>
          <w:sz w:val="24"/>
          <w:szCs w:val="24"/>
        </w:rPr>
        <w:t xml:space="preserve">Podpredseda úradu, ktorý vykonáva funkciu </w:t>
      </w:r>
      <w:r w:rsidR="0016099D">
        <w:rPr>
          <w:rFonts w:ascii="Times New Roman" w:hAnsi="Times New Roman" w:cs="Times New Roman"/>
          <w:sz w:val="24"/>
          <w:szCs w:val="24"/>
        </w:rPr>
        <w:t>do dňa účinnosti tohto</w:t>
      </w:r>
      <w:r w:rsidR="0013389C">
        <w:rPr>
          <w:rFonts w:ascii="Times New Roman" w:hAnsi="Times New Roman" w:cs="Times New Roman"/>
          <w:sz w:val="24"/>
          <w:szCs w:val="24"/>
        </w:rPr>
        <w:t xml:space="preserve"> </w:t>
      </w:r>
      <w:r w:rsidR="0013389C" w:rsidRPr="007E3EEA">
        <w:rPr>
          <w:rFonts w:ascii="Times New Roman" w:hAnsi="Times New Roman" w:cs="Times New Roman"/>
          <w:sz w:val="24"/>
          <w:szCs w:val="24"/>
        </w:rPr>
        <w:t>zákona</w:t>
      </w:r>
      <w:r w:rsidRPr="001E3647" w:rsidDel="00571379">
        <w:rPr>
          <w:rFonts w:ascii="Times New Roman" w:hAnsi="Times New Roman" w:cs="Times New Roman"/>
          <w:sz w:val="24"/>
          <w:szCs w:val="24"/>
        </w:rPr>
        <w:t xml:space="preserve"> </w:t>
      </w:r>
      <w:r w:rsidRPr="001E3647">
        <w:rPr>
          <w:rFonts w:ascii="Times New Roman" w:hAnsi="Times New Roman" w:cs="Times New Roman"/>
          <w:sz w:val="24"/>
          <w:szCs w:val="24"/>
        </w:rPr>
        <w:t>je podpredsedom úradu pre všeobecnú agendu podľa tohto zákona v znení účinnom od</w:t>
      </w:r>
      <w:r w:rsidR="0016099D">
        <w:rPr>
          <w:rFonts w:ascii="Times New Roman" w:hAnsi="Times New Roman" w:cs="Times New Roman"/>
          <w:sz w:val="24"/>
          <w:szCs w:val="24"/>
        </w:rPr>
        <w:t>o dňa účinnosti tohto zákona</w:t>
      </w:r>
      <w:r w:rsidRPr="001E3647">
        <w:rPr>
          <w:rFonts w:ascii="Times New Roman" w:hAnsi="Times New Roman" w:cs="Times New Roman"/>
          <w:sz w:val="24"/>
          <w:szCs w:val="24"/>
        </w:rPr>
        <w:t>.</w:t>
      </w:r>
      <w:r w:rsidRPr="001E3647">
        <w:rPr>
          <w:rFonts w:ascii="Times New Roman" w:hAnsi="Times New Roman" w:cs="Times New Roman"/>
          <w:sz w:val="24"/>
          <w:szCs w:val="24"/>
          <w:shd w:val="clear" w:color="auto" w:fill="FFFFFF"/>
        </w:rPr>
        <w:t xml:space="preserve"> </w:t>
      </w:r>
      <w:r w:rsidRPr="001E3647">
        <w:rPr>
          <w:rFonts w:ascii="Times New Roman" w:hAnsi="Times New Roman" w:cs="Times New Roman"/>
          <w:sz w:val="24"/>
          <w:szCs w:val="24"/>
        </w:rPr>
        <w:t>Do vymenovania prvého podpredsedu úradu pre strategickú agendu sa ustanovenia o pôsobnosti tohto podpredsedu podľa § 140a neuplatňujú.</w:t>
      </w:r>
    </w:p>
    <w:p w:rsidR="00120065" w:rsidRPr="00120065" w:rsidRDefault="00120065" w:rsidP="0013389C">
      <w:pPr>
        <w:spacing w:after="0" w:line="240" w:lineRule="auto"/>
        <w:ind w:left="426" w:firstLine="425"/>
        <w:jc w:val="both"/>
        <w:rPr>
          <w:rFonts w:ascii="Times New Roman" w:hAnsi="Times New Roman" w:cs="Times New Roman"/>
          <w:sz w:val="24"/>
          <w:szCs w:val="24"/>
        </w:rPr>
      </w:pPr>
    </w:p>
    <w:p w:rsidR="0068107E" w:rsidRPr="001E3647" w:rsidRDefault="0068107E" w:rsidP="0013389C">
      <w:pPr>
        <w:pStyle w:val="Odsekzoznamu"/>
        <w:numPr>
          <w:ilvl w:val="0"/>
          <w:numId w:val="51"/>
        </w:numPr>
        <w:spacing w:after="0" w:line="240" w:lineRule="auto"/>
        <w:ind w:left="426" w:firstLine="425"/>
        <w:jc w:val="both"/>
        <w:rPr>
          <w:rFonts w:ascii="Times New Roman" w:hAnsi="Times New Roman" w:cs="Times New Roman"/>
          <w:sz w:val="24"/>
          <w:szCs w:val="24"/>
        </w:rPr>
      </w:pPr>
      <w:r w:rsidRPr="001E3647">
        <w:rPr>
          <w:rFonts w:ascii="Times New Roman" w:hAnsi="Times New Roman" w:cs="Times New Roman"/>
          <w:sz w:val="24"/>
          <w:szCs w:val="24"/>
        </w:rPr>
        <w:t xml:space="preserve">Ak úrad podal podľa predpisov účinných do </w:t>
      </w:r>
      <w:r w:rsidR="0016099D">
        <w:rPr>
          <w:rFonts w:ascii="Times New Roman" w:hAnsi="Times New Roman" w:cs="Times New Roman"/>
          <w:sz w:val="24"/>
          <w:szCs w:val="24"/>
        </w:rPr>
        <w:t>dňa účinnosti tohto zákona</w:t>
      </w:r>
      <w:r w:rsidRPr="001E3647">
        <w:rPr>
          <w:rFonts w:ascii="Times New Roman" w:hAnsi="Times New Roman" w:cs="Times New Roman"/>
          <w:sz w:val="24"/>
          <w:szCs w:val="24"/>
        </w:rPr>
        <w:t xml:space="preserve"> návrh podľa § 180 ods. 1 a konanie nebolo právoplatne skončené, úrad vezme návrh späť.“.</w:t>
      </w:r>
    </w:p>
    <w:p w:rsidR="001D70F5" w:rsidRDefault="001D70F5" w:rsidP="00120065">
      <w:pPr>
        <w:spacing w:after="0" w:line="240" w:lineRule="auto"/>
        <w:jc w:val="center"/>
        <w:rPr>
          <w:rFonts w:ascii="Times New Roman" w:hAnsi="Times New Roman" w:cs="Times New Roman"/>
          <w:b/>
          <w:bCs/>
          <w:sz w:val="24"/>
          <w:szCs w:val="24"/>
        </w:rPr>
      </w:pPr>
    </w:p>
    <w:p w:rsidR="001D70F5" w:rsidRDefault="001D70F5" w:rsidP="00120065">
      <w:pPr>
        <w:spacing w:after="0" w:line="240" w:lineRule="auto"/>
        <w:jc w:val="center"/>
        <w:rPr>
          <w:rFonts w:ascii="Times New Roman" w:hAnsi="Times New Roman" w:cs="Times New Roman"/>
          <w:b/>
          <w:bCs/>
          <w:sz w:val="24"/>
          <w:szCs w:val="24"/>
        </w:rPr>
      </w:pPr>
      <w:r w:rsidRPr="00FA5F27">
        <w:rPr>
          <w:rFonts w:ascii="Times New Roman" w:hAnsi="Times New Roman" w:cs="Times New Roman"/>
          <w:b/>
          <w:bCs/>
          <w:sz w:val="24"/>
          <w:szCs w:val="24"/>
        </w:rPr>
        <w:t>Čl. X</w:t>
      </w:r>
      <w:r w:rsidR="00B86C5D" w:rsidRPr="00FA5F27">
        <w:rPr>
          <w:rFonts w:ascii="Times New Roman" w:hAnsi="Times New Roman" w:cs="Times New Roman"/>
          <w:b/>
          <w:bCs/>
          <w:sz w:val="24"/>
          <w:szCs w:val="24"/>
        </w:rPr>
        <w:t>I</w:t>
      </w:r>
      <w:r w:rsidR="00400F0E" w:rsidRPr="00FA5F27">
        <w:rPr>
          <w:rFonts w:ascii="Times New Roman" w:hAnsi="Times New Roman" w:cs="Times New Roman"/>
          <w:b/>
          <w:bCs/>
          <w:sz w:val="24"/>
          <w:szCs w:val="24"/>
        </w:rPr>
        <w:t>I</w:t>
      </w:r>
    </w:p>
    <w:p w:rsidR="00120065" w:rsidRPr="00FA5F27" w:rsidRDefault="00120065" w:rsidP="00120065">
      <w:pPr>
        <w:spacing w:after="0" w:line="240" w:lineRule="auto"/>
        <w:jc w:val="center"/>
        <w:rPr>
          <w:rFonts w:ascii="Times New Roman" w:hAnsi="Times New Roman" w:cs="Times New Roman"/>
          <w:b/>
          <w:bCs/>
          <w:sz w:val="24"/>
          <w:szCs w:val="24"/>
        </w:rPr>
      </w:pPr>
    </w:p>
    <w:p w:rsidR="00331E4E" w:rsidRPr="00120065" w:rsidRDefault="00331E4E" w:rsidP="00120065">
      <w:pPr>
        <w:spacing w:after="0" w:line="240" w:lineRule="auto"/>
        <w:ind w:firstLine="708"/>
        <w:jc w:val="both"/>
        <w:rPr>
          <w:rFonts w:ascii="Times New Roman" w:hAnsi="Times New Roman" w:cs="Times New Roman"/>
          <w:b/>
          <w:sz w:val="24"/>
          <w:szCs w:val="24"/>
        </w:rPr>
      </w:pPr>
      <w:r w:rsidRPr="00120065">
        <w:rPr>
          <w:rFonts w:ascii="Times New Roman" w:hAnsi="Times New Roman" w:cs="Times New Roman"/>
          <w:b/>
          <w:sz w:val="24"/>
          <w:szCs w:val="24"/>
        </w:rPr>
        <w:t>Zákon č. 55/2017 Z. z. o štátnej službe a o zmene a doplnení niektorých zákonov v znení zákona č. 334/2017 Z. z., zákona č. 63/2018 Z. z., zákona č. 112/2018 Z. z., zákona č. 177/2018 Z. z., zákona č. 318/2018 Z. z., zákona č. 347/2018 Z. z., zákona č. 6/2019 Z. z., zákona č. 35/2019 Z. z., zákona č. 54/2019 Z. z., zákona č. 83/2019 Z. z., nálezu Ústavného súdu Slovenskej republiky č. 90/2019 Z. z., zákona č. 319/2019 Z. z., zákona č. 397/2019 Z. z., zákona č. 470/2019 Z. z., zákona č. 126/2020 Z. z., zákona č. 134/2020 Z. z., zákona č. 423/2020 Z. z., zákona č. 76/2021 Z. z., zákona č. 395/2021 Z. z., zákona č. 453/2021 Z. z., zákona č. 485/2021 Z. z., zákona č. 82/2022 Z. z., zákona č. 186/2022 Z. z., zákona č. 222/2022 Z. z., zákona č. 232/2022 Z. z. a zákona č. 350/2022 Z. z. sa dopĺňa takto:</w:t>
      </w:r>
    </w:p>
    <w:p w:rsidR="00120065" w:rsidRDefault="00120065" w:rsidP="00120065">
      <w:pPr>
        <w:spacing w:after="0" w:line="240" w:lineRule="auto"/>
        <w:jc w:val="both"/>
        <w:rPr>
          <w:rFonts w:ascii="Times New Roman" w:hAnsi="Times New Roman" w:cs="Times New Roman"/>
          <w:sz w:val="24"/>
          <w:szCs w:val="24"/>
        </w:rPr>
      </w:pPr>
    </w:p>
    <w:p w:rsidR="00331E4E" w:rsidRPr="00FA5F27" w:rsidRDefault="00331E4E" w:rsidP="00120065">
      <w:pPr>
        <w:spacing w:after="0" w:line="240" w:lineRule="auto"/>
        <w:jc w:val="both"/>
        <w:rPr>
          <w:rFonts w:ascii="Times New Roman" w:hAnsi="Times New Roman" w:cs="Times New Roman"/>
          <w:sz w:val="24"/>
          <w:szCs w:val="24"/>
        </w:rPr>
      </w:pPr>
      <w:r w:rsidRPr="00FA5F27">
        <w:rPr>
          <w:rFonts w:ascii="Times New Roman" w:hAnsi="Times New Roman" w:cs="Times New Roman"/>
          <w:sz w:val="24"/>
          <w:szCs w:val="24"/>
        </w:rPr>
        <w:t>V § 126 ods. 4 sa za slová „národnej rady“ vkladajú slová „alebo vo výške ustanovenej osobitným predpisom</w:t>
      </w:r>
      <w:r w:rsidRPr="00FA5F27">
        <w:rPr>
          <w:rFonts w:ascii="Times New Roman" w:hAnsi="Times New Roman" w:cs="Times New Roman"/>
          <w:sz w:val="24"/>
          <w:szCs w:val="24"/>
          <w:vertAlign w:val="superscript"/>
        </w:rPr>
        <w:t>48</w:t>
      </w:r>
      <w:r w:rsidRPr="00FA5F27">
        <w:rPr>
          <w:rFonts w:ascii="Times New Roman" w:hAnsi="Times New Roman" w:cs="Times New Roman"/>
          <w:sz w:val="24"/>
          <w:szCs w:val="24"/>
        </w:rPr>
        <w:t>)“.</w:t>
      </w:r>
    </w:p>
    <w:p w:rsidR="00120065" w:rsidRDefault="00120065" w:rsidP="00120065">
      <w:pPr>
        <w:spacing w:after="0" w:line="240" w:lineRule="auto"/>
        <w:jc w:val="both"/>
        <w:rPr>
          <w:rFonts w:ascii="Times New Roman" w:hAnsi="Times New Roman" w:cs="Times New Roman"/>
          <w:sz w:val="24"/>
          <w:szCs w:val="24"/>
        </w:rPr>
      </w:pPr>
    </w:p>
    <w:p w:rsidR="00331E4E" w:rsidRPr="00FA5F27" w:rsidRDefault="00331E4E" w:rsidP="00120065">
      <w:pPr>
        <w:spacing w:after="0" w:line="240" w:lineRule="auto"/>
        <w:jc w:val="both"/>
        <w:rPr>
          <w:rFonts w:ascii="Times New Roman" w:hAnsi="Times New Roman" w:cs="Times New Roman"/>
          <w:sz w:val="24"/>
          <w:szCs w:val="24"/>
        </w:rPr>
      </w:pPr>
      <w:r w:rsidRPr="00FA5F27">
        <w:rPr>
          <w:rFonts w:ascii="Times New Roman" w:hAnsi="Times New Roman" w:cs="Times New Roman"/>
          <w:sz w:val="24"/>
          <w:szCs w:val="24"/>
        </w:rPr>
        <w:t>Poznámka pod čiarou k odkazu 48 znie:</w:t>
      </w:r>
    </w:p>
    <w:p w:rsidR="00120065" w:rsidRDefault="00120065" w:rsidP="00120065">
      <w:pPr>
        <w:spacing w:after="0" w:line="240" w:lineRule="auto"/>
        <w:jc w:val="both"/>
        <w:rPr>
          <w:rFonts w:ascii="Times New Roman" w:hAnsi="Times New Roman" w:cs="Times New Roman"/>
          <w:sz w:val="24"/>
          <w:szCs w:val="24"/>
        </w:rPr>
      </w:pPr>
    </w:p>
    <w:p w:rsidR="00331E4E" w:rsidRPr="00FA5F27" w:rsidRDefault="00331E4E" w:rsidP="00EE55AB">
      <w:pPr>
        <w:tabs>
          <w:tab w:val="left" w:pos="567"/>
        </w:tabs>
        <w:spacing w:after="0" w:line="240" w:lineRule="auto"/>
        <w:jc w:val="both"/>
        <w:rPr>
          <w:rStyle w:val="Odkaznakomentr"/>
          <w:rFonts w:ascii="Times New Roman" w:hAnsi="Times New Roman" w:cs="Times New Roman"/>
          <w:sz w:val="24"/>
          <w:szCs w:val="24"/>
        </w:rPr>
      </w:pPr>
      <w:r w:rsidRPr="00FA5F27">
        <w:rPr>
          <w:rFonts w:ascii="Times New Roman" w:hAnsi="Times New Roman" w:cs="Times New Roman"/>
          <w:sz w:val="24"/>
          <w:szCs w:val="24"/>
        </w:rPr>
        <w:t>„</w:t>
      </w:r>
      <w:r w:rsidRPr="00FA5F27">
        <w:rPr>
          <w:rFonts w:ascii="Times New Roman" w:hAnsi="Times New Roman" w:cs="Times New Roman"/>
          <w:sz w:val="24"/>
          <w:szCs w:val="24"/>
          <w:vertAlign w:val="superscript"/>
        </w:rPr>
        <w:t>48</w:t>
      </w:r>
      <w:r w:rsidR="00EE55AB">
        <w:rPr>
          <w:rFonts w:ascii="Times New Roman" w:hAnsi="Times New Roman" w:cs="Times New Roman"/>
          <w:sz w:val="24"/>
          <w:szCs w:val="24"/>
        </w:rPr>
        <w:t>)</w:t>
      </w:r>
      <w:r w:rsidR="00EE55AB">
        <w:rPr>
          <w:rFonts w:ascii="Times New Roman" w:hAnsi="Times New Roman" w:cs="Times New Roman"/>
          <w:sz w:val="24"/>
          <w:szCs w:val="24"/>
        </w:rPr>
        <w:tab/>
      </w:r>
      <w:r w:rsidRPr="00FA5F27">
        <w:rPr>
          <w:rFonts w:ascii="Times New Roman" w:hAnsi="Times New Roman" w:cs="Times New Roman"/>
          <w:sz w:val="24"/>
          <w:szCs w:val="24"/>
        </w:rPr>
        <w:t>§ 141 ods. 11 zákona č. 343/2015 Z.</w:t>
      </w:r>
      <w:r w:rsidR="0080765B">
        <w:rPr>
          <w:rFonts w:ascii="Times New Roman" w:hAnsi="Times New Roman" w:cs="Times New Roman"/>
          <w:sz w:val="24"/>
          <w:szCs w:val="24"/>
        </w:rPr>
        <w:t xml:space="preserve"> </w:t>
      </w:r>
      <w:r w:rsidRPr="00FA5F27">
        <w:rPr>
          <w:rFonts w:ascii="Times New Roman" w:hAnsi="Times New Roman" w:cs="Times New Roman"/>
          <w:sz w:val="24"/>
          <w:szCs w:val="24"/>
        </w:rPr>
        <w:t xml:space="preserve">z. o verejnom obstarávaní a o zmene a doplnení </w:t>
      </w:r>
      <w:r w:rsidR="00EE55AB">
        <w:rPr>
          <w:rFonts w:ascii="Times New Roman" w:hAnsi="Times New Roman" w:cs="Times New Roman"/>
          <w:sz w:val="24"/>
          <w:szCs w:val="24"/>
        </w:rPr>
        <w:tab/>
      </w:r>
      <w:r w:rsidRPr="00FA5F27">
        <w:rPr>
          <w:rFonts w:ascii="Times New Roman" w:hAnsi="Times New Roman" w:cs="Times New Roman"/>
          <w:sz w:val="24"/>
          <w:szCs w:val="24"/>
        </w:rPr>
        <w:t xml:space="preserve">niektorých zákonov v znení zákona č. </w:t>
      </w:r>
      <w:r w:rsidR="003B30A1" w:rsidRPr="00FA5F27">
        <w:rPr>
          <w:rFonts w:ascii="Times New Roman" w:hAnsi="Times New Roman" w:cs="Times New Roman"/>
          <w:sz w:val="24"/>
          <w:szCs w:val="24"/>
        </w:rPr>
        <w:t>....../</w:t>
      </w:r>
      <w:r w:rsidR="003B30A1">
        <w:rPr>
          <w:rFonts w:ascii="Times New Roman" w:hAnsi="Times New Roman" w:cs="Times New Roman"/>
          <w:sz w:val="24"/>
          <w:szCs w:val="24"/>
        </w:rPr>
        <w:t>2024</w:t>
      </w:r>
      <w:r w:rsidR="003B30A1" w:rsidRPr="00FA5F27">
        <w:rPr>
          <w:rFonts w:ascii="Times New Roman" w:hAnsi="Times New Roman" w:cs="Times New Roman"/>
          <w:sz w:val="24"/>
          <w:szCs w:val="24"/>
        </w:rPr>
        <w:t xml:space="preserve"> </w:t>
      </w:r>
      <w:r w:rsidRPr="00FA5F27">
        <w:rPr>
          <w:rFonts w:ascii="Times New Roman" w:hAnsi="Times New Roman" w:cs="Times New Roman"/>
          <w:sz w:val="24"/>
          <w:szCs w:val="24"/>
        </w:rPr>
        <w:t>Z. z.</w:t>
      </w:r>
    </w:p>
    <w:p w:rsidR="007E3EEA" w:rsidRDefault="007E3EEA"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rsidR="00DA7246" w:rsidRDefault="00DA7246"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FA5F27">
        <w:rPr>
          <w:rFonts w:ascii="Times New Roman" w:eastAsia="Times New Roman" w:hAnsi="Times New Roman" w:cs="Times New Roman"/>
          <w:b/>
          <w:bCs/>
          <w:kern w:val="0"/>
          <w:sz w:val="24"/>
          <w:szCs w:val="24"/>
          <w:lang w:eastAsia="sk-SK"/>
          <w14:ligatures w14:val="none"/>
        </w:rPr>
        <w:t>Čl.</w:t>
      </w:r>
      <w:r w:rsidR="005F2D19" w:rsidRPr="00FA5F27">
        <w:rPr>
          <w:rFonts w:ascii="Times New Roman" w:eastAsia="Times New Roman" w:hAnsi="Times New Roman" w:cs="Times New Roman"/>
          <w:b/>
          <w:bCs/>
          <w:kern w:val="0"/>
          <w:sz w:val="24"/>
          <w:szCs w:val="24"/>
          <w:lang w:eastAsia="sk-SK"/>
          <w14:ligatures w14:val="none"/>
        </w:rPr>
        <w:t xml:space="preserve"> </w:t>
      </w:r>
      <w:r w:rsidR="00400F0E" w:rsidRPr="00FA5F27">
        <w:rPr>
          <w:rFonts w:ascii="Times New Roman" w:eastAsia="Times New Roman" w:hAnsi="Times New Roman" w:cs="Times New Roman"/>
          <w:b/>
          <w:bCs/>
          <w:kern w:val="0"/>
          <w:sz w:val="24"/>
          <w:szCs w:val="24"/>
          <w:lang w:eastAsia="sk-SK"/>
          <w14:ligatures w14:val="none"/>
        </w:rPr>
        <w:t>XI</w:t>
      </w:r>
      <w:r w:rsidR="00A429A0" w:rsidRPr="00FA5F27">
        <w:rPr>
          <w:rFonts w:ascii="Times New Roman" w:eastAsia="Times New Roman" w:hAnsi="Times New Roman" w:cs="Times New Roman"/>
          <w:b/>
          <w:bCs/>
          <w:kern w:val="0"/>
          <w:sz w:val="24"/>
          <w:szCs w:val="24"/>
          <w:lang w:eastAsia="sk-SK"/>
          <w14:ligatures w14:val="none"/>
        </w:rPr>
        <w:t>II</w:t>
      </w:r>
    </w:p>
    <w:p w:rsidR="00120065" w:rsidRPr="00FA5F27" w:rsidRDefault="00120065"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rsidR="00B453F9" w:rsidRDefault="00137106" w:rsidP="00B453F9">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r w:rsidRPr="00E5409F">
        <w:rPr>
          <w:rFonts w:ascii="Times New Roman" w:eastAsia="Times New Roman" w:hAnsi="Times New Roman" w:cs="Times New Roman"/>
          <w:kern w:val="0"/>
          <w:sz w:val="24"/>
          <w:szCs w:val="24"/>
          <w:lang w:eastAsia="sk-SK"/>
          <w14:ligatures w14:val="none"/>
        </w:rPr>
        <w:t>Tento zákon nadobúda účinnosť dňom vyhlásenia.</w:t>
      </w:r>
    </w:p>
    <w:p w:rsidR="00B453F9" w:rsidRDefault="00B453F9" w:rsidP="00B453F9">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rsidR="00B453F9" w:rsidRDefault="00B453F9" w:rsidP="00B453F9">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rsidR="00B453F9" w:rsidRDefault="00B453F9" w:rsidP="00B453F9">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rsidR="00B453F9" w:rsidRDefault="00B453F9" w:rsidP="00B453F9">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rsidR="00B453F9" w:rsidRDefault="00B453F9" w:rsidP="00B453F9">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rsidR="00B453F9" w:rsidRDefault="00B453F9" w:rsidP="00B453F9">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rsidR="00B453F9" w:rsidRDefault="00B453F9" w:rsidP="00B453F9">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rsidR="00B453F9" w:rsidRDefault="00B453F9" w:rsidP="00B453F9">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rsidR="00B453F9" w:rsidRDefault="00B453F9" w:rsidP="00B453F9">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rsidR="00B453F9" w:rsidRDefault="00B453F9" w:rsidP="00B453F9">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rsidR="00B453F9" w:rsidRDefault="00B453F9" w:rsidP="00B453F9">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rsidR="00B453F9" w:rsidRDefault="00F8085B" w:rsidP="00B453F9">
      <w:pPr>
        <w:shd w:val="clear" w:color="auto" w:fill="FFFFFF"/>
        <w:tabs>
          <w:tab w:val="left" w:pos="6663"/>
        </w:tabs>
        <w:spacing w:after="0" w:line="240" w:lineRule="auto"/>
        <w:ind w:left="6663"/>
        <w:jc w:val="right"/>
        <w:rPr>
          <w:rFonts w:ascii="Times New Roman" w:eastAsia="Times New Roman" w:hAnsi="Times New Roman" w:cs="Times New Roman"/>
          <w:kern w:val="0"/>
          <w:sz w:val="24"/>
          <w:szCs w:val="24"/>
          <w:lang w:eastAsia="sk-SK"/>
          <w14:ligatures w14:val="none"/>
        </w:rPr>
      </w:pPr>
      <w:r w:rsidRPr="009B40ED">
        <w:rPr>
          <w:rFonts w:ascii="Times New Roman" w:hAnsi="Times New Roman"/>
          <w:b/>
          <w:kern w:val="0"/>
          <w:sz w:val="24"/>
          <w14:ligatures w14:val="none"/>
        </w:rPr>
        <w:lastRenderedPageBreak/>
        <w:t>Príloha</w:t>
      </w:r>
      <w:r w:rsidR="00330669" w:rsidRPr="009B40ED">
        <w:rPr>
          <w:rFonts w:ascii="Times New Roman" w:hAnsi="Times New Roman"/>
          <w:b/>
          <w:kern w:val="0"/>
          <w:sz w:val="24"/>
          <w14:ligatures w14:val="none"/>
        </w:rPr>
        <w:t xml:space="preserve"> č. 1</w:t>
      </w:r>
    </w:p>
    <w:p w:rsidR="00F8085B" w:rsidRPr="00B453F9" w:rsidRDefault="00F8085B" w:rsidP="00B453F9">
      <w:pPr>
        <w:shd w:val="clear" w:color="auto" w:fill="FFFFFF"/>
        <w:tabs>
          <w:tab w:val="left" w:pos="6663"/>
        </w:tabs>
        <w:spacing w:after="0" w:line="240" w:lineRule="auto"/>
        <w:ind w:left="6663"/>
        <w:jc w:val="both"/>
        <w:rPr>
          <w:rFonts w:ascii="Times New Roman" w:eastAsia="Times New Roman" w:hAnsi="Times New Roman" w:cs="Times New Roman"/>
          <w:kern w:val="0"/>
          <w:sz w:val="24"/>
          <w:szCs w:val="24"/>
          <w:lang w:eastAsia="sk-SK"/>
          <w14:ligatures w14:val="none"/>
        </w:rPr>
      </w:pPr>
      <w:r w:rsidRPr="009B40ED">
        <w:rPr>
          <w:rFonts w:ascii="Times New Roman" w:hAnsi="Times New Roman"/>
          <w:b/>
          <w:kern w:val="0"/>
          <w:sz w:val="24"/>
          <w14:ligatures w14:val="none"/>
        </w:rPr>
        <w:t>k zákonu č. .../202</w:t>
      </w:r>
      <w:r w:rsidR="00696FFE" w:rsidRPr="009B40ED">
        <w:rPr>
          <w:rFonts w:ascii="Times New Roman" w:hAnsi="Times New Roman"/>
          <w:b/>
          <w:kern w:val="0"/>
          <w:sz w:val="24"/>
          <w14:ligatures w14:val="none"/>
        </w:rPr>
        <w:t>4</w:t>
      </w:r>
      <w:r w:rsidRPr="009B40ED">
        <w:rPr>
          <w:rFonts w:ascii="Times New Roman" w:hAnsi="Times New Roman"/>
          <w:b/>
          <w:kern w:val="0"/>
          <w:sz w:val="24"/>
          <w14:ligatures w14:val="none"/>
        </w:rPr>
        <w:t xml:space="preserve"> Z. z.</w:t>
      </w:r>
    </w:p>
    <w:p w:rsidR="00F8085B" w:rsidRPr="00FA5F27" w:rsidRDefault="00F8085B" w:rsidP="00B453F9">
      <w:pPr>
        <w:shd w:val="clear" w:color="auto" w:fill="FFFFFF"/>
        <w:spacing w:after="0" w:line="240" w:lineRule="auto"/>
        <w:jc w:val="center"/>
        <w:rPr>
          <w:rFonts w:ascii="Times New Roman" w:eastAsia="Times New Roman" w:hAnsi="Times New Roman" w:cs="Times New Roman"/>
          <w:kern w:val="0"/>
          <w:sz w:val="24"/>
          <w:szCs w:val="24"/>
          <w:lang w:eastAsia="sk-SK"/>
          <w14:ligatures w14:val="none"/>
        </w:rPr>
      </w:pPr>
    </w:p>
    <w:p w:rsidR="009749E7" w:rsidRPr="00FA5F27" w:rsidRDefault="009749E7" w:rsidP="00B453F9">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FA5F27">
        <w:rPr>
          <w:rFonts w:ascii="Times New Roman" w:eastAsia="Times New Roman" w:hAnsi="Times New Roman" w:cs="Times New Roman"/>
          <w:b/>
          <w:bCs/>
          <w:kern w:val="0"/>
          <w:sz w:val="24"/>
          <w:szCs w:val="24"/>
          <w:lang w:eastAsia="sk-SK"/>
          <w14:ligatures w14:val="none"/>
        </w:rPr>
        <w:t>Zoznam oblastí investícií podľa § 3 ods. 2</w:t>
      </w:r>
    </w:p>
    <w:p w:rsidR="009749E7" w:rsidRPr="00FA5F27" w:rsidRDefault="009749E7" w:rsidP="00B453F9">
      <w:pPr>
        <w:spacing w:after="0" w:line="240" w:lineRule="auto"/>
        <w:rPr>
          <w:rFonts w:ascii="Times New Roman" w:hAnsi="Times New Roman" w:cs="Times New Roman"/>
          <w:sz w:val="24"/>
          <w:szCs w:val="24"/>
        </w:rPr>
      </w:pPr>
    </w:p>
    <w:p w:rsidR="009749E7" w:rsidRDefault="009749E7" w:rsidP="00B453F9">
      <w:pPr>
        <w:spacing w:after="0" w:line="240" w:lineRule="auto"/>
        <w:rPr>
          <w:rFonts w:ascii="Times New Roman" w:hAnsi="Times New Roman" w:cs="Times New Roman"/>
          <w:b/>
          <w:bCs/>
          <w:sz w:val="24"/>
          <w:szCs w:val="24"/>
        </w:rPr>
      </w:pPr>
      <w:r w:rsidRPr="00FA5F27">
        <w:rPr>
          <w:rFonts w:ascii="Times New Roman" w:hAnsi="Times New Roman" w:cs="Times New Roman"/>
          <w:b/>
          <w:bCs/>
          <w:sz w:val="24"/>
          <w:szCs w:val="24"/>
        </w:rPr>
        <w:t xml:space="preserve">ČASŤ A </w:t>
      </w:r>
    </w:p>
    <w:p w:rsidR="00B453F9" w:rsidRPr="00FA5F27" w:rsidRDefault="00B453F9" w:rsidP="00B453F9">
      <w:pPr>
        <w:spacing w:after="0" w:line="240" w:lineRule="auto"/>
        <w:rPr>
          <w:rFonts w:ascii="Times New Roman" w:hAnsi="Times New Roman" w:cs="Times New Roman"/>
          <w:b/>
          <w:bCs/>
          <w:sz w:val="24"/>
          <w:szCs w:val="24"/>
        </w:rPr>
      </w:pPr>
    </w:p>
    <w:p w:rsidR="009749E7" w:rsidRPr="00FA5F27" w:rsidRDefault="009749E7" w:rsidP="00B453F9">
      <w:pPr>
        <w:spacing w:after="0" w:line="240" w:lineRule="auto"/>
        <w:rPr>
          <w:rFonts w:ascii="Times New Roman" w:hAnsi="Times New Roman" w:cs="Times New Roman"/>
          <w:sz w:val="24"/>
          <w:szCs w:val="24"/>
        </w:rPr>
      </w:pPr>
      <w:r w:rsidRPr="00FA5F27">
        <w:rPr>
          <w:rFonts w:ascii="Times New Roman" w:hAnsi="Times New Roman" w:cs="Times New Roman"/>
          <w:sz w:val="24"/>
          <w:szCs w:val="24"/>
        </w:rPr>
        <w:t>1.</w:t>
      </w:r>
      <w:r w:rsidRPr="00FA5F27">
        <w:rPr>
          <w:rFonts w:ascii="Times New Roman" w:hAnsi="Times New Roman" w:cs="Times New Roman"/>
          <w:sz w:val="24"/>
          <w:szCs w:val="24"/>
        </w:rPr>
        <w:tab/>
        <w:t>Pozemné komunikácie</w:t>
      </w:r>
    </w:p>
    <w:p w:rsidR="009749E7" w:rsidRPr="00FA5F27" w:rsidRDefault="009749E7" w:rsidP="00B453F9">
      <w:pPr>
        <w:spacing w:after="0" w:line="240" w:lineRule="auto"/>
        <w:ind w:left="1134" w:hanging="425"/>
        <w:rPr>
          <w:rFonts w:ascii="Times New Roman" w:hAnsi="Times New Roman" w:cs="Times New Roman"/>
          <w:sz w:val="24"/>
          <w:szCs w:val="24"/>
        </w:rPr>
      </w:pPr>
      <w:r w:rsidRPr="00FA5F27">
        <w:rPr>
          <w:rFonts w:ascii="Times New Roman" w:hAnsi="Times New Roman" w:cs="Times New Roman"/>
          <w:sz w:val="24"/>
          <w:szCs w:val="24"/>
        </w:rPr>
        <w:t>a)</w:t>
      </w:r>
      <w:r w:rsidRPr="00FA5F27">
        <w:rPr>
          <w:rFonts w:ascii="Times New Roman" w:hAnsi="Times New Roman" w:cs="Times New Roman"/>
          <w:sz w:val="24"/>
          <w:szCs w:val="24"/>
        </w:rPr>
        <w:tab/>
        <w:t xml:space="preserve">D3 Žilina, </w:t>
      </w:r>
      <w:proofErr w:type="spellStart"/>
      <w:r w:rsidRPr="00FA5F27">
        <w:rPr>
          <w:rFonts w:ascii="Times New Roman" w:hAnsi="Times New Roman" w:cs="Times New Roman"/>
          <w:sz w:val="24"/>
          <w:szCs w:val="24"/>
        </w:rPr>
        <w:t>Brodno</w:t>
      </w:r>
      <w:proofErr w:type="spellEnd"/>
      <w:r w:rsidRPr="00FA5F27">
        <w:rPr>
          <w:rFonts w:ascii="Times New Roman" w:hAnsi="Times New Roman" w:cs="Times New Roman"/>
          <w:sz w:val="24"/>
          <w:szCs w:val="24"/>
        </w:rPr>
        <w:t xml:space="preserve"> - Kysucké Nové Mesto</w:t>
      </w:r>
    </w:p>
    <w:p w:rsidR="009749E7" w:rsidRPr="00FA5F27" w:rsidRDefault="009749E7" w:rsidP="00B453F9">
      <w:pPr>
        <w:spacing w:after="0" w:line="240" w:lineRule="auto"/>
        <w:ind w:left="1134" w:hanging="425"/>
        <w:rPr>
          <w:rFonts w:ascii="Times New Roman" w:hAnsi="Times New Roman" w:cs="Times New Roman"/>
          <w:sz w:val="24"/>
          <w:szCs w:val="24"/>
        </w:rPr>
      </w:pPr>
      <w:r w:rsidRPr="00FA5F27">
        <w:rPr>
          <w:rFonts w:ascii="Times New Roman" w:hAnsi="Times New Roman" w:cs="Times New Roman"/>
          <w:sz w:val="24"/>
          <w:szCs w:val="24"/>
        </w:rPr>
        <w:t>b)</w:t>
      </w:r>
      <w:r w:rsidRPr="00FA5F27">
        <w:rPr>
          <w:rFonts w:ascii="Times New Roman" w:hAnsi="Times New Roman" w:cs="Times New Roman"/>
          <w:sz w:val="24"/>
          <w:szCs w:val="24"/>
        </w:rPr>
        <w:tab/>
        <w:t>D3 Kysucké Nové Mesto - Oščadnica</w:t>
      </w:r>
    </w:p>
    <w:p w:rsidR="009749E7" w:rsidRPr="00FA5F27" w:rsidRDefault="009749E7" w:rsidP="00B453F9">
      <w:pPr>
        <w:spacing w:after="0" w:line="240" w:lineRule="auto"/>
        <w:ind w:left="1134" w:hanging="425"/>
        <w:rPr>
          <w:rFonts w:ascii="Times New Roman" w:hAnsi="Times New Roman" w:cs="Times New Roman"/>
          <w:sz w:val="24"/>
          <w:szCs w:val="24"/>
        </w:rPr>
      </w:pPr>
      <w:r w:rsidRPr="00FA5F27">
        <w:rPr>
          <w:rFonts w:ascii="Times New Roman" w:hAnsi="Times New Roman" w:cs="Times New Roman"/>
          <w:sz w:val="24"/>
          <w:szCs w:val="24"/>
        </w:rPr>
        <w:t>c)</w:t>
      </w:r>
      <w:r w:rsidRPr="00FA5F27">
        <w:rPr>
          <w:rFonts w:ascii="Times New Roman" w:hAnsi="Times New Roman" w:cs="Times New Roman"/>
          <w:sz w:val="24"/>
          <w:szCs w:val="24"/>
        </w:rPr>
        <w:tab/>
        <w:t>D3 Oščadnica - Čadca (Bukov) 2. profil</w:t>
      </w:r>
    </w:p>
    <w:p w:rsidR="009749E7" w:rsidRPr="00FA5F27" w:rsidRDefault="009749E7" w:rsidP="00B453F9">
      <w:pPr>
        <w:spacing w:after="0" w:line="240" w:lineRule="auto"/>
        <w:ind w:left="1134" w:hanging="425"/>
        <w:rPr>
          <w:rFonts w:ascii="Times New Roman" w:hAnsi="Times New Roman" w:cs="Times New Roman"/>
          <w:sz w:val="24"/>
          <w:szCs w:val="24"/>
        </w:rPr>
      </w:pPr>
      <w:r w:rsidRPr="00FA5F27">
        <w:rPr>
          <w:rFonts w:ascii="Times New Roman" w:hAnsi="Times New Roman" w:cs="Times New Roman"/>
          <w:sz w:val="24"/>
          <w:szCs w:val="24"/>
        </w:rPr>
        <w:t>d)</w:t>
      </w:r>
      <w:r w:rsidRPr="00FA5F27">
        <w:rPr>
          <w:rFonts w:ascii="Times New Roman" w:hAnsi="Times New Roman" w:cs="Times New Roman"/>
          <w:sz w:val="24"/>
          <w:szCs w:val="24"/>
        </w:rPr>
        <w:tab/>
        <w:t xml:space="preserve">D3 Svrčinovec - Skalité - štátna hranica </w:t>
      </w:r>
      <w:r w:rsidR="00080AB2" w:rsidRPr="00FA5F27">
        <w:rPr>
          <w:rFonts w:ascii="Times New Roman" w:hAnsi="Times New Roman" w:cs="Times New Roman"/>
          <w:sz w:val="24"/>
          <w:szCs w:val="24"/>
        </w:rPr>
        <w:t>S</w:t>
      </w:r>
      <w:r w:rsidR="00080AB2">
        <w:rPr>
          <w:rFonts w:ascii="Times New Roman" w:hAnsi="Times New Roman" w:cs="Times New Roman"/>
          <w:sz w:val="24"/>
          <w:szCs w:val="24"/>
        </w:rPr>
        <w:t>lovenská republika</w:t>
      </w:r>
      <w:r w:rsidRPr="00FA5F27">
        <w:rPr>
          <w:rFonts w:ascii="Times New Roman" w:hAnsi="Times New Roman" w:cs="Times New Roman"/>
          <w:sz w:val="24"/>
          <w:szCs w:val="24"/>
        </w:rPr>
        <w:t>/</w:t>
      </w:r>
      <w:r w:rsidR="00080AB2">
        <w:rPr>
          <w:rFonts w:ascii="Times New Roman" w:hAnsi="Times New Roman" w:cs="Times New Roman"/>
          <w:sz w:val="24"/>
          <w:szCs w:val="24"/>
        </w:rPr>
        <w:t>Poľsko</w:t>
      </w:r>
      <w:r w:rsidR="00080AB2" w:rsidRPr="00FA5F27">
        <w:rPr>
          <w:rFonts w:ascii="Times New Roman" w:hAnsi="Times New Roman" w:cs="Times New Roman"/>
          <w:sz w:val="24"/>
          <w:szCs w:val="24"/>
        </w:rPr>
        <w:t xml:space="preserve"> </w:t>
      </w:r>
      <w:r w:rsidRPr="00FA5F27">
        <w:rPr>
          <w:rFonts w:ascii="Times New Roman" w:hAnsi="Times New Roman" w:cs="Times New Roman"/>
          <w:sz w:val="24"/>
          <w:szCs w:val="24"/>
        </w:rPr>
        <w:t>2. profil</w:t>
      </w:r>
    </w:p>
    <w:p w:rsidR="009749E7" w:rsidRPr="00FA5F27" w:rsidRDefault="009749E7" w:rsidP="00B453F9">
      <w:pPr>
        <w:spacing w:after="0" w:line="240" w:lineRule="auto"/>
        <w:ind w:left="1134" w:hanging="425"/>
        <w:rPr>
          <w:rFonts w:ascii="Times New Roman" w:hAnsi="Times New Roman" w:cs="Times New Roman"/>
          <w:sz w:val="24"/>
          <w:szCs w:val="24"/>
        </w:rPr>
      </w:pPr>
      <w:r w:rsidRPr="00FA5F27">
        <w:rPr>
          <w:rFonts w:ascii="Times New Roman" w:hAnsi="Times New Roman" w:cs="Times New Roman"/>
          <w:sz w:val="24"/>
          <w:szCs w:val="24"/>
        </w:rPr>
        <w:t>e)</w:t>
      </w:r>
      <w:r w:rsidRPr="00FA5F27">
        <w:rPr>
          <w:rFonts w:ascii="Times New Roman" w:hAnsi="Times New Roman" w:cs="Times New Roman"/>
          <w:sz w:val="24"/>
          <w:szCs w:val="24"/>
        </w:rPr>
        <w:tab/>
        <w:t xml:space="preserve">R6 Štátna hranica </w:t>
      </w:r>
      <w:r w:rsidR="00080AB2" w:rsidRPr="00FA5F27">
        <w:rPr>
          <w:rFonts w:ascii="Times New Roman" w:hAnsi="Times New Roman" w:cs="Times New Roman"/>
          <w:sz w:val="24"/>
          <w:szCs w:val="24"/>
        </w:rPr>
        <w:t>S</w:t>
      </w:r>
      <w:r w:rsidR="00080AB2">
        <w:rPr>
          <w:rFonts w:ascii="Times New Roman" w:hAnsi="Times New Roman" w:cs="Times New Roman"/>
          <w:sz w:val="24"/>
          <w:szCs w:val="24"/>
        </w:rPr>
        <w:t>lovenská republika</w:t>
      </w:r>
      <w:r w:rsidRPr="00FA5F27">
        <w:rPr>
          <w:rFonts w:ascii="Times New Roman" w:hAnsi="Times New Roman" w:cs="Times New Roman"/>
          <w:sz w:val="24"/>
          <w:szCs w:val="24"/>
        </w:rPr>
        <w:t>/</w:t>
      </w:r>
      <w:r w:rsidR="00080AB2">
        <w:rPr>
          <w:rFonts w:ascii="Times New Roman" w:hAnsi="Times New Roman" w:cs="Times New Roman"/>
          <w:sz w:val="24"/>
          <w:szCs w:val="24"/>
        </w:rPr>
        <w:t xml:space="preserve">Česká republika </w:t>
      </w:r>
      <w:r w:rsidRPr="00FA5F27">
        <w:rPr>
          <w:rFonts w:ascii="Times New Roman" w:hAnsi="Times New Roman" w:cs="Times New Roman"/>
          <w:sz w:val="24"/>
          <w:szCs w:val="24"/>
        </w:rPr>
        <w:t>- Mestečko</w:t>
      </w:r>
    </w:p>
    <w:p w:rsidR="009749E7" w:rsidRPr="00FA5F27" w:rsidRDefault="009749E7" w:rsidP="00B453F9">
      <w:pPr>
        <w:spacing w:after="0" w:line="240" w:lineRule="auto"/>
        <w:ind w:left="1134" w:hanging="425"/>
        <w:rPr>
          <w:rFonts w:ascii="Times New Roman" w:hAnsi="Times New Roman" w:cs="Times New Roman"/>
          <w:sz w:val="24"/>
          <w:szCs w:val="24"/>
        </w:rPr>
      </w:pPr>
      <w:r w:rsidRPr="00FA5F27">
        <w:rPr>
          <w:rFonts w:ascii="Times New Roman" w:hAnsi="Times New Roman" w:cs="Times New Roman"/>
          <w:sz w:val="24"/>
          <w:szCs w:val="24"/>
        </w:rPr>
        <w:t>f)</w:t>
      </w:r>
      <w:r w:rsidRPr="00FA5F27">
        <w:rPr>
          <w:rFonts w:ascii="Times New Roman" w:hAnsi="Times New Roman" w:cs="Times New Roman"/>
          <w:sz w:val="24"/>
          <w:szCs w:val="24"/>
        </w:rPr>
        <w:tab/>
        <w:t>R6 Mestečko - Púchov</w:t>
      </w:r>
    </w:p>
    <w:p w:rsidR="009749E7" w:rsidRPr="00FA5F27" w:rsidRDefault="009749E7" w:rsidP="00B453F9">
      <w:pPr>
        <w:spacing w:after="0" w:line="240" w:lineRule="auto"/>
        <w:rPr>
          <w:rFonts w:ascii="Times New Roman" w:hAnsi="Times New Roman" w:cs="Times New Roman"/>
          <w:sz w:val="24"/>
          <w:szCs w:val="24"/>
        </w:rPr>
      </w:pPr>
    </w:p>
    <w:p w:rsidR="009749E7" w:rsidRPr="00FA5F27" w:rsidRDefault="009749E7" w:rsidP="00B453F9">
      <w:pPr>
        <w:spacing w:after="0" w:line="240" w:lineRule="auto"/>
        <w:rPr>
          <w:rFonts w:ascii="Times New Roman" w:hAnsi="Times New Roman" w:cs="Times New Roman"/>
          <w:sz w:val="24"/>
          <w:szCs w:val="24"/>
        </w:rPr>
      </w:pPr>
      <w:r w:rsidRPr="00FA5F27">
        <w:rPr>
          <w:rFonts w:ascii="Times New Roman" w:hAnsi="Times New Roman" w:cs="Times New Roman"/>
          <w:sz w:val="24"/>
          <w:szCs w:val="24"/>
        </w:rPr>
        <w:t>2.</w:t>
      </w:r>
      <w:r w:rsidRPr="00FA5F27">
        <w:rPr>
          <w:rFonts w:ascii="Times New Roman" w:hAnsi="Times New Roman" w:cs="Times New Roman"/>
          <w:sz w:val="24"/>
          <w:szCs w:val="24"/>
        </w:rPr>
        <w:tab/>
        <w:t>Železničné trate</w:t>
      </w:r>
    </w:p>
    <w:p w:rsidR="009749E7" w:rsidRPr="00FA5F27" w:rsidRDefault="009749E7" w:rsidP="00B453F9">
      <w:pPr>
        <w:spacing w:after="0" w:line="240" w:lineRule="auto"/>
        <w:ind w:left="1134" w:hanging="425"/>
        <w:rPr>
          <w:rFonts w:ascii="Times New Roman" w:hAnsi="Times New Roman" w:cs="Times New Roman"/>
          <w:sz w:val="24"/>
          <w:szCs w:val="24"/>
        </w:rPr>
      </w:pPr>
      <w:r w:rsidRPr="00FA5F27">
        <w:rPr>
          <w:rFonts w:ascii="Times New Roman" w:hAnsi="Times New Roman" w:cs="Times New Roman"/>
          <w:sz w:val="24"/>
          <w:szCs w:val="24"/>
        </w:rPr>
        <w:t>a)</w:t>
      </w:r>
      <w:r w:rsidRPr="00FA5F27">
        <w:rPr>
          <w:rFonts w:ascii="Times New Roman" w:hAnsi="Times New Roman" w:cs="Times New Roman"/>
          <w:sz w:val="24"/>
          <w:szCs w:val="24"/>
        </w:rPr>
        <w:tab/>
        <w:t xml:space="preserve">Uzol Bratislava vrátane úsekov k štátnej hranici </w:t>
      </w:r>
      <w:r w:rsidR="00080AB2" w:rsidRPr="00FA5F27">
        <w:rPr>
          <w:rFonts w:ascii="Times New Roman" w:hAnsi="Times New Roman" w:cs="Times New Roman"/>
          <w:sz w:val="24"/>
          <w:szCs w:val="24"/>
        </w:rPr>
        <w:t>S</w:t>
      </w:r>
      <w:r w:rsidR="00080AB2">
        <w:rPr>
          <w:rFonts w:ascii="Times New Roman" w:hAnsi="Times New Roman" w:cs="Times New Roman"/>
          <w:sz w:val="24"/>
          <w:szCs w:val="24"/>
        </w:rPr>
        <w:t>lovenská republika</w:t>
      </w:r>
      <w:r w:rsidRPr="00FA5F27">
        <w:rPr>
          <w:rFonts w:ascii="Times New Roman" w:hAnsi="Times New Roman" w:cs="Times New Roman"/>
          <w:sz w:val="24"/>
          <w:szCs w:val="24"/>
        </w:rPr>
        <w:t xml:space="preserve">/Rakúsko a </w:t>
      </w:r>
      <w:r w:rsidR="00080AB2" w:rsidRPr="00FA5F27">
        <w:rPr>
          <w:rFonts w:ascii="Times New Roman" w:hAnsi="Times New Roman" w:cs="Times New Roman"/>
          <w:sz w:val="24"/>
          <w:szCs w:val="24"/>
        </w:rPr>
        <w:t>S</w:t>
      </w:r>
      <w:r w:rsidR="00080AB2">
        <w:rPr>
          <w:rFonts w:ascii="Times New Roman" w:hAnsi="Times New Roman" w:cs="Times New Roman"/>
          <w:sz w:val="24"/>
          <w:szCs w:val="24"/>
        </w:rPr>
        <w:t>lovenská republika</w:t>
      </w:r>
      <w:r w:rsidR="00080AB2" w:rsidRPr="00FA5F27" w:rsidDel="00080AB2">
        <w:rPr>
          <w:rFonts w:ascii="Times New Roman" w:hAnsi="Times New Roman" w:cs="Times New Roman"/>
          <w:sz w:val="24"/>
          <w:szCs w:val="24"/>
        </w:rPr>
        <w:t xml:space="preserve"> </w:t>
      </w:r>
      <w:r w:rsidRPr="00FA5F27">
        <w:rPr>
          <w:rFonts w:ascii="Times New Roman" w:hAnsi="Times New Roman" w:cs="Times New Roman"/>
          <w:sz w:val="24"/>
          <w:szCs w:val="24"/>
        </w:rPr>
        <w:t>/</w:t>
      </w:r>
      <w:r w:rsidR="00080AB2" w:rsidRPr="00FA5F27">
        <w:rPr>
          <w:rFonts w:ascii="Times New Roman" w:hAnsi="Times New Roman" w:cs="Times New Roman"/>
          <w:sz w:val="24"/>
          <w:szCs w:val="24"/>
        </w:rPr>
        <w:t>M</w:t>
      </w:r>
      <w:r w:rsidR="00080AB2">
        <w:rPr>
          <w:rFonts w:ascii="Times New Roman" w:hAnsi="Times New Roman" w:cs="Times New Roman"/>
          <w:sz w:val="24"/>
          <w:szCs w:val="24"/>
        </w:rPr>
        <w:t>aďarsko</w:t>
      </w:r>
    </w:p>
    <w:p w:rsidR="009749E7" w:rsidRPr="00FA5F27" w:rsidRDefault="009749E7" w:rsidP="00B453F9">
      <w:pPr>
        <w:spacing w:after="0" w:line="240" w:lineRule="auto"/>
        <w:ind w:left="1134" w:hanging="425"/>
        <w:rPr>
          <w:rFonts w:ascii="Times New Roman" w:hAnsi="Times New Roman" w:cs="Times New Roman"/>
          <w:sz w:val="24"/>
          <w:szCs w:val="24"/>
        </w:rPr>
      </w:pPr>
      <w:r w:rsidRPr="00FA5F27">
        <w:rPr>
          <w:rFonts w:ascii="Times New Roman" w:hAnsi="Times New Roman" w:cs="Times New Roman"/>
          <w:sz w:val="24"/>
          <w:szCs w:val="24"/>
        </w:rPr>
        <w:t>b)</w:t>
      </w:r>
      <w:r w:rsidRPr="00FA5F27">
        <w:rPr>
          <w:rFonts w:ascii="Times New Roman" w:hAnsi="Times New Roman" w:cs="Times New Roman"/>
          <w:sz w:val="24"/>
          <w:szCs w:val="24"/>
        </w:rPr>
        <w:tab/>
        <w:t xml:space="preserve">Štátna hranica </w:t>
      </w:r>
      <w:r w:rsidR="00080AB2" w:rsidRPr="00FA5F27">
        <w:rPr>
          <w:rFonts w:ascii="Times New Roman" w:hAnsi="Times New Roman" w:cs="Times New Roman"/>
          <w:sz w:val="24"/>
          <w:szCs w:val="24"/>
        </w:rPr>
        <w:t>P</w:t>
      </w:r>
      <w:r w:rsidR="00080AB2">
        <w:rPr>
          <w:rFonts w:ascii="Times New Roman" w:hAnsi="Times New Roman" w:cs="Times New Roman"/>
          <w:sz w:val="24"/>
          <w:szCs w:val="24"/>
        </w:rPr>
        <w:t>oľsko</w:t>
      </w:r>
      <w:r w:rsidRPr="00FA5F27">
        <w:rPr>
          <w:rFonts w:ascii="Times New Roman" w:hAnsi="Times New Roman" w:cs="Times New Roman"/>
          <w:sz w:val="24"/>
          <w:szCs w:val="24"/>
        </w:rPr>
        <w:t>/</w:t>
      </w:r>
      <w:r w:rsidR="00080AB2" w:rsidRPr="00FA5F27">
        <w:rPr>
          <w:rFonts w:ascii="Times New Roman" w:hAnsi="Times New Roman" w:cs="Times New Roman"/>
          <w:sz w:val="24"/>
          <w:szCs w:val="24"/>
        </w:rPr>
        <w:t>S</w:t>
      </w:r>
      <w:r w:rsidR="00080AB2">
        <w:rPr>
          <w:rFonts w:ascii="Times New Roman" w:hAnsi="Times New Roman" w:cs="Times New Roman"/>
          <w:sz w:val="24"/>
          <w:szCs w:val="24"/>
        </w:rPr>
        <w:t xml:space="preserve">lovenská republika </w:t>
      </w:r>
      <w:r w:rsidRPr="00FA5F27">
        <w:rPr>
          <w:rFonts w:ascii="Times New Roman" w:hAnsi="Times New Roman" w:cs="Times New Roman"/>
          <w:sz w:val="24"/>
          <w:szCs w:val="24"/>
        </w:rPr>
        <w:t>- Skalité - Čadca</w:t>
      </w:r>
    </w:p>
    <w:p w:rsidR="009749E7" w:rsidRPr="00FA5F27" w:rsidRDefault="009749E7" w:rsidP="00B453F9">
      <w:pPr>
        <w:spacing w:after="0" w:line="240" w:lineRule="auto"/>
        <w:ind w:left="1134" w:hanging="425"/>
        <w:rPr>
          <w:rFonts w:ascii="Times New Roman" w:hAnsi="Times New Roman" w:cs="Times New Roman"/>
          <w:sz w:val="24"/>
          <w:szCs w:val="24"/>
        </w:rPr>
      </w:pPr>
      <w:r w:rsidRPr="00FA5F27">
        <w:rPr>
          <w:rFonts w:ascii="Times New Roman" w:hAnsi="Times New Roman" w:cs="Times New Roman"/>
          <w:sz w:val="24"/>
          <w:szCs w:val="24"/>
        </w:rPr>
        <w:t>c)</w:t>
      </w:r>
      <w:r w:rsidRPr="00FA5F27">
        <w:rPr>
          <w:rFonts w:ascii="Times New Roman" w:hAnsi="Times New Roman" w:cs="Times New Roman"/>
          <w:sz w:val="24"/>
          <w:szCs w:val="24"/>
        </w:rPr>
        <w:tab/>
        <w:t xml:space="preserve">Štátna hranica </w:t>
      </w:r>
      <w:r w:rsidR="00080AB2">
        <w:rPr>
          <w:rFonts w:ascii="Times New Roman" w:hAnsi="Times New Roman" w:cs="Times New Roman"/>
          <w:sz w:val="24"/>
          <w:szCs w:val="24"/>
        </w:rPr>
        <w:t>Česká republika</w:t>
      </w:r>
      <w:r w:rsidR="00080AB2" w:rsidRPr="00FA5F27">
        <w:rPr>
          <w:rFonts w:ascii="Times New Roman" w:hAnsi="Times New Roman" w:cs="Times New Roman"/>
          <w:sz w:val="24"/>
          <w:szCs w:val="24"/>
        </w:rPr>
        <w:t>/S</w:t>
      </w:r>
      <w:r w:rsidR="00080AB2">
        <w:rPr>
          <w:rFonts w:ascii="Times New Roman" w:hAnsi="Times New Roman" w:cs="Times New Roman"/>
          <w:sz w:val="24"/>
          <w:szCs w:val="24"/>
        </w:rPr>
        <w:t>lovenská republika</w:t>
      </w:r>
      <w:r w:rsidRPr="00FA5F27">
        <w:rPr>
          <w:rFonts w:ascii="Times New Roman" w:hAnsi="Times New Roman" w:cs="Times New Roman"/>
          <w:sz w:val="24"/>
          <w:szCs w:val="24"/>
        </w:rPr>
        <w:t xml:space="preserve"> - Svrčinovec – Čadca</w:t>
      </w:r>
    </w:p>
    <w:p w:rsidR="009749E7" w:rsidRPr="00FA5F27" w:rsidRDefault="00B453F9" w:rsidP="00B453F9">
      <w:pPr>
        <w:tabs>
          <w:tab w:val="left" w:pos="1134"/>
        </w:tabs>
        <w:spacing w:after="0" w:line="240" w:lineRule="auto"/>
        <w:ind w:left="709"/>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9749E7" w:rsidRPr="00FA5F27">
        <w:rPr>
          <w:rFonts w:ascii="Times New Roman" w:hAnsi="Times New Roman" w:cs="Times New Roman"/>
          <w:sz w:val="24"/>
          <w:szCs w:val="24"/>
        </w:rPr>
        <w:t>Čadca - Krásno nad Kysucou</w:t>
      </w:r>
    </w:p>
    <w:p w:rsidR="009749E7" w:rsidRPr="00FA5F27" w:rsidRDefault="009749E7" w:rsidP="00B453F9">
      <w:pPr>
        <w:spacing w:after="0" w:line="240" w:lineRule="auto"/>
        <w:ind w:left="1134" w:hanging="425"/>
        <w:rPr>
          <w:rFonts w:ascii="Times New Roman" w:hAnsi="Times New Roman" w:cs="Times New Roman"/>
          <w:sz w:val="24"/>
          <w:szCs w:val="24"/>
        </w:rPr>
      </w:pPr>
      <w:r w:rsidRPr="00FA5F27">
        <w:rPr>
          <w:rFonts w:ascii="Times New Roman" w:hAnsi="Times New Roman" w:cs="Times New Roman"/>
          <w:sz w:val="24"/>
          <w:szCs w:val="24"/>
        </w:rPr>
        <w:t>e)</w:t>
      </w:r>
      <w:r w:rsidRPr="00FA5F27">
        <w:rPr>
          <w:rFonts w:ascii="Times New Roman" w:hAnsi="Times New Roman" w:cs="Times New Roman"/>
          <w:sz w:val="24"/>
          <w:szCs w:val="24"/>
        </w:rPr>
        <w:tab/>
        <w:t xml:space="preserve">Košice - Čierna nad Tisou - štátna hranica </w:t>
      </w:r>
      <w:r w:rsidR="00080AB2" w:rsidRPr="00FA5F27">
        <w:rPr>
          <w:rFonts w:ascii="Times New Roman" w:hAnsi="Times New Roman" w:cs="Times New Roman"/>
          <w:sz w:val="24"/>
          <w:szCs w:val="24"/>
        </w:rPr>
        <w:t>S</w:t>
      </w:r>
      <w:r w:rsidR="00080AB2">
        <w:rPr>
          <w:rFonts w:ascii="Times New Roman" w:hAnsi="Times New Roman" w:cs="Times New Roman"/>
          <w:sz w:val="24"/>
          <w:szCs w:val="24"/>
        </w:rPr>
        <w:t>lovenská republika</w:t>
      </w:r>
      <w:r w:rsidR="00080AB2" w:rsidRPr="00FA5F27">
        <w:rPr>
          <w:rFonts w:ascii="Times New Roman" w:hAnsi="Times New Roman" w:cs="Times New Roman"/>
          <w:sz w:val="24"/>
          <w:szCs w:val="24"/>
        </w:rPr>
        <w:t>/Ukrajina</w:t>
      </w:r>
      <w:r w:rsidR="00080AB2" w:rsidRPr="00FA5F27" w:rsidDel="00080AB2">
        <w:rPr>
          <w:rFonts w:ascii="Times New Roman" w:hAnsi="Times New Roman" w:cs="Times New Roman"/>
          <w:sz w:val="24"/>
          <w:szCs w:val="24"/>
        </w:rPr>
        <w:t xml:space="preserve"> </w:t>
      </w:r>
    </w:p>
    <w:p w:rsidR="009749E7" w:rsidRPr="00FA5F27" w:rsidRDefault="009749E7" w:rsidP="00B453F9">
      <w:pPr>
        <w:spacing w:after="0" w:line="240" w:lineRule="auto"/>
        <w:ind w:left="1134" w:hanging="425"/>
        <w:rPr>
          <w:rFonts w:ascii="Times New Roman" w:hAnsi="Times New Roman" w:cs="Times New Roman"/>
          <w:sz w:val="24"/>
          <w:szCs w:val="24"/>
        </w:rPr>
      </w:pPr>
      <w:r w:rsidRPr="00FA5F27">
        <w:rPr>
          <w:rFonts w:ascii="Times New Roman" w:hAnsi="Times New Roman" w:cs="Times New Roman"/>
          <w:sz w:val="24"/>
          <w:szCs w:val="24"/>
        </w:rPr>
        <w:t>f)</w:t>
      </w:r>
      <w:r w:rsidRPr="00FA5F27">
        <w:rPr>
          <w:rFonts w:ascii="Times New Roman" w:hAnsi="Times New Roman" w:cs="Times New Roman"/>
          <w:sz w:val="24"/>
          <w:szCs w:val="24"/>
        </w:rPr>
        <w:tab/>
        <w:t xml:space="preserve">Štátna hranica </w:t>
      </w:r>
      <w:r w:rsidR="00080AB2">
        <w:rPr>
          <w:rFonts w:ascii="Times New Roman" w:hAnsi="Times New Roman" w:cs="Times New Roman"/>
          <w:sz w:val="24"/>
          <w:szCs w:val="24"/>
        </w:rPr>
        <w:t>Česká republika</w:t>
      </w:r>
      <w:r w:rsidRPr="00FA5F27">
        <w:rPr>
          <w:rFonts w:ascii="Times New Roman" w:hAnsi="Times New Roman" w:cs="Times New Roman"/>
          <w:sz w:val="24"/>
          <w:szCs w:val="24"/>
        </w:rPr>
        <w:t>/</w:t>
      </w:r>
      <w:r w:rsidR="00080AB2" w:rsidRPr="00FA5F27">
        <w:rPr>
          <w:rFonts w:ascii="Times New Roman" w:hAnsi="Times New Roman" w:cs="Times New Roman"/>
          <w:sz w:val="24"/>
          <w:szCs w:val="24"/>
        </w:rPr>
        <w:t>S</w:t>
      </w:r>
      <w:r w:rsidR="00080AB2">
        <w:rPr>
          <w:rFonts w:ascii="Times New Roman" w:hAnsi="Times New Roman" w:cs="Times New Roman"/>
          <w:sz w:val="24"/>
          <w:szCs w:val="24"/>
        </w:rPr>
        <w:t>lovenská republika</w:t>
      </w:r>
      <w:r w:rsidRPr="00FA5F27">
        <w:rPr>
          <w:rFonts w:ascii="Times New Roman" w:hAnsi="Times New Roman" w:cs="Times New Roman"/>
          <w:sz w:val="24"/>
          <w:szCs w:val="24"/>
        </w:rPr>
        <w:t xml:space="preserve"> - Púchov</w:t>
      </w:r>
    </w:p>
    <w:p w:rsidR="009749E7" w:rsidRPr="00FA5F27" w:rsidRDefault="009749E7" w:rsidP="00B453F9">
      <w:pPr>
        <w:spacing w:after="0" w:line="240" w:lineRule="auto"/>
        <w:rPr>
          <w:rFonts w:ascii="Times New Roman" w:hAnsi="Times New Roman" w:cs="Times New Roman"/>
          <w:sz w:val="24"/>
          <w:szCs w:val="24"/>
        </w:rPr>
      </w:pPr>
    </w:p>
    <w:p w:rsidR="009749E7" w:rsidRPr="00FA5F27" w:rsidRDefault="009749E7" w:rsidP="00B453F9">
      <w:pPr>
        <w:spacing w:after="0" w:line="240" w:lineRule="auto"/>
        <w:rPr>
          <w:rFonts w:ascii="Times New Roman" w:hAnsi="Times New Roman" w:cs="Times New Roman"/>
          <w:sz w:val="24"/>
          <w:szCs w:val="24"/>
        </w:rPr>
      </w:pPr>
      <w:r w:rsidRPr="00FA5F27">
        <w:rPr>
          <w:rFonts w:ascii="Times New Roman" w:hAnsi="Times New Roman" w:cs="Times New Roman"/>
          <w:sz w:val="24"/>
          <w:szCs w:val="24"/>
        </w:rPr>
        <w:t>3.</w:t>
      </w:r>
      <w:r w:rsidRPr="00FA5F27">
        <w:rPr>
          <w:rFonts w:ascii="Times New Roman" w:hAnsi="Times New Roman" w:cs="Times New Roman"/>
          <w:sz w:val="24"/>
          <w:szCs w:val="24"/>
        </w:rPr>
        <w:tab/>
        <w:t>Vnútrozemské vodné cesty</w:t>
      </w:r>
    </w:p>
    <w:p w:rsidR="009749E7" w:rsidRPr="00FA5F27" w:rsidRDefault="00B453F9" w:rsidP="00B453F9">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9749E7" w:rsidRPr="00FA5F27">
        <w:rPr>
          <w:rFonts w:ascii="Times New Roman" w:hAnsi="Times New Roman" w:cs="Times New Roman"/>
          <w:sz w:val="24"/>
          <w:szCs w:val="24"/>
        </w:rPr>
        <w:t>Dunaj a súvisiace povodie rieky Váh</w:t>
      </w:r>
    </w:p>
    <w:p w:rsidR="009749E7" w:rsidRPr="00FA5F27" w:rsidRDefault="009749E7" w:rsidP="00B453F9">
      <w:pPr>
        <w:spacing w:after="0" w:line="240" w:lineRule="auto"/>
        <w:rPr>
          <w:rFonts w:ascii="Times New Roman" w:hAnsi="Times New Roman" w:cs="Times New Roman"/>
          <w:sz w:val="24"/>
          <w:szCs w:val="24"/>
        </w:rPr>
      </w:pPr>
    </w:p>
    <w:p w:rsidR="009749E7" w:rsidRDefault="009749E7" w:rsidP="00B453F9">
      <w:pPr>
        <w:spacing w:after="0" w:line="240" w:lineRule="auto"/>
        <w:rPr>
          <w:rFonts w:ascii="Times New Roman" w:hAnsi="Times New Roman" w:cs="Times New Roman"/>
          <w:b/>
          <w:bCs/>
          <w:sz w:val="24"/>
          <w:szCs w:val="24"/>
        </w:rPr>
      </w:pPr>
      <w:r w:rsidRPr="00FA5F27">
        <w:rPr>
          <w:rFonts w:ascii="Times New Roman" w:hAnsi="Times New Roman" w:cs="Times New Roman"/>
          <w:b/>
          <w:bCs/>
          <w:sz w:val="24"/>
          <w:szCs w:val="24"/>
        </w:rPr>
        <w:t>ČASŤ B</w:t>
      </w:r>
    </w:p>
    <w:p w:rsidR="00B453F9" w:rsidRPr="00FA5F27" w:rsidRDefault="00B453F9" w:rsidP="00B453F9">
      <w:pPr>
        <w:spacing w:after="0" w:line="240" w:lineRule="auto"/>
        <w:rPr>
          <w:rFonts w:ascii="Times New Roman" w:hAnsi="Times New Roman" w:cs="Times New Roman"/>
          <w:b/>
          <w:bCs/>
          <w:sz w:val="24"/>
          <w:szCs w:val="24"/>
        </w:rPr>
      </w:pPr>
    </w:p>
    <w:p w:rsidR="009749E7" w:rsidRPr="00FA5F27" w:rsidRDefault="009749E7" w:rsidP="00B453F9">
      <w:pPr>
        <w:spacing w:after="0" w:line="240" w:lineRule="auto"/>
        <w:rPr>
          <w:rFonts w:ascii="Times New Roman" w:hAnsi="Times New Roman" w:cs="Times New Roman"/>
          <w:sz w:val="24"/>
          <w:szCs w:val="24"/>
        </w:rPr>
      </w:pPr>
      <w:r w:rsidRPr="00FA5F27">
        <w:rPr>
          <w:rFonts w:ascii="Times New Roman" w:hAnsi="Times New Roman" w:cs="Times New Roman"/>
          <w:sz w:val="24"/>
          <w:szCs w:val="24"/>
        </w:rPr>
        <w:t>1.</w:t>
      </w:r>
      <w:r w:rsidRPr="00FA5F27">
        <w:rPr>
          <w:rFonts w:ascii="Times New Roman" w:hAnsi="Times New Roman" w:cs="Times New Roman"/>
          <w:sz w:val="24"/>
          <w:szCs w:val="24"/>
        </w:rPr>
        <w:tab/>
        <w:t>Pozemné komunikácie</w:t>
      </w:r>
    </w:p>
    <w:p w:rsidR="009749E7" w:rsidRPr="00FA5F27" w:rsidRDefault="009749E7" w:rsidP="00B453F9">
      <w:pPr>
        <w:spacing w:after="0" w:line="240" w:lineRule="auto"/>
        <w:ind w:left="1134" w:hanging="425"/>
        <w:rPr>
          <w:rFonts w:ascii="Times New Roman" w:hAnsi="Times New Roman" w:cs="Times New Roman"/>
          <w:sz w:val="24"/>
          <w:szCs w:val="24"/>
        </w:rPr>
      </w:pPr>
      <w:r w:rsidRPr="00FA5F27">
        <w:rPr>
          <w:rFonts w:ascii="Times New Roman" w:hAnsi="Times New Roman" w:cs="Times New Roman"/>
          <w:sz w:val="24"/>
          <w:szCs w:val="24"/>
        </w:rPr>
        <w:t>a)</w:t>
      </w:r>
      <w:r w:rsidRPr="00FA5F27">
        <w:rPr>
          <w:rFonts w:ascii="Times New Roman" w:hAnsi="Times New Roman" w:cs="Times New Roman"/>
          <w:sz w:val="24"/>
          <w:szCs w:val="24"/>
        </w:rPr>
        <w:tab/>
        <w:t>D1 Turany - Hubová</w:t>
      </w:r>
    </w:p>
    <w:p w:rsidR="009749E7" w:rsidRPr="00FA5F27" w:rsidRDefault="009749E7" w:rsidP="00B453F9">
      <w:pPr>
        <w:spacing w:after="0" w:line="240" w:lineRule="auto"/>
        <w:ind w:left="1134" w:hanging="425"/>
        <w:rPr>
          <w:rFonts w:ascii="Times New Roman" w:hAnsi="Times New Roman" w:cs="Times New Roman"/>
          <w:sz w:val="24"/>
          <w:szCs w:val="24"/>
        </w:rPr>
      </w:pPr>
      <w:r w:rsidRPr="00FA5F27">
        <w:rPr>
          <w:rFonts w:ascii="Times New Roman" w:hAnsi="Times New Roman" w:cs="Times New Roman"/>
          <w:sz w:val="24"/>
          <w:szCs w:val="24"/>
        </w:rPr>
        <w:t>b)</w:t>
      </w:r>
      <w:r w:rsidRPr="00FA5F27">
        <w:rPr>
          <w:rFonts w:ascii="Times New Roman" w:hAnsi="Times New Roman" w:cs="Times New Roman"/>
          <w:sz w:val="24"/>
          <w:szCs w:val="24"/>
        </w:rPr>
        <w:tab/>
        <w:t>D1 Beharovce - Branisko (2. profil)</w:t>
      </w:r>
    </w:p>
    <w:p w:rsidR="009749E7" w:rsidRPr="00FA5F27" w:rsidRDefault="009749E7" w:rsidP="00B453F9">
      <w:pPr>
        <w:spacing w:after="0" w:line="240" w:lineRule="auto"/>
        <w:ind w:left="1134" w:hanging="425"/>
        <w:rPr>
          <w:rFonts w:ascii="Times New Roman" w:hAnsi="Times New Roman" w:cs="Times New Roman"/>
          <w:sz w:val="24"/>
          <w:szCs w:val="24"/>
        </w:rPr>
      </w:pPr>
      <w:r w:rsidRPr="00FA5F27">
        <w:rPr>
          <w:rFonts w:ascii="Times New Roman" w:hAnsi="Times New Roman" w:cs="Times New Roman"/>
          <w:sz w:val="24"/>
          <w:szCs w:val="24"/>
        </w:rPr>
        <w:t>c)</w:t>
      </w:r>
      <w:r w:rsidRPr="00FA5F27">
        <w:rPr>
          <w:rFonts w:ascii="Times New Roman" w:hAnsi="Times New Roman" w:cs="Times New Roman"/>
          <w:sz w:val="24"/>
          <w:szCs w:val="24"/>
        </w:rPr>
        <w:tab/>
        <w:t>D1 Bidovce - Dargov</w:t>
      </w:r>
    </w:p>
    <w:p w:rsidR="009749E7" w:rsidRPr="00FA5F27" w:rsidRDefault="009749E7" w:rsidP="00B453F9">
      <w:pPr>
        <w:spacing w:after="0" w:line="240" w:lineRule="auto"/>
        <w:ind w:left="1134" w:hanging="425"/>
        <w:rPr>
          <w:rFonts w:ascii="Times New Roman" w:hAnsi="Times New Roman" w:cs="Times New Roman"/>
          <w:sz w:val="24"/>
          <w:szCs w:val="24"/>
        </w:rPr>
      </w:pPr>
      <w:r w:rsidRPr="00FA5F27">
        <w:rPr>
          <w:rFonts w:ascii="Times New Roman" w:hAnsi="Times New Roman" w:cs="Times New Roman"/>
          <w:sz w:val="24"/>
          <w:szCs w:val="24"/>
        </w:rPr>
        <w:t>d)</w:t>
      </w:r>
      <w:r w:rsidRPr="00FA5F27">
        <w:rPr>
          <w:rFonts w:ascii="Times New Roman" w:hAnsi="Times New Roman" w:cs="Times New Roman"/>
          <w:sz w:val="24"/>
          <w:szCs w:val="24"/>
        </w:rPr>
        <w:tab/>
        <w:t>D1 Dargov - Pozdišovce</w:t>
      </w:r>
    </w:p>
    <w:p w:rsidR="009749E7" w:rsidRPr="00FA5F27" w:rsidRDefault="009749E7" w:rsidP="00B453F9">
      <w:pPr>
        <w:spacing w:after="0" w:line="240" w:lineRule="auto"/>
        <w:ind w:left="1134" w:hanging="425"/>
        <w:rPr>
          <w:rFonts w:ascii="Times New Roman" w:hAnsi="Times New Roman" w:cs="Times New Roman"/>
          <w:sz w:val="24"/>
          <w:szCs w:val="24"/>
        </w:rPr>
      </w:pPr>
      <w:r w:rsidRPr="00FA5F27">
        <w:rPr>
          <w:rFonts w:ascii="Times New Roman" w:hAnsi="Times New Roman" w:cs="Times New Roman"/>
          <w:sz w:val="24"/>
          <w:szCs w:val="24"/>
        </w:rPr>
        <w:t>e)</w:t>
      </w:r>
      <w:r w:rsidRPr="00FA5F27">
        <w:rPr>
          <w:rFonts w:ascii="Times New Roman" w:hAnsi="Times New Roman" w:cs="Times New Roman"/>
          <w:sz w:val="24"/>
          <w:szCs w:val="24"/>
        </w:rPr>
        <w:tab/>
        <w:t>D1 Pozdišovce - Michalovce</w:t>
      </w:r>
    </w:p>
    <w:p w:rsidR="009749E7" w:rsidRPr="00FA5F27" w:rsidRDefault="009749E7" w:rsidP="00B453F9">
      <w:pPr>
        <w:spacing w:after="0" w:line="240" w:lineRule="auto"/>
        <w:ind w:left="1134" w:hanging="425"/>
        <w:rPr>
          <w:rFonts w:ascii="Times New Roman" w:hAnsi="Times New Roman" w:cs="Times New Roman"/>
          <w:sz w:val="24"/>
          <w:szCs w:val="24"/>
        </w:rPr>
      </w:pPr>
      <w:r w:rsidRPr="00FA5F27">
        <w:rPr>
          <w:rFonts w:ascii="Times New Roman" w:hAnsi="Times New Roman" w:cs="Times New Roman"/>
          <w:sz w:val="24"/>
          <w:szCs w:val="24"/>
        </w:rPr>
        <w:t>f)</w:t>
      </w:r>
      <w:r w:rsidRPr="00FA5F27">
        <w:rPr>
          <w:rFonts w:ascii="Times New Roman" w:hAnsi="Times New Roman" w:cs="Times New Roman"/>
          <w:sz w:val="24"/>
          <w:szCs w:val="24"/>
        </w:rPr>
        <w:tab/>
        <w:t>D1 Michalovce - Sobrance</w:t>
      </w:r>
    </w:p>
    <w:p w:rsidR="009749E7" w:rsidRPr="00FA5F27" w:rsidRDefault="009749E7" w:rsidP="00B453F9">
      <w:pPr>
        <w:spacing w:after="0" w:line="240" w:lineRule="auto"/>
        <w:ind w:left="1134" w:hanging="425"/>
        <w:rPr>
          <w:rFonts w:ascii="Times New Roman" w:hAnsi="Times New Roman" w:cs="Times New Roman"/>
          <w:sz w:val="24"/>
          <w:szCs w:val="24"/>
        </w:rPr>
      </w:pPr>
      <w:r w:rsidRPr="00FA5F27">
        <w:rPr>
          <w:rFonts w:ascii="Times New Roman" w:hAnsi="Times New Roman" w:cs="Times New Roman"/>
          <w:sz w:val="24"/>
          <w:szCs w:val="24"/>
        </w:rPr>
        <w:t>g)</w:t>
      </w:r>
      <w:r w:rsidRPr="00FA5F27">
        <w:rPr>
          <w:rFonts w:ascii="Times New Roman" w:hAnsi="Times New Roman" w:cs="Times New Roman"/>
          <w:sz w:val="24"/>
          <w:szCs w:val="24"/>
        </w:rPr>
        <w:tab/>
        <w:t>D1 Sobrance - štátna hranica S</w:t>
      </w:r>
      <w:r w:rsidR="00080AB2">
        <w:rPr>
          <w:rFonts w:ascii="Times New Roman" w:hAnsi="Times New Roman" w:cs="Times New Roman"/>
          <w:sz w:val="24"/>
          <w:szCs w:val="24"/>
        </w:rPr>
        <w:t>lovenská republika</w:t>
      </w:r>
      <w:r w:rsidRPr="00FA5F27">
        <w:rPr>
          <w:rFonts w:ascii="Times New Roman" w:hAnsi="Times New Roman" w:cs="Times New Roman"/>
          <w:sz w:val="24"/>
          <w:szCs w:val="24"/>
        </w:rPr>
        <w:t>/Ukrajina</w:t>
      </w:r>
    </w:p>
    <w:p w:rsidR="009749E7" w:rsidRPr="00FA5F27" w:rsidRDefault="009749E7" w:rsidP="00B453F9">
      <w:pPr>
        <w:spacing w:after="0" w:line="240" w:lineRule="auto"/>
        <w:ind w:left="1134" w:hanging="425"/>
        <w:rPr>
          <w:rFonts w:ascii="Times New Roman" w:hAnsi="Times New Roman" w:cs="Times New Roman"/>
          <w:sz w:val="24"/>
          <w:szCs w:val="24"/>
        </w:rPr>
      </w:pPr>
      <w:r w:rsidRPr="00FA5F27">
        <w:rPr>
          <w:rFonts w:ascii="Times New Roman" w:hAnsi="Times New Roman" w:cs="Times New Roman"/>
          <w:sz w:val="24"/>
          <w:szCs w:val="24"/>
        </w:rPr>
        <w:t>h)</w:t>
      </w:r>
      <w:r w:rsidRPr="00FA5F27">
        <w:rPr>
          <w:rFonts w:ascii="Times New Roman" w:hAnsi="Times New Roman" w:cs="Times New Roman"/>
          <w:sz w:val="24"/>
          <w:szCs w:val="24"/>
        </w:rPr>
        <w:tab/>
        <w:t>D1 Bratislava - Senec, rozšírenie, II. etapa (</w:t>
      </w:r>
      <w:proofErr w:type="spellStart"/>
      <w:r w:rsidRPr="00FA5F27">
        <w:rPr>
          <w:rFonts w:ascii="Times New Roman" w:hAnsi="Times New Roman" w:cs="Times New Roman"/>
          <w:sz w:val="24"/>
          <w:szCs w:val="24"/>
        </w:rPr>
        <w:t>Triblavina</w:t>
      </w:r>
      <w:proofErr w:type="spellEnd"/>
      <w:r w:rsidRPr="00FA5F27">
        <w:rPr>
          <w:rFonts w:ascii="Times New Roman" w:hAnsi="Times New Roman" w:cs="Times New Roman"/>
          <w:sz w:val="24"/>
          <w:szCs w:val="24"/>
        </w:rPr>
        <w:t xml:space="preserve"> - Senec)</w:t>
      </w:r>
    </w:p>
    <w:p w:rsidR="009749E7" w:rsidRPr="00FA5F27" w:rsidRDefault="009749E7" w:rsidP="00B453F9">
      <w:pPr>
        <w:spacing w:after="0" w:line="240" w:lineRule="auto"/>
        <w:ind w:left="1134" w:hanging="425"/>
        <w:rPr>
          <w:rFonts w:ascii="Times New Roman" w:hAnsi="Times New Roman" w:cs="Times New Roman"/>
          <w:sz w:val="24"/>
          <w:szCs w:val="24"/>
        </w:rPr>
      </w:pPr>
      <w:r w:rsidRPr="00FA5F27">
        <w:rPr>
          <w:rFonts w:ascii="Times New Roman" w:hAnsi="Times New Roman" w:cs="Times New Roman"/>
          <w:sz w:val="24"/>
          <w:szCs w:val="24"/>
        </w:rPr>
        <w:t>i)</w:t>
      </w:r>
      <w:r w:rsidRPr="00FA5F27">
        <w:rPr>
          <w:rFonts w:ascii="Times New Roman" w:hAnsi="Times New Roman" w:cs="Times New Roman"/>
          <w:sz w:val="24"/>
          <w:szCs w:val="24"/>
        </w:rPr>
        <w:tab/>
        <w:t>D1 Blatné - Trnava, rozšírenie</w:t>
      </w:r>
    </w:p>
    <w:p w:rsidR="009749E7" w:rsidRPr="00FA5F27" w:rsidRDefault="009749E7" w:rsidP="00B453F9">
      <w:pPr>
        <w:spacing w:after="0" w:line="240" w:lineRule="auto"/>
        <w:ind w:left="1134" w:hanging="425"/>
        <w:rPr>
          <w:rFonts w:ascii="Times New Roman" w:hAnsi="Times New Roman" w:cs="Times New Roman"/>
          <w:sz w:val="24"/>
          <w:szCs w:val="24"/>
        </w:rPr>
      </w:pPr>
      <w:r w:rsidRPr="00FA5F27">
        <w:rPr>
          <w:rFonts w:ascii="Times New Roman" w:hAnsi="Times New Roman" w:cs="Times New Roman"/>
          <w:sz w:val="24"/>
          <w:szCs w:val="24"/>
        </w:rPr>
        <w:t>j)</w:t>
      </w:r>
      <w:r w:rsidRPr="00FA5F27">
        <w:rPr>
          <w:rFonts w:ascii="Times New Roman" w:hAnsi="Times New Roman" w:cs="Times New Roman"/>
          <w:sz w:val="24"/>
          <w:szCs w:val="24"/>
        </w:rPr>
        <w:tab/>
        <w:t>R3 Martin - Rakovo</w:t>
      </w:r>
    </w:p>
    <w:p w:rsidR="009749E7" w:rsidRPr="00FA5F27" w:rsidRDefault="009749E7" w:rsidP="00B453F9">
      <w:pPr>
        <w:spacing w:after="0" w:line="240" w:lineRule="auto"/>
        <w:ind w:left="1134" w:hanging="425"/>
        <w:rPr>
          <w:rFonts w:ascii="Times New Roman" w:hAnsi="Times New Roman" w:cs="Times New Roman"/>
          <w:sz w:val="24"/>
          <w:szCs w:val="24"/>
        </w:rPr>
      </w:pPr>
      <w:r w:rsidRPr="00FA5F27">
        <w:rPr>
          <w:rFonts w:ascii="Times New Roman" w:hAnsi="Times New Roman" w:cs="Times New Roman"/>
          <w:sz w:val="24"/>
          <w:szCs w:val="24"/>
        </w:rPr>
        <w:t>k)</w:t>
      </w:r>
      <w:r w:rsidRPr="00FA5F27">
        <w:rPr>
          <w:rFonts w:ascii="Times New Roman" w:hAnsi="Times New Roman" w:cs="Times New Roman"/>
          <w:sz w:val="24"/>
          <w:szCs w:val="24"/>
        </w:rPr>
        <w:tab/>
        <w:t>R3 Rakovo - Mošovce</w:t>
      </w:r>
    </w:p>
    <w:p w:rsidR="009749E7" w:rsidRPr="00FA5F27" w:rsidRDefault="009749E7" w:rsidP="00B453F9">
      <w:pPr>
        <w:spacing w:after="0" w:line="240" w:lineRule="auto"/>
        <w:ind w:left="1134" w:hanging="425"/>
        <w:rPr>
          <w:rFonts w:ascii="Times New Roman" w:hAnsi="Times New Roman" w:cs="Times New Roman"/>
          <w:sz w:val="24"/>
          <w:szCs w:val="24"/>
        </w:rPr>
      </w:pPr>
      <w:r w:rsidRPr="00FA5F27">
        <w:rPr>
          <w:rFonts w:ascii="Times New Roman" w:hAnsi="Times New Roman" w:cs="Times New Roman"/>
          <w:sz w:val="24"/>
          <w:szCs w:val="24"/>
        </w:rPr>
        <w:t>l)</w:t>
      </w:r>
      <w:r w:rsidRPr="00FA5F27">
        <w:rPr>
          <w:rFonts w:ascii="Times New Roman" w:hAnsi="Times New Roman" w:cs="Times New Roman"/>
          <w:sz w:val="24"/>
          <w:szCs w:val="24"/>
        </w:rPr>
        <w:tab/>
        <w:t>R3 Mošovce - Horná Štubňa</w:t>
      </w:r>
    </w:p>
    <w:p w:rsidR="009749E7" w:rsidRPr="00FA5F27" w:rsidRDefault="009749E7" w:rsidP="00B453F9">
      <w:pPr>
        <w:spacing w:after="0" w:line="240" w:lineRule="auto"/>
        <w:ind w:left="1134" w:hanging="425"/>
        <w:rPr>
          <w:rFonts w:ascii="Times New Roman" w:hAnsi="Times New Roman" w:cs="Times New Roman"/>
          <w:sz w:val="24"/>
          <w:szCs w:val="24"/>
        </w:rPr>
      </w:pPr>
      <w:r w:rsidRPr="00FA5F27">
        <w:rPr>
          <w:rFonts w:ascii="Times New Roman" w:hAnsi="Times New Roman" w:cs="Times New Roman"/>
          <w:sz w:val="24"/>
          <w:szCs w:val="24"/>
        </w:rPr>
        <w:t>m)</w:t>
      </w:r>
      <w:r w:rsidRPr="00FA5F27">
        <w:rPr>
          <w:rFonts w:ascii="Times New Roman" w:hAnsi="Times New Roman" w:cs="Times New Roman"/>
          <w:sz w:val="24"/>
          <w:szCs w:val="24"/>
        </w:rPr>
        <w:tab/>
        <w:t>R3 Horná Štubňa - Ráztočno</w:t>
      </w:r>
    </w:p>
    <w:p w:rsidR="009749E7" w:rsidRPr="00FA5F27" w:rsidRDefault="009749E7" w:rsidP="00B453F9">
      <w:pPr>
        <w:spacing w:after="0" w:line="240" w:lineRule="auto"/>
        <w:ind w:left="1134" w:hanging="425"/>
        <w:rPr>
          <w:rFonts w:ascii="Times New Roman" w:hAnsi="Times New Roman" w:cs="Times New Roman"/>
          <w:sz w:val="24"/>
          <w:szCs w:val="24"/>
        </w:rPr>
      </w:pPr>
      <w:r w:rsidRPr="00FA5F27">
        <w:rPr>
          <w:rFonts w:ascii="Times New Roman" w:hAnsi="Times New Roman" w:cs="Times New Roman"/>
          <w:sz w:val="24"/>
          <w:szCs w:val="24"/>
        </w:rPr>
        <w:t>n)</w:t>
      </w:r>
      <w:r w:rsidRPr="00FA5F27">
        <w:rPr>
          <w:rFonts w:ascii="Times New Roman" w:hAnsi="Times New Roman" w:cs="Times New Roman"/>
          <w:sz w:val="24"/>
          <w:szCs w:val="24"/>
        </w:rPr>
        <w:tab/>
        <w:t>R3 Ráztočno - Žiar nad Hronom</w:t>
      </w:r>
    </w:p>
    <w:p w:rsidR="009749E7" w:rsidRPr="00FA5F27" w:rsidRDefault="009749E7" w:rsidP="00B453F9">
      <w:pPr>
        <w:spacing w:after="0" w:line="240" w:lineRule="auto"/>
        <w:ind w:left="1134" w:hanging="425"/>
        <w:rPr>
          <w:rFonts w:ascii="Times New Roman" w:hAnsi="Times New Roman" w:cs="Times New Roman"/>
          <w:sz w:val="24"/>
          <w:szCs w:val="24"/>
        </w:rPr>
      </w:pPr>
      <w:r w:rsidRPr="00FA5F27">
        <w:rPr>
          <w:rFonts w:ascii="Times New Roman" w:hAnsi="Times New Roman" w:cs="Times New Roman"/>
          <w:sz w:val="24"/>
          <w:szCs w:val="24"/>
        </w:rPr>
        <w:t>o)</w:t>
      </w:r>
      <w:r w:rsidRPr="00FA5F27">
        <w:rPr>
          <w:rFonts w:ascii="Times New Roman" w:hAnsi="Times New Roman" w:cs="Times New Roman"/>
          <w:sz w:val="24"/>
          <w:szCs w:val="24"/>
        </w:rPr>
        <w:tab/>
        <w:t xml:space="preserve">R3 Žiar nad Hronom - Šahy - štátna hranica </w:t>
      </w:r>
      <w:r w:rsidR="00080AB2" w:rsidRPr="00FA5F27">
        <w:rPr>
          <w:rFonts w:ascii="Times New Roman" w:hAnsi="Times New Roman" w:cs="Times New Roman"/>
          <w:sz w:val="24"/>
          <w:szCs w:val="24"/>
        </w:rPr>
        <w:t>S</w:t>
      </w:r>
      <w:r w:rsidR="00080AB2">
        <w:rPr>
          <w:rFonts w:ascii="Times New Roman" w:hAnsi="Times New Roman" w:cs="Times New Roman"/>
          <w:sz w:val="24"/>
          <w:szCs w:val="24"/>
        </w:rPr>
        <w:t>lovenská republika</w:t>
      </w:r>
      <w:r w:rsidR="00080AB2" w:rsidRPr="00FA5F27" w:rsidDel="00080AB2">
        <w:rPr>
          <w:rFonts w:ascii="Times New Roman" w:hAnsi="Times New Roman" w:cs="Times New Roman"/>
          <w:sz w:val="24"/>
          <w:szCs w:val="24"/>
        </w:rPr>
        <w:t xml:space="preserve"> </w:t>
      </w:r>
      <w:r w:rsidRPr="00FA5F27">
        <w:rPr>
          <w:rFonts w:ascii="Times New Roman" w:hAnsi="Times New Roman" w:cs="Times New Roman"/>
          <w:sz w:val="24"/>
          <w:szCs w:val="24"/>
        </w:rPr>
        <w:t>/</w:t>
      </w:r>
      <w:r w:rsidR="00080AB2">
        <w:rPr>
          <w:rFonts w:ascii="Times New Roman" w:hAnsi="Times New Roman" w:cs="Times New Roman"/>
          <w:sz w:val="24"/>
          <w:szCs w:val="24"/>
        </w:rPr>
        <w:t>Maďarsko</w:t>
      </w:r>
    </w:p>
    <w:p w:rsidR="009749E7" w:rsidRPr="00FA5F27" w:rsidRDefault="009749E7" w:rsidP="00B453F9">
      <w:pPr>
        <w:spacing w:after="0" w:line="240" w:lineRule="auto"/>
        <w:ind w:left="1134" w:hanging="425"/>
        <w:rPr>
          <w:rFonts w:ascii="Times New Roman" w:hAnsi="Times New Roman" w:cs="Times New Roman"/>
          <w:sz w:val="24"/>
          <w:szCs w:val="24"/>
        </w:rPr>
      </w:pPr>
      <w:r w:rsidRPr="00FA5F27">
        <w:rPr>
          <w:rFonts w:ascii="Times New Roman" w:hAnsi="Times New Roman" w:cs="Times New Roman"/>
          <w:sz w:val="24"/>
          <w:szCs w:val="24"/>
        </w:rPr>
        <w:t>p)</w:t>
      </w:r>
      <w:r w:rsidRPr="00FA5F27">
        <w:rPr>
          <w:rFonts w:ascii="Times New Roman" w:hAnsi="Times New Roman" w:cs="Times New Roman"/>
          <w:sz w:val="24"/>
          <w:szCs w:val="24"/>
        </w:rPr>
        <w:tab/>
        <w:t>existujúce cesty I. triedy v paralelnom trasovaní plánovanej diaľnice</w:t>
      </w:r>
    </w:p>
    <w:p w:rsidR="009749E7" w:rsidRPr="00FA5F27" w:rsidRDefault="009749E7" w:rsidP="00B453F9">
      <w:pPr>
        <w:spacing w:after="0" w:line="240" w:lineRule="auto"/>
        <w:rPr>
          <w:rFonts w:ascii="Times New Roman" w:hAnsi="Times New Roman" w:cs="Times New Roman"/>
          <w:sz w:val="24"/>
          <w:szCs w:val="24"/>
        </w:rPr>
      </w:pPr>
    </w:p>
    <w:p w:rsidR="009749E7" w:rsidRPr="00FA5F27" w:rsidRDefault="009749E7" w:rsidP="00B453F9">
      <w:pPr>
        <w:spacing w:after="0" w:line="240" w:lineRule="auto"/>
        <w:rPr>
          <w:rFonts w:ascii="Times New Roman" w:hAnsi="Times New Roman" w:cs="Times New Roman"/>
          <w:sz w:val="24"/>
          <w:szCs w:val="24"/>
        </w:rPr>
      </w:pPr>
      <w:r w:rsidRPr="00FA5F27">
        <w:rPr>
          <w:rFonts w:ascii="Times New Roman" w:hAnsi="Times New Roman" w:cs="Times New Roman"/>
          <w:sz w:val="24"/>
          <w:szCs w:val="24"/>
        </w:rPr>
        <w:t>2.</w:t>
      </w:r>
      <w:r w:rsidRPr="00FA5F27">
        <w:rPr>
          <w:rFonts w:ascii="Times New Roman" w:hAnsi="Times New Roman" w:cs="Times New Roman"/>
          <w:sz w:val="24"/>
          <w:szCs w:val="24"/>
        </w:rPr>
        <w:tab/>
        <w:t>Železničné trate</w:t>
      </w:r>
    </w:p>
    <w:p w:rsidR="009749E7" w:rsidRPr="00FA5F27" w:rsidRDefault="009749E7" w:rsidP="00B453F9">
      <w:pPr>
        <w:spacing w:after="0" w:line="240" w:lineRule="auto"/>
        <w:ind w:left="1134" w:hanging="425"/>
        <w:rPr>
          <w:rFonts w:ascii="Times New Roman" w:hAnsi="Times New Roman" w:cs="Times New Roman"/>
          <w:sz w:val="24"/>
          <w:szCs w:val="24"/>
        </w:rPr>
      </w:pPr>
      <w:r w:rsidRPr="00FA5F27">
        <w:rPr>
          <w:rFonts w:ascii="Times New Roman" w:hAnsi="Times New Roman" w:cs="Times New Roman"/>
          <w:sz w:val="24"/>
          <w:szCs w:val="24"/>
        </w:rPr>
        <w:t>a)</w:t>
      </w:r>
      <w:r w:rsidRPr="00FA5F27">
        <w:rPr>
          <w:rFonts w:ascii="Times New Roman" w:hAnsi="Times New Roman" w:cs="Times New Roman"/>
          <w:sz w:val="24"/>
          <w:szCs w:val="24"/>
        </w:rPr>
        <w:tab/>
        <w:t xml:space="preserve">Štátna hranica </w:t>
      </w:r>
      <w:r w:rsidR="00080AB2" w:rsidRPr="00FA5F27">
        <w:rPr>
          <w:rFonts w:ascii="Times New Roman" w:hAnsi="Times New Roman" w:cs="Times New Roman"/>
          <w:sz w:val="24"/>
          <w:szCs w:val="24"/>
        </w:rPr>
        <w:t>Č</w:t>
      </w:r>
      <w:r w:rsidR="00080AB2">
        <w:rPr>
          <w:rFonts w:ascii="Times New Roman" w:hAnsi="Times New Roman" w:cs="Times New Roman"/>
          <w:sz w:val="24"/>
          <w:szCs w:val="24"/>
        </w:rPr>
        <w:t>eská republika</w:t>
      </w:r>
      <w:r w:rsidRPr="00FA5F27">
        <w:rPr>
          <w:rFonts w:ascii="Times New Roman" w:hAnsi="Times New Roman" w:cs="Times New Roman"/>
          <w:sz w:val="24"/>
          <w:szCs w:val="24"/>
        </w:rPr>
        <w:t>/</w:t>
      </w:r>
      <w:r w:rsidR="00080AB2" w:rsidRPr="00080AB2">
        <w:rPr>
          <w:rFonts w:ascii="Times New Roman" w:hAnsi="Times New Roman" w:cs="Times New Roman"/>
          <w:sz w:val="24"/>
          <w:szCs w:val="24"/>
        </w:rPr>
        <w:t xml:space="preserve"> </w:t>
      </w:r>
      <w:r w:rsidR="00080AB2" w:rsidRPr="00FA5F27">
        <w:rPr>
          <w:rFonts w:ascii="Times New Roman" w:hAnsi="Times New Roman" w:cs="Times New Roman"/>
          <w:sz w:val="24"/>
          <w:szCs w:val="24"/>
        </w:rPr>
        <w:t>S</w:t>
      </w:r>
      <w:r w:rsidR="00080AB2">
        <w:rPr>
          <w:rFonts w:ascii="Times New Roman" w:hAnsi="Times New Roman" w:cs="Times New Roman"/>
          <w:sz w:val="24"/>
          <w:szCs w:val="24"/>
        </w:rPr>
        <w:t>lovenská republika</w:t>
      </w:r>
      <w:r w:rsidRPr="00FA5F27">
        <w:rPr>
          <w:rFonts w:ascii="Times New Roman" w:hAnsi="Times New Roman" w:cs="Times New Roman"/>
          <w:sz w:val="24"/>
          <w:szCs w:val="24"/>
        </w:rPr>
        <w:t xml:space="preserve"> - Kúty - Malacky</w:t>
      </w:r>
    </w:p>
    <w:p w:rsidR="009749E7" w:rsidRPr="00FA5F27" w:rsidRDefault="009749E7" w:rsidP="00B453F9">
      <w:pPr>
        <w:spacing w:after="0" w:line="240" w:lineRule="auto"/>
        <w:ind w:left="1134" w:hanging="425"/>
        <w:rPr>
          <w:rFonts w:ascii="Times New Roman" w:hAnsi="Times New Roman" w:cs="Times New Roman"/>
          <w:sz w:val="24"/>
          <w:szCs w:val="24"/>
        </w:rPr>
      </w:pPr>
      <w:r w:rsidRPr="00FA5F27">
        <w:rPr>
          <w:rFonts w:ascii="Times New Roman" w:hAnsi="Times New Roman" w:cs="Times New Roman"/>
          <w:sz w:val="24"/>
          <w:szCs w:val="24"/>
        </w:rPr>
        <w:t>b)</w:t>
      </w:r>
      <w:r w:rsidRPr="00FA5F27">
        <w:rPr>
          <w:rFonts w:ascii="Times New Roman" w:hAnsi="Times New Roman" w:cs="Times New Roman"/>
          <w:sz w:val="24"/>
          <w:szCs w:val="24"/>
        </w:rPr>
        <w:tab/>
        <w:t>Malacky - Devínska Nová Ves</w:t>
      </w:r>
    </w:p>
    <w:p w:rsidR="009749E7" w:rsidRPr="00FA5F27" w:rsidRDefault="009749E7" w:rsidP="00B453F9">
      <w:pPr>
        <w:spacing w:after="0" w:line="240" w:lineRule="auto"/>
        <w:ind w:left="1134" w:hanging="425"/>
        <w:rPr>
          <w:rFonts w:ascii="Times New Roman" w:hAnsi="Times New Roman" w:cs="Times New Roman"/>
          <w:sz w:val="24"/>
          <w:szCs w:val="24"/>
        </w:rPr>
      </w:pPr>
      <w:r w:rsidRPr="00FA5F27">
        <w:rPr>
          <w:rFonts w:ascii="Times New Roman" w:hAnsi="Times New Roman" w:cs="Times New Roman"/>
          <w:sz w:val="24"/>
          <w:szCs w:val="24"/>
        </w:rPr>
        <w:lastRenderedPageBreak/>
        <w:t>c)</w:t>
      </w:r>
      <w:r w:rsidRPr="00FA5F27">
        <w:rPr>
          <w:rFonts w:ascii="Times New Roman" w:hAnsi="Times New Roman" w:cs="Times New Roman"/>
          <w:sz w:val="24"/>
          <w:szCs w:val="24"/>
        </w:rPr>
        <w:tab/>
        <w:t>Varín - Vrútky</w:t>
      </w:r>
    </w:p>
    <w:p w:rsidR="009749E7" w:rsidRPr="00FA5F27" w:rsidRDefault="009749E7" w:rsidP="00B453F9">
      <w:pPr>
        <w:spacing w:after="0" w:line="240" w:lineRule="auto"/>
        <w:ind w:left="1134" w:hanging="425"/>
        <w:rPr>
          <w:rFonts w:ascii="Times New Roman" w:hAnsi="Times New Roman" w:cs="Times New Roman"/>
          <w:sz w:val="24"/>
          <w:szCs w:val="24"/>
        </w:rPr>
      </w:pPr>
      <w:r w:rsidRPr="00FA5F27">
        <w:rPr>
          <w:rFonts w:ascii="Times New Roman" w:hAnsi="Times New Roman" w:cs="Times New Roman"/>
          <w:sz w:val="24"/>
          <w:szCs w:val="24"/>
        </w:rPr>
        <w:t>d)</w:t>
      </w:r>
      <w:r w:rsidRPr="00FA5F27">
        <w:rPr>
          <w:rFonts w:ascii="Times New Roman" w:hAnsi="Times New Roman" w:cs="Times New Roman"/>
          <w:sz w:val="24"/>
          <w:szCs w:val="24"/>
        </w:rPr>
        <w:tab/>
        <w:t>Vrútky - Kraľovany</w:t>
      </w:r>
    </w:p>
    <w:p w:rsidR="009749E7" w:rsidRPr="00FA5F27" w:rsidRDefault="009749E7" w:rsidP="00B453F9">
      <w:pPr>
        <w:spacing w:after="0" w:line="240" w:lineRule="auto"/>
        <w:ind w:left="1134" w:hanging="425"/>
        <w:rPr>
          <w:rFonts w:ascii="Times New Roman" w:hAnsi="Times New Roman" w:cs="Times New Roman"/>
          <w:sz w:val="24"/>
          <w:szCs w:val="24"/>
        </w:rPr>
      </w:pPr>
      <w:r w:rsidRPr="00FA5F27">
        <w:rPr>
          <w:rFonts w:ascii="Times New Roman" w:hAnsi="Times New Roman" w:cs="Times New Roman"/>
          <w:sz w:val="24"/>
          <w:szCs w:val="24"/>
        </w:rPr>
        <w:t>e)</w:t>
      </w:r>
      <w:r w:rsidRPr="00FA5F27">
        <w:rPr>
          <w:rFonts w:ascii="Times New Roman" w:hAnsi="Times New Roman" w:cs="Times New Roman"/>
          <w:sz w:val="24"/>
          <w:szCs w:val="24"/>
        </w:rPr>
        <w:tab/>
        <w:t>Kraľovany - Ružomberok</w:t>
      </w:r>
    </w:p>
    <w:p w:rsidR="009749E7" w:rsidRPr="00FA5F27" w:rsidRDefault="009749E7" w:rsidP="00B453F9">
      <w:pPr>
        <w:spacing w:after="0" w:line="240" w:lineRule="auto"/>
        <w:ind w:left="1134" w:hanging="425"/>
        <w:rPr>
          <w:rFonts w:ascii="Times New Roman" w:hAnsi="Times New Roman" w:cs="Times New Roman"/>
          <w:sz w:val="24"/>
          <w:szCs w:val="24"/>
        </w:rPr>
      </w:pPr>
      <w:r w:rsidRPr="00FA5F27">
        <w:rPr>
          <w:rFonts w:ascii="Times New Roman" w:hAnsi="Times New Roman" w:cs="Times New Roman"/>
          <w:sz w:val="24"/>
          <w:szCs w:val="24"/>
        </w:rPr>
        <w:t>f)</w:t>
      </w:r>
      <w:r w:rsidRPr="00FA5F27">
        <w:rPr>
          <w:rFonts w:ascii="Times New Roman" w:hAnsi="Times New Roman" w:cs="Times New Roman"/>
          <w:sz w:val="24"/>
          <w:szCs w:val="24"/>
        </w:rPr>
        <w:tab/>
        <w:t>Ružomberok - Liptovský Mikuláš</w:t>
      </w:r>
    </w:p>
    <w:p w:rsidR="009749E7" w:rsidRPr="00FA5F27" w:rsidRDefault="009749E7" w:rsidP="00B453F9">
      <w:pPr>
        <w:spacing w:after="0" w:line="240" w:lineRule="auto"/>
        <w:ind w:left="1134" w:hanging="425"/>
        <w:rPr>
          <w:rFonts w:ascii="Times New Roman" w:hAnsi="Times New Roman" w:cs="Times New Roman"/>
          <w:sz w:val="24"/>
          <w:szCs w:val="24"/>
        </w:rPr>
      </w:pPr>
      <w:r w:rsidRPr="00FA5F27">
        <w:rPr>
          <w:rFonts w:ascii="Times New Roman" w:hAnsi="Times New Roman" w:cs="Times New Roman"/>
          <w:sz w:val="24"/>
          <w:szCs w:val="24"/>
        </w:rPr>
        <w:t>g)</w:t>
      </w:r>
      <w:r w:rsidRPr="00FA5F27">
        <w:rPr>
          <w:rFonts w:ascii="Times New Roman" w:hAnsi="Times New Roman" w:cs="Times New Roman"/>
          <w:sz w:val="24"/>
          <w:szCs w:val="24"/>
        </w:rPr>
        <w:tab/>
        <w:t>Liptovský Mikuláš - Štrba  - Lučivná</w:t>
      </w:r>
    </w:p>
    <w:p w:rsidR="009749E7" w:rsidRPr="00FA5F27" w:rsidRDefault="009749E7" w:rsidP="00B453F9">
      <w:pPr>
        <w:spacing w:after="0" w:line="240" w:lineRule="auto"/>
        <w:ind w:left="1134" w:hanging="425"/>
        <w:rPr>
          <w:rFonts w:ascii="Times New Roman" w:hAnsi="Times New Roman" w:cs="Times New Roman"/>
          <w:sz w:val="24"/>
          <w:szCs w:val="24"/>
        </w:rPr>
      </w:pPr>
      <w:r w:rsidRPr="00FA5F27">
        <w:rPr>
          <w:rFonts w:ascii="Times New Roman" w:hAnsi="Times New Roman" w:cs="Times New Roman"/>
          <w:sz w:val="24"/>
          <w:szCs w:val="24"/>
        </w:rPr>
        <w:t>h)</w:t>
      </w:r>
      <w:r w:rsidRPr="00FA5F27">
        <w:rPr>
          <w:rFonts w:ascii="Times New Roman" w:hAnsi="Times New Roman" w:cs="Times New Roman"/>
          <w:sz w:val="24"/>
          <w:szCs w:val="24"/>
        </w:rPr>
        <w:tab/>
        <w:t>Poprad - Spišská Nová Ves</w:t>
      </w:r>
    </w:p>
    <w:p w:rsidR="009749E7" w:rsidRPr="00FA5F27" w:rsidRDefault="009749E7" w:rsidP="00B453F9">
      <w:pPr>
        <w:spacing w:after="0" w:line="240" w:lineRule="auto"/>
        <w:ind w:left="1134" w:hanging="425"/>
        <w:rPr>
          <w:rFonts w:ascii="Times New Roman" w:hAnsi="Times New Roman" w:cs="Times New Roman"/>
          <w:sz w:val="24"/>
          <w:szCs w:val="24"/>
        </w:rPr>
      </w:pPr>
      <w:r w:rsidRPr="00FA5F27">
        <w:rPr>
          <w:rFonts w:ascii="Times New Roman" w:hAnsi="Times New Roman" w:cs="Times New Roman"/>
          <w:sz w:val="24"/>
          <w:szCs w:val="24"/>
        </w:rPr>
        <w:t>i)</w:t>
      </w:r>
      <w:r w:rsidRPr="00FA5F27">
        <w:rPr>
          <w:rFonts w:ascii="Times New Roman" w:hAnsi="Times New Roman" w:cs="Times New Roman"/>
          <w:sz w:val="24"/>
          <w:szCs w:val="24"/>
        </w:rPr>
        <w:tab/>
        <w:t>Spišská Nová Ves - Krompachy</w:t>
      </w:r>
    </w:p>
    <w:p w:rsidR="009749E7" w:rsidRPr="00FA5F27" w:rsidRDefault="009749E7" w:rsidP="00B453F9">
      <w:pPr>
        <w:spacing w:after="0" w:line="240" w:lineRule="auto"/>
        <w:ind w:left="1134" w:hanging="425"/>
        <w:rPr>
          <w:rFonts w:ascii="Times New Roman" w:hAnsi="Times New Roman" w:cs="Times New Roman"/>
          <w:sz w:val="24"/>
          <w:szCs w:val="24"/>
        </w:rPr>
      </w:pPr>
      <w:r w:rsidRPr="00FA5F27">
        <w:rPr>
          <w:rFonts w:ascii="Times New Roman" w:hAnsi="Times New Roman" w:cs="Times New Roman"/>
          <w:sz w:val="24"/>
          <w:szCs w:val="24"/>
        </w:rPr>
        <w:t>j)</w:t>
      </w:r>
      <w:r w:rsidRPr="00FA5F27">
        <w:rPr>
          <w:rFonts w:ascii="Times New Roman" w:hAnsi="Times New Roman" w:cs="Times New Roman"/>
          <w:sz w:val="24"/>
          <w:szCs w:val="24"/>
        </w:rPr>
        <w:tab/>
        <w:t>Krompachy - Kysak</w:t>
      </w:r>
    </w:p>
    <w:p w:rsidR="009749E7" w:rsidRPr="00FA5F27" w:rsidRDefault="009749E7" w:rsidP="00B453F9">
      <w:pPr>
        <w:spacing w:after="0" w:line="240" w:lineRule="auto"/>
        <w:ind w:left="1134" w:hanging="425"/>
        <w:rPr>
          <w:rFonts w:ascii="Times New Roman" w:hAnsi="Times New Roman" w:cs="Times New Roman"/>
          <w:sz w:val="24"/>
          <w:szCs w:val="24"/>
        </w:rPr>
      </w:pPr>
      <w:r w:rsidRPr="00FA5F27">
        <w:rPr>
          <w:rFonts w:ascii="Times New Roman" w:hAnsi="Times New Roman" w:cs="Times New Roman"/>
          <w:sz w:val="24"/>
          <w:szCs w:val="24"/>
        </w:rPr>
        <w:t>k)</w:t>
      </w:r>
      <w:r w:rsidRPr="00FA5F27">
        <w:rPr>
          <w:rFonts w:ascii="Times New Roman" w:hAnsi="Times New Roman" w:cs="Times New Roman"/>
          <w:sz w:val="24"/>
          <w:szCs w:val="24"/>
        </w:rPr>
        <w:tab/>
        <w:t>Kysak - Košice</w:t>
      </w:r>
    </w:p>
    <w:p w:rsidR="009749E7" w:rsidRPr="00FA5F27" w:rsidRDefault="009749E7" w:rsidP="00B453F9">
      <w:pPr>
        <w:spacing w:after="0" w:line="240" w:lineRule="auto"/>
        <w:rPr>
          <w:rFonts w:ascii="Times New Roman" w:hAnsi="Times New Roman" w:cs="Times New Roman"/>
          <w:sz w:val="24"/>
          <w:szCs w:val="24"/>
        </w:rPr>
      </w:pPr>
    </w:p>
    <w:p w:rsidR="009749E7" w:rsidRDefault="009749E7" w:rsidP="00B453F9">
      <w:pPr>
        <w:spacing w:after="0" w:line="240" w:lineRule="auto"/>
        <w:rPr>
          <w:rFonts w:ascii="Times New Roman" w:hAnsi="Times New Roman" w:cs="Times New Roman"/>
          <w:b/>
          <w:bCs/>
          <w:sz w:val="24"/>
          <w:szCs w:val="24"/>
        </w:rPr>
      </w:pPr>
      <w:r w:rsidRPr="00FA5F27">
        <w:rPr>
          <w:rFonts w:ascii="Times New Roman" w:hAnsi="Times New Roman" w:cs="Times New Roman"/>
          <w:b/>
          <w:bCs/>
          <w:sz w:val="24"/>
          <w:szCs w:val="24"/>
        </w:rPr>
        <w:t>ČASŤ C</w:t>
      </w:r>
    </w:p>
    <w:p w:rsidR="00B453F9" w:rsidRPr="00FA5F27" w:rsidRDefault="00B453F9" w:rsidP="00B453F9">
      <w:pPr>
        <w:spacing w:after="0" w:line="240" w:lineRule="auto"/>
        <w:rPr>
          <w:rFonts w:ascii="Times New Roman" w:hAnsi="Times New Roman" w:cs="Times New Roman"/>
          <w:b/>
          <w:bCs/>
          <w:sz w:val="24"/>
          <w:szCs w:val="24"/>
        </w:rPr>
      </w:pPr>
    </w:p>
    <w:p w:rsidR="009749E7" w:rsidRPr="00FA5F27" w:rsidRDefault="009749E7" w:rsidP="00B453F9">
      <w:pPr>
        <w:spacing w:after="0" w:line="240" w:lineRule="auto"/>
        <w:rPr>
          <w:rFonts w:ascii="Times New Roman" w:hAnsi="Times New Roman" w:cs="Times New Roman"/>
          <w:sz w:val="24"/>
          <w:szCs w:val="24"/>
        </w:rPr>
      </w:pPr>
      <w:r w:rsidRPr="00FA5F27">
        <w:rPr>
          <w:rFonts w:ascii="Times New Roman" w:hAnsi="Times New Roman" w:cs="Times New Roman"/>
          <w:sz w:val="24"/>
          <w:szCs w:val="24"/>
        </w:rPr>
        <w:t>1.</w:t>
      </w:r>
      <w:r w:rsidRPr="00FA5F27">
        <w:rPr>
          <w:rFonts w:ascii="Times New Roman" w:hAnsi="Times New Roman" w:cs="Times New Roman"/>
          <w:sz w:val="24"/>
          <w:szCs w:val="24"/>
        </w:rPr>
        <w:tab/>
        <w:t>Pozemné komunikácie</w:t>
      </w:r>
    </w:p>
    <w:p w:rsidR="009749E7" w:rsidRPr="0068107E" w:rsidRDefault="009749E7" w:rsidP="00B453F9">
      <w:pPr>
        <w:pStyle w:val="Odsekzoznamu"/>
        <w:numPr>
          <w:ilvl w:val="0"/>
          <w:numId w:val="81"/>
        </w:numPr>
        <w:spacing w:after="0" w:line="240" w:lineRule="auto"/>
        <w:ind w:left="1162" w:hanging="453"/>
        <w:rPr>
          <w:rFonts w:ascii="Times New Roman" w:hAnsi="Times New Roman" w:cs="Times New Roman"/>
        </w:rPr>
      </w:pPr>
      <w:r w:rsidRPr="00FA5F27">
        <w:rPr>
          <w:rFonts w:ascii="Times New Roman" w:hAnsi="Times New Roman" w:cs="Times New Roman"/>
          <w:sz w:val="24"/>
          <w:szCs w:val="24"/>
        </w:rPr>
        <w:t>D4 Bratislava, Rača – Bratislava, Záhorská Bystrica</w:t>
      </w:r>
    </w:p>
    <w:p w:rsidR="009749E7" w:rsidRPr="00FA5F27"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FA5F27">
        <w:rPr>
          <w:rFonts w:ascii="Times New Roman" w:hAnsi="Times New Roman" w:cs="Times New Roman"/>
          <w:sz w:val="24"/>
          <w:szCs w:val="24"/>
        </w:rPr>
        <w:t>R2 križovatka D1 - Trenčianska Turná</w:t>
      </w:r>
    </w:p>
    <w:p w:rsidR="009749E7" w:rsidRPr="00FA5F27"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FA5F27">
        <w:rPr>
          <w:rFonts w:ascii="Times New Roman" w:hAnsi="Times New Roman" w:cs="Times New Roman"/>
          <w:sz w:val="24"/>
          <w:szCs w:val="24"/>
        </w:rPr>
        <w:t xml:space="preserve">R2 Trenčianska Turná - </w:t>
      </w:r>
      <w:proofErr w:type="spellStart"/>
      <w:r w:rsidRPr="00FA5F27">
        <w:rPr>
          <w:rFonts w:ascii="Times New Roman" w:hAnsi="Times New Roman" w:cs="Times New Roman"/>
          <w:sz w:val="24"/>
          <w:szCs w:val="24"/>
        </w:rPr>
        <w:t>Mníchová</w:t>
      </w:r>
      <w:proofErr w:type="spellEnd"/>
      <w:r w:rsidRPr="00FA5F27">
        <w:rPr>
          <w:rFonts w:ascii="Times New Roman" w:hAnsi="Times New Roman" w:cs="Times New Roman"/>
          <w:sz w:val="24"/>
          <w:szCs w:val="24"/>
        </w:rPr>
        <w:t xml:space="preserve"> Lehota</w:t>
      </w:r>
    </w:p>
    <w:p w:rsidR="009749E7" w:rsidRPr="00FA5F27"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FA5F27">
        <w:rPr>
          <w:rFonts w:ascii="Times New Roman" w:hAnsi="Times New Roman" w:cs="Times New Roman"/>
          <w:sz w:val="24"/>
          <w:szCs w:val="24"/>
        </w:rPr>
        <w:t>R2 Mníchova Lehota - Ruskovce</w:t>
      </w:r>
    </w:p>
    <w:p w:rsidR="009749E7" w:rsidRPr="00FA5F27"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FA5F27">
        <w:rPr>
          <w:rFonts w:ascii="Times New Roman" w:hAnsi="Times New Roman" w:cs="Times New Roman"/>
          <w:sz w:val="24"/>
          <w:szCs w:val="24"/>
        </w:rPr>
        <w:t>R2 Ruskovce - Pravotice</w:t>
      </w:r>
    </w:p>
    <w:p w:rsidR="009749E7" w:rsidRPr="00FA5F27"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FA5F27">
        <w:rPr>
          <w:rFonts w:ascii="Times New Roman" w:hAnsi="Times New Roman" w:cs="Times New Roman"/>
          <w:sz w:val="24"/>
          <w:szCs w:val="24"/>
        </w:rPr>
        <w:t>R2 Pravotice - Dolné Vestenice</w:t>
      </w:r>
    </w:p>
    <w:p w:rsidR="009749E7" w:rsidRPr="00FA5F27"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FA5F27">
        <w:rPr>
          <w:rFonts w:ascii="Times New Roman" w:hAnsi="Times New Roman" w:cs="Times New Roman"/>
          <w:sz w:val="24"/>
          <w:szCs w:val="24"/>
        </w:rPr>
        <w:t>R2 Dolné Vestenice - Nováky</w:t>
      </w:r>
    </w:p>
    <w:p w:rsidR="009749E7" w:rsidRPr="00FA5F27"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FA5F27">
        <w:rPr>
          <w:rFonts w:ascii="Times New Roman" w:hAnsi="Times New Roman" w:cs="Times New Roman"/>
          <w:sz w:val="24"/>
          <w:szCs w:val="24"/>
        </w:rPr>
        <w:t>R2 Nováky - Žiar nad Hronom</w:t>
      </w:r>
    </w:p>
    <w:p w:rsidR="009749E7" w:rsidRPr="00FA5F27"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FA5F27">
        <w:rPr>
          <w:rFonts w:ascii="Times New Roman" w:hAnsi="Times New Roman" w:cs="Times New Roman"/>
          <w:sz w:val="24"/>
          <w:szCs w:val="24"/>
        </w:rPr>
        <w:t>R2 Zvolen západ - Zvolen východ</w:t>
      </w:r>
    </w:p>
    <w:p w:rsidR="009749E7" w:rsidRPr="00FA5F27"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FA5F27">
        <w:rPr>
          <w:rFonts w:ascii="Times New Roman" w:hAnsi="Times New Roman" w:cs="Times New Roman"/>
          <w:sz w:val="24"/>
          <w:szCs w:val="24"/>
        </w:rPr>
        <w:t>R2 Tomášovce - Lučenec</w:t>
      </w:r>
    </w:p>
    <w:p w:rsidR="009749E7" w:rsidRPr="00FA5F27"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FA5F27">
        <w:rPr>
          <w:rFonts w:ascii="Times New Roman" w:hAnsi="Times New Roman" w:cs="Times New Roman"/>
          <w:sz w:val="24"/>
          <w:szCs w:val="24"/>
        </w:rPr>
        <w:t>R2 Lovinobaňa - Ožďany</w:t>
      </w:r>
    </w:p>
    <w:p w:rsidR="009749E7" w:rsidRPr="00FA5F27"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FA5F27">
        <w:rPr>
          <w:rFonts w:ascii="Times New Roman" w:hAnsi="Times New Roman" w:cs="Times New Roman"/>
          <w:sz w:val="24"/>
          <w:szCs w:val="24"/>
        </w:rPr>
        <w:t>R2 Ožďany - Zacharovce</w:t>
      </w:r>
    </w:p>
    <w:p w:rsidR="009749E7" w:rsidRPr="00FA5F27"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FA5F27">
        <w:rPr>
          <w:rFonts w:ascii="Times New Roman" w:hAnsi="Times New Roman" w:cs="Times New Roman"/>
          <w:sz w:val="24"/>
          <w:szCs w:val="24"/>
        </w:rPr>
        <w:t>R2 Zacharovce - Bátka</w:t>
      </w:r>
    </w:p>
    <w:p w:rsidR="009749E7" w:rsidRPr="00FA5F27"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FA5F27">
        <w:rPr>
          <w:rFonts w:ascii="Times New Roman" w:hAnsi="Times New Roman" w:cs="Times New Roman"/>
          <w:sz w:val="24"/>
          <w:szCs w:val="24"/>
        </w:rPr>
        <w:t>R2 Bátka - Figa</w:t>
      </w:r>
    </w:p>
    <w:p w:rsidR="009749E7" w:rsidRPr="00FA5F27"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FA5F27">
        <w:rPr>
          <w:rFonts w:ascii="Times New Roman" w:hAnsi="Times New Roman" w:cs="Times New Roman"/>
          <w:sz w:val="24"/>
          <w:szCs w:val="24"/>
        </w:rPr>
        <w:t>R2 Figa - Tornaľa</w:t>
      </w:r>
    </w:p>
    <w:p w:rsidR="009749E7" w:rsidRPr="00FA5F27"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FA5F27">
        <w:rPr>
          <w:rFonts w:ascii="Times New Roman" w:hAnsi="Times New Roman" w:cs="Times New Roman"/>
          <w:sz w:val="24"/>
          <w:szCs w:val="24"/>
        </w:rPr>
        <w:t xml:space="preserve">R2 Tornaľa - </w:t>
      </w:r>
      <w:proofErr w:type="spellStart"/>
      <w:r w:rsidRPr="00FA5F27">
        <w:rPr>
          <w:rFonts w:ascii="Times New Roman" w:hAnsi="Times New Roman" w:cs="Times New Roman"/>
          <w:sz w:val="24"/>
          <w:szCs w:val="24"/>
        </w:rPr>
        <w:t>Gombasek</w:t>
      </w:r>
      <w:proofErr w:type="spellEnd"/>
    </w:p>
    <w:p w:rsidR="009749E7" w:rsidRPr="00FA5F27"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FA5F27">
        <w:rPr>
          <w:rFonts w:ascii="Times New Roman" w:hAnsi="Times New Roman" w:cs="Times New Roman"/>
          <w:sz w:val="24"/>
          <w:szCs w:val="24"/>
        </w:rPr>
        <w:t xml:space="preserve">R2 </w:t>
      </w:r>
      <w:proofErr w:type="spellStart"/>
      <w:r w:rsidRPr="00FA5F27">
        <w:rPr>
          <w:rFonts w:ascii="Times New Roman" w:hAnsi="Times New Roman" w:cs="Times New Roman"/>
          <w:sz w:val="24"/>
          <w:szCs w:val="24"/>
        </w:rPr>
        <w:t>Gombasek</w:t>
      </w:r>
      <w:proofErr w:type="spellEnd"/>
      <w:r w:rsidRPr="00FA5F27">
        <w:rPr>
          <w:rFonts w:ascii="Times New Roman" w:hAnsi="Times New Roman" w:cs="Times New Roman"/>
          <w:sz w:val="24"/>
          <w:szCs w:val="24"/>
        </w:rPr>
        <w:t xml:space="preserve"> - Rožňava</w:t>
      </w:r>
    </w:p>
    <w:p w:rsidR="009749E7" w:rsidRPr="00FA5F27"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FA5F27">
        <w:rPr>
          <w:rFonts w:ascii="Times New Roman" w:hAnsi="Times New Roman" w:cs="Times New Roman"/>
          <w:sz w:val="24"/>
          <w:szCs w:val="24"/>
        </w:rPr>
        <w:t>R2 Rožňava - Jabloňou nad Turňou</w:t>
      </w:r>
    </w:p>
    <w:p w:rsidR="009749E7" w:rsidRPr="00FA5F27"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FA5F27">
        <w:rPr>
          <w:rFonts w:ascii="Times New Roman" w:hAnsi="Times New Roman" w:cs="Times New Roman"/>
          <w:sz w:val="24"/>
          <w:szCs w:val="24"/>
        </w:rPr>
        <w:t>R2 Jabloňou nad Turňou - Včeláre</w:t>
      </w:r>
    </w:p>
    <w:p w:rsidR="009749E7" w:rsidRPr="00FA5F27"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FA5F27">
        <w:rPr>
          <w:rFonts w:ascii="Times New Roman" w:hAnsi="Times New Roman" w:cs="Times New Roman"/>
          <w:sz w:val="24"/>
          <w:szCs w:val="24"/>
        </w:rPr>
        <w:t>R2 Včeláre - Moldava nad Bodvou</w:t>
      </w:r>
    </w:p>
    <w:p w:rsidR="009749E7" w:rsidRPr="00FA5F27"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FA5F27">
        <w:rPr>
          <w:rFonts w:ascii="Times New Roman" w:hAnsi="Times New Roman" w:cs="Times New Roman"/>
          <w:sz w:val="24"/>
          <w:szCs w:val="24"/>
        </w:rPr>
        <w:t>R2 Moldava nad Bodvou – Košice, Šaca</w:t>
      </w:r>
    </w:p>
    <w:p w:rsidR="009749E7" w:rsidRPr="00FA5F27"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FA5F27">
        <w:rPr>
          <w:rFonts w:ascii="Times New Roman" w:hAnsi="Times New Roman" w:cs="Times New Roman"/>
          <w:sz w:val="24"/>
          <w:szCs w:val="24"/>
        </w:rPr>
        <w:t xml:space="preserve">R3 štátna hranica </w:t>
      </w:r>
      <w:r w:rsidR="00080AB2" w:rsidRPr="00FA5F27">
        <w:rPr>
          <w:rFonts w:ascii="Times New Roman" w:hAnsi="Times New Roman" w:cs="Times New Roman"/>
          <w:sz w:val="24"/>
          <w:szCs w:val="24"/>
        </w:rPr>
        <w:t>S</w:t>
      </w:r>
      <w:r w:rsidR="00080AB2">
        <w:rPr>
          <w:rFonts w:ascii="Times New Roman" w:hAnsi="Times New Roman" w:cs="Times New Roman"/>
          <w:sz w:val="24"/>
          <w:szCs w:val="24"/>
        </w:rPr>
        <w:t>lovenská republika</w:t>
      </w:r>
      <w:r w:rsidR="00080AB2" w:rsidRPr="00FA5F27" w:rsidDel="00080AB2">
        <w:rPr>
          <w:rFonts w:ascii="Times New Roman" w:hAnsi="Times New Roman" w:cs="Times New Roman"/>
          <w:sz w:val="24"/>
          <w:szCs w:val="24"/>
        </w:rPr>
        <w:t xml:space="preserve"> </w:t>
      </w:r>
      <w:r w:rsidRPr="00FA5F27">
        <w:rPr>
          <w:rFonts w:ascii="Times New Roman" w:hAnsi="Times New Roman" w:cs="Times New Roman"/>
          <w:sz w:val="24"/>
          <w:szCs w:val="24"/>
        </w:rPr>
        <w:t>/P</w:t>
      </w:r>
      <w:r w:rsidR="00080AB2">
        <w:rPr>
          <w:rFonts w:ascii="Times New Roman" w:hAnsi="Times New Roman" w:cs="Times New Roman"/>
          <w:sz w:val="24"/>
          <w:szCs w:val="24"/>
        </w:rPr>
        <w:t>oľská republika</w:t>
      </w:r>
      <w:r w:rsidRPr="00FA5F27">
        <w:rPr>
          <w:rFonts w:ascii="Times New Roman" w:hAnsi="Times New Roman" w:cs="Times New Roman"/>
          <w:sz w:val="24"/>
          <w:szCs w:val="24"/>
        </w:rPr>
        <w:t xml:space="preserve"> - Trstená</w:t>
      </w:r>
    </w:p>
    <w:p w:rsidR="009749E7" w:rsidRPr="00FA5F27"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FA5F27">
        <w:rPr>
          <w:rFonts w:ascii="Times New Roman" w:hAnsi="Times New Roman" w:cs="Times New Roman"/>
          <w:sz w:val="24"/>
          <w:szCs w:val="24"/>
        </w:rPr>
        <w:t>R3 Nižná nad Oravou - Dlhá nad Oravou</w:t>
      </w:r>
    </w:p>
    <w:p w:rsidR="009749E7" w:rsidRPr="00FA5F27"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FA5F27">
        <w:rPr>
          <w:rFonts w:ascii="Times New Roman" w:hAnsi="Times New Roman" w:cs="Times New Roman"/>
          <w:sz w:val="24"/>
          <w:szCs w:val="24"/>
        </w:rPr>
        <w:t>R3 Dlhá nad Oravou - Sedliacka Dubová</w:t>
      </w:r>
    </w:p>
    <w:p w:rsidR="009749E7" w:rsidRPr="00B453F9"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FA5F27">
        <w:rPr>
          <w:rFonts w:ascii="Times New Roman" w:hAnsi="Times New Roman" w:cs="Times New Roman"/>
          <w:sz w:val="24"/>
          <w:szCs w:val="24"/>
        </w:rPr>
        <w:t xml:space="preserve">R3 Oravský Podzámok - </w:t>
      </w:r>
      <w:r w:rsidRPr="00B453F9">
        <w:rPr>
          <w:rFonts w:ascii="Times New Roman" w:hAnsi="Times New Roman" w:cs="Times New Roman"/>
          <w:sz w:val="24"/>
          <w:szCs w:val="24"/>
        </w:rPr>
        <w:t>Dolný Kubín, Juh</w:t>
      </w:r>
    </w:p>
    <w:p w:rsidR="009749E7" w:rsidRPr="00B453F9"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B453F9">
        <w:rPr>
          <w:rFonts w:ascii="Times New Roman" w:hAnsi="Times New Roman" w:cs="Times New Roman"/>
          <w:sz w:val="24"/>
          <w:szCs w:val="24"/>
        </w:rPr>
        <w:t>R3 Dolný Kubín, juh - diaľnica D1</w:t>
      </w:r>
    </w:p>
    <w:p w:rsidR="009749E7" w:rsidRPr="00B453F9" w:rsidRDefault="00B453F9" w:rsidP="00B453F9">
      <w:pPr>
        <w:pStyle w:val="Odsekzoznamu"/>
        <w:tabs>
          <w:tab w:val="left" w:pos="1134"/>
        </w:tabs>
        <w:spacing w:after="0" w:line="240" w:lineRule="auto"/>
        <w:ind w:left="709"/>
        <w:rPr>
          <w:rFonts w:ascii="Times New Roman" w:hAnsi="Times New Roman" w:cs="Times New Roman"/>
          <w:sz w:val="24"/>
          <w:szCs w:val="24"/>
        </w:rPr>
      </w:pPr>
      <w:proofErr w:type="spellStart"/>
      <w:r w:rsidRPr="00B453F9">
        <w:rPr>
          <w:rFonts w:ascii="Times New Roman" w:hAnsi="Times New Roman" w:cs="Times New Roman"/>
          <w:sz w:val="24"/>
          <w:szCs w:val="24"/>
        </w:rPr>
        <w:t>aa</w:t>
      </w:r>
      <w:proofErr w:type="spellEnd"/>
      <w:r w:rsidRPr="00B453F9">
        <w:rPr>
          <w:rFonts w:ascii="Times New Roman" w:hAnsi="Times New Roman" w:cs="Times New Roman"/>
          <w:sz w:val="24"/>
          <w:szCs w:val="24"/>
        </w:rPr>
        <w:t>)</w:t>
      </w:r>
      <w:r w:rsidRPr="00B453F9">
        <w:rPr>
          <w:rFonts w:ascii="Times New Roman" w:hAnsi="Times New Roman" w:cs="Times New Roman"/>
          <w:sz w:val="24"/>
          <w:szCs w:val="24"/>
        </w:rPr>
        <w:tab/>
      </w:r>
      <w:r w:rsidR="009749E7" w:rsidRPr="00B453F9">
        <w:rPr>
          <w:rFonts w:ascii="Times New Roman" w:hAnsi="Times New Roman" w:cs="Times New Roman"/>
          <w:sz w:val="24"/>
          <w:szCs w:val="24"/>
        </w:rPr>
        <w:t xml:space="preserve">R4 štátna hranica </w:t>
      </w:r>
      <w:r w:rsidR="00080AB2" w:rsidRPr="00B453F9">
        <w:rPr>
          <w:rFonts w:ascii="Times New Roman" w:hAnsi="Times New Roman" w:cs="Times New Roman"/>
          <w:sz w:val="24"/>
          <w:szCs w:val="24"/>
        </w:rPr>
        <w:t>Slovenská republika</w:t>
      </w:r>
      <w:r w:rsidR="00080AB2" w:rsidRPr="00B453F9" w:rsidDel="00080AB2">
        <w:rPr>
          <w:rFonts w:ascii="Times New Roman" w:hAnsi="Times New Roman" w:cs="Times New Roman"/>
          <w:sz w:val="24"/>
          <w:szCs w:val="24"/>
        </w:rPr>
        <w:t xml:space="preserve"> </w:t>
      </w:r>
      <w:r w:rsidR="00080AB2" w:rsidRPr="00B453F9">
        <w:rPr>
          <w:rFonts w:ascii="Times New Roman" w:hAnsi="Times New Roman" w:cs="Times New Roman"/>
          <w:sz w:val="24"/>
          <w:szCs w:val="24"/>
        </w:rPr>
        <w:t xml:space="preserve">/Poľská republika </w:t>
      </w:r>
      <w:r w:rsidR="009749E7" w:rsidRPr="00B453F9">
        <w:rPr>
          <w:rFonts w:ascii="Times New Roman" w:hAnsi="Times New Roman" w:cs="Times New Roman"/>
          <w:sz w:val="24"/>
          <w:szCs w:val="24"/>
        </w:rPr>
        <w:t>- Hunkovce</w:t>
      </w:r>
    </w:p>
    <w:p w:rsidR="009749E7" w:rsidRPr="00B453F9" w:rsidRDefault="00B453F9" w:rsidP="00B453F9">
      <w:pPr>
        <w:pStyle w:val="Odsekzoznamu"/>
        <w:tabs>
          <w:tab w:val="left" w:pos="1134"/>
        </w:tabs>
        <w:spacing w:after="0" w:line="240" w:lineRule="auto"/>
        <w:ind w:left="709"/>
        <w:rPr>
          <w:rFonts w:ascii="Times New Roman" w:hAnsi="Times New Roman" w:cs="Times New Roman"/>
          <w:sz w:val="24"/>
          <w:szCs w:val="24"/>
        </w:rPr>
      </w:pPr>
      <w:proofErr w:type="spellStart"/>
      <w:r w:rsidRPr="00B453F9">
        <w:rPr>
          <w:rFonts w:ascii="Times New Roman" w:hAnsi="Times New Roman" w:cs="Times New Roman"/>
          <w:sz w:val="24"/>
          <w:szCs w:val="24"/>
        </w:rPr>
        <w:t>ab</w:t>
      </w:r>
      <w:proofErr w:type="spellEnd"/>
      <w:r w:rsidRPr="00B453F9">
        <w:rPr>
          <w:rFonts w:ascii="Times New Roman" w:hAnsi="Times New Roman" w:cs="Times New Roman"/>
          <w:sz w:val="24"/>
          <w:szCs w:val="24"/>
        </w:rPr>
        <w:t>)</w:t>
      </w:r>
      <w:r w:rsidRPr="00B453F9">
        <w:rPr>
          <w:rFonts w:ascii="Times New Roman" w:hAnsi="Times New Roman" w:cs="Times New Roman"/>
          <w:sz w:val="24"/>
          <w:szCs w:val="24"/>
        </w:rPr>
        <w:tab/>
      </w:r>
      <w:r w:rsidR="009749E7" w:rsidRPr="00B453F9">
        <w:rPr>
          <w:rFonts w:ascii="Times New Roman" w:hAnsi="Times New Roman" w:cs="Times New Roman"/>
          <w:sz w:val="24"/>
          <w:szCs w:val="24"/>
        </w:rPr>
        <w:t>R4 Hunkovce – Svidník</w:t>
      </w:r>
    </w:p>
    <w:p w:rsidR="009749E7" w:rsidRPr="00B453F9" w:rsidRDefault="00B453F9" w:rsidP="00B453F9">
      <w:pPr>
        <w:pStyle w:val="Odsekzoznamu"/>
        <w:tabs>
          <w:tab w:val="left" w:pos="1134"/>
        </w:tabs>
        <w:spacing w:after="0" w:line="240" w:lineRule="auto"/>
        <w:ind w:left="709"/>
        <w:rPr>
          <w:rFonts w:ascii="Times New Roman" w:hAnsi="Times New Roman" w:cs="Times New Roman"/>
        </w:rPr>
      </w:pPr>
      <w:proofErr w:type="spellStart"/>
      <w:r w:rsidRPr="00B453F9">
        <w:rPr>
          <w:rFonts w:ascii="Times New Roman" w:hAnsi="Times New Roman" w:cs="Times New Roman"/>
          <w:sz w:val="24"/>
          <w:szCs w:val="24"/>
        </w:rPr>
        <w:t>ac</w:t>
      </w:r>
      <w:proofErr w:type="spellEnd"/>
      <w:r w:rsidRPr="00B453F9">
        <w:rPr>
          <w:rFonts w:ascii="Times New Roman" w:hAnsi="Times New Roman" w:cs="Times New Roman"/>
          <w:sz w:val="24"/>
          <w:szCs w:val="24"/>
        </w:rPr>
        <w:t>)</w:t>
      </w:r>
      <w:r w:rsidRPr="00B453F9">
        <w:rPr>
          <w:rFonts w:ascii="Times New Roman" w:hAnsi="Times New Roman" w:cs="Times New Roman"/>
          <w:sz w:val="24"/>
          <w:szCs w:val="24"/>
        </w:rPr>
        <w:tab/>
      </w:r>
      <w:r w:rsidR="009749E7" w:rsidRPr="00B453F9">
        <w:rPr>
          <w:rFonts w:ascii="Times New Roman" w:hAnsi="Times New Roman" w:cs="Times New Roman"/>
          <w:sz w:val="24"/>
          <w:szCs w:val="24"/>
        </w:rPr>
        <w:t>R4 Svidník – Rakovčík</w:t>
      </w:r>
    </w:p>
    <w:p w:rsidR="009749E7" w:rsidRPr="00B453F9" w:rsidRDefault="00B453F9" w:rsidP="00B453F9">
      <w:pPr>
        <w:pStyle w:val="Odsekzoznamu"/>
        <w:tabs>
          <w:tab w:val="left" w:pos="1134"/>
        </w:tabs>
        <w:spacing w:after="0" w:line="240" w:lineRule="auto"/>
        <w:ind w:left="709"/>
        <w:rPr>
          <w:rFonts w:ascii="Times New Roman" w:hAnsi="Times New Roman" w:cs="Times New Roman"/>
        </w:rPr>
      </w:pPr>
      <w:r w:rsidRPr="00B453F9">
        <w:rPr>
          <w:rFonts w:ascii="Times New Roman" w:hAnsi="Times New Roman" w:cs="Times New Roman"/>
          <w:sz w:val="24"/>
          <w:szCs w:val="24"/>
        </w:rPr>
        <w:t>ad)</w:t>
      </w:r>
      <w:r w:rsidRPr="00B453F9">
        <w:rPr>
          <w:rFonts w:ascii="Times New Roman" w:hAnsi="Times New Roman" w:cs="Times New Roman"/>
          <w:sz w:val="24"/>
          <w:szCs w:val="24"/>
        </w:rPr>
        <w:tab/>
      </w:r>
      <w:r w:rsidR="009749E7" w:rsidRPr="00B453F9">
        <w:rPr>
          <w:rFonts w:ascii="Times New Roman" w:hAnsi="Times New Roman" w:cs="Times New Roman"/>
          <w:sz w:val="24"/>
          <w:szCs w:val="24"/>
        </w:rPr>
        <w:t>R4 Rakovčík – Radoma</w:t>
      </w:r>
    </w:p>
    <w:p w:rsidR="009749E7" w:rsidRPr="00B453F9" w:rsidRDefault="00B453F9" w:rsidP="00B453F9">
      <w:pPr>
        <w:pStyle w:val="Odsekzoznamu"/>
        <w:tabs>
          <w:tab w:val="left" w:pos="1134"/>
        </w:tabs>
        <w:spacing w:after="0" w:line="240" w:lineRule="auto"/>
        <w:ind w:left="709"/>
        <w:rPr>
          <w:rFonts w:ascii="Times New Roman" w:hAnsi="Times New Roman" w:cs="Times New Roman"/>
        </w:rPr>
      </w:pPr>
      <w:proofErr w:type="spellStart"/>
      <w:r w:rsidRPr="00B453F9">
        <w:rPr>
          <w:rFonts w:ascii="Times New Roman" w:hAnsi="Times New Roman" w:cs="Times New Roman"/>
          <w:sz w:val="24"/>
          <w:szCs w:val="24"/>
        </w:rPr>
        <w:t>ae</w:t>
      </w:r>
      <w:proofErr w:type="spellEnd"/>
      <w:r w:rsidRPr="00B453F9">
        <w:rPr>
          <w:rFonts w:ascii="Times New Roman" w:hAnsi="Times New Roman" w:cs="Times New Roman"/>
          <w:sz w:val="24"/>
          <w:szCs w:val="24"/>
        </w:rPr>
        <w:t>)</w:t>
      </w:r>
      <w:r w:rsidRPr="00B453F9">
        <w:rPr>
          <w:rFonts w:ascii="Times New Roman" w:hAnsi="Times New Roman" w:cs="Times New Roman"/>
          <w:sz w:val="24"/>
          <w:szCs w:val="24"/>
        </w:rPr>
        <w:tab/>
      </w:r>
      <w:r w:rsidR="009749E7" w:rsidRPr="00B453F9">
        <w:rPr>
          <w:rFonts w:ascii="Times New Roman" w:hAnsi="Times New Roman" w:cs="Times New Roman"/>
          <w:sz w:val="24"/>
          <w:szCs w:val="24"/>
        </w:rPr>
        <w:t>R4 Radoma – Giraltovce</w:t>
      </w:r>
    </w:p>
    <w:p w:rsidR="009749E7" w:rsidRPr="00B453F9" w:rsidRDefault="00B453F9" w:rsidP="00B453F9">
      <w:pPr>
        <w:pStyle w:val="Odsekzoznamu"/>
        <w:tabs>
          <w:tab w:val="left" w:pos="1134"/>
        </w:tabs>
        <w:spacing w:after="0" w:line="240" w:lineRule="auto"/>
        <w:ind w:left="709"/>
        <w:rPr>
          <w:rFonts w:ascii="Times New Roman" w:hAnsi="Times New Roman" w:cs="Times New Roman"/>
        </w:rPr>
      </w:pPr>
      <w:proofErr w:type="spellStart"/>
      <w:r w:rsidRPr="00B453F9">
        <w:rPr>
          <w:rFonts w:ascii="Times New Roman" w:hAnsi="Times New Roman" w:cs="Times New Roman"/>
          <w:sz w:val="24"/>
          <w:szCs w:val="24"/>
        </w:rPr>
        <w:t>af</w:t>
      </w:r>
      <w:proofErr w:type="spellEnd"/>
      <w:r w:rsidRPr="00B453F9">
        <w:rPr>
          <w:rFonts w:ascii="Times New Roman" w:hAnsi="Times New Roman" w:cs="Times New Roman"/>
          <w:sz w:val="24"/>
          <w:szCs w:val="24"/>
        </w:rPr>
        <w:t>)</w:t>
      </w:r>
      <w:r w:rsidRPr="00B453F9">
        <w:rPr>
          <w:rFonts w:ascii="Times New Roman" w:hAnsi="Times New Roman" w:cs="Times New Roman"/>
          <w:sz w:val="24"/>
          <w:szCs w:val="24"/>
        </w:rPr>
        <w:tab/>
      </w:r>
      <w:r w:rsidR="009749E7" w:rsidRPr="00B453F9">
        <w:rPr>
          <w:rFonts w:ascii="Times New Roman" w:hAnsi="Times New Roman" w:cs="Times New Roman"/>
          <w:sz w:val="24"/>
          <w:szCs w:val="24"/>
        </w:rPr>
        <w:t>R4 Giraltovce – Kuková</w:t>
      </w:r>
    </w:p>
    <w:p w:rsidR="009749E7" w:rsidRPr="00B453F9" w:rsidRDefault="00B453F9" w:rsidP="00B453F9">
      <w:pPr>
        <w:pStyle w:val="Odsekzoznamu"/>
        <w:tabs>
          <w:tab w:val="left" w:pos="1134"/>
        </w:tabs>
        <w:spacing w:after="0" w:line="240" w:lineRule="auto"/>
        <w:ind w:left="709"/>
        <w:rPr>
          <w:rFonts w:ascii="Times New Roman" w:hAnsi="Times New Roman" w:cs="Times New Roman"/>
        </w:rPr>
      </w:pPr>
      <w:proofErr w:type="spellStart"/>
      <w:r w:rsidRPr="00B453F9">
        <w:rPr>
          <w:rFonts w:ascii="Times New Roman" w:hAnsi="Times New Roman" w:cs="Times New Roman"/>
          <w:sz w:val="24"/>
          <w:szCs w:val="24"/>
        </w:rPr>
        <w:t>ag</w:t>
      </w:r>
      <w:proofErr w:type="spellEnd"/>
      <w:r w:rsidRPr="00B453F9">
        <w:rPr>
          <w:rFonts w:ascii="Times New Roman" w:hAnsi="Times New Roman" w:cs="Times New Roman"/>
          <w:sz w:val="24"/>
          <w:szCs w:val="24"/>
        </w:rPr>
        <w:t>)</w:t>
      </w:r>
      <w:r w:rsidRPr="00B453F9">
        <w:rPr>
          <w:rFonts w:ascii="Times New Roman" w:hAnsi="Times New Roman" w:cs="Times New Roman"/>
          <w:sz w:val="24"/>
          <w:szCs w:val="24"/>
        </w:rPr>
        <w:tab/>
      </w:r>
      <w:r w:rsidR="009749E7" w:rsidRPr="00B453F9">
        <w:rPr>
          <w:rFonts w:ascii="Times New Roman" w:hAnsi="Times New Roman" w:cs="Times New Roman"/>
          <w:sz w:val="24"/>
          <w:szCs w:val="24"/>
        </w:rPr>
        <w:t xml:space="preserve">R4 Kuková – </w:t>
      </w:r>
      <w:proofErr w:type="spellStart"/>
      <w:r w:rsidR="009749E7" w:rsidRPr="00B453F9">
        <w:rPr>
          <w:rFonts w:ascii="Times New Roman" w:hAnsi="Times New Roman" w:cs="Times New Roman"/>
          <w:sz w:val="24"/>
          <w:szCs w:val="24"/>
        </w:rPr>
        <w:t>Lipníky</w:t>
      </w:r>
      <w:proofErr w:type="spellEnd"/>
    </w:p>
    <w:p w:rsidR="009749E7" w:rsidRPr="00B453F9" w:rsidRDefault="00B453F9" w:rsidP="00B453F9">
      <w:pPr>
        <w:pStyle w:val="Odsekzoznamu"/>
        <w:tabs>
          <w:tab w:val="left" w:pos="1134"/>
        </w:tabs>
        <w:spacing w:after="0" w:line="240" w:lineRule="auto"/>
        <w:ind w:left="709"/>
        <w:rPr>
          <w:rFonts w:ascii="Times New Roman" w:hAnsi="Times New Roman" w:cs="Times New Roman"/>
          <w:sz w:val="24"/>
          <w:szCs w:val="24"/>
        </w:rPr>
      </w:pPr>
      <w:r w:rsidRPr="00B453F9">
        <w:rPr>
          <w:rFonts w:ascii="Times New Roman" w:hAnsi="Times New Roman" w:cs="Times New Roman"/>
          <w:sz w:val="24"/>
          <w:szCs w:val="24"/>
        </w:rPr>
        <w:t>ah)</w:t>
      </w:r>
      <w:r w:rsidRPr="00B453F9">
        <w:rPr>
          <w:rFonts w:ascii="Times New Roman" w:hAnsi="Times New Roman" w:cs="Times New Roman"/>
          <w:sz w:val="24"/>
          <w:szCs w:val="24"/>
        </w:rPr>
        <w:tab/>
      </w:r>
      <w:r w:rsidR="009749E7" w:rsidRPr="00B453F9">
        <w:rPr>
          <w:rFonts w:ascii="Times New Roman" w:hAnsi="Times New Roman" w:cs="Times New Roman"/>
          <w:sz w:val="24"/>
          <w:szCs w:val="24"/>
        </w:rPr>
        <w:t xml:space="preserve">R4 </w:t>
      </w:r>
      <w:proofErr w:type="spellStart"/>
      <w:r w:rsidR="009749E7" w:rsidRPr="00B453F9">
        <w:rPr>
          <w:rFonts w:ascii="Times New Roman" w:hAnsi="Times New Roman" w:cs="Times New Roman"/>
          <w:sz w:val="24"/>
          <w:szCs w:val="24"/>
        </w:rPr>
        <w:t>Lipníky</w:t>
      </w:r>
      <w:proofErr w:type="spellEnd"/>
      <w:r w:rsidR="009749E7" w:rsidRPr="00B453F9">
        <w:rPr>
          <w:rFonts w:ascii="Times New Roman" w:hAnsi="Times New Roman" w:cs="Times New Roman"/>
          <w:sz w:val="24"/>
          <w:szCs w:val="24"/>
        </w:rPr>
        <w:t xml:space="preserve"> – Kapušany</w:t>
      </w:r>
    </w:p>
    <w:p w:rsidR="009749E7" w:rsidRPr="00B453F9" w:rsidRDefault="00B453F9" w:rsidP="00B453F9">
      <w:pPr>
        <w:pStyle w:val="Odsekzoznamu"/>
        <w:tabs>
          <w:tab w:val="left" w:pos="1134"/>
        </w:tabs>
        <w:spacing w:after="0" w:line="240" w:lineRule="auto"/>
        <w:ind w:left="709"/>
        <w:rPr>
          <w:rFonts w:ascii="Times New Roman" w:hAnsi="Times New Roman" w:cs="Times New Roman"/>
          <w:sz w:val="24"/>
          <w:szCs w:val="24"/>
        </w:rPr>
      </w:pPr>
      <w:proofErr w:type="spellStart"/>
      <w:r w:rsidRPr="00B453F9">
        <w:rPr>
          <w:rFonts w:ascii="Times New Roman" w:hAnsi="Times New Roman" w:cs="Times New Roman"/>
          <w:sz w:val="24"/>
          <w:szCs w:val="24"/>
        </w:rPr>
        <w:t>ai</w:t>
      </w:r>
      <w:proofErr w:type="spellEnd"/>
      <w:r w:rsidRPr="00B453F9">
        <w:rPr>
          <w:rFonts w:ascii="Times New Roman" w:hAnsi="Times New Roman" w:cs="Times New Roman"/>
          <w:sz w:val="24"/>
          <w:szCs w:val="24"/>
        </w:rPr>
        <w:t>)</w:t>
      </w:r>
      <w:r w:rsidRPr="00B453F9">
        <w:rPr>
          <w:rFonts w:ascii="Times New Roman" w:hAnsi="Times New Roman" w:cs="Times New Roman"/>
          <w:sz w:val="24"/>
          <w:szCs w:val="24"/>
        </w:rPr>
        <w:tab/>
      </w:r>
      <w:r w:rsidR="009749E7" w:rsidRPr="00B453F9">
        <w:rPr>
          <w:rFonts w:ascii="Times New Roman" w:hAnsi="Times New Roman" w:cs="Times New Roman"/>
          <w:sz w:val="24"/>
          <w:szCs w:val="24"/>
        </w:rPr>
        <w:t>R5 štátna hranica S</w:t>
      </w:r>
      <w:r w:rsidR="00080AB2" w:rsidRPr="00B453F9">
        <w:rPr>
          <w:rFonts w:ascii="Times New Roman" w:hAnsi="Times New Roman" w:cs="Times New Roman"/>
          <w:sz w:val="24"/>
          <w:szCs w:val="24"/>
        </w:rPr>
        <w:t>lovenská republika</w:t>
      </w:r>
      <w:r w:rsidR="009749E7" w:rsidRPr="00B453F9">
        <w:rPr>
          <w:rFonts w:ascii="Times New Roman" w:hAnsi="Times New Roman" w:cs="Times New Roman"/>
          <w:sz w:val="24"/>
          <w:szCs w:val="24"/>
        </w:rPr>
        <w:t>/</w:t>
      </w:r>
      <w:r w:rsidR="00080AB2" w:rsidRPr="00B453F9">
        <w:rPr>
          <w:rFonts w:ascii="Times New Roman" w:hAnsi="Times New Roman" w:cs="Times New Roman"/>
          <w:sz w:val="24"/>
          <w:szCs w:val="24"/>
        </w:rPr>
        <w:t xml:space="preserve">Česká republika </w:t>
      </w:r>
      <w:r w:rsidR="009749E7" w:rsidRPr="00B453F9">
        <w:rPr>
          <w:rFonts w:ascii="Times New Roman" w:hAnsi="Times New Roman" w:cs="Times New Roman"/>
          <w:sz w:val="24"/>
          <w:szCs w:val="24"/>
        </w:rPr>
        <w:t>– Svrčinove</w:t>
      </w:r>
      <w:r w:rsidR="00462A42" w:rsidRPr="00B453F9">
        <w:rPr>
          <w:rFonts w:ascii="Times New Roman" w:hAnsi="Times New Roman" w:cs="Times New Roman"/>
          <w:sz w:val="24"/>
          <w:szCs w:val="24"/>
        </w:rPr>
        <w:t>c</w:t>
      </w:r>
    </w:p>
    <w:p w:rsidR="009749E7" w:rsidRPr="00FA5F27" w:rsidRDefault="00B453F9" w:rsidP="00B453F9">
      <w:pPr>
        <w:pStyle w:val="Odsekzoznamu"/>
        <w:tabs>
          <w:tab w:val="left" w:pos="1134"/>
        </w:tabs>
        <w:spacing w:after="0" w:line="240" w:lineRule="auto"/>
        <w:ind w:left="709"/>
        <w:rPr>
          <w:rFonts w:ascii="Times New Roman" w:hAnsi="Times New Roman" w:cs="Times New Roman"/>
          <w:sz w:val="24"/>
          <w:szCs w:val="24"/>
        </w:rPr>
      </w:pPr>
      <w:r w:rsidRPr="00B453F9">
        <w:rPr>
          <w:rFonts w:ascii="Times New Roman" w:hAnsi="Times New Roman" w:cs="Times New Roman"/>
          <w:sz w:val="24"/>
          <w:szCs w:val="24"/>
        </w:rPr>
        <w:t>aj)</w:t>
      </w:r>
      <w:r w:rsidRPr="00B453F9">
        <w:rPr>
          <w:rFonts w:ascii="Times New Roman" w:hAnsi="Times New Roman" w:cs="Times New Roman"/>
          <w:sz w:val="24"/>
          <w:szCs w:val="24"/>
        </w:rPr>
        <w:tab/>
      </w:r>
      <w:r w:rsidR="009749E7" w:rsidRPr="00B453F9">
        <w:rPr>
          <w:rFonts w:ascii="Times New Roman" w:hAnsi="Times New Roman" w:cs="Times New Roman"/>
          <w:sz w:val="24"/>
          <w:szCs w:val="24"/>
        </w:rPr>
        <w:t>Existujúce cesty I. triedy v paralelnom trasovaní plánovanej diaľnice</w:t>
      </w:r>
    </w:p>
    <w:p w:rsidR="009749E7" w:rsidRPr="00FA5F27" w:rsidRDefault="009749E7" w:rsidP="00B453F9">
      <w:pPr>
        <w:pStyle w:val="Odsekzoznamu"/>
        <w:spacing w:after="0" w:line="240" w:lineRule="auto"/>
        <w:rPr>
          <w:rFonts w:ascii="Times New Roman" w:hAnsi="Times New Roman" w:cs="Times New Roman"/>
          <w:sz w:val="24"/>
          <w:szCs w:val="24"/>
        </w:rPr>
      </w:pPr>
    </w:p>
    <w:p w:rsidR="009749E7" w:rsidRPr="00FA5F27" w:rsidRDefault="009749E7" w:rsidP="00B453F9">
      <w:pPr>
        <w:spacing w:after="0" w:line="240" w:lineRule="auto"/>
        <w:rPr>
          <w:rFonts w:ascii="Times New Roman" w:hAnsi="Times New Roman" w:cs="Times New Roman"/>
          <w:sz w:val="24"/>
          <w:szCs w:val="24"/>
        </w:rPr>
      </w:pPr>
      <w:r w:rsidRPr="00FA5F27">
        <w:rPr>
          <w:rFonts w:ascii="Times New Roman" w:hAnsi="Times New Roman" w:cs="Times New Roman"/>
          <w:sz w:val="24"/>
          <w:szCs w:val="24"/>
        </w:rPr>
        <w:lastRenderedPageBreak/>
        <w:t>2.</w:t>
      </w:r>
      <w:r w:rsidRPr="00FA5F27">
        <w:rPr>
          <w:rFonts w:ascii="Times New Roman" w:hAnsi="Times New Roman" w:cs="Times New Roman"/>
          <w:sz w:val="24"/>
          <w:szCs w:val="24"/>
        </w:rPr>
        <w:tab/>
        <w:t>Železničné trate</w:t>
      </w:r>
    </w:p>
    <w:p w:rsidR="009749E7" w:rsidRPr="00FA5F27" w:rsidRDefault="009749E7" w:rsidP="00B453F9">
      <w:pPr>
        <w:spacing w:after="0" w:line="240" w:lineRule="auto"/>
        <w:ind w:left="1134" w:hanging="425"/>
        <w:rPr>
          <w:rFonts w:ascii="Times New Roman" w:hAnsi="Times New Roman" w:cs="Times New Roman"/>
          <w:sz w:val="24"/>
          <w:szCs w:val="24"/>
        </w:rPr>
      </w:pPr>
      <w:r w:rsidRPr="00FA5F27">
        <w:rPr>
          <w:rFonts w:ascii="Times New Roman" w:hAnsi="Times New Roman" w:cs="Times New Roman"/>
          <w:sz w:val="24"/>
          <w:szCs w:val="24"/>
        </w:rPr>
        <w:t>a)</w:t>
      </w:r>
      <w:r w:rsidRPr="00FA5F27">
        <w:rPr>
          <w:rFonts w:ascii="Times New Roman" w:hAnsi="Times New Roman" w:cs="Times New Roman"/>
          <w:sz w:val="24"/>
          <w:szCs w:val="24"/>
        </w:rPr>
        <w:tab/>
        <w:t xml:space="preserve">Bratislava - Galanta - Šaľa - Nové Zámky - Štúrovo - štátna hranica </w:t>
      </w:r>
      <w:r w:rsidR="00080AB2" w:rsidRPr="00FA5F27">
        <w:rPr>
          <w:rFonts w:ascii="Times New Roman" w:hAnsi="Times New Roman" w:cs="Times New Roman"/>
          <w:sz w:val="24"/>
          <w:szCs w:val="24"/>
        </w:rPr>
        <w:t>S</w:t>
      </w:r>
      <w:r w:rsidR="00080AB2">
        <w:rPr>
          <w:rFonts w:ascii="Times New Roman" w:hAnsi="Times New Roman" w:cs="Times New Roman"/>
          <w:sz w:val="24"/>
          <w:szCs w:val="24"/>
        </w:rPr>
        <w:t>lovenská republika</w:t>
      </w:r>
      <w:r w:rsidRPr="00FA5F27">
        <w:rPr>
          <w:rFonts w:ascii="Times New Roman" w:hAnsi="Times New Roman" w:cs="Times New Roman"/>
          <w:sz w:val="24"/>
          <w:szCs w:val="24"/>
        </w:rPr>
        <w:t>/</w:t>
      </w:r>
      <w:r w:rsidR="00080AB2">
        <w:rPr>
          <w:rFonts w:ascii="Times New Roman" w:hAnsi="Times New Roman" w:cs="Times New Roman"/>
          <w:sz w:val="24"/>
          <w:szCs w:val="24"/>
        </w:rPr>
        <w:t>Maďarsko</w:t>
      </w:r>
    </w:p>
    <w:p w:rsidR="009749E7" w:rsidRPr="00FA5F27" w:rsidRDefault="009749E7" w:rsidP="00B453F9">
      <w:pPr>
        <w:spacing w:after="0" w:line="240" w:lineRule="auto"/>
        <w:ind w:left="1134" w:hanging="425"/>
        <w:rPr>
          <w:rFonts w:ascii="Times New Roman" w:hAnsi="Times New Roman" w:cs="Times New Roman"/>
          <w:sz w:val="24"/>
          <w:szCs w:val="24"/>
        </w:rPr>
      </w:pPr>
      <w:r w:rsidRPr="00FA5F27">
        <w:rPr>
          <w:rFonts w:ascii="Times New Roman" w:hAnsi="Times New Roman" w:cs="Times New Roman"/>
          <w:sz w:val="24"/>
          <w:szCs w:val="24"/>
        </w:rPr>
        <w:t>b)</w:t>
      </w:r>
      <w:r w:rsidRPr="00FA5F27">
        <w:rPr>
          <w:rFonts w:ascii="Times New Roman" w:hAnsi="Times New Roman" w:cs="Times New Roman"/>
          <w:sz w:val="24"/>
          <w:szCs w:val="24"/>
        </w:rPr>
        <w:tab/>
        <w:t>Leopoldov – Galanta</w:t>
      </w:r>
    </w:p>
    <w:p w:rsidR="009749E7" w:rsidRPr="00FA5F27" w:rsidRDefault="00E21E2E" w:rsidP="00B453F9">
      <w:pPr>
        <w:spacing w:after="0" w:line="240" w:lineRule="auto"/>
        <w:ind w:left="1134" w:hanging="425"/>
        <w:rPr>
          <w:rFonts w:ascii="Times New Roman" w:hAnsi="Times New Roman" w:cs="Times New Roman"/>
          <w:sz w:val="24"/>
          <w:szCs w:val="24"/>
        </w:rPr>
      </w:pPr>
      <w:r>
        <w:rPr>
          <w:rFonts w:ascii="Times New Roman" w:hAnsi="Times New Roman" w:cs="Times New Roman"/>
          <w:sz w:val="24"/>
          <w:szCs w:val="24"/>
        </w:rPr>
        <w:t>c</w:t>
      </w:r>
      <w:r w:rsidR="009749E7" w:rsidRPr="00FA5F27">
        <w:rPr>
          <w:rFonts w:ascii="Times New Roman" w:hAnsi="Times New Roman" w:cs="Times New Roman"/>
          <w:sz w:val="24"/>
          <w:szCs w:val="24"/>
        </w:rPr>
        <w:t>)</w:t>
      </w:r>
      <w:r w:rsidR="009749E7" w:rsidRPr="00FA5F27">
        <w:rPr>
          <w:rFonts w:ascii="Times New Roman" w:hAnsi="Times New Roman" w:cs="Times New Roman"/>
          <w:sz w:val="24"/>
          <w:szCs w:val="24"/>
        </w:rPr>
        <w:tab/>
        <w:t xml:space="preserve">Štátna hranica </w:t>
      </w:r>
      <w:r w:rsidR="00080AB2">
        <w:rPr>
          <w:rFonts w:ascii="Times New Roman" w:hAnsi="Times New Roman" w:cs="Times New Roman"/>
          <w:sz w:val="24"/>
          <w:szCs w:val="24"/>
        </w:rPr>
        <w:t>Maďarsko/</w:t>
      </w:r>
      <w:r w:rsidR="00080AB2" w:rsidRPr="00FA5F27">
        <w:rPr>
          <w:rFonts w:ascii="Times New Roman" w:hAnsi="Times New Roman" w:cs="Times New Roman"/>
          <w:sz w:val="24"/>
          <w:szCs w:val="24"/>
        </w:rPr>
        <w:t>S</w:t>
      </w:r>
      <w:r w:rsidR="00080AB2">
        <w:rPr>
          <w:rFonts w:ascii="Times New Roman" w:hAnsi="Times New Roman" w:cs="Times New Roman"/>
          <w:sz w:val="24"/>
          <w:szCs w:val="24"/>
        </w:rPr>
        <w:t>lovenská republika</w:t>
      </w:r>
      <w:r w:rsidR="009749E7" w:rsidRPr="00FA5F27">
        <w:rPr>
          <w:rFonts w:ascii="Times New Roman" w:hAnsi="Times New Roman" w:cs="Times New Roman"/>
          <w:sz w:val="24"/>
          <w:szCs w:val="24"/>
        </w:rPr>
        <w:t xml:space="preserve"> - Čaňa - Barca</w:t>
      </w:r>
    </w:p>
    <w:p w:rsidR="009749E7" w:rsidRPr="00FA5F27" w:rsidRDefault="00E21E2E" w:rsidP="00B453F9">
      <w:pPr>
        <w:spacing w:after="0" w:line="240" w:lineRule="auto"/>
        <w:ind w:left="1134" w:hanging="425"/>
        <w:rPr>
          <w:rFonts w:ascii="Times New Roman" w:hAnsi="Times New Roman" w:cs="Times New Roman"/>
          <w:sz w:val="24"/>
          <w:szCs w:val="24"/>
        </w:rPr>
      </w:pPr>
      <w:r>
        <w:rPr>
          <w:rFonts w:ascii="Times New Roman" w:hAnsi="Times New Roman" w:cs="Times New Roman"/>
          <w:sz w:val="24"/>
          <w:szCs w:val="24"/>
        </w:rPr>
        <w:t>d</w:t>
      </w:r>
      <w:r w:rsidR="009749E7" w:rsidRPr="00FA5F27">
        <w:rPr>
          <w:rFonts w:ascii="Times New Roman" w:hAnsi="Times New Roman" w:cs="Times New Roman"/>
          <w:sz w:val="24"/>
          <w:szCs w:val="24"/>
        </w:rPr>
        <w:t>)</w:t>
      </w:r>
      <w:r w:rsidR="009749E7" w:rsidRPr="00FA5F27">
        <w:rPr>
          <w:rFonts w:ascii="Times New Roman" w:hAnsi="Times New Roman" w:cs="Times New Roman"/>
          <w:sz w:val="24"/>
          <w:szCs w:val="24"/>
        </w:rPr>
        <w:tab/>
        <w:t xml:space="preserve">Kysak - Prešov - Plaveč - štátna hranica </w:t>
      </w:r>
      <w:r w:rsidR="00080AB2" w:rsidRPr="00FA5F27">
        <w:rPr>
          <w:rFonts w:ascii="Times New Roman" w:hAnsi="Times New Roman" w:cs="Times New Roman"/>
          <w:sz w:val="24"/>
          <w:szCs w:val="24"/>
        </w:rPr>
        <w:t>S</w:t>
      </w:r>
      <w:r w:rsidR="00080AB2">
        <w:rPr>
          <w:rFonts w:ascii="Times New Roman" w:hAnsi="Times New Roman" w:cs="Times New Roman"/>
          <w:sz w:val="24"/>
          <w:szCs w:val="24"/>
        </w:rPr>
        <w:t>lovenská republika</w:t>
      </w:r>
      <w:r w:rsidR="00080AB2" w:rsidRPr="00FA5F27" w:rsidDel="00080AB2">
        <w:rPr>
          <w:rFonts w:ascii="Times New Roman" w:hAnsi="Times New Roman" w:cs="Times New Roman"/>
          <w:sz w:val="24"/>
          <w:szCs w:val="24"/>
        </w:rPr>
        <w:t xml:space="preserve"> </w:t>
      </w:r>
      <w:r w:rsidR="00080AB2" w:rsidRPr="00FA5F27">
        <w:rPr>
          <w:rFonts w:ascii="Times New Roman" w:hAnsi="Times New Roman" w:cs="Times New Roman"/>
          <w:sz w:val="24"/>
          <w:szCs w:val="24"/>
        </w:rPr>
        <w:t>/P</w:t>
      </w:r>
      <w:r w:rsidR="00080AB2">
        <w:rPr>
          <w:rFonts w:ascii="Times New Roman" w:hAnsi="Times New Roman" w:cs="Times New Roman"/>
          <w:sz w:val="24"/>
          <w:szCs w:val="24"/>
        </w:rPr>
        <w:t>oľská republika</w:t>
      </w:r>
      <w:r w:rsidR="00080AB2" w:rsidRPr="00FA5F27">
        <w:rPr>
          <w:rFonts w:ascii="Times New Roman" w:hAnsi="Times New Roman" w:cs="Times New Roman"/>
          <w:sz w:val="24"/>
          <w:szCs w:val="24"/>
        </w:rPr>
        <w:t xml:space="preserve"> </w:t>
      </w:r>
    </w:p>
    <w:p w:rsidR="009749E7" w:rsidRPr="00FA5F27" w:rsidRDefault="00E21E2E" w:rsidP="00B453F9">
      <w:pPr>
        <w:spacing w:after="0" w:line="240" w:lineRule="auto"/>
        <w:ind w:left="1134" w:hanging="425"/>
        <w:rPr>
          <w:rFonts w:ascii="Times New Roman" w:hAnsi="Times New Roman" w:cs="Times New Roman"/>
          <w:sz w:val="24"/>
          <w:szCs w:val="24"/>
        </w:rPr>
      </w:pPr>
      <w:r>
        <w:rPr>
          <w:rFonts w:ascii="Times New Roman" w:hAnsi="Times New Roman" w:cs="Times New Roman"/>
          <w:sz w:val="24"/>
          <w:szCs w:val="24"/>
        </w:rPr>
        <w:t>e</w:t>
      </w:r>
      <w:r w:rsidR="009749E7" w:rsidRPr="00FA5F27">
        <w:rPr>
          <w:rFonts w:ascii="Times New Roman" w:hAnsi="Times New Roman" w:cs="Times New Roman"/>
          <w:sz w:val="24"/>
          <w:szCs w:val="24"/>
        </w:rPr>
        <w:t>)</w:t>
      </w:r>
      <w:r w:rsidR="009749E7" w:rsidRPr="00FA5F27">
        <w:rPr>
          <w:rFonts w:ascii="Times New Roman" w:hAnsi="Times New Roman" w:cs="Times New Roman"/>
          <w:sz w:val="24"/>
          <w:szCs w:val="24"/>
        </w:rPr>
        <w:tab/>
        <w:t>Nové Zámky - Šurany</w:t>
      </w:r>
    </w:p>
    <w:p w:rsidR="009749E7" w:rsidRPr="00FA5F27" w:rsidRDefault="00E21E2E" w:rsidP="00B453F9">
      <w:pPr>
        <w:spacing w:after="0" w:line="240" w:lineRule="auto"/>
        <w:ind w:left="1134" w:hanging="425"/>
        <w:rPr>
          <w:rFonts w:ascii="Times New Roman" w:hAnsi="Times New Roman" w:cs="Times New Roman"/>
          <w:sz w:val="24"/>
          <w:szCs w:val="24"/>
        </w:rPr>
      </w:pPr>
      <w:r>
        <w:rPr>
          <w:rFonts w:ascii="Times New Roman" w:hAnsi="Times New Roman" w:cs="Times New Roman"/>
          <w:sz w:val="24"/>
          <w:szCs w:val="24"/>
        </w:rPr>
        <w:t>f</w:t>
      </w:r>
      <w:r w:rsidR="009749E7" w:rsidRPr="00FA5F27">
        <w:rPr>
          <w:rFonts w:ascii="Times New Roman" w:hAnsi="Times New Roman" w:cs="Times New Roman"/>
          <w:sz w:val="24"/>
          <w:szCs w:val="24"/>
        </w:rPr>
        <w:t>)</w:t>
      </w:r>
      <w:r w:rsidR="009749E7" w:rsidRPr="00FA5F27">
        <w:rPr>
          <w:rFonts w:ascii="Times New Roman" w:hAnsi="Times New Roman" w:cs="Times New Roman"/>
          <w:sz w:val="24"/>
          <w:szCs w:val="24"/>
        </w:rPr>
        <w:tab/>
        <w:t xml:space="preserve">Nové Zámky - Komárno - št. hranica </w:t>
      </w:r>
      <w:r w:rsidR="00080AB2" w:rsidRPr="00FA5F27">
        <w:rPr>
          <w:rFonts w:ascii="Times New Roman" w:hAnsi="Times New Roman" w:cs="Times New Roman"/>
          <w:sz w:val="24"/>
          <w:szCs w:val="24"/>
        </w:rPr>
        <w:t>S</w:t>
      </w:r>
      <w:r w:rsidR="00080AB2">
        <w:rPr>
          <w:rFonts w:ascii="Times New Roman" w:hAnsi="Times New Roman" w:cs="Times New Roman"/>
          <w:sz w:val="24"/>
          <w:szCs w:val="24"/>
        </w:rPr>
        <w:t>lovenská republika</w:t>
      </w:r>
      <w:r w:rsidR="00080AB2" w:rsidRPr="00FA5F27">
        <w:rPr>
          <w:rFonts w:ascii="Times New Roman" w:hAnsi="Times New Roman" w:cs="Times New Roman"/>
          <w:sz w:val="24"/>
          <w:szCs w:val="24"/>
        </w:rPr>
        <w:t>/</w:t>
      </w:r>
      <w:r w:rsidR="00080AB2">
        <w:rPr>
          <w:rFonts w:ascii="Times New Roman" w:hAnsi="Times New Roman" w:cs="Times New Roman"/>
          <w:sz w:val="24"/>
          <w:szCs w:val="24"/>
        </w:rPr>
        <w:t>Maďarsko</w:t>
      </w:r>
      <w:r w:rsidR="00080AB2" w:rsidRPr="00FA5F27" w:rsidDel="00080AB2">
        <w:rPr>
          <w:rFonts w:ascii="Times New Roman" w:hAnsi="Times New Roman" w:cs="Times New Roman"/>
          <w:sz w:val="24"/>
          <w:szCs w:val="24"/>
        </w:rPr>
        <w:t xml:space="preserve"> </w:t>
      </w:r>
    </w:p>
    <w:p w:rsidR="009749E7" w:rsidRPr="00FA5F27" w:rsidRDefault="00E21E2E" w:rsidP="00B453F9">
      <w:pPr>
        <w:spacing w:after="0" w:line="240" w:lineRule="auto"/>
        <w:ind w:left="1134" w:hanging="425"/>
        <w:rPr>
          <w:rFonts w:ascii="Times New Roman" w:hAnsi="Times New Roman" w:cs="Times New Roman"/>
          <w:sz w:val="24"/>
          <w:szCs w:val="24"/>
        </w:rPr>
      </w:pPr>
      <w:r>
        <w:rPr>
          <w:rFonts w:ascii="Times New Roman" w:hAnsi="Times New Roman" w:cs="Times New Roman"/>
          <w:sz w:val="24"/>
          <w:szCs w:val="24"/>
        </w:rPr>
        <w:t>g</w:t>
      </w:r>
      <w:r w:rsidR="009749E7" w:rsidRPr="00FA5F27">
        <w:rPr>
          <w:rFonts w:ascii="Times New Roman" w:hAnsi="Times New Roman" w:cs="Times New Roman"/>
          <w:sz w:val="24"/>
          <w:szCs w:val="24"/>
        </w:rPr>
        <w:t>)</w:t>
      </w:r>
      <w:r w:rsidR="009749E7" w:rsidRPr="00FA5F27">
        <w:rPr>
          <w:rFonts w:ascii="Times New Roman" w:hAnsi="Times New Roman" w:cs="Times New Roman"/>
          <w:sz w:val="24"/>
          <w:szCs w:val="24"/>
        </w:rPr>
        <w:tab/>
        <w:t xml:space="preserve">Palárikovo - Šurany </w:t>
      </w:r>
    </w:p>
    <w:p w:rsidR="009749E7" w:rsidRPr="00FA5F27" w:rsidRDefault="00E21E2E" w:rsidP="00B453F9">
      <w:pPr>
        <w:spacing w:after="0" w:line="240" w:lineRule="auto"/>
        <w:ind w:left="1134" w:hanging="425"/>
        <w:rPr>
          <w:rFonts w:ascii="Times New Roman" w:hAnsi="Times New Roman" w:cs="Times New Roman"/>
          <w:sz w:val="24"/>
          <w:szCs w:val="24"/>
        </w:rPr>
      </w:pPr>
      <w:r>
        <w:rPr>
          <w:rFonts w:ascii="Times New Roman" w:hAnsi="Times New Roman" w:cs="Times New Roman"/>
          <w:sz w:val="24"/>
          <w:szCs w:val="24"/>
        </w:rPr>
        <w:t>h</w:t>
      </w:r>
      <w:r w:rsidR="009749E7" w:rsidRPr="00FA5F27">
        <w:rPr>
          <w:rFonts w:ascii="Times New Roman" w:hAnsi="Times New Roman" w:cs="Times New Roman"/>
          <w:sz w:val="24"/>
          <w:szCs w:val="24"/>
        </w:rPr>
        <w:t>)</w:t>
      </w:r>
      <w:r w:rsidR="009749E7" w:rsidRPr="00FA5F27">
        <w:rPr>
          <w:rFonts w:ascii="Times New Roman" w:hAnsi="Times New Roman" w:cs="Times New Roman"/>
          <w:sz w:val="24"/>
          <w:szCs w:val="24"/>
        </w:rPr>
        <w:tab/>
        <w:t xml:space="preserve">Šurany - Levice - Kozárovce - Zvolen  - Lučenec - Fiľakovo - Lenartovce </w:t>
      </w:r>
    </w:p>
    <w:p w:rsidR="009749E7" w:rsidRPr="00FA5F27" w:rsidRDefault="00E21E2E" w:rsidP="00B453F9">
      <w:pPr>
        <w:spacing w:after="0" w:line="240" w:lineRule="auto"/>
        <w:ind w:left="1134" w:hanging="425"/>
        <w:rPr>
          <w:rFonts w:ascii="Times New Roman" w:hAnsi="Times New Roman" w:cs="Times New Roman"/>
          <w:sz w:val="24"/>
          <w:szCs w:val="24"/>
        </w:rPr>
      </w:pPr>
      <w:r>
        <w:rPr>
          <w:rFonts w:ascii="Times New Roman" w:hAnsi="Times New Roman" w:cs="Times New Roman"/>
          <w:sz w:val="24"/>
          <w:szCs w:val="24"/>
        </w:rPr>
        <w:t>i</w:t>
      </w:r>
      <w:r w:rsidR="009749E7" w:rsidRPr="00FA5F27">
        <w:rPr>
          <w:rFonts w:ascii="Times New Roman" w:hAnsi="Times New Roman" w:cs="Times New Roman"/>
          <w:sz w:val="24"/>
          <w:szCs w:val="24"/>
        </w:rPr>
        <w:t>)</w:t>
      </w:r>
      <w:r w:rsidR="009749E7" w:rsidRPr="00FA5F27">
        <w:rPr>
          <w:rFonts w:ascii="Times New Roman" w:hAnsi="Times New Roman" w:cs="Times New Roman"/>
          <w:sz w:val="24"/>
          <w:szCs w:val="24"/>
        </w:rPr>
        <w:tab/>
        <w:t>Lenartovce - Rožňava - Košice</w:t>
      </w:r>
    </w:p>
    <w:p w:rsidR="009749E7" w:rsidRPr="00FA5F27" w:rsidRDefault="009749E7" w:rsidP="00B453F9">
      <w:pPr>
        <w:spacing w:after="0" w:line="240" w:lineRule="auto"/>
        <w:rPr>
          <w:rFonts w:ascii="Times New Roman" w:hAnsi="Times New Roman" w:cs="Times New Roman"/>
          <w:sz w:val="24"/>
          <w:szCs w:val="24"/>
        </w:rPr>
      </w:pPr>
    </w:p>
    <w:p w:rsidR="009749E7" w:rsidRPr="00FA5F27" w:rsidRDefault="009749E7" w:rsidP="009749E7">
      <w:pPr>
        <w:spacing w:line="240" w:lineRule="auto"/>
        <w:rPr>
          <w:rFonts w:ascii="Times New Roman" w:eastAsia="Times New Roman" w:hAnsi="Times New Roman" w:cs="Times New Roman"/>
          <w:kern w:val="0"/>
          <w:sz w:val="24"/>
          <w:szCs w:val="24"/>
          <w:lang w:eastAsia="sk-SK"/>
          <w14:ligatures w14:val="none"/>
        </w:rPr>
      </w:pPr>
    </w:p>
    <w:p w:rsidR="00A33FA7" w:rsidRPr="00FA5F27" w:rsidRDefault="00A33FA7" w:rsidP="00960B44">
      <w:pPr>
        <w:spacing w:line="240" w:lineRule="auto"/>
        <w:rPr>
          <w:rFonts w:ascii="Times New Roman" w:eastAsia="Times New Roman" w:hAnsi="Times New Roman" w:cs="Times New Roman"/>
          <w:kern w:val="0"/>
          <w:sz w:val="24"/>
          <w:szCs w:val="24"/>
          <w:lang w:eastAsia="sk-SK"/>
          <w14:ligatures w14:val="none"/>
        </w:rPr>
      </w:pPr>
    </w:p>
    <w:p w:rsidR="00330669" w:rsidRPr="00FA5F27" w:rsidRDefault="00330669" w:rsidP="00960B44">
      <w:pPr>
        <w:spacing w:line="240" w:lineRule="auto"/>
        <w:rPr>
          <w:rFonts w:ascii="Times New Roman" w:eastAsia="Times New Roman" w:hAnsi="Times New Roman" w:cs="Times New Roman"/>
          <w:kern w:val="0"/>
          <w:sz w:val="24"/>
          <w:szCs w:val="24"/>
          <w:lang w:eastAsia="sk-SK"/>
          <w14:ligatures w14:val="none"/>
        </w:rPr>
      </w:pPr>
    </w:p>
    <w:p w:rsidR="00AB2A44" w:rsidRDefault="00AB2A44" w:rsidP="00915A2B">
      <w:pPr>
        <w:spacing w:after="0" w:line="240" w:lineRule="auto"/>
        <w:jc w:val="right"/>
        <w:rPr>
          <w:rFonts w:ascii="Times New Roman" w:eastAsia="Times New Roman" w:hAnsi="Times New Roman" w:cs="Times New Roman"/>
          <w:b/>
          <w:kern w:val="0"/>
          <w:sz w:val="24"/>
          <w:szCs w:val="24"/>
          <w:lang w:eastAsia="sk-SK"/>
          <w14:ligatures w14:val="none"/>
        </w:rPr>
      </w:pPr>
    </w:p>
    <w:p w:rsidR="00AB2A44" w:rsidRDefault="00AB2A44" w:rsidP="00915A2B">
      <w:pPr>
        <w:spacing w:after="0" w:line="240" w:lineRule="auto"/>
        <w:jc w:val="right"/>
        <w:rPr>
          <w:rFonts w:ascii="Times New Roman" w:eastAsia="Times New Roman" w:hAnsi="Times New Roman" w:cs="Times New Roman"/>
          <w:b/>
          <w:kern w:val="0"/>
          <w:sz w:val="24"/>
          <w:szCs w:val="24"/>
          <w:lang w:eastAsia="sk-SK"/>
          <w14:ligatures w14:val="none"/>
        </w:rPr>
      </w:pPr>
    </w:p>
    <w:p w:rsidR="00AB2A44" w:rsidRDefault="00AB2A44" w:rsidP="00915A2B">
      <w:pPr>
        <w:spacing w:after="0" w:line="240" w:lineRule="auto"/>
        <w:jc w:val="right"/>
        <w:rPr>
          <w:rFonts w:ascii="Times New Roman" w:eastAsia="Times New Roman" w:hAnsi="Times New Roman" w:cs="Times New Roman"/>
          <w:b/>
          <w:kern w:val="0"/>
          <w:sz w:val="24"/>
          <w:szCs w:val="24"/>
          <w:lang w:eastAsia="sk-SK"/>
          <w14:ligatures w14:val="none"/>
        </w:rPr>
      </w:pPr>
    </w:p>
    <w:p w:rsidR="00AB2A44" w:rsidRDefault="00AB2A44" w:rsidP="00915A2B">
      <w:pPr>
        <w:spacing w:after="0" w:line="240" w:lineRule="auto"/>
        <w:jc w:val="right"/>
        <w:rPr>
          <w:rFonts w:ascii="Times New Roman" w:eastAsia="Times New Roman" w:hAnsi="Times New Roman" w:cs="Times New Roman"/>
          <w:b/>
          <w:kern w:val="0"/>
          <w:sz w:val="24"/>
          <w:szCs w:val="24"/>
          <w:lang w:eastAsia="sk-SK"/>
          <w14:ligatures w14:val="none"/>
        </w:rPr>
      </w:pPr>
    </w:p>
    <w:p w:rsidR="00AB2A44" w:rsidRDefault="00AB2A44" w:rsidP="00915A2B">
      <w:pPr>
        <w:spacing w:after="0" w:line="240" w:lineRule="auto"/>
        <w:jc w:val="right"/>
        <w:rPr>
          <w:rFonts w:ascii="Times New Roman" w:eastAsia="Times New Roman" w:hAnsi="Times New Roman" w:cs="Times New Roman"/>
          <w:b/>
          <w:kern w:val="0"/>
          <w:sz w:val="24"/>
          <w:szCs w:val="24"/>
          <w:lang w:eastAsia="sk-SK"/>
          <w14:ligatures w14:val="none"/>
        </w:rPr>
      </w:pPr>
    </w:p>
    <w:p w:rsidR="00AB2A44" w:rsidRDefault="00AB2A44" w:rsidP="00915A2B">
      <w:pPr>
        <w:spacing w:after="0" w:line="240" w:lineRule="auto"/>
        <w:jc w:val="right"/>
        <w:rPr>
          <w:rFonts w:ascii="Times New Roman" w:eastAsia="Times New Roman" w:hAnsi="Times New Roman" w:cs="Times New Roman"/>
          <w:b/>
          <w:kern w:val="0"/>
          <w:sz w:val="24"/>
          <w:szCs w:val="24"/>
          <w:lang w:eastAsia="sk-SK"/>
          <w14:ligatures w14:val="none"/>
        </w:rPr>
      </w:pPr>
    </w:p>
    <w:p w:rsidR="00AB2A44" w:rsidRDefault="00AB2A44" w:rsidP="00915A2B">
      <w:pPr>
        <w:spacing w:after="0" w:line="240" w:lineRule="auto"/>
        <w:jc w:val="right"/>
        <w:rPr>
          <w:rFonts w:ascii="Times New Roman" w:eastAsia="Times New Roman" w:hAnsi="Times New Roman" w:cs="Times New Roman"/>
          <w:b/>
          <w:kern w:val="0"/>
          <w:sz w:val="24"/>
          <w:szCs w:val="24"/>
          <w:lang w:eastAsia="sk-SK"/>
          <w14:ligatures w14:val="none"/>
        </w:rPr>
      </w:pPr>
    </w:p>
    <w:p w:rsidR="00AB2A44" w:rsidRDefault="00AB2A44" w:rsidP="00915A2B">
      <w:pPr>
        <w:spacing w:after="0" w:line="240" w:lineRule="auto"/>
        <w:jc w:val="right"/>
        <w:rPr>
          <w:rFonts w:ascii="Times New Roman" w:eastAsia="Times New Roman" w:hAnsi="Times New Roman" w:cs="Times New Roman"/>
          <w:b/>
          <w:kern w:val="0"/>
          <w:sz w:val="24"/>
          <w:szCs w:val="24"/>
          <w:lang w:eastAsia="sk-SK"/>
          <w14:ligatures w14:val="none"/>
        </w:rPr>
      </w:pPr>
    </w:p>
    <w:p w:rsidR="00AB2A44" w:rsidRDefault="00AB2A44" w:rsidP="00915A2B">
      <w:pPr>
        <w:spacing w:after="0" w:line="240" w:lineRule="auto"/>
        <w:jc w:val="right"/>
        <w:rPr>
          <w:rFonts w:ascii="Times New Roman" w:eastAsia="Times New Roman" w:hAnsi="Times New Roman" w:cs="Times New Roman"/>
          <w:b/>
          <w:kern w:val="0"/>
          <w:sz w:val="24"/>
          <w:szCs w:val="24"/>
          <w:lang w:eastAsia="sk-SK"/>
          <w14:ligatures w14:val="none"/>
        </w:rPr>
      </w:pPr>
    </w:p>
    <w:p w:rsidR="00AB2A44" w:rsidRDefault="00AB2A44" w:rsidP="00915A2B">
      <w:pPr>
        <w:spacing w:after="0" w:line="240" w:lineRule="auto"/>
        <w:jc w:val="right"/>
        <w:rPr>
          <w:rFonts w:ascii="Times New Roman" w:eastAsia="Times New Roman" w:hAnsi="Times New Roman" w:cs="Times New Roman"/>
          <w:b/>
          <w:kern w:val="0"/>
          <w:sz w:val="24"/>
          <w:szCs w:val="24"/>
          <w:lang w:eastAsia="sk-SK"/>
          <w14:ligatures w14:val="none"/>
        </w:rPr>
      </w:pPr>
    </w:p>
    <w:p w:rsidR="00AB2A44" w:rsidRDefault="00AB2A44" w:rsidP="00915A2B">
      <w:pPr>
        <w:spacing w:after="0" w:line="240" w:lineRule="auto"/>
        <w:jc w:val="right"/>
        <w:rPr>
          <w:rFonts w:ascii="Times New Roman" w:eastAsia="Times New Roman" w:hAnsi="Times New Roman" w:cs="Times New Roman"/>
          <w:b/>
          <w:kern w:val="0"/>
          <w:sz w:val="24"/>
          <w:szCs w:val="24"/>
          <w:lang w:eastAsia="sk-SK"/>
          <w14:ligatures w14:val="none"/>
        </w:rPr>
      </w:pPr>
    </w:p>
    <w:p w:rsidR="00AB2A44" w:rsidRDefault="00AB2A44" w:rsidP="00915A2B">
      <w:pPr>
        <w:spacing w:after="0" w:line="240" w:lineRule="auto"/>
        <w:jc w:val="right"/>
        <w:rPr>
          <w:rFonts w:ascii="Times New Roman" w:eastAsia="Times New Roman" w:hAnsi="Times New Roman" w:cs="Times New Roman"/>
          <w:b/>
          <w:kern w:val="0"/>
          <w:sz w:val="24"/>
          <w:szCs w:val="24"/>
          <w:lang w:eastAsia="sk-SK"/>
          <w14:ligatures w14:val="none"/>
        </w:rPr>
      </w:pPr>
    </w:p>
    <w:p w:rsidR="00AB2A44" w:rsidRDefault="00AB2A44" w:rsidP="00915A2B">
      <w:pPr>
        <w:spacing w:after="0" w:line="240" w:lineRule="auto"/>
        <w:jc w:val="right"/>
        <w:rPr>
          <w:rFonts w:ascii="Times New Roman" w:eastAsia="Times New Roman" w:hAnsi="Times New Roman" w:cs="Times New Roman"/>
          <w:b/>
          <w:kern w:val="0"/>
          <w:sz w:val="24"/>
          <w:szCs w:val="24"/>
          <w:lang w:eastAsia="sk-SK"/>
          <w14:ligatures w14:val="none"/>
        </w:rPr>
      </w:pPr>
    </w:p>
    <w:p w:rsidR="00B453F9" w:rsidRDefault="00B453F9" w:rsidP="00915A2B">
      <w:pPr>
        <w:spacing w:after="0" w:line="240" w:lineRule="auto"/>
        <w:jc w:val="right"/>
        <w:rPr>
          <w:rFonts w:ascii="Times New Roman" w:eastAsia="Times New Roman" w:hAnsi="Times New Roman" w:cs="Times New Roman"/>
          <w:b/>
          <w:kern w:val="0"/>
          <w:sz w:val="24"/>
          <w:szCs w:val="24"/>
          <w:lang w:eastAsia="sk-SK"/>
          <w14:ligatures w14:val="none"/>
        </w:rPr>
      </w:pPr>
    </w:p>
    <w:p w:rsidR="00B453F9" w:rsidRDefault="00B453F9" w:rsidP="00915A2B">
      <w:pPr>
        <w:spacing w:after="0" w:line="240" w:lineRule="auto"/>
        <w:jc w:val="right"/>
        <w:rPr>
          <w:rFonts w:ascii="Times New Roman" w:eastAsia="Times New Roman" w:hAnsi="Times New Roman" w:cs="Times New Roman"/>
          <w:b/>
          <w:kern w:val="0"/>
          <w:sz w:val="24"/>
          <w:szCs w:val="24"/>
          <w:lang w:eastAsia="sk-SK"/>
          <w14:ligatures w14:val="none"/>
        </w:rPr>
      </w:pPr>
    </w:p>
    <w:p w:rsidR="00B453F9" w:rsidRDefault="00B453F9" w:rsidP="00915A2B">
      <w:pPr>
        <w:spacing w:after="0" w:line="240" w:lineRule="auto"/>
        <w:jc w:val="right"/>
        <w:rPr>
          <w:rFonts w:ascii="Times New Roman" w:eastAsia="Times New Roman" w:hAnsi="Times New Roman" w:cs="Times New Roman"/>
          <w:b/>
          <w:kern w:val="0"/>
          <w:sz w:val="24"/>
          <w:szCs w:val="24"/>
          <w:lang w:eastAsia="sk-SK"/>
          <w14:ligatures w14:val="none"/>
        </w:rPr>
      </w:pPr>
    </w:p>
    <w:p w:rsidR="00B453F9" w:rsidRDefault="00B453F9" w:rsidP="00915A2B">
      <w:pPr>
        <w:spacing w:after="0" w:line="240" w:lineRule="auto"/>
        <w:jc w:val="right"/>
        <w:rPr>
          <w:rFonts w:ascii="Times New Roman" w:eastAsia="Times New Roman" w:hAnsi="Times New Roman" w:cs="Times New Roman"/>
          <w:b/>
          <w:kern w:val="0"/>
          <w:sz w:val="24"/>
          <w:szCs w:val="24"/>
          <w:lang w:eastAsia="sk-SK"/>
          <w14:ligatures w14:val="none"/>
        </w:rPr>
      </w:pPr>
    </w:p>
    <w:p w:rsidR="00B453F9" w:rsidRDefault="00B453F9" w:rsidP="00915A2B">
      <w:pPr>
        <w:spacing w:after="0" w:line="240" w:lineRule="auto"/>
        <w:jc w:val="right"/>
        <w:rPr>
          <w:rFonts w:ascii="Times New Roman" w:eastAsia="Times New Roman" w:hAnsi="Times New Roman" w:cs="Times New Roman"/>
          <w:b/>
          <w:kern w:val="0"/>
          <w:sz w:val="24"/>
          <w:szCs w:val="24"/>
          <w:lang w:eastAsia="sk-SK"/>
          <w14:ligatures w14:val="none"/>
        </w:rPr>
      </w:pPr>
    </w:p>
    <w:p w:rsidR="00B453F9" w:rsidRDefault="00B453F9" w:rsidP="00915A2B">
      <w:pPr>
        <w:spacing w:after="0" w:line="240" w:lineRule="auto"/>
        <w:jc w:val="right"/>
        <w:rPr>
          <w:rFonts w:ascii="Times New Roman" w:eastAsia="Times New Roman" w:hAnsi="Times New Roman" w:cs="Times New Roman"/>
          <w:b/>
          <w:kern w:val="0"/>
          <w:sz w:val="24"/>
          <w:szCs w:val="24"/>
          <w:lang w:eastAsia="sk-SK"/>
          <w14:ligatures w14:val="none"/>
        </w:rPr>
      </w:pPr>
    </w:p>
    <w:p w:rsidR="00B453F9" w:rsidRDefault="00B453F9" w:rsidP="00915A2B">
      <w:pPr>
        <w:spacing w:after="0" w:line="240" w:lineRule="auto"/>
        <w:jc w:val="right"/>
        <w:rPr>
          <w:rFonts w:ascii="Times New Roman" w:eastAsia="Times New Roman" w:hAnsi="Times New Roman" w:cs="Times New Roman"/>
          <w:b/>
          <w:kern w:val="0"/>
          <w:sz w:val="24"/>
          <w:szCs w:val="24"/>
          <w:lang w:eastAsia="sk-SK"/>
          <w14:ligatures w14:val="none"/>
        </w:rPr>
      </w:pPr>
    </w:p>
    <w:p w:rsidR="00B453F9" w:rsidRDefault="00B453F9" w:rsidP="00915A2B">
      <w:pPr>
        <w:spacing w:after="0" w:line="240" w:lineRule="auto"/>
        <w:jc w:val="right"/>
        <w:rPr>
          <w:rFonts w:ascii="Times New Roman" w:eastAsia="Times New Roman" w:hAnsi="Times New Roman" w:cs="Times New Roman"/>
          <w:b/>
          <w:kern w:val="0"/>
          <w:sz w:val="24"/>
          <w:szCs w:val="24"/>
          <w:lang w:eastAsia="sk-SK"/>
          <w14:ligatures w14:val="none"/>
        </w:rPr>
      </w:pPr>
    </w:p>
    <w:p w:rsidR="00B453F9" w:rsidRDefault="00B453F9" w:rsidP="00915A2B">
      <w:pPr>
        <w:spacing w:after="0" w:line="240" w:lineRule="auto"/>
        <w:jc w:val="right"/>
        <w:rPr>
          <w:rFonts w:ascii="Times New Roman" w:eastAsia="Times New Roman" w:hAnsi="Times New Roman" w:cs="Times New Roman"/>
          <w:b/>
          <w:kern w:val="0"/>
          <w:sz w:val="24"/>
          <w:szCs w:val="24"/>
          <w:lang w:eastAsia="sk-SK"/>
          <w14:ligatures w14:val="none"/>
        </w:rPr>
      </w:pPr>
    </w:p>
    <w:p w:rsidR="00B453F9" w:rsidRDefault="00B453F9" w:rsidP="00915A2B">
      <w:pPr>
        <w:spacing w:after="0" w:line="240" w:lineRule="auto"/>
        <w:jc w:val="right"/>
        <w:rPr>
          <w:rFonts w:ascii="Times New Roman" w:eastAsia="Times New Roman" w:hAnsi="Times New Roman" w:cs="Times New Roman"/>
          <w:b/>
          <w:kern w:val="0"/>
          <w:sz w:val="24"/>
          <w:szCs w:val="24"/>
          <w:lang w:eastAsia="sk-SK"/>
          <w14:ligatures w14:val="none"/>
        </w:rPr>
      </w:pPr>
    </w:p>
    <w:p w:rsidR="00B453F9" w:rsidRDefault="00B453F9" w:rsidP="00915A2B">
      <w:pPr>
        <w:spacing w:after="0" w:line="240" w:lineRule="auto"/>
        <w:jc w:val="right"/>
        <w:rPr>
          <w:rFonts w:ascii="Times New Roman" w:eastAsia="Times New Roman" w:hAnsi="Times New Roman" w:cs="Times New Roman"/>
          <w:b/>
          <w:kern w:val="0"/>
          <w:sz w:val="24"/>
          <w:szCs w:val="24"/>
          <w:lang w:eastAsia="sk-SK"/>
          <w14:ligatures w14:val="none"/>
        </w:rPr>
      </w:pPr>
    </w:p>
    <w:p w:rsidR="00AB2A44" w:rsidRDefault="00AB2A44" w:rsidP="00915A2B">
      <w:pPr>
        <w:spacing w:after="0" w:line="240" w:lineRule="auto"/>
        <w:jc w:val="right"/>
        <w:rPr>
          <w:rFonts w:ascii="Times New Roman" w:eastAsia="Times New Roman" w:hAnsi="Times New Roman" w:cs="Times New Roman"/>
          <w:b/>
          <w:kern w:val="0"/>
          <w:sz w:val="24"/>
          <w:szCs w:val="24"/>
          <w:lang w:eastAsia="sk-SK"/>
          <w14:ligatures w14:val="none"/>
        </w:rPr>
      </w:pPr>
    </w:p>
    <w:p w:rsidR="00AB2A44" w:rsidRDefault="00AB2A44" w:rsidP="00915A2B">
      <w:pPr>
        <w:spacing w:after="0" w:line="240" w:lineRule="auto"/>
        <w:jc w:val="right"/>
        <w:rPr>
          <w:rFonts w:ascii="Times New Roman" w:eastAsia="Times New Roman" w:hAnsi="Times New Roman" w:cs="Times New Roman"/>
          <w:b/>
          <w:kern w:val="0"/>
          <w:sz w:val="24"/>
          <w:szCs w:val="24"/>
          <w:lang w:eastAsia="sk-SK"/>
          <w14:ligatures w14:val="none"/>
        </w:rPr>
      </w:pPr>
    </w:p>
    <w:p w:rsidR="00AB2A44" w:rsidRDefault="00AB2A44" w:rsidP="00915A2B">
      <w:pPr>
        <w:spacing w:after="0" w:line="240" w:lineRule="auto"/>
        <w:jc w:val="right"/>
        <w:rPr>
          <w:rFonts w:ascii="Times New Roman" w:eastAsia="Times New Roman" w:hAnsi="Times New Roman" w:cs="Times New Roman"/>
          <w:b/>
          <w:kern w:val="0"/>
          <w:sz w:val="24"/>
          <w:szCs w:val="24"/>
          <w:lang w:eastAsia="sk-SK"/>
          <w14:ligatures w14:val="none"/>
        </w:rPr>
      </w:pPr>
    </w:p>
    <w:p w:rsidR="00AB2A44" w:rsidRDefault="00AB2A44" w:rsidP="00915A2B">
      <w:pPr>
        <w:spacing w:after="0" w:line="240" w:lineRule="auto"/>
        <w:jc w:val="right"/>
        <w:rPr>
          <w:rFonts w:ascii="Times New Roman" w:eastAsia="Times New Roman" w:hAnsi="Times New Roman" w:cs="Times New Roman"/>
          <w:b/>
          <w:kern w:val="0"/>
          <w:sz w:val="24"/>
          <w:szCs w:val="24"/>
          <w:lang w:eastAsia="sk-SK"/>
          <w14:ligatures w14:val="none"/>
        </w:rPr>
      </w:pPr>
    </w:p>
    <w:p w:rsidR="00AB2A44" w:rsidRDefault="00AB2A44" w:rsidP="00915A2B">
      <w:pPr>
        <w:spacing w:after="0" w:line="240" w:lineRule="auto"/>
        <w:jc w:val="right"/>
        <w:rPr>
          <w:rFonts w:ascii="Times New Roman" w:eastAsia="Times New Roman" w:hAnsi="Times New Roman" w:cs="Times New Roman"/>
          <w:b/>
          <w:kern w:val="0"/>
          <w:sz w:val="24"/>
          <w:szCs w:val="24"/>
          <w:lang w:eastAsia="sk-SK"/>
          <w14:ligatures w14:val="none"/>
        </w:rPr>
      </w:pPr>
    </w:p>
    <w:p w:rsidR="00AB2A44" w:rsidRDefault="00AB2A44" w:rsidP="00915A2B">
      <w:pPr>
        <w:spacing w:after="0" w:line="240" w:lineRule="auto"/>
        <w:jc w:val="right"/>
        <w:rPr>
          <w:rFonts w:ascii="Times New Roman" w:eastAsia="Times New Roman" w:hAnsi="Times New Roman" w:cs="Times New Roman"/>
          <w:b/>
          <w:kern w:val="0"/>
          <w:sz w:val="24"/>
          <w:szCs w:val="24"/>
          <w:lang w:eastAsia="sk-SK"/>
          <w14:ligatures w14:val="none"/>
        </w:rPr>
      </w:pPr>
    </w:p>
    <w:p w:rsidR="00AB2A44" w:rsidRDefault="00AB2A44" w:rsidP="00915A2B">
      <w:pPr>
        <w:spacing w:after="0" w:line="240" w:lineRule="auto"/>
        <w:jc w:val="right"/>
        <w:rPr>
          <w:rFonts w:ascii="Times New Roman" w:eastAsia="Times New Roman" w:hAnsi="Times New Roman" w:cs="Times New Roman"/>
          <w:b/>
          <w:kern w:val="0"/>
          <w:sz w:val="24"/>
          <w:szCs w:val="24"/>
          <w:lang w:eastAsia="sk-SK"/>
          <w14:ligatures w14:val="none"/>
        </w:rPr>
      </w:pPr>
    </w:p>
    <w:p w:rsidR="00AB2A44" w:rsidRDefault="00AB2A44" w:rsidP="00915A2B">
      <w:pPr>
        <w:spacing w:after="0" w:line="240" w:lineRule="auto"/>
        <w:jc w:val="right"/>
        <w:rPr>
          <w:rFonts w:ascii="Times New Roman" w:eastAsia="Times New Roman" w:hAnsi="Times New Roman" w:cs="Times New Roman"/>
          <w:b/>
          <w:kern w:val="0"/>
          <w:sz w:val="24"/>
          <w:szCs w:val="24"/>
          <w:lang w:eastAsia="sk-SK"/>
          <w14:ligatures w14:val="none"/>
        </w:rPr>
      </w:pPr>
    </w:p>
    <w:p w:rsidR="00AB2A44" w:rsidRDefault="00AB2A44" w:rsidP="00915A2B">
      <w:pPr>
        <w:spacing w:after="0" w:line="240" w:lineRule="auto"/>
        <w:jc w:val="right"/>
        <w:rPr>
          <w:rFonts w:ascii="Times New Roman" w:eastAsia="Times New Roman" w:hAnsi="Times New Roman" w:cs="Times New Roman"/>
          <w:b/>
          <w:kern w:val="0"/>
          <w:sz w:val="24"/>
          <w:szCs w:val="24"/>
          <w:lang w:eastAsia="sk-SK"/>
          <w14:ligatures w14:val="none"/>
        </w:rPr>
      </w:pPr>
    </w:p>
    <w:p w:rsidR="00E86615" w:rsidRDefault="00E86615" w:rsidP="00915A2B">
      <w:pPr>
        <w:spacing w:after="0" w:line="240" w:lineRule="auto"/>
        <w:jc w:val="right"/>
        <w:rPr>
          <w:rFonts w:ascii="Times New Roman" w:eastAsia="Times New Roman" w:hAnsi="Times New Roman" w:cs="Times New Roman"/>
          <w:b/>
          <w:kern w:val="0"/>
          <w:sz w:val="24"/>
          <w:szCs w:val="24"/>
          <w:lang w:eastAsia="sk-SK"/>
          <w14:ligatures w14:val="none"/>
        </w:rPr>
      </w:pPr>
    </w:p>
    <w:p w:rsidR="00330669" w:rsidRPr="009B40ED" w:rsidRDefault="00330669" w:rsidP="009B40ED">
      <w:pPr>
        <w:spacing w:after="0" w:line="240" w:lineRule="auto"/>
        <w:jc w:val="right"/>
        <w:rPr>
          <w:rFonts w:ascii="Times New Roman" w:hAnsi="Times New Roman"/>
          <w:b/>
          <w:kern w:val="0"/>
          <w:sz w:val="24"/>
          <w14:ligatures w14:val="none"/>
        </w:rPr>
      </w:pPr>
      <w:r w:rsidRPr="009B40ED">
        <w:rPr>
          <w:rFonts w:ascii="Times New Roman" w:hAnsi="Times New Roman"/>
          <w:b/>
          <w:kern w:val="0"/>
          <w:sz w:val="24"/>
          <w14:ligatures w14:val="none"/>
        </w:rPr>
        <w:lastRenderedPageBreak/>
        <w:t xml:space="preserve">Príloha č. 2 </w:t>
      </w:r>
    </w:p>
    <w:p w:rsidR="00330669" w:rsidRPr="009B40ED" w:rsidRDefault="00330669" w:rsidP="009B40ED">
      <w:pPr>
        <w:spacing w:after="0" w:line="240" w:lineRule="auto"/>
        <w:jc w:val="right"/>
        <w:rPr>
          <w:rFonts w:ascii="Times New Roman" w:hAnsi="Times New Roman"/>
          <w:b/>
          <w:kern w:val="0"/>
          <w:sz w:val="24"/>
          <w14:ligatures w14:val="none"/>
        </w:rPr>
      </w:pPr>
      <w:r w:rsidRPr="009B40ED">
        <w:rPr>
          <w:rFonts w:ascii="Times New Roman" w:hAnsi="Times New Roman"/>
          <w:b/>
          <w:kern w:val="0"/>
          <w:sz w:val="24"/>
          <w14:ligatures w14:val="none"/>
        </w:rPr>
        <w:t>k zákonu č. .../2024 Z. z.</w:t>
      </w:r>
    </w:p>
    <w:p w:rsidR="00330669" w:rsidRPr="00FA5F27" w:rsidRDefault="00330669" w:rsidP="00330669">
      <w:pPr>
        <w:spacing w:line="240" w:lineRule="auto"/>
        <w:rPr>
          <w:rFonts w:ascii="Times New Roman" w:eastAsia="Times New Roman" w:hAnsi="Times New Roman" w:cs="Times New Roman"/>
          <w:kern w:val="0"/>
          <w:sz w:val="24"/>
          <w:szCs w:val="24"/>
          <w:lang w:eastAsia="sk-SK"/>
          <w14:ligatures w14:val="none"/>
        </w:rPr>
      </w:pPr>
    </w:p>
    <w:p w:rsidR="00330669" w:rsidRPr="00FA5F27" w:rsidRDefault="00330669" w:rsidP="00330669">
      <w:pPr>
        <w:spacing w:line="240" w:lineRule="auto"/>
        <w:rPr>
          <w:rFonts w:ascii="Times New Roman" w:eastAsia="Times New Roman" w:hAnsi="Times New Roman" w:cs="Times New Roman"/>
          <w:b/>
          <w:bCs/>
          <w:kern w:val="0"/>
          <w:sz w:val="24"/>
          <w:szCs w:val="24"/>
          <w:lang w:eastAsia="sk-SK"/>
          <w14:ligatures w14:val="none"/>
        </w:rPr>
      </w:pPr>
      <w:r w:rsidRPr="00FA5F27">
        <w:rPr>
          <w:rFonts w:ascii="Times New Roman" w:eastAsia="Times New Roman" w:hAnsi="Times New Roman" w:cs="Times New Roman"/>
          <w:b/>
          <w:bCs/>
          <w:kern w:val="0"/>
          <w:sz w:val="24"/>
          <w:szCs w:val="24"/>
          <w:lang w:eastAsia="sk-SK"/>
          <w14:ligatures w14:val="none"/>
        </w:rPr>
        <w:t>ZOZNAM PREBERANÝCH PRÁVNE ZÁVÄZNÝCH AKTOV EURÓPSKEJ ÚNIE</w:t>
      </w:r>
    </w:p>
    <w:p w:rsidR="00330669" w:rsidRPr="00FA5F27" w:rsidRDefault="00330669" w:rsidP="00CD078F">
      <w:pPr>
        <w:tabs>
          <w:tab w:val="left" w:pos="0"/>
        </w:tabs>
        <w:spacing w:line="240" w:lineRule="auto"/>
        <w:jc w:val="both"/>
        <w:rPr>
          <w:rFonts w:ascii="Times New Roman" w:eastAsia="Times New Roman" w:hAnsi="Times New Roman" w:cs="Times New Roman"/>
          <w:kern w:val="0"/>
          <w:sz w:val="24"/>
          <w:szCs w:val="24"/>
          <w:lang w:eastAsia="sk-SK"/>
          <w14:ligatures w14:val="none"/>
        </w:rPr>
      </w:pPr>
      <w:r w:rsidRPr="00FA5F27">
        <w:rPr>
          <w:rFonts w:ascii="Times New Roman" w:eastAsia="Times New Roman" w:hAnsi="Times New Roman" w:cs="Times New Roman"/>
          <w:kern w:val="0"/>
          <w:sz w:val="24"/>
          <w:szCs w:val="24"/>
          <w:lang w:eastAsia="sk-SK"/>
          <w14:ligatures w14:val="none"/>
        </w:rPr>
        <w:t xml:space="preserve">Smernica </w:t>
      </w:r>
      <w:r w:rsidR="00F85D7E">
        <w:rPr>
          <w:rFonts w:ascii="Times New Roman" w:eastAsia="Times New Roman" w:hAnsi="Times New Roman" w:cs="Times New Roman"/>
          <w:kern w:val="0"/>
          <w:sz w:val="24"/>
          <w:szCs w:val="24"/>
          <w:lang w:eastAsia="sk-SK"/>
          <w14:ligatures w14:val="none"/>
        </w:rPr>
        <w:t>E</w:t>
      </w:r>
      <w:r w:rsidR="00F85D7E" w:rsidRPr="00FA5F27">
        <w:rPr>
          <w:rFonts w:ascii="Times New Roman" w:eastAsia="Times New Roman" w:hAnsi="Times New Roman" w:cs="Times New Roman"/>
          <w:kern w:val="0"/>
          <w:sz w:val="24"/>
          <w:szCs w:val="24"/>
          <w:lang w:eastAsia="sk-SK"/>
          <w14:ligatures w14:val="none"/>
        </w:rPr>
        <w:t>urópskeho parlamentu a</w:t>
      </w:r>
      <w:r w:rsidR="00F85D7E">
        <w:rPr>
          <w:rFonts w:ascii="Times New Roman" w:eastAsia="Times New Roman" w:hAnsi="Times New Roman" w:cs="Times New Roman"/>
          <w:kern w:val="0"/>
          <w:sz w:val="24"/>
          <w:szCs w:val="24"/>
          <w:lang w:eastAsia="sk-SK"/>
          <w14:ligatures w14:val="none"/>
        </w:rPr>
        <w:t xml:space="preserve"> Rady </w:t>
      </w:r>
      <w:r w:rsidRPr="00FA5F27">
        <w:rPr>
          <w:rFonts w:ascii="Times New Roman" w:eastAsia="Times New Roman" w:hAnsi="Times New Roman" w:cs="Times New Roman"/>
          <w:kern w:val="0"/>
          <w:sz w:val="24"/>
          <w:szCs w:val="24"/>
          <w:lang w:eastAsia="sk-SK"/>
          <w14:ligatures w14:val="none"/>
        </w:rPr>
        <w:t>(EÚ) 2021/1187 zo 7. júla 2021 o zefektívňujúcich opatreniach na dosiahnutie pokroku pri realizácii transeurópskej dopravnej siete (TEN-T) (Ú. v. EÚ L 258, 20.7.2021).</w:t>
      </w:r>
    </w:p>
    <w:sectPr w:rsidR="00330669" w:rsidRPr="00FA5F27" w:rsidSect="00592F5E">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EDF" w:rsidRDefault="00B65EDF" w:rsidP="006668DD">
      <w:pPr>
        <w:spacing w:after="0" w:line="240" w:lineRule="auto"/>
      </w:pPr>
      <w:r>
        <w:separator/>
      </w:r>
    </w:p>
  </w:endnote>
  <w:endnote w:type="continuationSeparator" w:id="0">
    <w:p w:rsidR="00B65EDF" w:rsidRDefault="00B65EDF" w:rsidP="006668DD">
      <w:pPr>
        <w:spacing w:after="0" w:line="240" w:lineRule="auto"/>
      </w:pPr>
      <w:r>
        <w:continuationSeparator/>
      </w:r>
    </w:p>
  </w:endnote>
  <w:endnote w:type="continuationNotice" w:id="1">
    <w:p w:rsidR="00B65EDF" w:rsidRDefault="00B65E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3896713"/>
      <w:docPartObj>
        <w:docPartGallery w:val="Page Numbers (Bottom of Page)"/>
        <w:docPartUnique/>
      </w:docPartObj>
    </w:sdtPr>
    <w:sdtEndPr>
      <w:rPr>
        <w:rFonts w:ascii="Times New Roman" w:hAnsi="Times New Roman" w:cs="Times New Roman"/>
        <w:sz w:val="24"/>
        <w:szCs w:val="24"/>
      </w:rPr>
    </w:sdtEndPr>
    <w:sdtContent>
      <w:p w:rsidR="00111E91" w:rsidRPr="00915A2B" w:rsidRDefault="00111E91">
        <w:pPr>
          <w:pStyle w:val="Pta"/>
          <w:jc w:val="right"/>
          <w:rPr>
            <w:rFonts w:ascii="Times New Roman" w:hAnsi="Times New Roman" w:cs="Times New Roman"/>
            <w:sz w:val="24"/>
            <w:szCs w:val="24"/>
          </w:rPr>
        </w:pPr>
        <w:r w:rsidRPr="00915A2B">
          <w:rPr>
            <w:rFonts w:ascii="Times New Roman" w:hAnsi="Times New Roman" w:cs="Times New Roman"/>
            <w:sz w:val="24"/>
            <w:szCs w:val="24"/>
          </w:rPr>
          <w:fldChar w:fldCharType="begin"/>
        </w:r>
        <w:r w:rsidRPr="00915A2B">
          <w:rPr>
            <w:rFonts w:ascii="Times New Roman" w:hAnsi="Times New Roman" w:cs="Times New Roman"/>
            <w:sz w:val="24"/>
            <w:szCs w:val="24"/>
          </w:rPr>
          <w:instrText>PAGE   \* MERGEFORMAT</w:instrText>
        </w:r>
        <w:r w:rsidRPr="00915A2B">
          <w:rPr>
            <w:rFonts w:ascii="Times New Roman" w:hAnsi="Times New Roman" w:cs="Times New Roman"/>
            <w:sz w:val="24"/>
            <w:szCs w:val="24"/>
          </w:rPr>
          <w:fldChar w:fldCharType="separate"/>
        </w:r>
        <w:r w:rsidR="008254D8">
          <w:rPr>
            <w:rFonts w:ascii="Times New Roman" w:hAnsi="Times New Roman" w:cs="Times New Roman"/>
            <w:noProof/>
            <w:sz w:val="24"/>
            <w:szCs w:val="24"/>
          </w:rPr>
          <w:t>14</w:t>
        </w:r>
        <w:r w:rsidRPr="00915A2B">
          <w:rPr>
            <w:rFonts w:ascii="Times New Roman" w:hAnsi="Times New Roman" w:cs="Times New Roman"/>
            <w:sz w:val="24"/>
            <w:szCs w:val="24"/>
          </w:rPr>
          <w:fldChar w:fldCharType="end"/>
        </w:r>
      </w:p>
    </w:sdtContent>
  </w:sdt>
  <w:p w:rsidR="00111E91" w:rsidRDefault="00111E9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EDF" w:rsidRDefault="00B65EDF" w:rsidP="006668DD">
      <w:pPr>
        <w:spacing w:after="0" w:line="240" w:lineRule="auto"/>
      </w:pPr>
      <w:r>
        <w:separator/>
      </w:r>
    </w:p>
  </w:footnote>
  <w:footnote w:type="continuationSeparator" w:id="0">
    <w:p w:rsidR="00B65EDF" w:rsidRDefault="00B65EDF" w:rsidP="006668DD">
      <w:pPr>
        <w:spacing w:after="0" w:line="240" w:lineRule="auto"/>
      </w:pPr>
      <w:r>
        <w:continuationSeparator/>
      </w:r>
    </w:p>
  </w:footnote>
  <w:footnote w:type="continuationNotice" w:id="1">
    <w:p w:rsidR="00B65EDF" w:rsidRDefault="00B65EDF">
      <w:pPr>
        <w:spacing w:after="0" w:line="240" w:lineRule="auto"/>
      </w:pPr>
    </w:p>
  </w:footnote>
  <w:footnote w:id="2">
    <w:p w:rsidR="00111E91" w:rsidRDefault="00111E91" w:rsidP="00D96575">
      <w:pPr>
        <w:pStyle w:val="Textpoznmkypodiarou"/>
        <w:tabs>
          <w:tab w:val="left" w:pos="284"/>
        </w:tabs>
      </w:pPr>
      <w:r w:rsidRPr="00915A2B">
        <w:rPr>
          <w:rStyle w:val="Odkaznapoznmkupodiarou"/>
          <w:rFonts w:ascii="Times New Roman" w:hAnsi="Times New Roman" w:cs="Times New Roman"/>
        </w:rPr>
        <w:footnoteRef/>
      </w:r>
      <w:r w:rsidRPr="00915A2B">
        <w:rPr>
          <w:rFonts w:ascii="Times New Roman" w:hAnsi="Times New Roman" w:cs="Times New Roman"/>
        </w:rPr>
        <w:t>)</w:t>
      </w:r>
      <w:r>
        <w:rPr>
          <w:rFonts w:ascii="Times New Roman" w:hAnsi="Times New Roman" w:cs="Times New Roman"/>
        </w:rPr>
        <w:tab/>
      </w:r>
      <w:r w:rsidRPr="00CD6FA6">
        <w:rPr>
          <w:rFonts w:ascii="Times New Roman" w:hAnsi="Times New Roman" w:cs="Times New Roman"/>
          <w:sz w:val="20"/>
          <w:szCs w:val="24"/>
        </w:rPr>
        <w:t>§ 2 písm. f), g) a h)</w:t>
      </w:r>
      <w:r w:rsidRPr="00481592">
        <w:t xml:space="preserve"> </w:t>
      </w:r>
      <w:r>
        <w:rPr>
          <w:rFonts w:ascii="Times New Roman" w:hAnsi="Times New Roman" w:cs="Times New Roman"/>
          <w:sz w:val="20"/>
          <w:szCs w:val="24"/>
        </w:rPr>
        <w:t>z</w:t>
      </w:r>
      <w:r w:rsidRPr="0038660D">
        <w:rPr>
          <w:rFonts w:ascii="Times New Roman" w:hAnsi="Times New Roman" w:cs="Times New Roman"/>
          <w:sz w:val="20"/>
          <w:szCs w:val="24"/>
        </w:rPr>
        <w:t>ákon</w:t>
      </w:r>
      <w:r>
        <w:rPr>
          <w:rFonts w:ascii="Times New Roman" w:hAnsi="Times New Roman" w:cs="Times New Roman"/>
          <w:sz w:val="20"/>
          <w:szCs w:val="24"/>
        </w:rPr>
        <w:t>a</w:t>
      </w:r>
      <w:r w:rsidRPr="0038660D">
        <w:rPr>
          <w:rFonts w:ascii="Times New Roman" w:hAnsi="Times New Roman" w:cs="Times New Roman"/>
          <w:sz w:val="20"/>
          <w:szCs w:val="24"/>
        </w:rPr>
        <w:t xml:space="preserve"> č. 371/2021 </w:t>
      </w:r>
      <w:r>
        <w:rPr>
          <w:rFonts w:ascii="Times New Roman" w:hAnsi="Times New Roman" w:cs="Times New Roman"/>
          <w:sz w:val="20"/>
          <w:szCs w:val="24"/>
        </w:rPr>
        <w:t>Z. z.</w:t>
      </w:r>
      <w:r w:rsidRPr="0038660D">
        <w:rPr>
          <w:rFonts w:ascii="Times New Roman" w:hAnsi="Times New Roman" w:cs="Times New Roman"/>
          <w:sz w:val="20"/>
          <w:szCs w:val="24"/>
        </w:rPr>
        <w:t xml:space="preserve"> o významných investíciách.</w:t>
      </w:r>
    </w:p>
  </w:footnote>
  <w:footnote w:id="3">
    <w:p w:rsidR="00111E91" w:rsidRPr="001335F4" w:rsidRDefault="00111E91" w:rsidP="00D96575">
      <w:pPr>
        <w:pStyle w:val="Textpoznmkypodiarou"/>
        <w:tabs>
          <w:tab w:val="left" w:pos="284"/>
        </w:tabs>
        <w:ind w:left="284" w:hanging="284"/>
        <w:rPr>
          <w:rFonts w:ascii="Times New Roman" w:hAnsi="Times New Roman" w:cs="Times New Roman"/>
          <w:sz w:val="20"/>
          <w:szCs w:val="24"/>
        </w:rPr>
      </w:pPr>
      <w:r w:rsidRPr="001335F4">
        <w:rPr>
          <w:rStyle w:val="Odkaznapoznmkupodiarou"/>
          <w:rFonts w:ascii="Times New Roman" w:hAnsi="Times New Roman" w:cs="Times New Roman"/>
          <w:sz w:val="20"/>
          <w:szCs w:val="24"/>
        </w:rPr>
        <w:footnoteRef/>
      </w:r>
      <w:r>
        <w:rPr>
          <w:rFonts w:ascii="Times New Roman" w:hAnsi="Times New Roman" w:cs="Times New Roman"/>
          <w:sz w:val="20"/>
          <w:szCs w:val="24"/>
        </w:rPr>
        <w:t>)</w:t>
      </w:r>
      <w:r>
        <w:rPr>
          <w:rFonts w:ascii="Times New Roman" w:hAnsi="Times New Roman" w:cs="Times New Roman"/>
          <w:sz w:val="20"/>
          <w:szCs w:val="24"/>
        </w:rPr>
        <w:tab/>
        <w:t>N</w:t>
      </w:r>
      <w:r w:rsidRPr="001335F4">
        <w:rPr>
          <w:rFonts w:ascii="Times New Roman" w:hAnsi="Times New Roman" w:cs="Times New Roman"/>
          <w:sz w:val="20"/>
          <w:szCs w:val="24"/>
        </w:rPr>
        <w:t>apríklad zákon č. 17/1992 Zb. o životnom prostredí v znení neskorších predpisov, zákon č. 543/2002 Z.</w:t>
      </w:r>
      <w:r>
        <w:rPr>
          <w:rFonts w:ascii="Times New Roman" w:hAnsi="Times New Roman" w:cs="Times New Roman"/>
          <w:sz w:val="20"/>
          <w:szCs w:val="24"/>
        </w:rPr>
        <w:t xml:space="preserve"> </w:t>
      </w:r>
      <w:r w:rsidRPr="001335F4">
        <w:rPr>
          <w:rFonts w:ascii="Times New Roman" w:hAnsi="Times New Roman" w:cs="Times New Roman"/>
          <w:sz w:val="20"/>
          <w:szCs w:val="24"/>
        </w:rPr>
        <w:t xml:space="preserve">z. o ochrane prírody a krajiny v znení neskorších predpisov, vodný zákon, </w:t>
      </w:r>
      <w:r>
        <w:rPr>
          <w:rFonts w:ascii="Times New Roman" w:hAnsi="Times New Roman" w:cs="Times New Roman"/>
          <w:sz w:val="20"/>
          <w:szCs w:val="24"/>
        </w:rPr>
        <w:t xml:space="preserve">, </w:t>
      </w:r>
      <w:r w:rsidRPr="00F27E1E">
        <w:rPr>
          <w:rFonts w:ascii="Times New Roman" w:hAnsi="Times New Roman" w:cs="Times New Roman"/>
          <w:sz w:val="20"/>
          <w:szCs w:val="24"/>
        </w:rPr>
        <w:t>zákon č. 7/2010 Z. z. o ochrane pred povodňami v znení neskorších predpisov</w:t>
      </w:r>
      <w:r>
        <w:rPr>
          <w:rFonts w:ascii="Times New Roman" w:hAnsi="Times New Roman" w:cs="Times New Roman"/>
          <w:sz w:val="20"/>
          <w:szCs w:val="24"/>
        </w:rPr>
        <w:t xml:space="preserve">, zákon č. </w:t>
      </w:r>
      <w:r w:rsidRPr="00BE7A36">
        <w:rPr>
          <w:rFonts w:ascii="Times New Roman" w:hAnsi="Times New Roman" w:cs="Times New Roman"/>
          <w:sz w:val="20"/>
          <w:szCs w:val="24"/>
        </w:rPr>
        <w:t xml:space="preserve">409/2011 </w:t>
      </w:r>
      <w:r>
        <w:rPr>
          <w:rFonts w:ascii="Times New Roman" w:hAnsi="Times New Roman" w:cs="Times New Roman"/>
          <w:sz w:val="20"/>
          <w:szCs w:val="24"/>
        </w:rPr>
        <w:t xml:space="preserve">Z. z. </w:t>
      </w:r>
      <w:r w:rsidRPr="00BE7A36">
        <w:rPr>
          <w:rFonts w:ascii="Times New Roman" w:hAnsi="Times New Roman" w:cs="Times New Roman"/>
          <w:sz w:val="20"/>
          <w:szCs w:val="24"/>
        </w:rPr>
        <w:t>o niektorých opatreniach na úseku environmentálnej záťaže a o zmene a doplnení niektorých zákonov</w:t>
      </w:r>
      <w:r>
        <w:rPr>
          <w:rFonts w:ascii="Times New Roman" w:hAnsi="Times New Roman" w:cs="Times New Roman"/>
          <w:sz w:val="20"/>
          <w:szCs w:val="24"/>
        </w:rPr>
        <w:t xml:space="preserve"> v znení neskorších predpisov,</w:t>
      </w:r>
      <w:r w:rsidRPr="00DF45F6">
        <w:rPr>
          <w:rFonts w:ascii="Times New Roman" w:hAnsi="Times New Roman" w:cs="Times New Roman"/>
          <w:sz w:val="20"/>
          <w:szCs w:val="24"/>
        </w:rPr>
        <w:t xml:space="preserve"> </w:t>
      </w:r>
      <w:r w:rsidRPr="003F1B51">
        <w:rPr>
          <w:rFonts w:ascii="Times New Roman" w:hAnsi="Times New Roman" w:cs="Times New Roman"/>
          <w:sz w:val="20"/>
          <w:szCs w:val="24"/>
        </w:rPr>
        <w:t>zákon č. 146/2023 Z. z. o ochrane ovzdušia a o zmene a doplnení niektorých zákonov.</w:t>
      </w:r>
    </w:p>
  </w:footnote>
  <w:footnote w:id="4">
    <w:p w:rsidR="00111E91" w:rsidRPr="003F1B51" w:rsidRDefault="00111E91" w:rsidP="003E5EFA">
      <w:pPr>
        <w:pStyle w:val="Textpoznmkypodiarou"/>
        <w:ind w:left="284" w:hanging="284"/>
        <w:rPr>
          <w:rFonts w:ascii="Times New Roman" w:hAnsi="Times New Roman" w:cs="Times New Roman"/>
          <w:sz w:val="20"/>
        </w:rPr>
      </w:pPr>
      <w:r w:rsidRPr="00353580">
        <w:rPr>
          <w:rStyle w:val="Odkaznapoznmkupodiarou"/>
          <w:rFonts w:ascii="Times New Roman" w:hAnsi="Times New Roman" w:cs="Times New Roman"/>
          <w:sz w:val="20"/>
        </w:rPr>
        <w:footnoteRef/>
      </w:r>
      <w:r w:rsidRPr="00353580">
        <w:rPr>
          <w:rFonts w:ascii="Times New Roman" w:hAnsi="Times New Roman" w:cs="Times New Roman"/>
          <w:sz w:val="20"/>
        </w:rPr>
        <w:t>)</w:t>
      </w:r>
      <w:r w:rsidRPr="003F1B51">
        <w:rPr>
          <w:rFonts w:ascii="Times New Roman" w:hAnsi="Times New Roman" w:cs="Times New Roman"/>
          <w:sz w:val="20"/>
        </w:rPr>
        <w:t xml:space="preserve"> </w:t>
      </w:r>
      <w:r w:rsidRPr="003F1B51">
        <w:rPr>
          <w:rFonts w:ascii="Times New Roman" w:hAnsi="Times New Roman" w:cs="Times New Roman"/>
          <w:sz w:val="20"/>
        </w:rPr>
        <w:tab/>
      </w:r>
      <w:r w:rsidRPr="003F1B51">
        <w:rPr>
          <w:rFonts w:ascii="Times New Roman" w:hAnsi="Times New Roman" w:cs="Times New Roman"/>
          <w:color w:val="231F20"/>
          <w:sz w:val="20"/>
          <w:lang w:eastAsia="sk-SK"/>
        </w:rPr>
        <w:t>Čl. 44 ods. 1 nariadenia Európskeho parlamentu a Rady (EÚ) č. 1315/2013 z 11. decembra 2013 o usmerneniach Únie pre rozvoj transeurópskej dopravnej siete a o zrušení rozhodnutia č. 661/2010/EÚ (Ú. v. EÚ L 348, 20.12.2013) v platnom znení.</w:t>
      </w:r>
      <w:r w:rsidRPr="00353580" w:rsidDel="00240C06">
        <w:rPr>
          <w:rFonts w:ascii="Times New Roman" w:hAnsi="Times New Roman" w:cs="Times New Roman"/>
          <w:sz w:val="20"/>
        </w:rPr>
        <w:t xml:space="preserve"> </w:t>
      </w:r>
    </w:p>
  </w:footnote>
  <w:footnote w:id="5">
    <w:p w:rsidR="00111E91" w:rsidRDefault="00111E91" w:rsidP="003E5EFA">
      <w:pPr>
        <w:pStyle w:val="Textpoznmkypodiarou"/>
        <w:ind w:left="284" w:hanging="284"/>
      </w:pPr>
      <w:r w:rsidRPr="003E5EFA">
        <w:rPr>
          <w:rStyle w:val="Odkaznapoznmkupodiarou"/>
          <w:rFonts w:ascii="Times New Roman" w:hAnsi="Times New Roman" w:cs="Times New Roman"/>
          <w:sz w:val="20"/>
        </w:rPr>
        <w:footnoteRef/>
      </w:r>
      <w:r w:rsidRPr="003E5EFA">
        <w:rPr>
          <w:rFonts w:ascii="Times New Roman" w:hAnsi="Times New Roman" w:cs="Times New Roman"/>
          <w:sz w:val="20"/>
        </w:rPr>
        <w:t>)</w:t>
      </w:r>
      <w:r w:rsidRPr="003E5EFA">
        <w:rPr>
          <w:rFonts w:ascii="Times New Roman" w:hAnsi="Times New Roman" w:cs="Times New Roman"/>
        </w:rPr>
        <w:t xml:space="preserve"> </w:t>
      </w:r>
      <w:r>
        <w:rPr>
          <w:rFonts w:ascii="Times New Roman" w:hAnsi="Times New Roman" w:cs="Times New Roman"/>
        </w:rPr>
        <w:tab/>
      </w:r>
      <w:r w:rsidRPr="003E5EFA">
        <w:rPr>
          <w:rFonts w:ascii="Times New Roman" w:hAnsi="Times New Roman" w:cs="Times New Roman"/>
          <w:sz w:val="20"/>
          <w:szCs w:val="24"/>
        </w:rPr>
        <w:t>Čl. 31 a 33 nariadeni</w:t>
      </w:r>
      <w:r>
        <w:rPr>
          <w:rFonts w:ascii="Times New Roman" w:hAnsi="Times New Roman" w:cs="Times New Roman"/>
          <w:sz w:val="20"/>
          <w:szCs w:val="24"/>
        </w:rPr>
        <w:t>a</w:t>
      </w:r>
      <w:r w:rsidRPr="003E5EFA">
        <w:rPr>
          <w:rFonts w:ascii="Times New Roman" w:hAnsi="Times New Roman" w:cs="Times New Roman"/>
          <w:sz w:val="20"/>
          <w:szCs w:val="24"/>
        </w:rPr>
        <w:t xml:space="preserve"> (EÚ) č. 1315/2013 v platnom znení.</w:t>
      </w:r>
    </w:p>
  </w:footnote>
  <w:footnote w:id="6">
    <w:p w:rsidR="00111E91" w:rsidRPr="00AD5B23" w:rsidRDefault="00111E91" w:rsidP="00D96575">
      <w:pPr>
        <w:pStyle w:val="Textpoznmkypodiarou"/>
        <w:tabs>
          <w:tab w:val="left" w:pos="284"/>
        </w:tabs>
        <w:ind w:left="284" w:hanging="284"/>
        <w:rPr>
          <w:rStyle w:val="Odkaznapoznmkupodiarou"/>
          <w:rFonts w:ascii="Times New Roman" w:hAnsi="Times New Roman" w:cs="Times New Roman"/>
          <w:sz w:val="20"/>
          <w:vertAlign w:val="baseline"/>
        </w:rPr>
      </w:pPr>
      <w:r w:rsidRPr="00D33090">
        <w:rPr>
          <w:rStyle w:val="Odkaznapoznmkupodiarou"/>
          <w:rFonts w:ascii="Times New Roman" w:hAnsi="Times New Roman" w:cs="Times New Roman"/>
          <w:sz w:val="20"/>
        </w:rPr>
        <w:footnoteRef/>
      </w:r>
      <w:r>
        <w:rPr>
          <w:rStyle w:val="Odkaznapoznmkupodiarou"/>
          <w:rFonts w:ascii="Times New Roman" w:hAnsi="Times New Roman" w:cs="Times New Roman"/>
          <w:sz w:val="20"/>
          <w:vertAlign w:val="baseline"/>
        </w:rPr>
        <w:t>)</w:t>
      </w:r>
      <w:r>
        <w:rPr>
          <w:rStyle w:val="Odkaznapoznmkupodiarou"/>
          <w:rFonts w:ascii="Times New Roman" w:hAnsi="Times New Roman" w:cs="Times New Roman"/>
          <w:sz w:val="20"/>
          <w:vertAlign w:val="baseline"/>
        </w:rPr>
        <w:tab/>
      </w:r>
      <w:r w:rsidRPr="00D33090">
        <w:rPr>
          <w:rStyle w:val="Odkaznapoznmkupodiarou"/>
          <w:rFonts w:ascii="Times New Roman" w:hAnsi="Times New Roman" w:cs="Times New Roman"/>
          <w:sz w:val="20"/>
          <w:vertAlign w:val="baseline"/>
        </w:rPr>
        <w:t>Čl. 3 ods. 12 nariadenia Európskeho parlamentu a Rady (EÚ) č. 910/2014 z 23. júla 2014 o elektronickej identifikácii a dôveryhodných službách pre elektronické transakcie na vnútornom trhu a o zrušení smernice 1999/93/ES (Ú. v. EÚ L 257, 28. 8. 2014) v platnom znení.</w:t>
      </w:r>
    </w:p>
  </w:footnote>
  <w:footnote w:id="7">
    <w:p w:rsidR="00111E91" w:rsidRDefault="00111E91" w:rsidP="00D96575">
      <w:pPr>
        <w:pStyle w:val="Textpoznmkypodiarou"/>
        <w:tabs>
          <w:tab w:val="left" w:pos="284"/>
        </w:tabs>
      </w:pPr>
      <w:r w:rsidRPr="00D33090">
        <w:rPr>
          <w:rStyle w:val="Odkaznapoznmkupodiarou"/>
          <w:rFonts w:ascii="Times New Roman" w:hAnsi="Times New Roman" w:cs="Times New Roman"/>
          <w:sz w:val="20"/>
        </w:rPr>
        <w:footnoteRef/>
      </w:r>
      <w:r w:rsidRPr="00915A2B">
        <w:rPr>
          <w:rFonts w:ascii="Times New Roman" w:hAnsi="Times New Roman" w:cs="Times New Roman"/>
          <w:sz w:val="20"/>
        </w:rPr>
        <w:t>)</w:t>
      </w:r>
      <w:r>
        <w:rPr>
          <w:rFonts w:ascii="Times New Roman" w:hAnsi="Times New Roman" w:cs="Times New Roman"/>
          <w:sz w:val="20"/>
        </w:rPr>
        <w:tab/>
      </w:r>
      <w:r w:rsidRPr="00D33090">
        <w:rPr>
          <w:rStyle w:val="Odkaznapoznmkupodiarou"/>
          <w:rFonts w:ascii="Times New Roman" w:hAnsi="Times New Roman" w:cs="Times New Roman"/>
          <w:sz w:val="20"/>
          <w:vertAlign w:val="baseline"/>
        </w:rPr>
        <w:t>§ 23 ods. 2 zákona o e-</w:t>
      </w:r>
      <w:proofErr w:type="spellStart"/>
      <w:r w:rsidRPr="00D33090">
        <w:rPr>
          <w:rStyle w:val="Odkaznapoznmkupodiarou"/>
          <w:rFonts w:ascii="Times New Roman" w:hAnsi="Times New Roman" w:cs="Times New Roman"/>
          <w:sz w:val="20"/>
          <w:vertAlign w:val="baseline"/>
        </w:rPr>
        <w:t>Governmente</w:t>
      </w:r>
      <w:proofErr w:type="spellEnd"/>
      <w:r w:rsidRPr="00D33090">
        <w:rPr>
          <w:rStyle w:val="Odkaznapoznmkupodiarou"/>
          <w:rFonts w:ascii="Times New Roman" w:hAnsi="Times New Roman" w:cs="Times New Roman"/>
          <w:sz w:val="20"/>
          <w:vertAlign w:val="baseline"/>
        </w:rPr>
        <w:t>.</w:t>
      </w:r>
    </w:p>
  </w:footnote>
  <w:footnote w:id="8">
    <w:p w:rsidR="00111E91" w:rsidRPr="006C299A" w:rsidRDefault="00111E91" w:rsidP="00D96575">
      <w:pPr>
        <w:pStyle w:val="Textpoznmkypodiarou"/>
        <w:tabs>
          <w:tab w:val="left" w:pos="284"/>
        </w:tabs>
        <w:rPr>
          <w:rFonts w:ascii="Times New Roman" w:hAnsi="Times New Roman" w:cs="Times New Roman"/>
          <w:sz w:val="20"/>
        </w:rPr>
      </w:pPr>
      <w:r w:rsidRPr="006C299A">
        <w:rPr>
          <w:rStyle w:val="Odkaznapoznmkupodiarou"/>
          <w:rFonts w:ascii="Times New Roman" w:hAnsi="Times New Roman" w:cs="Times New Roman"/>
          <w:sz w:val="20"/>
        </w:rPr>
        <w:footnoteRef/>
      </w:r>
      <w:r w:rsidRPr="006C299A">
        <w:rPr>
          <w:rFonts w:ascii="Times New Roman" w:hAnsi="Times New Roman" w:cs="Times New Roman"/>
          <w:sz w:val="20"/>
        </w:rPr>
        <w:t>)</w:t>
      </w:r>
      <w:r w:rsidRPr="006C299A">
        <w:rPr>
          <w:rFonts w:ascii="Times New Roman" w:hAnsi="Times New Roman" w:cs="Times New Roman"/>
          <w:sz w:val="20"/>
        </w:rPr>
        <w:tab/>
        <w:t>Čl. 346 Zmluvy o fungovaní Európskej únie (Ú. v. EÚ C 202, 7.6.2016).</w:t>
      </w:r>
      <w:r w:rsidRPr="006C299A" w:rsidDel="008313BF">
        <w:rPr>
          <w:rFonts w:ascii="Times New Roman" w:hAnsi="Times New Roman" w:cs="Times New Roman"/>
          <w:sz w:val="20"/>
        </w:rPr>
        <w:t xml:space="preserve"> </w:t>
      </w:r>
    </w:p>
  </w:footnote>
  <w:footnote w:id="9">
    <w:p w:rsidR="00111E91" w:rsidRDefault="00111E91" w:rsidP="00371C15">
      <w:pPr>
        <w:pStyle w:val="Textpoznmkypodiarou"/>
        <w:tabs>
          <w:tab w:val="left" w:pos="284"/>
        </w:tabs>
      </w:pPr>
      <w:r w:rsidRPr="00EE5B13">
        <w:rPr>
          <w:rStyle w:val="Odkaznapoznmkupodiarou"/>
          <w:rFonts w:ascii="Times New Roman" w:hAnsi="Times New Roman" w:cs="Times New Roman"/>
          <w:sz w:val="20"/>
        </w:rPr>
        <w:footnoteRef/>
      </w:r>
      <w:r w:rsidRPr="00EE5B13">
        <w:rPr>
          <w:rFonts w:ascii="Times New Roman" w:hAnsi="Times New Roman" w:cs="Times New Roman"/>
          <w:sz w:val="20"/>
        </w:rPr>
        <w:t>)</w:t>
      </w:r>
      <w:r w:rsidRPr="00371C15">
        <w:rPr>
          <w:sz w:val="20"/>
        </w:rPr>
        <w:t xml:space="preserve"> </w:t>
      </w:r>
      <w:r>
        <w:rPr>
          <w:sz w:val="20"/>
        </w:rPr>
        <w:tab/>
      </w:r>
      <w:r w:rsidRPr="008247BF">
        <w:rPr>
          <w:rFonts w:ascii="Times New Roman" w:hAnsi="Times New Roman" w:cs="Times New Roman"/>
          <w:sz w:val="20"/>
        </w:rPr>
        <w:t xml:space="preserve">Zákon č. 523/2004 Z. z. o rozpočtových pravidlách verejnej správy a o zmene a doplnení niektorých </w:t>
      </w:r>
      <w:r>
        <w:rPr>
          <w:rFonts w:ascii="Times New Roman" w:hAnsi="Times New Roman" w:cs="Times New Roman"/>
          <w:sz w:val="20"/>
        </w:rPr>
        <w:tab/>
      </w:r>
      <w:r w:rsidRPr="008247BF">
        <w:rPr>
          <w:rFonts w:ascii="Times New Roman" w:hAnsi="Times New Roman" w:cs="Times New Roman"/>
          <w:sz w:val="20"/>
        </w:rPr>
        <w:t>zákonov v znení neskorších predpisov.</w:t>
      </w:r>
    </w:p>
  </w:footnote>
  <w:footnote w:id="10">
    <w:p w:rsidR="00111E91" w:rsidRPr="008247BF" w:rsidRDefault="00111E91">
      <w:pPr>
        <w:pStyle w:val="Textpoznmkypodiarou"/>
        <w:tabs>
          <w:tab w:val="left" w:pos="284"/>
        </w:tabs>
        <w:rPr>
          <w:rFonts w:ascii="Times New Roman" w:hAnsi="Times New Roman" w:cs="Times New Roman"/>
          <w:sz w:val="20"/>
        </w:rPr>
      </w:pPr>
      <w:r w:rsidRPr="006C299A">
        <w:rPr>
          <w:rStyle w:val="Odkaznapoznmkupodiarou"/>
          <w:rFonts w:ascii="Times New Roman" w:hAnsi="Times New Roman" w:cs="Times New Roman"/>
          <w:sz w:val="20"/>
        </w:rPr>
        <w:footnoteRef/>
      </w:r>
      <w:r w:rsidRPr="006C299A">
        <w:rPr>
          <w:rFonts w:ascii="Times New Roman" w:hAnsi="Times New Roman" w:cs="Times New Roman"/>
          <w:sz w:val="20"/>
        </w:rPr>
        <w:t>)</w:t>
      </w:r>
      <w:r w:rsidRPr="006C299A">
        <w:rPr>
          <w:rFonts w:ascii="Times New Roman" w:hAnsi="Times New Roman" w:cs="Times New Roman"/>
          <w:sz w:val="20"/>
        </w:rPr>
        <w:tab/>
        <w:t>§ 42 ods. 2 písm. c) katastrálneho zákona.</w:t>
      </w:r>
    </w:p>
  </w:footnote>
  <w:footnote w:id="11">
    <w:p w:rsidR="00111E91" w:rsidRDefault="00111E91" w:rsidP="00D96575">
      <w:pPr>
        <w:pStyle w:val="Textpoznmkypodiarou"/>
        <w:tabs>
          <w:tab w:val="left" w:pos="284"/>
        </w:tabs>
      </w:pPr>
      <w:r w:rsidRPr="006C299A">
        <w:rPr>
          <w:rStyle w:val="Odkaznapoznmkupodiarou"/>
          <w:rFonts w:ascii="Times New Roman" w:hAnsi="Times New Roman" w:cs="Times New Roman"/>
          <w:sz w:val="20"/>
        </w:rPr>
        <w:footnoteRef/>
      </w:r>
      <w:r w:rsidRPr="006C299A">
        <w:rPr>
          <w:rFonts w:ascii="Times New Roman" w:hAnsi="Times New Roman" w:cs="Times New Roman"/>
          <w:sz w:val="20"/>
        </w:rPr>
        <w:t>)</w:t>
      </w:r>
      <w:r w:rsidRPr="00F513E3">
        <w:rPr>
          <w:rFonts w:ascii="Times New Roman" w:hAnsi="Times New Roman" w:cs="Times New Roman"/>
          <w:sz w:val="20"/>
        </w:rPr>
        <w:tab/>
      </w:r>
      <w:r w:rsidRPr="006C299A">
        <w:rPr>
          <w:rFonts w:ascii="Times New Roman" w:hAnsi="Times New Roman" w:cs="Times New Roman"/>
          <w:sz w:val="20"/>
        </w:rPr>
        <w:t>§ 24 katastrálneho zákona.</w:t>
      </w:r>
    </w:p>
  </w:footnote>
  <w:footnote w:id="12">
    <w:p w:rsidR="00111E91" w:rsidRPr="00460BA7" w:rsidRDefault="00111E91" w:rsidP="00D96575">
      <w:pPr>
        <w:pStyle w:val="Textpoznmkypodiarou"/>
        <w:tabs>
          <w:tab w:val="left" w:pos="284"/>
        </w:tabs>
        <w:rPr>
          <w:rFonts w:ascii="Times New Roman" w:hAnsi="Times New Roman" w:cs="Times New Roman"/>
          <w:sz w:val="20"/>
        </w:rPr>
      </w:pPr>
      <w:r w:rsidRPr="00EE6856">
        <w:rPr>
          <w:rStyle w:val="Odkaznapoznmkupodiarou"/>
          <w:rFonts w:ascii="Times New Roman" w:hAnsi="Times New Roman" w:cs="Times New Roman"/>
          <w:sz w:val="20"/>
        </w:rPr>
        <w:footnoteRef/>
      </w:r>
      <w:r>
        <w:rPr>
          <w:rFonts w:ascii="Times New Roman" w:hAnsi="Times New Roman" w:cs="Times New Roman"/>
          <w:sz w:val="20"/>
        </w:rPr>
        <w:t>)</w:t>
      </w:r>
      <w:r>
        <w:rPr>
          <w:rFonts w:ascii="Times New Roman" w:hAnsi="Times New Roman" w:cs="Times New Roman"/>
          <w:sz w:val="20"/>
        </w:rPr>
        <w:tab/>
      </w:r>
      <w:r w:rsidRPr="00EE6856">
        <w:rPr>
          <w:rFonts w:ascii="Times New Roman" w:hAnsi="Times New Roman" w:cs="Times New Roman"/>
          <w:sz w:val="20"/>
        </w:rPr>
        <w:t xml:space="preserve">§ 139 ods. 1 </w:t>
      </w:r>
      <w:r>
        <w:rPr>
          <w:rFonts w:ascii="Times New Roman" w:hAnsi="Times New Roman" w:cs="Times New Roman"/>
          <w:sz w:val="20"/>
        </w:rPr>
        <w:t xml:space="preserve">stavebného </w:t>
      </w:r>
      <w:r w:rsidRPr="00EE6856">
        <w:rPr>
          <w:rFonts w:ascii="Times New Roman" w:hAnsi="Times New Roman" w:cs="Times New Roman"/>
          <w:sz w:val="20"/>
        </w:rPr>
        <w:t>zákona</w:t>
      </w:r>
      <w:r w:rsidRPr="00460BA7">
        <w:rPr>
          <w:rFonts w:ascii="Times New Roman" w:hAnsi="Times New Roman" w:cs="Times New Roman"/>
          <w:sz w:val="20"/>
        </w:rPr>
        <w:t>.</w:t>
      </w:r>
    </w:p>
  </w:footnote>
  <w:footnote w:id="13">
    <w:p w:rsidR="00111E91" w:rsidRPr="002A5C20" w:rsidRDefault="00111E91" w:rsidP="0012736F">
      <w:pPr>
        <w:pStyle w:val="Textpoznmkypodiarou"/>
        <w:ind w:left="284" w:hanging="284"/>
        <w:rPr>
          <w:rFonts w:ascii="Times New Roman" w:hAnsi="Times New Roman" w:cs="Times New Roman"/>
          <w:sz w:val="20"/>
        </w:rPr>
      </w:pPr>
      <w:r w:rsidRPr="002A5C20">
        <w:rPr>
          <w:rStyle w:val="Odkaznapoznmkupodiarou"/>
          <w:rFonts w:ascii="Times New Roman" w:hAnsi="Times New Roman" w:cs="Times New Roman"/>
          <w:sz w:val="20"/>
        </w:rPr>
        <w:footnoteRef/>
      </w:r>
      <w:r w:rsidRPr="002A5C20">
        <w:rPr>
          <w:rFonts w:ascii="Times New Roman" w:hAnsi="Times New Roman" w:cs="Times New Roman"/>
          <w:sz w:val="20"/>
        </w:rPr>
        <w:t xml:space="preserve">) </w:t>
      </w:r>
      <w:r>
        <w:rPr>
          <w:rFonts w:ascii="Times New Roman" w:hAnsi="Times New Roman" w:cs="Times New Roman"/>
          <w:sz w:val="20"/>
        </w:rPr>
        <w:tab/>
        <w:t>§42 ods. 2 katastrálneho zákona.</w:t>
      </w:r>
    </w:p>
  </w:footnote>
  <w:footnote w:id="14">
    <w:p w:rsidR="00111E91" w:rsidRPr="0068107E" w:rsidRDefault="00111E91" w:rsidP="00D96575">
      <w:pPr>
        <w:pStyle w:val="Textpoznmkypodiarou"/>
        <w:tabs>
          <w:tab w:val="left" w:pos="284"/>
        </w:tabs>
        <w:rPr>
          <w:rFonts w:ascii="Times New Roman" w:hAnsi="Times New Roman" w:cs="Times New Roman"/>
          <w:sz w:val="20"/>
        </w:rPr>
      </w:pPr>
      <w:r w:rsidRPr="0068107E">
        <w:rPr>
          <w:rStyle w:val="Odkaznapoznmkupodiarou"/>
          <w:rFonts w:ascii="Times New Roman" w:hAnsi="Times New Roman" w:cs="Times New Roman"/>
          <w:sz w:val="20"/>
        </w:rPr>
        <w:footnoteRef/>
      </w:r>
      <w:r>
        <w:rPr>
          <w:rFonts w:ascii="Times New Roman" w:hAnsi="Times New Roman" w:cs="Times New Roman"/>
          <w:sz w:val="20"/>
        </w:rPr>
        <w:t>)</w:t>
      </w:r>
      <w:r>
        <w:rPr>
          <w:rFonts w:ascii="Times New Roman" w:hAnsi="Times New Roman" w:cs="Times New Roman"/>
          <w:sz w:val="20"/>
        </w:rPr>
        <w:tab/>
      </w:r>
      <w:r w:rsidRPr="0068107E">
        <w:rPr>
          <w:rFonts w:ascii="Times New Roman" w:hAnsi="Times New Roman" w:cs="Times New Roman"/>
          <w:sz w:val="20"/>
        </w:rPr>
        <w:t xml:space="preserve">§ 24 ods. 1 písm. g) </w:t>
      </w:r>
      <w:r>
        <w:rPr>
          <w:rFonts w:ascii="Times New Roman" w:hAnsi="Times New Roman" w:cs="Times New Roman"/>
          <w:sz w:val="20"/>
        </w:rPr>
        <w:t xml:space="preserve">katastrálneho </w:t>
      </w:r>
      <w:r w:rsidRPr="00460BA7">
        <w:rPr>
          <w:rFonts w:ascii="Times New Roman" w:hAnsi="Times New Roman" w:cs="Times New Roman"/>
          <w:sz w:val="20"/>
        </w:rPr>
        <w:t>zákona.</w:t>
      </w:r>
    </w:p>
  </w:footnote>
  <w:footnote w:id="15">
    <w:p w:rsidR="00111E91" w:rsidRPr="0068107E" w:rsidRDefault="00111E91" w:rsidP="00D96575">
      <w:pPr>
        <w:pStyle w:val="Textpoznmkypodiarou"/>
        <w:tabs>
          <w:tab w:val="left" w:pos="284"/>
        </w:tabs>
        <w:rPr>
          <w:rFonts w:ascii="Times New Roman" w:hAnsi="Times New Roman" w:cs="Times New Roman"/>
          <w:sz w:val="20"/>
        </w:rPr>
      </w:pPr>
      <w:r w:rsidRPr="0068107E">
        <w:rPr>
          <w:rStyle w:val="Odkaznapoznmkupodiarou"/>
          <w:rFonts w:ascii="Times New Roman" w:hAnsi="Times New Roman" w:cs="Times New Roman"/>
          <w:sz w:val="20"/>
        </w:rPr>
        <w:footnoteRef/>
      </w:r>
      <w:r w:rsidRPr="0068107E">
        <w:rPr>
          <w:rFonts w:ascii="Times New Roman" w:hAnsi="Times New Roman" w:cs="Times New Roman"/>
          <w:sz w:val="20"/>
        </w:rPr>
        <w:t xml:space="preserve">) </w:t>
      </w:r>
      <w:r>
        <w:rPr>
          <w:rFonts w:ascii="Times New Roman" w:hAnsi="Times New Roman" w:cs="Times New Roman"/>
          <w:sz w:val="20"/>
        </w:rPr>
        <w:tab/>
      </w:r>
      <w:r w:rsidRPr="00E67E4B">
        <w:rPr>
          <w:rFonts w:ascii="Times New Roman" w:hAnsi="Times New Roman" w:cs="Times New Roman"/>
          <w:sz w:val="20"/>
        </w:rPr>
        <w:t>2 ods. 3</w:t>
      </w:r>
      <w:r>
        <w:rPr>
          <w:rFonts w:ascii="Times New Roman" w:hAnsi="Times New Roman" w:cs="Times New Roman"/>
          <w:sz w:val="20"/>
        </w:rPr>
        <w:t xml:space="preserve"> geologického</w:t>
      </w:r>
      <w:r w:rsidRPr="00E67E4B">
        <w:rPr>
          <w:rFonts w:ascii="Times New Roman" w:hAnsi="Times New Roman" w:cs="Times New Roman"/>
          <w:sz w:val="20"/>
        </w:rPr>
        <w:t xml:space="preserve"> zákona.</w:t>
      </w:r>
    </w:p>
  </w:footnote>
  <w:footnote w:id="16">
    <w:p w:rsidR="00111E91" w:rsidRDefault="00111E91" w:rsidP="00D96575">
      <w:pPr>
        <w:pStyle w:val="Textpoznmkypodiarou"/>
        <w:tabs>
          <w:tab w:val="left" w:pos="284"/>
        </w:tabs>
        <w:ind w:left="284" w:hanging="284"/>
      </w:pPr>
      <w:r w:rsidRPr="0068107E">
        <w:rPr>
          <w:rStyle w:val="Odkaznapoznmkupodiarou"/>
          <w:rFonts w:ascii="Times New Roman" w:hAnsi="Times New Roman" w:cs="Times New Roman"/>
          <w:sz w:val="20"/>
        </w:rPr>
        <w:footnoteRef/>
      </w:r>
      <w:r>
        <w:rPr>
          <w:rFonts w:ascii="Times New Roman" w:hAnsi="Times New Roman" w:cs="Times New Roman"/>
          <w:sz w:val="20"/>
        </w:rPr>
        <w:t>)</w:t>
      </w:r>
      <w:r>
        <w:rPr>
          <w:rFonts w:ascii="Times New Roman" w:hAnsi="Times New Roman" w:cs="Times New Roman"/>
          <w:sz w:val="20"/>
        </w:rPr>
        <w:tab/>
      </w:r>
      <w:r w:rsidRPr="0068107E">
        <w:rPr>
          <w:rFonts w:ascii="Times New Roman" w:hAnsi="Times New Roman" w:cs="Times New Roman"/>
          <w:sz w:val="20"/>
        </w:rPr>
        <w:t xml:space="preserve">§ 16 zákona č. 382/2004 </w:t>
      </w:r>
      <w:r>
        <w:rPr>
          <w:rFonts w:ascii="Times New Roman" w:hAnsi="Times New Roman" w:cs="Times New Roman"/>
          <w:sz w:val="20"/>
        </w:rPr>
        <w:t>Z. z.</w:t>
      </w:r>
      <w:r w:rsidRPr="0068107E">
        <w:rPr>
          <w:rFonts w:ascii="Times New Roman" w:hAnsi="Times New Roman" w:cs="Times New Roman"/>
          <w:sz w:val="20"/>
        </w:rPr>
        <w:t xml:space="preserve"> o znalcoch, tlmočníkoch a prekladateľoch a o zmene a doplnení niektorých zákonov v znení </w:t>
      </w:r>
      <w:r>
        <w:rPr>
          <w:rFonts w:ascii="Times New Roman" w:hAnsi="Times New Roman" w:cs="Times New Roman"/>
          <w:sz w:val="20"/>
        </w:rPr>
        <w:t>zákona č. 65/2018 Z. z</w:t>
      </w:r>
      <w:r w:rsidRPr="0068107E">
        <w:rPr>
          <w:rFonts w:ascii="Times New Roman" w:hAnsi="Times New Roman" w:cs="Times New Roman"/>
          <w:sz w:val="20"/>
        </w:rPr>
        <w:t>.</w:t>
      </w:r>
    </w:p>
  </w:footnote>
  <w:footnote w:id="17">
    <w:p w:rsidR="00111E91" w:rsidRPr="00915A2B" w:rsidRDefault="00111E91" w:rsidP="00D96575">
      <w:pPr>
        <w:pStyle w:val="Textpoznmkypodiarou"/>
        <w:tabs>
          <w:tab w:val="left" w:pos="284"/>
        </w:tabs>
        <w:ind w:left="284" w:hanging="284"/>
        <w:rPr>
          <w:rFonts w:ascii="Times New Roman" w:hAnsi="Times New Roman" w:cs="Times New Roman"/>
          <w:sz w:val="20"/>
          <w:vertAlign w:val="superscript"/>
        </w:rPr>
      </w:pPr>
      <w:r w:rsidRPr="00915A2B">
        <w:rPr>
          <w:rFonts w:ascii="Times New Roman" w:hAnsi="Times New Roman" w:cs="Times New Roman"/>
          <w:sz w:val="20"/>
          <w:vertAlign w:val="superscript"/>
        </w:rPr>
        <w:footnoteRef/>
      </w:r>
      <w:r>
        <w:rPr>
          <w:rFonts w:ascii="Times New Roman" w:hAnsi="Times New Roman" w:cs="Times New Roman"/>
          <w:sz w:val="20"/>
        </w:rPr>
        <w:t>)</w:t>
      </w:r>
      <w:r>
        <w:rPr>
          <w:rFonts w:ascii="Times New Roman" w:hAnsi="Times New Roman" w:cs="Times New Roman"/>
          <w:sz w:val="20"/>
        </w:rPr>
        <w:tab/>
      </w:r>
      <w:r w:rsidRPr="00EF6930">
        <w:rPr>
          <w:rFonts w:ascii="Times New Roman" w:hAnsi="Times New Roman" w:cs="Times New Roman"/>
          <w:sz w:val="20"/>
        </w:rPr>
        <w:t>Napríklad príloha č. 12a zákona č. 513/2009 Z. z. o dráhach a o zmen</w:t>
      </w:r>
      <w:r>
        <w:rPr>
          <w:rFonts w:ascii="Times New Roman" w:hAnsi="Times New Roman" w:cs="Times New Roman"/>
          <w:sz w:val="20"/>
        </w:rPr>
        <w:t>e a doplnení niektorých zákonov.</w:t>
      </w:r>
    </w:p>
  </w:footnote>
  <w:footnote w:id="18">
    <w:p w:rsidR="00111E91" w:rsidRPr="00D33090" w:rsidRDefault="00111E91" w:rsidP="00D96575">
      <w:pPr>
        <w:pStyle w:val="Textpoznmkypodiarou"/>
        <w:tabs>
          <w:tab w:val="left" w:pos="284"/>
        </w:tabs>
        <w:ind w:left="284" w:hanging="284"/>
        <w:rPr>
          <w:rFonts w:ascii="Times New Roman" w:hAnsi="Times New Roman" w:cs="Times New Roman"/>
          <w:sz w:val="20"/>
        </w:rPr>
      </w:pPr>
      <w:r w:rsidRPr="00D33090">
        <w:rPr>
          <w:rStyle w:val="Odkaznapoznmkupodiarou"/>
          <w:rFonts w:ascii="Times New Roman" w:hAnsi="Times New Roman" w:cs="Times New Roman"/>
          <w:sz w:val="20"/>
        </w:rPr>
        <w:footnoteRef/>
      </w:r>
      <w:r>
        <w:rPr>
          <w:rFonts w:ascii="Times New Roman" w:hAnsi="Times New Roman" w:cs="Times New Roman"/>
          <w:sz w:val="20"/>
        </w:rPr>
        <w:t>)</w:t>
      </w:r>
      <w:r>
        <w:rPr>
          <w:rFonts w:ascii="Times New Roman" w:hAnsi="Times New Roman" w:cs="Times New Roman"/>
          <w:sz w:val="20"/>
        </w:rPr>
        <w:tab/>
      </w:r>
      <w:r w:rsidRPr="00D33090">
        <w:rPr>
          <w:rFonts w:ascii="Times New Roman" w:hAnsi="Times New Roman" w:cs="Times New Roman"/>
          <w:sz w:val="20"/>
        </w:rPr>
        <w:t>Zákon Národnej rady Slovenskej republiky č. 278/1993 Z. z. o správe majetku štátu v znení neskorších predpisov.</w:t>
      </w:r>
    </w:p>
  </w:footnote>
  <w:footnote w:id="19">
    <w:p w:rsidR="00111E91" w:rsidRPr="00D33090" w:rsidRDefault="00111E91" w:rsidP="00D96575">
      <w:pPr>
        <w:pStyle w:val="Textpoznmkypodiarou"/>
        <w:tabs>
          <w:tab w:val="left" w:pos="284"/>
        </w:tabs>
        <w:ind w:left="284" w:hanging="284"/>
        <w:rPr>
          <w:rFonts w:ascii="Times New Roman" w:hAnsi="Times New Roman" w:cs="Times New Roman"/>
          <w:sz w:val="20"/>
        </w:rPr>
      </w:pPr>
      <w:r w:rsidRPr="00D33090">
        <w:rPr>
          <w:rStyle w:val="Odkaznapoznmkupodiarou"/>
          <w:rFonts w:ascii="Times New Roman" w:hAnsi="Times New Roman" w:cs="Times New Roman"/>
          <w:sz w:val="20"/>
        </w:rPr>
        <w:footnoteRef/>
      </w:r>
      <w:r w:rsidRPr="00D33090">
        <w:rPr>
          <w:rFonts w:ascii="Times New Roman" w:hAnsi="Times New Roman" w:cs="Times New Roman"/>
          <w:sz w:val="20"/>
        </w:rPr>
        <w:t>)</w:t>
      </w:r>
      <w:r>
        <w:rPr>
          <w:rFonts w:ascii="Times New Roman" w:hAnsi="Times New Roman" w:cs="Times New Roman"/>
          <w:sz w:val="20"/>
        </w:rPr>
        <w:tab/>
      </w:r>
      <w:r w:rsidRPr="00D33090">
        <w:rPr>
          <w:rFonts w:ascii="Times New Roman" w:hAnsi="Times New Roman" w:cs="Times New Roman"/>
          <w:sz w:val="20"/>
        </w:rPr>
        <w:t xml:space="preserve">§ 16 ods. 1 zákona Národnej rady Slovenskej republiky </w:t>
      </w:r>
      <w:bookmarkStart w:id="41" w:name="_Hlk155705308"/>
      <w:r w:rsidRPr="00D33090">
        <w:rPr>
          <w:rFonts w:ascii="Times New Roman" w:hAnsi="Times New Roman" w:cs="Times New Roman"/>
          <w:sz w:val="20"/>
        </w:rPr>
        <w:t>č. 180/1995 Z. z. o niektorých opatreniach na usporiadanie vlastníctva k pozemkom</w:t>
      </w:r>
      <w:bookmarkEnd w:id="41"/>
      <w:r w:rsidRPr="00D33090">
        <w:rPr>
          <w:rFonts w:ascii="Times New Roman" w:hAnsi="Times New Roman" w:cs="Times New Roman"/>
          <w:sz w:val="20"/>
        </w:rPr>
        <w:t xml:space="preserve"> v znení neskorších predpisov.</w:t>
      </w:r>
    </w:p>
  </w:footnote>
  <w:footnote w:id="20">
    <w:p w:rsidR="00111E91" w:rsidRDefault="00111E91" w:rsidP="00D96575">
      <w:pPr>
        <w:pStyle w:val="Textpoznmkypodiarou"/>
        <w:tabs>
          <w:tab w:val="left" w:pos="284"/>
        </w:tabs>
        <w:ind w:left="284" w:hanging="284"/>
        <w:rPr>
          <w:rFonts w:ascii="Times New Roman" w:hAnsi="Times New Roman" w:cs="Times New Roman"/>
          <w:sz w:val="20"/>
        </w:rPr>
      </w:pPr>
      <w:r w:rsidRPr="00D33090">
        <w:rPr>
          <w:rStyle w:val="Odkaznapoznmkupodiarou"/>
          <w:rFonts w:ascii="Times New Roman" w:hAnsi="Times New Roman" w:cs="Times New Roman"/>
          <w:sz w:val="20"/>
        </w:rPr>
        <w:footnoteRef/>
      </w:r>
      <w:r>
        <w:rPr>
          <w:rFonts w:ascii="Times New Roman" w:hAnsi="Times New Roman" w:cs="Times New Roman"/>
          <w:sz w:val="20"/>
        </w:rPr>
        <w:t>)</w:t>
      </w:r>
      <w:r>
        <w:rPr>
          <w:rFonts w:ascii="Times New Roman" w:hAnsi="Times New Roman" w:cs="Times New Roman"/>
          <w:sz w:val="20"/>
        </w:rPr>
        <w:tab/>
      </w:r>
      <w:r w:rsidRPr="00D33090">
        <w:rPr>
          <w:rFonts w:ascii="Times New Roman" w:hAnsi="Times New Roman" w:cs="Times New Roman"/>
          <w:sz w:val="20"/>
        </w:rPr>
        <w:t>Na</w:t>
      </w:r>
      <w:r>
        <w:rPr>
          <w:rFonts w:ascii="Times New Roman" w:hAnsi="Times New Roman" w:cs="Times New Roman"/>
          <w:sz w:val="20"/>
        </w:rPr>
        <w:t>príklad</w:t>
      </w:r>
      <w:r w:rsidRPr="00D33090">
        <w:rPr>
          <w:rFonts w:ascii="Times New Roman" w:hAnsi="Times New Roman" w:cs="Times New Roman"/>
          <w:sz w:val="20"/>
        </w:rPr>
        <w:t xml:space="preserve"> zákon č. 92/1991 Zb. o podmienkach prevodu majetku štátu na iné osoby v znení neskorších predpisov, zákon Národnej rady Slovenskej republiky č. 278/1993 Z. z. v znení neskorších predpisov, </w:t>
      </w:r>
      <w:bookmarkStart w:id="42" w:name="_Hlk155705799"/>
      <w:r w:rsidRPr="00D33090">
        <w:rPr>
          <w:rFonts w:ascii="Times New Roman" w:hAnsi="Times New Roman" w:cs="Times New Roman"/>
          <w:sz w:val="20"/>
        </w:rPr>
        <w:t xml:space="preserve">zákon č. 176/2004 Z. z. o nakladaní s majetkom verejnoprávnych inštitúcií a </w:t>
      </w:r>
      <w:r w:rsidRPr="00323101">
        <w:rPr>
          <w:rFonts w:ascii="Times New Roman" w:hAnsi="Times New Roman" w:cs="Times New Roman"/>
          <w:sz w:val="20"/>
        </w:rPr>
        <w:t>o zmene zákona Národnej rady Slovenskej</w:t>
      </w:r>
      <w:r w:rsidRPr="00D33090">
        <w:rPr>
          <w:rFonts w:ascii="Times New Roman" w:hAnsi="Times New Roman" w:cs="Times New Roman"/>
          <w:sz w:val="20"/>
        </w:rPr>
        <w:t xml:space="preserve"> </w:t>
      </w:r>
    </w:p>
    <w:p w:rsidR="00111E91" w:rsidRDefault="00111E91" w:rsidP="00D96575">
      <w:pPr>
        <w:pStyle w:val="Textpoznmkypodiarou"/>
        <w:tabs>
          <w:tab w:val="left" w:pos="284"/>
        </w:tabs>
        <w:ind w:left="284" w:hanging="284"/>
        <w:rPr>
          <w:rFonts w:ascii="Times New Roman" w:hAnsi="Times New Roman" w:cs="Times New Roman"/>
          <w:sz w:val="20"/>
        </w:rPr>
      </w:pPr>
    </w:p>
    <w:p w:rsidR="00111E91" w:rsidRPr="00D33090" w:rsidRDefault="00111E91" w:rsidP="00D96575">
      <w:pPr>
        <w:pStyle w:val="Textpoznmkypodiarou"/>
        <w:tabs>
          <w:tab w:val="left" w:pos="284"/>
        </w:tabs>
        <w:ind w:left="284" w:hanging="284"/>
        <w:rPr>
          <w:rFonts w:ascii="Times New Roman" w:hAnsi="Times New Roman" w:cs="Times New Roman"/>
          <w:sz w:val="20"/>
          <w:vertAlign w:val="superscript"/>
        </w:rPr>
      </w:pPr>
      <w:r>
        <w:rPr>
          <w:rFonts w:ascii="Times New Roman" w:hAnsi="Times New Roman" w:cs="Times New Roman"/>
          <w:sz w:val="20"/>
        </w:rPr>
        <w:tab/>
      </w:r>
      <w:r w:rsidRPr="00D33090">
        <w:rPr>
          <w:rFonts w:ascii="Times New Roman" w:hAnsi="Times New Roman" w:cs="Times New Roman"/>
          <w:sz w:val="20"/>
        </w:rPr>
        <w:t xml:space="preserve">republiky č. 259/1993 Z. z. o Slovenskej lesníckej komore v znení zákona č. 464/2002 Z. z. v znení neskorších predpisov, </w:t>
      </w:r>
      <w:bookmarkStart w:id="43" w:name="_Hlk158128031"/>
      <w:r w:rsidRPr="00D33090">
        <w:rPr>
          <w:rFonts w:ascii="Times New Roman" w:hAnsi="Times New Roman" w:cs="Times New Roman"/>
          <w:sz w:val="20"/>
        </w:rPr>
        <w:t>zákon č. 326/2005 Z. z. o lesoch v znení neskorších predpisov</w:t>
      </w:r>
      <w:bookmarkEnd w:id="43"/>
      <w:r w:rsidRPr="00D33090">
        <w:rPr>
          <w:rFonts w:ascii="Times New Roman" w:hAnsi="Times New Roman" w:cs="Times New Roman"/>
          <w:sz w:val="20"/>
        </w:rPr>
        <w:t>.</w:t>
      </w:r>
    </w:p>
    <w:bookmarkEnd w:id="42"/>
  </w:footnote>
  <w:footnote w:id="21">
    <w:p w:rsidR="00111E91" w:rsidRPr="00D33090" w:rsidRDefault="00111E91" w:rsidP="00D96575">
      <w:pPr>
        <w:pStyle w:val="Textpoznmkypodiarou"/>
        <w:tabs>
          <w:tab w:val="left" w:pos="284"/>
        </w:tabs>
        <w:rPr>
          <w:rFonts w:ascii="Times New Roman" w:hAnsi="Times New Roman" w:cs="Times New Roman"/>
          <w:sz w:val="20"/>
        </w:rPr>
      </w:pPr>
      <w:r w:rsidRPr="00D33090">
        <w:rPr>
          <w:rFonts w:ascii="Times New Roman" w:hAnsi="Times New Roman" w:cs="Times New Roman"/>
          <w:sz w:val="20"/>
          <w:vertAlign w:val="superscript"/>
        </w:rPr>
        <w:footnoteRef/>
      </w:r>
      <w:r>
        <w:rPr>
          <w:rFonts w:ascii="Times New Roman" w:hAnsi="Times New Roman" w:cs="Times New Roman"/>
          <w:sz w:val="20"/>
        </w:rPr>
        <w:t>)</w:t>
      </w:r>
      <w:r>
        <w:rPr>
          <w:rFonts w:ascii="Times New Roman" w:hAnsi="Times New Roman" w:cs="Times New Roman"/>
          <w:sz w:val="20"/>
        </w:rPr>
        <w:tab/>
      </w:r>
      <w:r w:rsidRPr="00D33090">
        <w:rPr>
          <w:rFonts w:ascii="Times New Roman" w:hAnsi="Times New Roman" w:cs="Times New Roman"/>
          <w:sz w:val="20"/>
        </w:rPr>
        <w:t>§ 33 písm. d) zákona č. 382/2004 Z. z. v znení neskorších predpisov.</w:t>
      </w:r>
    </w:p>
    <w:p w:rsidR="00111E91" w:rsidRPr="00D33090" w:rsidRDefault="00111E91" w:rsidP="00D96575">
      <w:pPr>
        <w:pStyle w:val="Textpoznmkypodiarou"/>
        <w:tabs>
          <w:tab w:val="left" w:pos="284"/>
        </w:tabs>
        <w:ind w:left="284"/>
        <w:rPr>
          <w:rFonts w:ascii="Times New Roman" w:hAnsi="Times New Roman" w:cs="Times New Roman"/>
          <w:sz w:val="20"/>
        </w:rPr>
      </w:pPr>
      <w:r w:rsidRPr="00D33090">
        <w:rPr>
          <w:rFonts w:ascii="Times New Roman" w:hAnsi="Times New Roman" w:cs="Times New Roman"/>
          <w:sz w:val="20"/>
        </w:rPr>
        <w:t>Vyhláška Ministerstva spravodlivosti Slovenskej republiky č. 492/2004 Z. z. o stanovení všeobecnej hodnoty majetku v znení neskorších predpisov.</w:t>
      </w:r>
    </w:p>
  </w:footnote>
  <w:footnote w:id="22">
    <w:p w:rsidR="00111E91" w:rsidRPr="00915A2B" w:rsidRDefault="00111E91" w:rsidP="00D96575">
      <w:pPr>
        <w:pStyle w:val="Textpoznmkypodiarou"/>
        <w:tabs>
          <w:tab w:val="left" w:pos="284"/>
        </w:tabs>
        <w:ind w:left="284" w:hanging="284"/>
        <w:rPr>
          <w:rFonts w:ascii="Times New Roman" w:hAnsi="Times New Roman" w:cs="Times New Roman"/>
          <w:b/>
          <w:bCs/>
          <w:sz w:val="20"/>
        </w:rPr>
      </w:pPr>
      <w:r w:rsidRPr="00915A2B">
        <w:rPr>
          <w:rFonts w:ascii="Times New Roman" w:hAnsi="Times New Roman" w:cs="Times New Roman"/>
          <w:sz w:val="20"/>
          <w:vertAlign w:val="superscript"/>
        </w:rPr>
        <w:footnoteRef/>
      </w:r>
      <w:r>
        <w:rPr>
          <w:rFonts w:ascii="Times New Roman" w:hAnsi="Times New Roman" w:cs="Times New Roman"/>
          <w:sz w:val="20"/>
        </w:rPr>
        <w:t>)</w:t>
      </w:r>
      <w:r>
        <w:rPr>
          <w:rFonts w:ascii="Times New Roman" w:hAnsi="Times New Roman" w:cs="Times New Roman"/>
          <w:sz w:val="20"/>
        </w:rPr>
        <w:tab/>
      </w:r>
      <w:r w:rsidRPr="00D33090">
        <w:rPr>
          <w:rFonts w:ascii="Times New Roman" w:hAnsi="Times New Roman" w:cs="Times New Roman"/>
          <w:sz w:val="20"/>
        </w:rPr>
        <w:t>§ 4 ods. 3 zákona č. 282/2015 Z. z. o vyvlastňovaní pozemkov a stavieb a o nútenom obmedzení vlastníckeho práva k nim a o zmene a doplnení niektorých zákonov</w:t>
      </w:r>
      <w:r>
        <w:rPr>
          <w:rFonts w:ascii="Times New Roman" w:hAnsi="Times New Roman" w:cs="Times New Roman"/>
          <w:sz w:val="20"/>
        </w:rPr>
        <w:t>.</w:t>
      </w:r>
    </w:p>
  </w:footnote>
  <w:footnote w:id="23">
    <w:p w:rsidR="00111E91" w:rsidRPr="00D33090" w:rsidRDefault="00111E91" w:rsidP="00D96575">
      <w:pPr>
        <w:pStyle w:val="Textpoznmkypodiarou"/>
        <w:tabs>
          <w:tab w:val="left" w:pos="284"/>
        </w:tabs>
        <w:rPr>
          <w:rFonts w:ascii="Times New Roman" w:hAnsi="Times New Roman" w:cs="Times New Roman"/>
          <w:sz w:val="20"/>
        </w:rPr>
      </w:pPr>
      <w:r w:rsidRPr="00D33090">
        <w:rPr>
          <w:rFonts w:ascii="Times New Roman" w:hAnsi="Times New Roman" w:cs="Times New Roman"/>
          <w:sz w:val="20"/>
          <w:vertAlign w:val="superscript"/>
        </w:rPr>
        <w:footnoteRef/>
      </w:r>
      <w:r>
        <w:rPr>
          <w:rFonts w:ascii="Times New Roman" w:hAnsi="Times New Roman" w:cs="Times New Roman"/>
          <w:sz w:val="20"/>
        </w:rPr>
        <w:t>)</w:t>
      </w:r>
      <w:r>
        <w:rPr>
          <w:rFonts w:ascii="Times New Roman" w:hAnsi="Times New Roman" w:cs="Times New Roman"/>
          <w:sz w:val="20"/>
        </w:rPr>
        <w:tab/>
      </w:r>
      <w:r w:rsidRPr="00D33090">
        <w:rPr>
          <w:rFonts w:ascii="Times New Roman" w:hAnsi="Times New Roman" w:cs="Times New Roman"/>
          <w:sz w:val="20"/>
        </w:rPr>
        <w:t>§ 33 písm. d) zákona č. 382/2004 Z. z. v znení neskorších predpisov.</w:t>
      </w:r>
    </w:p>
    <w:p w:rsidR="00111E91" w:rsidRPr="00D33090" w:rsidRDefault="00111E91" w:rsidP="00D96575">
      <w:pPr>
        <w:pStyle w:val="Textpoznmkypodiarou"/>
        <w:tabs>
          <w:tab w:val="left" w:pos="284"/>
        </w:tabs>
        <w:ind w:firstLine="284"/>
        <w:rPr>
          <w:rFonts w:ascii="Times New Roman" w:hAnsi="Times New Roman" w:cs="Times New Roman"/>
          <w:sz w:val="20"/>
        </w:rPr>
      </w:pPr>
      <w:r w:rsidRPr="00D33090">
        <w:rPr>
          <w:rFonts w:ascii="Times New Roman" w:hAnsi="Times New Roman" w:cs="Times New Roman"/>
          <w:sz w:val="20"/>
        </w:rPr>
        <w:t>§ 2 písm. i) vyhlášky č. 492/2004 Z. z. v znení neskorších predpisov.</w:t>
      </w:r>
    </w:p>
  </w:footnote>
  <w:footnote w:id="24">
    <w:p w:rsidR="00111E91" w:rsidRPr="00466749" w:rsidRDefault="00111E91" w:rsidP="00D96575">
      <w:pPr>
        <w:pStyle w:val="Textpoznmkypodiarou"/>
        <w:tabs>
          <w:tab w:val="left" w:pos="284"/>
        </w:tabs>
        <w:rPr>
          <w:rFonts w:ascii="Times New Roman" w:hAnsi="Times New Roman" w:cs="Times New Roman"/>
          <w:sz w:val="20"/>
        </w:rPr>
      </w:pPr>
      <w:r w:rsidRPr="00D33090">
        <w:rPr>
          <w:rFonts w:ascii="Times New Roman" w:hAnsi="Times New Roman" w:cs="Times New Roman"/>
          <w:sz w:val="20"/>
          <w:vertAlign w:val="superscript"/>
        </w:rPr>
        <w:footnoteRef/>
      </w:r>
      <w:r w:rsidRPr="00D33090">
        <w:rPr>
          <w:rFonts w:ascii="Times New Roman" w:hAnsi="Times New Roman" w:cs="Times New Roman"/>
          <w:sz w:val="20"/>
        </w:rPr>
        <w:t xml:space="preserve">) </w:t>
      </w:r>
      <w:r>
        <w:rPr>
          <w:rFonts w:ascii="Times New Roman" w:hAnsi="Times New Roman" w:cs="Times New Roman"/>
          <w:sz w:val="20"/>
        </w:rPr>
        <w:tab/>
      </w:r>
      <w:r w:rsidRPr="00D33090">
        <w:rPr>
          <w:rFonts w:ascii="Times New Roman" w:hAnsi="Times New Roman" w:cs="Times New Roman"/>
          <w:sz w:val="20"/>
        </w:rPr>
        <w:t>§ 4 zákona č. 282/2015 Z. z.</w:t>
      </w:r>
    </w:p>
  </w:footnote>
  <w:footnote w:id="25">
    <w:p w:rsidR="00111E91" w:rsidRDefault="00111E91" w:rsidP="00D96575">
      <w:pPr>
        <w:pStyle w:val="Textpoznmkypodiarou"/>
        <w:tabs>
          <w:tab w:val="left" w:pos="284"/>
        </w:tabs>
      </w:pPr>
      <w:r w:rsidRPr="009E59EA">
        <w:rPr>
          <w:rFonts w:ascii="Times New Roman" w:hAnsi="Times New Roman" w:cs="Times New Roman"/>
          <w:sz w:val="20"/>
          <w:vertAlign w:val="superscript"/>
        </w:rPr>
        <w:footnoteRef/>
      </w:r>
      <w:r>
        <w:rPr>
          <w:rFonts w:ascii="Times New Roman" w:hAnsi="Times New Roman" w:cs="Times New Roman"/>
          <w:sz w:val="20"/>
        </w:rPr>
        <w:t>)</w:t>
      </w:r>
      <w:r w:rsidRPr="00466749">
        <w:rPr>
          <w:rFonts w:ascii="Times New Roman" w:hAnsi="Times New Roman" w:cs="Times New Roman"/>
          <w:sz w:val="20"/>
        </w:rPr>
        <w:t xml:space="preserve"> </w:t>
      </w:r>
      <w:r>
        <w:rPr>
          <w:rFonts w:ascii="Times New Roman" w:hAnsi="Times New Roman" w:cs="Times New Roman"/>
          <w:sz w:val="20"/>
        </w:rPr>
        <w:tab/>
      </w:r>
      <w:r w:rsidRPr="00466749">
        <w:rPr>
          <w:rFonts w:ascii="Times New Roman" w:hAnsi="Times New Roman" w:cs="Times New Roman"/>
          <w:sz w:val="20"/>
        </w:rPr>
        <w:t>§ 3 ods. 3 zákona č. 282/2015 Z.</w:t>
      </w:r>
      <w:r>
        <w:rPr>
          <w:rFonts w:ascii="Times New Roman" w:hAnsi="Times New Roman" w:cs="Times New Roman"/>
          <w:sz w:val="20"/>
        </w:rPr>
        <w:t xml:space="preserve"> </w:t>
      </w:r>
      <w:r w:rsidRPr="00466749">
        <w:rPr>
          <w:rFonts w:ascii="Times New Roman" w:hAnsi="Times New Roman" w:cs="Times New Roman"/>
          <w:sz w:val="20"/>
        </w:rPr>
        <w:t xml:space="preserve">z. </w:t>
      </w:r>
    </w:p>
  </w:footnote>
  <w:footnote w:id="26">
    <w:p w:rsidR="00111E91" w:rsidRPr="001626D7" w:rsidRDefault="00111E91" w:rsidP="001626D7">
      <w:pPr>
        <w:pStyle w:val="Textpoznmkypodiarou"/>
        <w:ind w:left="284" w:hanging="284"/>
        <w:rPr>
          <w:rFonts w:ascii="Times New Roman" w:hAnsi="Times New Roman" w:cs="Times New Roman"/>
          <w:sz w:val="20"/>
        </w:rPr>
      </w:pPr>
      <w:r w:rsidRPr="001626D7">
        <w:rPr>
          <w:rStyle w:val="Odkaznapoznmkupodiarou"/>
          <w:rFonts w:ascii="Times New Roman" w:hAnsi="Times New Roman" w:cs="Times New Roman"/>
          <w:sz w:val="20"/>
        </w:rPr>
        <w:footnoteRef/>
      </w:r>
      <w:r>
        <w:rPr>
          <w:rFonts w:ascii="Times New Roman" w:hAnsi="Times New Roman" w:cs="Times New Roman"/>
          <w:sz w:val="20"/>
        </w:rPr>
        <w:t>)</w:t>
      </w:r>
      <w:r w:rsidRPr="001626D7">
        <w:rPr>
          <w:rFonts w:ascii="Times New Roman" w:hAnsi="Times New Roman" w:cs="Times New Roman"/>
          <w:sz w:val="20"/>
        </w:rPr>
        <w:t xml:space="preserve"> </w:t>
      </w:r>
      <w:r>
        <w:rPr>
          <w:rFonts w:ascii="Times New Roman" w:hAnsi="Times New Roman" w:cs="Times New Roman"/>
          <w:sz w:val="20"/>
        </w:rPr>
        <w:tab/>
      </w:r>
      <w:r w:rsidRPr="001626D7">
        <w:rPr>
          <w:rFonts w:ascii="Times New Roman" w:hAnsi="Times New Roman" w:cs="Times New Roman"/>
          <w:sz w:val="20"/>
        </w:rPr>
        <w:t>Zákon č. 24/2006 Z. z. o posudzovaní vplyvov na životné prostredie a o zmene a doplnení niektorých zákonov v znení neskorších predpisov.</w:t>
      </w:r>
    </w:p>
  </w:footnote>
  <w:footnote w:id="27">
    <w:p w:rsidR="00111E91" w:rsidRPr="00692854" w:rsidRDefault="00111E91" w:rsidP="00AB2A44">
      <w:pPr>
        <w:pStyle w:val="Textpoznmkypodiarou"/>
        <w:tabs>
          <w:tab w:val="left" w:pos="284"/>
        </w:tabs>
        <w:ind w:left="284" w:hanging="284"/>
        <w:rPr>
          <w:rFonts w:ascii="Times New Roman" w:hAnsi="Times New Roman" w:cs="Times New Roman"/>
          <w:sz w:val="20"/>
        </w:rPr>
      </w:pPr>
      <w:r w:rsidRPr="00D40C2F">
        <w:rPr>
          <w:rFonts w:ascii="Times New Roman" w:hAnsi="Times New Roman" w:cs="Times New Roman"/>
          <w:sz w:val="20"/>
          <w:vertAlign w:val="superscript"/>
        </w:rPr>
        <w:footnoteRef/>
      </w:r>
      <w:r w:rsidRPr="009E59EA">
        <w:rPr>
          <w:rFonts w:ascii="Times New Roman" w:hAnsi="Times New Roman" w:cs="Times New Roman"/>
          <w:sz w:val="20"/>
        </w:rPr>
        <w:t>)</w:t>
      </w:r>
      <w:r>
        <w:rPr>
          <w:rFonts w:ascii="Times New Roman" w:hAnsi="Times New Roman" w:cs="Times New Roman"/>
          <w:sz w:val="20"/>
          <w:vertAlign w:val="superscript"/>
        </w:rPr>
        <w:tab/>
      </w:r>
      <w:r w:rsidRPr="00692854">
        <w:rPr>
          <w:rFonts w:ascii="Times New Roman" w:hAnsi="Times New Roman" w:cs="Times New Roman"/>
          <w:sz w:val="20"/>
        </w:rPr>
        <w:t>§ 22 ods. 3 až 5 zákona č. 24/2006 Z.</w:t>
      </w:r>
      <w:r>
        <w:rPr>
          <w:rFonts w:ascii="Times New Roman" w:hAnsi="Times New Roman" w:cs="Times New Roman"/>
          <w:sz w:val="20"/>
        </w:rPr>
        <w:t xml:space="preserve"> </w:t>
      </w:r>
      <w:r w:rsidRPr="00692854">
        <w:rPr>
          <w:rFonts w:ascii="Times New Roman" w:hAnsi="Times New Roman" w:cs="Times New Roman"/>
          <w:sz w:val="20"/>
        </w:rPr>
        <w:t xml:space="preserve">z. </w:t>
      </w:r>
      <w:r>
        <w:rPr>
          <w:rFonts w:ascii="Times New Roman" w:hAnsi="Times New Roman" w:cs="Times New Roman"/>
          <w:sz w:val="20"/>
        </w:rPr>
        <w:t>v znení neskorších predpisov, §16a vodného zákona, § 28 ods. 5 zákona č. 543/2022 Z. z. v znení neskorších predpisov.</w:t>
      </w:r>
    </w:p>
  </w:footnote>
  <w:footnote w:id="28">
    <w:p w:rsidR="00111E91" w:rsidRPr="00C30D61" w:rsidRDefault="00111E91" w:rsidP="00D96575">
      <w:pPr>
        <w:pStyle w:val="Textpoznmkypodiarou"/>
        <w:tabs>
          <w:tab w:val="left" w:pos="284"/>
        </w:tabs>
        <w:rPr>
          <w:rFonts w:ascii="Times New Roman" w:hAnsi="Times New Roman" w:cs="Times New Roman"/>
          <w:sz w:val="20"/>
        </w:rPr>
      </w:pPr>
      <w:r w:rsidRPr="00D40C2F">
        <w:rPr>
          <w:rFonts w:ascii="Times New Roman" w:hAnsi="Times New Roman" w:cs="Times New Roman"/>
          <w:sz w:val="20"/>
          <w:vertAlign w:val="superscript"/>
        </w:rPr>
        <w:footnoteRef/>
      </w:r>
      <w:r w:rsidRPr="00C6121A">
        <w:rPr>
          <w:rFonts w:ascii="Times New Roman" w:hAnsi="Times New Roman" w:cs="Times New Roman"/>
          <w:sz w:val="20"/>
        </w:rPr>
        <w:t>)</w:t>
      </w:r>
      <w:r w:rsidRPr="00D40C2F">
        <w:rPr>
          <w:rFonts w:ascii="Times New Roman" w:hAnsi="Times New Roman" w:cs="Times New Roman"/>
          <w:sz w:val="20"/>
          <w:vertAlign w:val="superscript"/>
        </w:rPr>
        <w:t xml:space="preserve"> </w:t>
      </w:r>
      <w:r>
        <w:rPr>
          <w:rFonts w:ascii="Times New Roman" w:hAnsi="Times New Roman" w:cs="Times New Roman"/>
          <w:sz w:val="20"/>
          <w:vertAlign w:val="superscript"/>
        </w:rPr>
        <w:tab/>
      </w:r>
      <w:r w:rsidRPr="00692854">
        <w:rPr>
          <w:rFonts w:ascii="Times New Roman" w:hAnsi="Times New Roman" w:cs="Times New Roman"/>
          <w:sz w:val="20"/>
        </w:rPr>
        <w:t>§ 22 ods. 4 a 5 zákona č. 24/2006 Z.</w:t>
      </w:r>
      <w:r>
        <w:rPr>
          <w:rFonts w:ascii="Times New Roman" w:hAnsi="Times New Roman" w:cs="Times New Roman"/>
          <w:sz w:val="20"/>
        </w:rPr>
        <w:t xml:space="preserve"> </w:t>
      </w:r>
      <w:r w:rsidRPr="00692854">
        <w:rPr>
          <w:rFonts w:ascii="Times New Roman" w:hAnsi="Times New Roman" w:cs="Times New Roman"/>
          <w:sz w:val="20"/>
        </w:rPr>
        <w:t xml:space="preserve">z. </w:t>
      </w:r>
      <w:r>
        <w:rPr>
          <w:rFonts w:ascii="Times New Roman" w:hAnsi="Times New Roman" w:cs="Times New Roman"/>
          <w:sz w:val="20"/>
        </w:rPr>
        <w:t>v znení neskorších predpisov</w:t>
      </w:r>
      <w:r w:rsidRPr="00692854">
        <w:rPr>
          <w:rFonts w:ascii="Times New Roman" w:hAnsi="Times New Roman" w:cs="Times New Roman"/>
          <w:sz w:val="20"/>
        </w:rPr>
        <w:t>.</w:t>
      </w:r>
    </w:p>
  </w:footnote>
  <w:footnote w:id="29">
    <w:p w:rsidR="00111E91" w:rsidRPr="00A936AA" w:rsidRDefault="00111E91" w:rsidP="00D96575">
      <w:pPr>
        <w:pStyle w:val="Textpoznmkypodiarou"/>
        <w:tabs>
          <w:tab w:val="left" w:pos="284"/>
        </w:tabs>
        <w:rPr>
          <w:rFonts w:ascii="Times New Roman" w:hAnsi="Times New Roman" w:cs="Times New Roman"/>
          <w:sz w:val="20"/>
        </w:rPr>
      </w:pPr>
      <w:r w:rsidRPr="00216DA8">
        <w:rPr>
          <w:rFonts w:ascii="Times New Roman" w:hAnsi="Times New Roman" w:cs="Times New Roman"/>
          <w:sz w:val="20"/>
          <w:vertAlign w:val="superscript"/>
        </w:rPr>
        <w:footnoteRef/>
      </w:r>
      <w:r w:rsidRPr="00C6121A">
        <w:rPr>
          <w:rFonts w:ascii="Times New Roman" w:hAnsi="Times New Roman" w:cs="Times New Roman"/>
          <w:sz w:val="20"/>
        </w:rPr>
        <w:t>)</w:t>
      </w:r>
      <w:r w:rsidRPr="00216DA8">
        <w:rPr>
          <w:rFonts w:ascii="Times New Roman" w:hAnsi="Times New Roman" w:cs="Times New Roman"/>
          <w:sz w:val="20"/>
          <w:vertAlign w:val="superscript"/>
        </w:rPr>
        <w:t xml:space="preserve"> </w:t>
      </w:r>
      <w:r>
        <w:rPr>
          <w:rFonts w:ascii="Times New Roman" w:hAnsi="Times New Roman" w:cs="Times New Roman"/>
          <w:sz w:val="20"/>
          <w:vertAlign w:val="superscript"/>
        </w:rPr>
        <w:tab/>
      </w:r>
      <w:r w:rsidRPr="00C30D61">
        <w:rPr>
          <w:rFonts w:ascii="Times New Roman" w:hAnsi="Times New Roman" w:cs="Times New Roman"/>
          <w:sz w:val="20"/>
        </w:rPr>
        <w:t>§</w:t>
      </w:r>
      <w:r>
        <w:rPr>
          <w:rFonts w:ascii="Times New Roman" w:hAnsi="Times New Roman" w:cs="Times New Roman"/>
          <w:sz w:val="20"/>
        </w:rPr>
        <w:t xml:space="preserve"> </w:t>
      </w:r>
      <w:r w:rsidRPr="00C30D61">
        <w:rPr>
          <w:rFonts w:ascii="Times New Roman" w:hAnsi="Times New Roman" w:cs="Times New Roman"/>
          <w:sz w:val="20"/>
        </w:rPr>
        <w:t xml:space="preserve">23 ods. 4 </w:t>
      </w:r>
      <w:r w:rsidRPr="00692854">
        <w:rPr>
          <w:rFonts w:ascii="Times New Roman" w:hAnsi="Times New Roman" w:cs="Times New Roman"/>
          <w:sz w:val="20"/>
        </w:rPr>
        <w:t>zákona č. 24/2006 Z.</w:t>
      </w:r>
      <w:r>
        <w:rPr>
          <w:rFonts w:ascii="Times New Roman" w:hAnsi="Times New Roman" w:cs="Times New Roman"/>
          <w:sz w:val="20"/>
        </w:rPr>
        <w:t xml:space="preserve"> </w:t>
      </w:r>
      <w:r w:rsidRPr="00692854">
        <w:rPr>
          <w:rFonts w:ascii="Times New Roman" w:hAnsi="Times New Roman" w:cs="Times New Roman"/>
          <w:sz w:val="20"/>
        </w:rPr>
        <w:t xml:space="preserve">z. </w:t>
      </w:r>
      <w:r>
        <w:rPr>
          <w:rFonts w:ascii="Times New Roman" w:hAnsi="Times New Roman" w:cs="Times New Roman"/>
          <w:sz w:val="20"/>
        </w:rPr>
        <w:t>v znení neskorších predpisov</w:t>
      </w:r>
      <w:r w:rsidRPr="00692854">
        <w:rPr>
          <w:rFonts w:ascii="Times New Roman" w:hAnsi="Times New Roman" w:cs="Times New Roman"/>
          <w:sz w:val="20"/>
        </w:rPr>
        <w:t>.</w:t>
      </w:r>
    </w:p>
  </w:footnote>
  <w:footnote w:id="30">
    <w:p w:rsidR="00111E91" w:rsidRDefault="00111E91" w:rsidP="00D96575">
      <w:pPr>
        <w:pStyle w:val="Textpoznmkypodiarou"/>
        <w:tabs>
          <w:tab w:val="left" w:pos="284"/>
        </w:tabs>
      </w:pPr>
      <w:r w:rsidRPr="00216DA8">
        <w:rPr>
          <w:rFonts w:ascii="Times New Roman" w:hAnsi="Times New Roman" w:cs="Times New Roman"/>
          <w:sz w:val="20"/>
          <w:vertAlign w:val="superscript"/>
        </w:rPr>
        <w:footnoteRef/>
      </w:r>
      <w:r w:rsidRPr="00C6121A">
        <w:rPr>
          <w:rFonts w:ascii="Times New Roman" w:hAnsi="Times New Roman" w:cs="Times New Roman"/>
          <w:sz w:val="20"/>
        </w:rPr>
        <w:t>)</w:t>
      </w:r>
      <w:r w:rsidRPr="00A936AA">
        <w:rPr>
          <w:rFonts w:ascii="Times New Roman" w:hAnsi="Times New Roman" w:cs="Times New Roman"/>
          <w:sz w:val="20"/>
        </w:rPr>
        <w:t xml:space="preserve"> </w:t>
      </w:r>
      <w:r>
        <w:rPr>
          <w:rFonts w:ascii="Times New Roman" w:hAnsi="Times New Roman" w:cs="Times New Roman"/>
          <w:sz w:val="20"/>
        </w:rPr>
        <w:tab/>
      </w:r>
      <w:r w:rsidRPr="00A936AA">
        <w:rPr>
          <w:rFonts w:ascii="Times New Roman" w:hAnsi="Times New Roman" w:cs="Times New Roman"/>
          <w:sz w:val="20"/>
        </w:rPr>
        <w:t xml:space="preserve">§ 29 ods. 1 písm. b) </w:t>
      </w:r>
      <w:r w:rsidRPr="00692854">
        <w:rPr>
          <w:rFonts w:ascii="Times New Roman" w:hAnsi="Times New Roman" w:cs="Times New Roman"/>
          <w:sz w:val="20"/>
        </w:rPr>
        <w:t>zákona č. 24/2006 Z.</w:t>
      </w:r>
      <w:r>
        <w:rPr>
          <w:rFonts w:ascii="Times New Roman" w:hAnsi="Times New Roman" w:cs="Times New Roman"/>
          <w:sz w:val="20"/>
        </w:rPr>
        <w:t xml:space="preserve"> </w:t>
      </w:r>
      <w:r w:rsidRPr="00692854">
        <w:rPr>
          <w:rFonts w:ascii="Times New Roman" w:hAnsi="Times New Roman" w:cs="Times New Roman"/>
          <w:sz w:val="20"/>
        </w:rPr>
        <w:t xml:space="preserve">z. </w:t>
      </w:r>
      <w:r>
        <w:rPr>
          <w:rFonts w:ascii="Times New Roman" w:hAnsi="Times New Roman" w:cs="Times New Roman"/>
          <w:sz w:val="20"/>
        </w:rPr>
        <w:t>v znení neskorších predpisov</w:t>
      </w:r>
      <w:r w:rsidRPr="00692854">
        <w:rPr>
          <w:rFonts w:ascii="Times New Roman" w:hAnsi="Times New Roman" w:cs="Times New Roman"/>
          <w:sz w:val="20"/>
        </w:rPr>
        <w:t>.</w:t>
      </w:r>
    </w:p>
  </w:footnote>
  <w:footnote w:id="31">
    <w:p w:rsidR="00111E91" w:rsidRPr="00D33090" w:rsidRDefault="00111E91" w:rsidP="00D96575">
      <w:pPr>
        <w:pStyle w:val="Textpoznmkypodiarou"/>
        <w:tabs>
          <w:tab w:val="left" w:pos="284"/>
        </w:tabs>
        <w:rPr>
          <w:rFonts w:ascii="Times New Roman" w:hAnsi="Times New Roman" w:cs="Times New Roman"/>
          <w:sz w:val="20"/>
        </w:rPr>
      </w:pPr>
      <w:r w:rsidRPr="00DB224F">
        <w:rPr>
          <w:rStyle w:val="Odkaznapoznmkupodiarou"/>
          <w:rFonts w:ascii="Times New Roman" w:hAnsi="Times New Roman" w:cs="Times New Roman"/>
          <w:sz w:val="20"/>
        </w:rPr>
        <w:footnoteRef/>
      </w:r>
      <w:r>
        <w:rPr>
          <w:rFonts w:ascii="Times New Roman" w:hAnsi="Times New Roman" w:cs="Times New Roman"/>
          <w:sz w:val="20"/>
        </w:rPr>
        <w:t>)</w:t>
      </w:r>
      <w:r w:rsidRPr="00DB224F">
        <w:rPr>
          <w:rFonts w:ascii="Times New Roman" w:hAnsi="Times New Roman" w:cs="Times New Roman"/>
          <w:sz w:val="20"/>
        </w:rPr>
        <w:t xml:space="preserve"> </w:t>
      </w:r>
      <w:r>
        <w:rPr>
          <w:rFonts w:ascii="Times New Roman" w:hAnsi="Times New Roman" w:cs="Times New Roman"/>
          <w:sz w:val="20"/>
        </w:rPr>
        <w:tab/>
      </w:r>
      <w:r w:rsidRPr="00DB224F">
        <w:rPr>
          <w:rFonts w:ascii="Times New Roman" w:hAnsi="Times New Roman" w:cs="Times New Roman"/>
          <w:sz w:val="20"/>
        </w:rPr>
        <w:t>§</w:t>
      </w:r>
      <w:r>
        <w:rPr>
          <w:rFonts w:ascii="Times New Roman" w:hAnsi="Times New Roman" w:cs="Times New Roman"/>
          <w:sz w:val="20"/>
        </w:rPr>
        <w:t xml:space="preserve"> </w:t>
      </w:r>
      <w:r w:rsidRPr="00DB224F">
        <w:rPr>
          <w:rFonts w:ascii="Times New Roman" w:hAnsi="Times New Roman" w:cs="Times New Roman"/>
          <w:sz w:val="20"/>
        </w:rPr>
        <w:t>31 zákona č. 24/2006 Z.</w:t>
      </w:r>
      <w:r>
        <w:rPr>
          <w:rFonts w:ascii="Times New Roman" w:hAnsi="Times New Roman" w:cs="Times New Roman"/>
          <w:sz w:val="20"/>
        </w:rPr>
        <w:t xml:space="preserve"> </w:t>
      </w:r>
      <w:r w:rsidRPr="00DB224F">
        <w:rPr>
          <w:rFonts w:ascii="Times New Roman" w:hAnsi="Times New Roman" w:cs="Times New Roman"/>
          <w:sz w:val="20"/>
        </w:rPr>
        <w:t xml:space="preserve">z. </w:t>
      </w:r>
      <w:r w:rsidRPr="00996A10">
        <w:rPr>
          <w:rFonts w:ascii="Times New Roman" w:hAnsi="Times New Roman" w:cs="Times New Roman"/>
          <w:sz w:val="20"/>
        </w:rPr>
        <w:t>v znení neskorších predpisov</w:t>
      </w:r>
      <w:r w:rsidRPr="00DB224F">
        <w:rPr>
          <w:rFonts w:ascii="Times New Roman" w:hAnsi="Times New Roman" w:cs="Times New Roman"/>
          <w:sz w:val="20"/>
        </w:rPr>
        <w:t>.</w:t>
      </w:r>
    </w:p>
  </w:footnote>
  <w:footnote w:id="32">
    <w:p w:rsidR="00111E91" w:rsidRPr="00D33090" w:rsidRDefault="00111E91" w:rsidP="00D96575">
      <w:pPr>
        <w:pStyle w:val="Textpoznmkypodiarou"/>
        <w:tabs>
          <w:tab w:val="left" w:pos="284"/>
        </w:tabs>
        <w:rPr>
          <w:rFonts w:ascii="Times New Roman" w:hAnsi="Times New Roman" w:cs="Times New Roman"/>
          <w:sz w:val="20"/>
        </w:rPr>
      </w:pPr>
      <w:r w:rsidRPr="00D33090">
        <w:rPr>
          <w:rStyle w:val="Odkaznapoznmkupodiarou"/>
          <w:rFonts w:ascii="Times New Roman" w:hAnsi="Times New Roman" w:cs="Times New Roman"/>
          <w:sz w:val="20"/>
        </w:rPr>
        <w:footnoteRef/>
      </w:r>
      <w:r w:rsidRPr="00D33090">
        <w:rPr>
          <w:rFonts w:ascii="Times New Roman" w:hAnsi="Times New Roman" w:cs="Times New Roman"/>
          <w:sz w:val="20"/>
        </w:rPr>
        <w:t xml:space="preserve">) </w:t>
      </w:r>
      <w:r>
        <w:rPr>
          <w:rFonts w:ascii="Times New Roman" w:hAnsi="Times New Roman" w:cs="Times New Roman"/>
          <w:sz w:val="20"/>
        </w:rPr>
        <w:tab/>
      </w:r>
      <w:r w:rsidRPr="00D33090">
        <w:rPr>
          <w:rFonts w:ascii="Times New Roman" w:hAnsi="Times New Roman" w:cs="Times New Roman"/>
          <w:sz w:val="20"/>
        </w:rPr>
        <w:t>§ 37 zákona č. 24/2006 Z. z. v znení neskorších predpisov.</w:t>
      </w:r>
    </w:p>
  </w:footnote>
  <w:footnote w:id="33">
    <w:p w:rsidR="00111E91" w:rsidRPr="00D33090" w:rsidRDefault="00111E91" w:rsidP="00D96575">
      <w:pPr>
        <w:pStyle w:val="Textpoznmkypodiarou"/>
        <w:tabs>
          <w:tab w:val="left" w:pos="284"/>
        </w:tabs>
        <w:rPr>
          <w:rFonts w:ascii="Times New Roman" w:hAnsi="Times New Roman" w:cs="Times New Roman"/>
          <w:sz w:val="20"/>
        </w:rPr>
      </w:pPr>
      <w:r w:rsidRPr="00D33090">
        <w:rPr>
          <w:rFonts w:ascii="Times New Roman" w:hAnsi="Times New Roman" w:cs="Times New Roman"/>
          <w:sz w:val="20"/>
          <w:vertAlign w:val="superscript"/>
        </w:rPr>
        <w:footnoteRef/>
      </w:r>
      <w:r w:rsidRPr="00D33090">
        <w:rPr>
          <w:rFonts w:ascii="Times New Roman" w:hAnsi="Times New Roman" w:cs="Times New Roman"/>
          <w:sz w:val="20"/>
        </w:rPr>
        <w:t xml:space="preserve">) </w:t>
      </w:r>
      <w:r>
        <w:rPr>
          <w:rFonts w:ascii="Times New Roman" w:hAnsi="Times New Roman" w:cs="Times New Roman"/>
          <w:sz w:val="20"/>
        </w:rPr>
        <w:tab/>
      </w:r>
      <w:r w:rsidRPr="00D33090">
        <w:rPr>
          <w:rFonts w:ascii="Times New Roman" w:hAnsi="Times New Roman" w:cs="Times New Roman"/>
          <w:sz w:val="20"/>
        </w:rPr>
        <w:t>§ 36 zákona č. 24/2006 Z. z. v znení neskorších predpisov.</w:t>
      </w:r>
    </w:p>
  </w:footnote>
  <w:footnote w:id="34">
    <w:p w:rsidR="00111E91" w:rsidRPr="00915A2B" w:rsidRDefault="00111E91" w:rsidP="00D96575">
      <w:pPr>
        <w:pStyle w:val="Textpoznmkypodiarou"/>
        <w:tabs>
          <w:tab w:val="left" w:pos="284"/>
        </w:tabs>
        <w:rPr>
          <w:sz w:val="20"/>
        </w:rPr>
      </w:pPr>
      <w:r w:rsidRPr="00D33090">
        <w:rPr>
          <w:rFonts w:ascii="Times New Roman" w:hAnsi="Times New Roman" w:cs="Times New Roman"/>
          <w:sz w:val="20"/>
          <w:vertAlign w:val="superscript"/>
        </w:rPr>
        <w:footnoteRef/>
      </w:r>
      <w:r w:rsidRPr="00D33090">
        <w:rPr>
          <w:rFonts w:ascii="Times New Roman" w:hAnsi="Times New Roman" w:cs="Times New Roman"/>
          <w:sz w:val="20"/>
        </w:rPr>
        <w:t xml:space="preserve">) </w:t>
      </w:r>
      <w:r>
        <w:rPr>
          <w:rFonts w:ascii="Times New Roman" w:hAnsi="Times New Roman" w:cs="Times New Roman"/>
          <w:sz w:val="20"/>
        </w:rPr>
        <w:tab/>
      </w:r>
      <w:r w:rsidRPr="00D33090">
        <w:rPr>
          <w:rFonts w:ascii="Times New Roman" w:hAnsi="Times New Roman" w:cs="Times New Roman"/>
          <w:sz w:val="20"/>
        </w:rPr>
        <w:t>Zákon č. 282/2015 Z. z. v znení neskorších predpisov.</w:t>
      </w:r>
    </w:p>
  </w:footnote>
  <w:footnote w:id="35">
    <w:p w:rsidR="00111E91" w:rsidRPr="00915A2B" w:rsidRDefault="00111E91" w:rsidP="00D96575">
      <w:pPr>
        <w:pStyle w:val="Textpoznmkypodiarou"/>
        <w:tabs>
          <w:tab w:val="left" w:pos="284"/>
        </w:tabs>
        <w:rPr>
          <w:rFonts w:ascii="Times New Roman" w:hAnsi="Times New Roman" w:cs="Times New Roman"/>
          <w:sz w:val="20"/>
        </w:rPr>
      </w:pPr>
      <w:r w:rsidRPr="00AD5B23">
        <w:rPr>
          <w:rStyle w:val="Odkaznapoznmkupodiarou"/>
          <w:rFonts w:ascii="Times New Roman" w:hAnsi="Times New Roman" w:cs="Times New Roman"/>
          <w:sz w:val="20"/>
        </w:rPr>
        <w:footnoteRef/>
      </w:r>
      <w:r w:rsidRPr="00915A2B">
        <w:rPr>
          <w:rFonts w:ascii="Times New Roman" w:hAnsi="Times New Roman" w:cs="Times New Roman"/>
          <w:sz w:val="20"/>
        </w:rPr>
        <w:t xml:space="preserve">) </w:t>
      </w:r>
      <w:r>
        <w:rPr>
          <w:rFonts w:ascii="Times New Roman" w:hAnsi="Times New Roman" w:cs="Times New Roman"/>
          <w:sz w:val="20"/>
        </w:rPr>
        <w:tab/>
      </w:r>
      <w:r w:rsidRPr="00AD5B23">
        <w:rPr>
          <w:rFonts w:ascii="Times New Roman" w:hAnsi="Times New Roman" w:cs="Times New Roman"/>
          <w:sz w:val="20"/>
        </w:rPr>
        <w:t xml:space="preserve">§ </w:t>
      </w:r>
      <w:r w:rsidRPr="00D33090">
        <w:rPr>
          <w:rFonts w:ascii="Times New Roman" w:hAnsi="Times New Roman" w:cs="Times New Roman"/>
          <w:sz w:val="20"/>
        </w:rPr>
        <w:t>70 katastrálneho zákona.</w:t>
      </w:r>
    </w:p>
  </w:footnote>
  <w:footnote w:id="36">
    <w:p w:rsidR="00111E91" w:rsidRPr="0068107E" w:rsidRDefault="00111E91" w:rsidP="00D96575">
      <w:pPr>
        <w:pStyle w:val="Textpoznmkypodiarou"/>
        <w:tabs>
          <w:tab w:val="left" w:pos="284"/>
        </w:tabs>
        <w:rPr>
          <w:rFonts w:ascii="Times New Roman" w:hAnsi="Times New Roman" w:cs="Times New Roman"/>
          <w:sz w:val="20"/>
        </w:rPr>
      </w:pPr>
      <w:r w:rsidRPr="00D33090">
        <w:rPr>
          <w:rStyle w:val="Odkaznapoznmkupodiarou"/>
          <w:rFonts w:ascii="Times New Roman" w:hAnsi="Times New Roman" w:cs="Times New Roman"/>
          <w:sz w:val="20"/>
        </w:rPr>
        <w:footnoteRef/>
      </w:r>
      <w:r w:rsidRPr="00D33090">
        <w:rPr>
          <w:rFonts w:ascii="Times New Roman" w:hAnsi="Times New Roman" w:cs="Times New Roman"/>
          <w:sz w:val="20"/>
        </w:rPr>
        <w:t xml:space="preserve">) </w:t>
      </w:r>
      <w:r>
        <w:rPr>
          <w:rFonts w:ascii="Times New Roman" w:hAnsi="Times New Roman" w:cs="Times New Roman"/>
          <w:sz w:val="20"/>
        </w:rPr>
        <w:tab/>
      </w:r>
      <w:r w:rsidRPr="00D33090">
        <w:rPr>
          <w:rFonts w:ascii="Times New Roman" w:hAnsi="Times New Roman" w:cs="Times New Roman"/>
          <w:sz w:val="20"/>
        </w:rPr>
        <w:t>§ 8 ods. 1 zákona č. 97/2013 Z. z. o pozemkových spoločenstvách v znení neskorších predpisov.</w:t>
      </w:r>
    </w:p>
  </w:footnote>
  <w:footnote w:id="37">
    <w:p w:rsidR="00111E91" w:rsidRPr="00915A2B" w:rsidRDefault="00111E91" w:rsidP="00D96575">
      <w:pPr>
        <w:pStyle w:val="Textpoznmkypodiarou"/>
        <w:tabs>
          <w:tab w:val="left" w:pos="284"/>
        </w:tabs>
        <w:rPr>
          <w:rFonts w:ascii="Times New Roman" w:hAnsi="Times New Roman" w:cs="Times New Roman"/>
          <w:sz w:val="20"/>
        </w:rPr>
      </w:pPr>
      <w:r w:rsidRPr="00D33090">
        <w:rPr>
          <w:rStyle w:val="Odkaznapoznmkupodiarou"/>
          <w:rFonts w:ascii="Times New Roman" w:hAnsi="Times New Roman" w:cs="Times New Roman"/>
          <w:sz w:val="20"/>
        </w:rPr>
        <w:footnoteRef/>
      </w:r>
      <w:r w:rsidRPr="00D33090">
        <w:rPr>
          <w:rFonts w:ascii="Times New Roman" w:hAnsi="Times New Roman" w:cs="Times New Roman"/>
          <w:sz w:val="20"/>
        </w:rPr>
        <w:t xml:space="preserve">) </w:t>
      </w:r>
      <w:r>
        <w:rPr>
          <w:rFonts w:ascii="Times New Roman" w:hAnsi="Times New Roman" w:cs="Times New Roman"/>
          <w:sz w:val="20"/>
        </w:rPr>
        <w:tab/>
      </w:r>
      <w:r w:rsidRPr="00D33090">
        <w:rPr>
          <w:rFonts w:ascii="Times New Roman" w:hAnsi="Times New Roman" w:cs="Times New Roman"/>
          <w:sz w:val="20"/>
        </w:rPr>
        <w:t>§ 38 katastrálneho zákona</w:t>
      </w:r>
      <w:r w:rsidRPr="00915A2B">
        <w:rPr>
          <w:rFonts w:ascii="Times New Roman" w:hAnsi="Times New Roman" w:cs="Times New Roman"/>
          <w:sz w:val="20"/>
        </w:rPr>
        <w:t>.</w:t>
      </w:r>
    </w:p>
  </w:footnote>
  <w:footnote w:id="38">
    <w:p w:rsidR="00111E91" w:rsidRDefault="00111E91" w:rsidP="00D96575">
      <w:pPr>
        <w:pStyle w:val="Textpoznmkypodiarou"/>
        <w:tabs>
          <w:tab w:val="left" w:pos="284"/>
        </w:tabs>
      </w:pPr>
      <w:r w:rsidRPr="00227788">
        <w:rPr>
          <w:rStyle w:val="Odkaznapoznmkupodiarou"/>
          <w:rFonts w:ascii="Times New Roman" w:hAnsi="Times New Roman" w:cs="Times New Roman"/>
          <w:sz w:val="20"/>
        </w:rPr>
        <w:footnoteRef/>
      </w:r>
      <w:r w:rsidRPr="00227788">
        <w:rPr>
          <w:rFonts w:ascii="Times New Roman" w:hAnsi="Times New Roman" w:cs="Times New Roman"/>
          <w:sz w:val="20"/>
        </w:rPr>
        <w:t xml:space="preserve">) </w:t>
      </w:r>
      <w:r>
        <w:rPr>
          <w:rFonts w:ascii="Times New Roman" w:hAnsi="Times New Roman" w:cs="Times New Roman"/>
          <w:sz w:val="20"/>
        </w:rPr>
        <w:tab/>
      </w:r>
      <w:r w:rsidRPr="00E35804">
        <w:rPr>
          <w:rFonts w:ascii="Times New Roman" w:hAnsi="Times New Roman" w:cs="Times New Roman"/>
          <w:sz w:val="20"/>
        </w:rPr>
        <w:t>§ 13 ods. 2 zákona č. 282/2015 Z. z.</w:t>
      </w:r>
    </w:p>
  </w:footnote>
  <w:footnote w:id="39">
    <w:p w:rsidR="00111E91" w:rsidRPr="00216DA8" w:rsidRDefault="00111E91" w:rsidP="00D96575">
      <w:pPr>
        <w:pStyle w:val="Textpoznmkypodiarou"/>
        <w:tabs>
          <w:tab w:val="left" w:pos="284"/>
        </w:tabs>
        <w:rPr>
          <w:rFonts w:ascii="Times New Roman" w:hAnsi="Times New Roman" w:cs="Times New Roman"/>
          <w:sz w:val="20"/>
        </w:rPr>
      </w:pPr>
      <w:r w:rsidRPr="00216DA8">
        <w:rPr>
          <w:rStyle w:val="Odkaznapoznmkupodiarou"/>
          <w:rFonts w:ascii="Times New Roman" w:hAnsi="Times New Roman" w:cs="Times New Roman"/>
          <w:sz w:val="20"/>
        </w:rPr>
        <w:footnoteRef/>
      </w:r>
      <w:r>
        <w:rPr>
          <w:rFonts w:ascii="Times New Roman" w:hAnsi="Times New Roman" w:cs="Times New Roman"/>
          <w:sz w:val="20"/>
        </w:rPr>
        <w:t>)</w:t>
      </w:r>
      <w:r w:rsidRPr="00216DA8">
        <w:rPr>
          <w:rFonts w:ascii="Times New Roman" w:hAnsi="Times New Roman" w:cs="Times New Roman"/>
          <w:sz w:val="20"/>
        </w:rPr>
        <w:t xml:space="preserve"> </w:t>
      </w:r>
      <w:r>
        <w:rPr>
          <w:rFonts w:ascii="Times New Roman" w:hAnsi="Times New Roman" w:cs="Times New Roman"/>
          <w:sz w:val="20"/>
        </w:rPr>
        <w:tab/>
      </w:r>
      <w:r w:rsidRPr="00B116E5">
        <w:rPr>
          <w:rFonts w:ascii="Times New Roman" w:hAnsi="Times New Roman" w:cs="Times New Roman"/>
          <w:sz w:val="20"/>
        </w:rPr>
        <w:t>§ 24 zákona č. 200/2022 Z. z. o územnom plánovaní</w:t>
      </w:r>
      <w:r>
        <w:rPr>
          <w:rFonts w:ascii="Times New Roman" w:hAnsi="Times New Roman" w:cs="Times New Roman"/>
          <w:sz w:val="20"/>
        </w:rPr>
        <w:t xml:space="preserve"> </w:t>
      </w:r>
      <w:r w:rsidRPr="000E27AE">
        <w:rPr>
          <w:rFonts w:ascii="Times New Roman" w:hAnsi="Times New Roman" w:cs="Times New Roman"/>
          <w:sz w:val="20"/>
        </w:rPr>
        <w:t>v znení neskorších predpisov</w:t>
      </w:r>
      <w:r>
        <w:rPr>
          <w:rFonts w:ascii="Times New Roman" w:hAnsi="Times New Roman" w:cs="Times New Roman"/>
          <w:sz w:val="20"/>
        </w:rPr>
        <w:t>.</w:t>
      </w:r>
    </w:p>
  </w:footnote>
  <w:footnote w:id="40">
    <w:p w:rsidR="00111E91" w:rsidRPr="00B116E5" w:rsidRDefault="00111E91" w:rsidP="00D96575">
      <w:pPr>
        <w:pStyle w:val="Textpoznmkypodiarou"/>
        <w:tabs>
          <w:tab w:val="left" w:pos="284"/>
        </w:tabs>
        <w:rPr>
          <w:rFonts w:ascii="Times New Roman" w:hAnsi="Times New Roman" w:cs="Times New Roman"/>
          <w:sz w:val="20"/>
        </w:rPr>
      </w:pPr>
      <w:r w:rsidRPr="00216DA8">
        <w:rPr>
          <w:rStyle w:val="Odkaznapoznmkupodiarou"/>
          <w:rFonts w:ascii="Times New Roman" w:hAnsi="Times New Roman" w:cs="Times New Roman"/>
          <w:sz w:val="20"/>
        </w:rPr>
        <w:footnoteRef/>
      </w:r>
      <w:r>
        <w:rPr>
          <w:rFonts w:ascii="Times New Roman" w:hAnsi="Times New Roman" w:cs="Times New Roman"/>
          <w:sz w:val="20"/>
        </w:rPr>
        <w:t>)</w:t>
      </w:r>
      <w:r w:rsidRPr="00216DA8">
        <w:rPr>
          <w:rFonts w:ascii="Times New Roman" w:hAnsi="Times New Roman" w:cs="Times New Roman"/>
          <w:sz w:val="20"/>
        </w:rPr>
        <w:t xml:space="preserve"> </w:t>
      </w:r>
      <w:r>
        <w:rPr>
          <w:rFonts w:ascii="Times New Roman" w:hAnsi="Times New Roman" w:cs="Times New Roman"/>
          <w:sz w:val="20"/>
        </w:rPr>
        <w:tab/>
      </w:r>
      <w:r w:rsidRPr="00B116E5">
        <w:rPr>
          <w:rFonts w:ascii="Times New Roman" w:hAnsi="Times New Roman" w:cs="Times New Roman"/>
          <w:sz w:val="20"/>
        </w:rPr>
        <w:t xml:space="preserve">§ 58 a 58a </w:t>
      </w:r>
      <w:r>
        <w:rPr>
          <w:rFonts w:ascii="Times New Roman" w:hAnsi="Times New Roman" w:cs="Times New Roman"/>
          <w:sz w:val="20"/>
        </w:rPr>
        <w:t xml:space="preserve">stavebného </w:t>
      </w:r>
      <w:r w:rsidRPr="00B116E5">
        <w:rPr>
          <w:rFonts w:ascii="Times New Roman" w:hAnsi="Times New Roman" w:cs="Times New Roman"/>
          <w:sz w:val="20"/>
        </w:rPr>
        <w:t>zákona.</w:t>
      </w:r>
    </w:p>
    <w:p w:rsidR="00111E91" w:rsidRPr="00216DA8" w:rsidRDefault="00111E91" w:rsidP="00D96575">
      <w:pPr>
        <w:pStyle w:val="Textpoznmkypodiarou"/>
        <w:tabs>
          <w:tab w:val="left" w:pos="284"/>
        </w:tabs>
        <w:ind w:left="284"/>
        <w:rPr>
          <w:rFonts w:ascii="Times New Roman" w:hAnsi="Times New Roman" w:cs="Times New Roman"/>
          <w:sz w:val="20"/>
        </w:rPr>
      </w:pPr>
      <w:r w:rsidRPr="00B116E5">
        <w:rPr>
          <w:rFonts w:ascii="Times New Roman" w:hAnsi="Times New Roman" w:cs="Times New Roman"/>
          <w:sz w:val="20"/>
        </w:rPr>
        <w:t>§ 8 vyhlášky Ministerstva životného prostredia Slovenskej republiky č. 453/2000 Z. z., ktorou sa vykonávajú niektoré ustanovenia stavebného zákona.</w:t>
      </w:r>
    </w:p>
  </w:footnote>
  <w:footnote w:id="41">
    <w:p w:rsidR="00111E91" w:rsidRDefault="00111E91" w:rsidP="00D96575">
      <w:pPr>
        <w:pStyle w:val="Textpoznmkypodiarou"/>
        <w:tabs>
          <w:tab w:val="left" w:pos="284"/>
        </w:tabs>
        <w:rPr>
          <w:rFonts w:ascii="Times New Roman" w:hAnsi="Times New Roman" w:cs="Times New Roman"/>
          <w:sz w:val="20"/>
        </w:rPr>
      </w:pPr>
      <w:r w:rsidRPr="00216DA8">
        <w:rPr>
          <w:rStyle w:val="Odkaznapoznmkupodiarou"/>
          <w:rFonts w:ascii="Times New Roman" w:hAnsi="Times New Roman" w:cs="Times New Roman"/>
          <w:sz w:val="20"/>
        </w:rPr>
        <w:footnoteRef/>
      </w:r>
      <w:r>
        <w:rPr>
          <w:rFonts w:ascii="Times New Roman" w:hAnsi="Times New Roman" w:cs="Times New Roman"/>
          <w:sz w:val="20"/>
        </w:rPr>
        <w:t>)</w:t>
      </w:r>
      <w:r w:rsidRPr="00216DA8">
        <w:rPr>
          <w:rFonts w:ascii="Times New Roman" w:hAnsi="Times New Roman" w:cs="Times New Roman"/>
          <w:sz w:val="20"/>
        </w:rPr>
        <w:t xml:space="preserve"> </w:t>
      </w:r>
      <w:r>
        <w:rPr>
          <w:rFonts w:ascii="Times New Roman" w:hAnsi="Times New Roman" w:cs="Times New Roman"/>
          <w:sz w:val="20"/>
        </w:rPr>
        <w:tab/>
      </w:r>
      <w:r w:rsidRPr="004475FC">
        <w:rPr>
          <w:rFonts w:ascii="Times New Roman" w:hAnsi="Times New Roman" w:cs="Times New Roman"/>
          <w:sz w:val="20"/>
        </w:rPr>
        <w:t>§ 143 písm. c)</w:t>
      </w:r>
      <w:r>
        <w:rPr>
          <w:rFonts w:ascii="Times New Roman" w:hAnsi="Times New Roman" w:cs="Times New Roman"/>
          <w:sz w:val="20"/>
        </w:rPr>
        <w:t xml:space="preserve"> stavebného</w:t>
      </w:r>
      <w:r w:rsidRPr="004475FC">
        <w:rPr>
          <w:rFonts w:ascii="Times New Roman" w:hAnsi="Times New Roman" w:cs="Times New Roman"/>
          <w:sz w:val="20"/>
        </w:rPr>
        <w:t xml:space="preserve"> zákona.</w:t>
      </w:r>
    </w:p>
    <w:p w:rsidR="00111E91" w:rsidRDefault="00111E91" w:rsidP="00D96575">
      <w:pPr>
        <w:pStyle w:val="Textpoznmkypodiarou"/>
        <w:tabs>
          <w:tab w:val="left" w:pos="284"/>
        </w:tabs>
        <w:ind w:firstLine="284"/>
      </w:pPr>
      <w:r w:rsidRPr="00216DA8">
        <w:rPr>
          <w:rFonts w:ascii="Times New Roman" w:hAnsi="Times New Roman" w:cs="Times New Roman"/>
          <w:sz w:val="20"/>
        </w:rPr>
        <w:t xml:space="preserve">§ </w:t>
      </w:r>
      <w:r w:rsidRPr="00B116E5">
        <w:rPr>
          <w:rFonts w:ascii="Times New Roman" w:hAnsi="Times New Roman" w:cs="Times New Roman"/>
          <w:sz w:val="20"/>
        </w:rPr>
        <w:t>8 ods. 2 písm. c) vyhlášky Ministerstva životného prostredia Slovenskej republiky č. 453/2000 Z. z</w:t>
      </w:r>
      <w:r>
        <w:rPr>
          <w:rFonts w:ascii="Times New Roman" w:hAnsi="Times New Roman" w:cs="Times New Roman"/>
          <w:sz w:val="20"/>
        </w:rPr>
        <w:t>.</w:t>
      </w:r>
      <w:r w:rsidRPr="00B116E5">
        <w:rPr>
          <w:rFonts w:ascii="Times New Roman" w:hAnsi="Times New Roman" w:cs="Times New Roman"/>
          <w:sz w:val="20"/>
        </w:rPr>
        <w:t>.</w:t>
      </w:r>
    </w:p>
  </w:footnote>
  <w:footnote w:id="42">
    <w:p w:rsidR="00111E91" w:rsidRPr="00216DA8" w:rsidRDefault="00111E91" w:rsidP="00D96575">
      <w:pPr>
        <w:pStyle w:val="Textpoznmkypodiarou"/>
        <w:tabs>
          <w:tab w:val="left" w:pos="284"/>
        </w:tabs>
        <w:rPr>
          <w:rFonts w:ascii="Times New Roman" w:hAnsi="Times New Roman" w:cs="Times New Roman"/>
          <w:sz w:val="20"/>
        </w:rPr>
      </w:pPr>
      <w:r w:rsidRPr="00216DA8">
        <w:rPr>
          <w:rStyle w:val="Odkaznapoznmkupodiarou"/>
          <w:rFonts w:ascii="Times New Roman" w:hAnsi="Times New Roman" w:cs="Times New Roman"/>
          <w:sz w:val="20"/>
        </w:rPr>
        <w:footnoteRef/>
      </w:r>
      <w:r>
        <w:rPr>
          <w:rFonts w:ascii="Times New Roman" w:hAnsi="Times New Roman" w:cs="Times New Roman"/>
          <w:sz w:val="20"/>
        </w:rPr>
        <w:t>)</w:t>
      </w:r>
      <w:r w:rsidRPr="00216DA8">
        <w:rPr>
          <w:rFonts w:ascii="Times New Roman" w:hAnsi="Times New Roman" w:cs="Times New Roman"/>
          <w:sz w:val="20"/>
        </w:rPr>
        <w:t xml:space="preserve"> </w:t>
      </w:r>
      <w:r>
        <w:rPr>
          <w:rFonts w:ascii="Times New Roman" w:hAnsi="Times New Roman" w:cs="Times New Roman"/>
          <w:sz w:val="20"/>
        </w:rPr>
        <w:tab/>
      </w:r>
      <w:r w:rsidRPr="00216DA8">
        <w:rPr>
          <w:rFonts w:ascii="Times New Roman" w:hAnsi="Times New Roman" w:cs="Times New Roman"/>
          <w:sz w:val="20"/>
        </w:rPr>
        <w:t xml:space="preserve">§ 140b ods. 4 </w:t>
      </w:r>
      <w:r>
        <w:rPr>
          <w:rFonts w:ascii="Times New Roman" w:hAnsi="Times New Roman" w:cs="Times New Roman"/>
          <w:sz w:val="20"/>
        </w:rPr>
        <w:t>stavebného zákona</w:t>
      </w:r>
      <w:r w:rsidRPr="004A79A8">
        <w:rPr>
          <w:rFonts w:ascii="Times New Roman" w:hAnsi="Times New Roman" w:cs="Times New Roman"/>
          <w:sz w:val="20"/>
        </w:rPr>
        <w:t>.</w:t>
      </w:r>
    </w:p>
  </w:footnote>
  <w:footnote w:id="43">
    <w:p w:rsidR="00111E91" w:rsidRPr="004A79A8" w:rsidRDefault="00111E91" w:rsidP="00D96575">
      <w:pPr>
        <w:pStyle w:val="Textpoznmkypodiarou"/>
        <w:tabs>
          <w:tab w:val="left" w:pos="284"/>
        </w:tabs>
        <w:rPr>
          <w:rFonts w:ascii="Times New Roman" w:hAnsi="Times New Roman" w:cs="Times New Roman"/>
          <w:sz w:val="20"/>
        </w:rPr>
      </w:pPr>
      <w:r w:rsidRPr="004A79A8">
        <w:rPr>
          <w:rStyle w:val="Odkaznapoznmkupodiarou"/>
          <w:rFonts w:ascii="Times New Roman" w:hAnsi="Times New Roman" w:cs="Times New Roman"/>
          <w:sz w:val="20"/>
        </w:rPr>
        <w:footnoteRef/>
      </w:r>
      <w:r>
        <w:rPr>
          <w:rFonts w:ascii="Times New Roman" w:hAnsi="Times New Roman" w:cs="Times New Roman"/>
          <w:sz w:val="20"/>
        </w:rPr>
        <w:t>)</w:t>
      </w:r>
      <w:r w:rsidRPr="004A79A8">
        <w:rPr>
          <w:rFonts w:ascii="Times New Roman" w:hAnsi="Times New Roman" w:cs="Times New Roman"/>
          <w:sz w:val="20"/>
        </w:rPr>
        <w:t xml:space="preserve"> </w:t>
      </w:r>
      <w:r>
        <w:rPr>
          <w:rFonts w:ascii="Times New Roman" w:hAnsi="Times New Roman" w:cs="Times New Roman"/>
          <w:sz w:val="20"/>
        </w:rPr>
        <w:tab/>
      </w:r>
      <w:r w:rsidRPr="004A79A8">
        <w:rPr>
          <w:rFonts w:ascii="Times New Roman" w:hAnsi="Times New Roman" w:cs="Times New Roman"/>
          <w:sz w:val="20"/>
        </w:rPr>
        <w:t>§ 24 zákona č. 24/2006 Z.</w:t>
      </w:r>
      <w:r>
        <w:rPr>
          <w:rFonts w:ascii="Times New Roman" w:hAnsi="Times New Roman" w:cs="Times New Roman"/>
          <w:sz w:val="20"/>
        </w:rPr>
        <w:t xml:space="preserve"> </w:t>
      </w:r>
      <w:r w:rsidRPr="004A79A8">
        <w:rPr>
          <w:rFonts w:ascii="Times New Roman" w:hAnsi="Times New Roman" w:cs="Times New Roman"/>
          <w:sz w:val="20"/>
        </w:rPr>
        <w:t xml:space="preserve">z. </w:t>
      </w:r>
      <w:r w:rsidRPr="00F1167E">
        <w:rPr>
          <w:rFonts w:ascii="Times New Roman" w:hAnsi="Times New Roman" w:cs="Times New Roman"/>
          <w:color w:val="232323"/>
          <w:sz w:val="20"/>
          <w:shd w:val="clear" w:color="auto" w:fill="FFFFFF"/>
        </w:rPr>
        <w:t>v znení neskorších predpisov</w:t>
      </w:r>
      <w:r w:rsidRPr="004A79A8">
        <w:rPr>
          <w:rFonts w:ascii="Times New Roman" w:hAnsi="Times New Roman" w:cs="Times New Roman"/>
          <w:sz w:val="20"/>
        </w:rPr>
        <w:t>.</w:t>
      </w:r>
    </w:p>
  </w:footnote>
  <w:footnote w:id="44">
    <w:p w:rsidR="00111E91" w:rsidRPr="00216DA8" w:rsidRDefault="00111E91" w:rsidP="00D96575">
      <w:pPr>
        <w:pStyle w:val="Textpoznmkypodiarou"/>
        <w:tabs>
          <w:tab w:val="left" w:pos="284"/>
        </w:tabs>
        <w:rPr>
          <w:rFonts w:ascii="Times New Roman" w:hAnsi="Times New Roman" w:cs="Times New Roman"/>
          <w:sz w:val="20"/>
        </w:rPr>
      </w:pPr>
      <w:r w:rsidRPr="00B83835">
        <w:rPr>
          <w:rStyle w:val="Odkaznapoznmkupodiarou"/>
          <w:rFonts w:ascii="Times New Roman" w:hAnsi="Times New Roman" w:cs="Times New Roman"/>
          <w:sz w:val="20"/>
        </w:rPr>
        <w:footnoteRef/>
      </w:r>
      <w:r>
        <w:rPr>
          <w:rFonts w:ascii="Times New Roman" w:hAnsi="Times New Roman" w:cs="Times New Roman"/>
          <w:sz w:val="20"/>
        </w:rPr>
        <w:t>)</w:t>
      </w:r>
      <w:r w:rsidRPr="00B83835">
        <w:rPr>
          <w:rFonts w:ascii="Times New Roman" w:hAnsi="Times New Roman" w:cs="Times New Roman"/>
          <w:sz w:val="20"/>
        </w:rPr>
        <w:t xml:space="preserve"> </w:t>
      </w:r>
      <w:r>
        <w:rPr>
          <w:rFonts w:ascii="Times New Roman" w:hAnsi="Times New Roman" w:cs="Times New Roman"/>
          <w:sz w:val="20"/>
        </w:rPr>
        <w:tab/>
      </w:r>
      <w:r w:rsidRPr="00B83835">
        <w:rPr>
          <w:rFonts w:ascii="Times New Roman" w:hAnsi="Times New Roman" w:cs="Times New Roman"/>
          <w:sz w:val="20"/>
        </w:rPr>
        <w:t>Napr</w:t>
      </w:r>
      <w:r>
        <w:rPr>
          <w:rFonts w:ascii="Times New Roman" w:hAnsi="Times New Roman" w:cs="Times New Roman"/>
          <w:sz w:val="20"/>
        </w:rPr>
        <w:t>íklad</w:t>
      </w:r>
      <w:r w:rsidRPr="00B83835">
        <w:rPr>
          <w:rFonts w:ascii="Times New Roman" w:hAnsi="Times New Roman" w:cs="Times New Roman"/>
          <w:sz w:val="20"/>
        </w:rPr>
        <w:t xml:space="preserve"> § 18 ods. 13 </w:t>
      </w:r>
      <w:r>
        <w:rPr>
          <w:rFonts w:ascii="Times New Roman" w:hAnsi="Times New Roman" w:cs="Times New Roman"/>
          <w:sz w:val="20"/>
        </w:rPr>
        <w:t xml:space="preserve">cestného </w:t>
      </w:r>
      <w:r w:rsidRPr="00B83835">
        <w:rPr>
          <w:rFonts w:ascii="Times New Roman" w:hAnsi="Times New Roman" w:cs="Times New Roman"/>
          <w:sz w:val="20"/>
        </w:rPr>
        <w:t>zákona, § 8 ods. 2</w:t>
      </w:r>
      <w:r>
        <w:rPr>
          <w:rFonts w:ascii="Times New Roman" w:hAnsi="Times New Roman" w:cs="Times New Roman"/>
          <w:sz w:val="20"/>
        </w:rPr>
        <w:t xml:space="preserve"> zákona č.</w:t>
      </w:r>
      <w:r w:rsidRPr="00B83835">
        <w:rPr>
          <w:rFonts w:ascii="Times New Roman" w:hAnsi="Times New Roman" w:cs="Times New Roman"/>
          <w:sz w:val="20"/>
        </w:rPr>
        <w:t xml:space="preserve"> 513/2009 Z. z. </w:t>
      </w:r>
      <w:r>
        <w:rPr>
          <w:rFonts w:ascii="Times New Roman" w:hAnsi="Times New Roman" w:cs="Times New Roman"/>
          <w:sz w:val="20"/>
        </w:rPr>
        <w:t>v znení neskorších predpisov</w:t>
      </w:r>
      <w:r w:rsidRPr="00B83835">
        <w:rPr>
          <w:rFonts w:ascii="Times New Roman" w:hAnsi="Times New Roman" w:cs="Times New Roman"/>
          <w:sz w:val="20"/>
        </w:rPr>
        <w:t>.</w:t>
      </w:r>
    </w:p>
  </w:footnote>
  <w:footnote w:id="45">
    <w:p w:rsidR="00111E91" w:rsidRPr="00B83835" w:rsidRDefault="00111E91" w:rsidP="00D96575">
      <w:pPr>
        <w:pStyle w:val="Textpoznmkypodiarou"/>
        <w:tabs>
          <w:tab w:val="left" w:pos="284"/>
        </w:tabs>
        <w:rPr>
          <w:rFonts w:ascii="Times New Roman" w:hAnsi="Times New Roman" w:cs="Times New Roman"/>
          <w:sz w:val="20"/>
        </w:rPr>
      </w:pPr>
      <w:r w:rsidRPr="00216DA8">
        <w:rPr>
          <w:rFonts w:ascii="Times New Roman" w:hAnsi="Times New Roman" w:cs="Times New Roman"/>
          <w:sz w:val="20"/>
          <w:vertAlign w:val="superscript"/>
        </w:rPr>
        <w:footnoteRef/>
      </w:r>
      <w:r>
        <w:rPr>
          <w:rFonts w:ascii="Times New Roman" w:hAnsi="Times New Roman" w:cs="Times New Roman"/>
          <w:sz w:val="20"/>
        </w:rPr>
        <w:t>)</w:t>
      </w:r>
      <w:r w:rsidRPr="00B83835">
        <w:rPr>
          <w:rFonts w:ascii="Times New Roman" w:hAnsi="Times New Roman" w:cs="Times New Roman"/>
          <w:sz w:val="20"/>
        </w:rPr>
        <w:t xml:space="preserve"> </w:t>
      </w:r>
      <w:r>
        <w:rPr>
          <w:rFonts w:ascii="Times New Roman" w:hAnsi="Times New Roman" w:cs="Times New Roman"/>
          <w:sz w:val="20"/>
        </w:rPr>
        <w:tab/>
      </w:r>
      <w:r w:rsidRPr="00B83835">
        <w:rPr>
          <w:rFonts w:ascii="Times New Roman" w:hAnsi="Times New Roman" w:cs="Times New Roman"/>
          <w:sz w:val="20"/>
        </w:rPr>
        <w:t xml:space="preserve">§ 83 </w:t>
      </w:r>
      <w:r>
        <w:rPr>
          <w:rFonts w:ascii="Times New Roman" w:hAnsi="Times New Roman" w:cs="Times New Roman"/>
          <w:sz w:val="20"/>
        </w:rPr>
        <w:t xml:space="preserve">stavebného </w:t>
      </w:r>
      <w:r w:rsidRPr="00B83835">
        <w:rPr>
          <w:rFonts w:ascii="Times New Roman" w:hAnsi="Times New Roman" w:cs="Times New Roman"/>
          <w:sz w:val="20"/>
        </w:rPr>
        <w:t>zákona.</w:t>
      </w:r>
    </w:p>
  </w:footnote>
  <w:footnote w:id="46">
    <w:p w:rsidR="00111E91" w:rsidRPr="00B83835" w:rsidRDefault="00111E91" w:rsidP="00D96575">
      <w:pPr>
        <w:pStyle w:val="Textpoznmkypodiarou"/>
        <w:tabs>
          <w:tab w:val="left" w:pos="284"/>
        </w:tabs>
        <w:rPr>
          <w:rFonts w:ascii="Times New Roman" w:hAnsi="Times New Roman" w:cs="Times New Roman"/>
          <w:sz w:val="20"/>
        </w:rPr>
      </w:pPr>
      <w:r w:rsidRPr="00216DA8">
        <w:rPr>
          <w:rFonts w:ascii="Times New Roman" w:hAnsi="Times New Roman" w:cs="Times New Roman"/>
          <w:sz w:val="20"/>
          <w:vertAlign w:val="superscript"/>
        </w:rPr>
        <w:footnoteRef/>
      </w:r>
      <w:r>
        <w:rPr>
          <w:rFonts w:ascii="Times New Roman" w:hAnsi="Times New Roman" w:cs="Times New Roman"/>
          <w:sz w:val="20"/>
        </w:rPr>
        <w:t>)</w:t>
      </w:r>
      <w:r w:rsidRPr="00B83835">
        <w:rPr>
          <w:rFonts w:ascii="Times New Roman" w:hAnsi="Times New Roman" w:cs="Times New Roman"/>
          <w:sz w:val="20"/>
        </w:rPr>
        <w:t xml:space="preserve"> </w:t>
      </w:r>
      <w:r>
        <w:rPr>
          <w:rFonts w:ascii="Times New Roman" w:hAnsi="Times New Roman" w:cs="Times New Roman"/>
          <w:sz w:val="20"/>
        </w:rPr>
        <w:tab/>
      </w:r>
      <w:r w:rsidRPr="00B83835">
        <w:rPr>
          <w:rFonts w:ascii="Times New Roman" w:hAnsi="Times New Roman" w:cs="Times New Roman"/>
          <w:sz w:val="20"/>
        </w:rPr>
        <w:t xml:space="preserve">§ 82 </w:t>
      </w:r>
      <w:r>
        <w:rPr>
          <w:rFonts w:ascii="Times New Roman" w:hAnsi="Times New Roman" w:cs="Times New Roman"/>
          <w:sz w:val="20"/>
        </w:rPr>
        <w:t xml:space="preserve">stavebného </w:t>
      </w:r>
      <w:r w:rsidRPr="00B83835">
        <w:rPr>
          <w:rFonts w:ascii="Times New Roman" w:hAnsi="Times New Roman" w:cs="Times New Roman"/>
          <w:sz w:val="20"/>
        </w:rPr>
        <w:t>zákona.</w:t>
      </w:r>
    </w:p>
  </w:footnote>
  <w:footnote w:id="47">
    <w:p w:rsidR="00111E91" w:rsidRPr="00B83835" w:rsidRDefault="00111E91" w:rsidP="00D96575">
      <w:pPr>
        <w:pStyle w:val="Textpoznmkypodiarou"/>
        <w:tabs>
          <w:tab w:val="left" w:pos="284"/>
        </w:tabs>
        <w:rPr>
          <w:rFonts w:ascii="Times New Roman" w:hAnsi="Times New Roman" w:cs="Times New Roman"/>
          <w:sz w:val="20"/>
        </w:rPr>
      </w:pPr>
      <w:r w:rsidRPr="00216DA8">
        <w:rPr>
          <w:rFonts w:ascii="Times New Roman" w:hAnsi="Times New Roman" w:cs="Times New Roman"/>
          <w:sz w:val="20"/>
          <w:vertAlign w:val="superscript"/>
        </w:rPr>
        <w:footnoteRef/>
      </w:r>
      <w:r>
        <w:rPr>
          <w:rFonts w:ascii="Times New Roman" w:hAnsi="Times New Roman" w:cs="Times New Roman"/>
          <w:sz w:val="20"/>
        </w:rPr>
        <w:t>)</w:t>
      </w:r>
      <w:r w:rsidRPr="00B83835">
        <w:rPr>
          <w:rFonts w:ascii="Times New Roman" w:hAnsi="Times New Roman" w:cs="Times New Roman"/>
          <w:sz w:val="20"/>
        </w:rPr>
        <w:t xml:space="preserve"> </w:t>
      </w:r>
      <w:r>
        <w:rPr>
          <w:rFonts w:ascii="Times New Roman" w:hAnsi="Times New Roman" w:cs="Times New Roman"/>
          <w:sz w:val="20"/>
        </w:rPr>
        <w:tab/>
      </w:r>
      <w:r w:rsidRPr="00B83835">
        <w:rPr>
          <w:rFonts w:ascii="Times New Roman" w:hAnsi="Times New Roman" w:cs="Times New Roman"/>
          <w:sz w:val="20"/>
        </w:rPr>
        <w:t xml:space="preserve">§ 34 </w:t>
      </w:r>
      <w:r>
        <w:rPr>
          <w:rFonts w:ascii="Times New Roman" w:hAnsi="Times New Roman" w:cs="Times New Roman"/>
          <w:sz w:val="20"/>
        </w:rPr>
        <w:t xml:space="preserve">a § 42 ods. 2 katastrálneho </w:t>
      </w:r>
      <w:r w:rsidRPr="00B83835">
        <w:rPr>
          <w:rFonts w:ascii="Times New Roman" w:hAnsi="Times New Roman" w:cs="Times New Roman"/>
          <w:sz w:val="20"/>
        </w:rPr>
        <w:t>zákona.</w:t>
      </w:r>
    </w:p>
  </w:footnote>
  <w:footnote w:id="48">
    <w:p w:rsidR="00111E91" w:rsidRDefault="00111E91" w:rsidP="00D96575">
      <w:pPr>
        <w:pStyle w:val="Textpoznmkypodiarou"/>
        <w:tabs>
          <w:tab w:val="left" w:pos="284"/>
        </w:tabs>
        <w:rPr>
          <w:rFonts w:ascii="Times New Roman" w:hAnsi="Times New Roman" w:cs="Times New Roman"/>
          <w:sz w:val="20"/>
        </w:rPr>
      </w:pPr>
      <w:r w:rsidRPr="00216DA8">
        <w:rPr>
          <w:rFonts w:ascii="Times New Roman" w:hAnsi="Times New Roman" w:cs="Times New Roman"/>
          <w:sz w:val="20"/>
          <w:vertAlign w:val="superscript"/>
        </w:rPr>
        <w:footnoteRef/>
      </w:r>
      <w:r>
        <w:rPr>
          <w:rFonts w:ascii="Times New Roman" w:hAnsi="Times New Roman" w:cs="Times New Roman"/>
          <w:sz w:val="20"/>
        </w:rPr>
        <w:t>)</w:t>
      </w:r>
      <w:r w:rsidRPr="00B83835">
        <w:rPr>
          <w:rFonts w:ascii="Times New Roman" w:hAnsi="Times New Roman" w:cs="Times New Roman"/>
          <w:sz w:val="20"/>
        </w:rPr>
        <w:t xml:space="preserve"> </w:t>
      </w:r>
      <w:r>
        <w:rPr>
          <w:rFonts w:ascii="Times New Roman" w:hAnsi="Times New Roman" w:cs="Times New Roman"/>
          <w:sz w:val="20"/>
        </w:rPr>
        <w:tab/>
      </w:r>
      <w:r w:rsidRPr="00D15C07">
        <w:rPr>
          <w:rFonts w:ascii="Times New Roman" w:hAnsi="Times New Roman" w:cs="Times New Roman"/>
          <w:sz w:val="20"/>
        </w:rPr>
        <w:t>§ 33 písm. d) zákona č. 382/2004 Z. z.</w:t>
      </w:r>
      <w:r w:rsidRPr="00991C9F">
        <w:rPr>
          <w:rFonts w:ascii="Times New Roman" w:hAnsi="Times New Roman" w:cs="Times New Roman"/>
          <w:sz w:val="20"/>
        </w:rPr>
        <w:t xml:space="preserve"> </w:t>
      </w:r>
      <w:r>
        <w:rPr>
          <w:rFonts w:ascii="Times New Roman" w:hAnsi="Times New Roman" w:cs="Times New Roman"/>
          <w:sz w:val="20"/>
        </w:rPr>
        <w:t>v znení neskorších predpisov.</w:t>
      </w:r>
    </w:p>
    <w:p w:rsidR="00111E91" w:rsidRDefault="00111E91" w:rsidP="00D96575">
      <w:pPr>
        <w:pStyle w:val="Textpoznmkypodiarou"/>
        <w:tabs>
          <w:tab w:val="left" w:pos="284"/>
        </w:tabs>
        <w:ind w:firstLine="284"/>
      </w:pPr>
      <w:r>
        <w:rPr>
          <w:rFonts w:ascii="Times New Roman" w:hAnsi="Times New Roman" w:cs="Times New Roman"/>
          <w:sz w:val="20"/>
        </w:rPr>
        <w:t xml:space="preserve">Príloha č. 3 bod </w:t>
      </w:r>
      <w:r w:rsidRPr="00B83835">
        <w:rPr>
          <w:rFonts w:ascii="Times New Roman" w:hAnsi="Times New Roman" w:cs="Times New Roman"/>
          <w:sz w:val="20"/>
        </w:rPr>
        <w:t>F.2 k vyhláške č. 492/2004 Z. z. v znení neskorších predpisov.</w:t>
      </w:r>
    </w:p>
  </w:footnote>
  <w:footnote w:id="49">
    <w:p w:rsidR="00111E91" w:rsidRPr="0038660D" w:rsidRDefault="00111E91" w:rsidP="00D96575">
      <w:pPr>
        <w:pStyle w:val="Textpoznmkypodiarou"/>
        <w:tabs>
          <w:tab w:val="left" w:pos="284"/>
        </w:tabs>
        <w:rPr>
          <w:rFonts w:ascii="Times New Roman" w:hAnsi="Times New Roman" w:cs="Times New Roman"/>
          <w:sz w:val="20"/>
        </w:rPr>
      </w:pPr>
      <w:r w:rsidRPr="00227788">
        <w:rPr>
          <w:rStyle w:val="Odkaznapoznmkupodiarou"/>
          <w:rFonts w:ascii="Times New Roman" w:hAnsi="Times New Roman" w:cs="Times New Roman"/>
          <w:sz w:val="20"/>
        </w:rPr>
        <w:footnoteRef/>
      </w:r>
      <w:r>
        <w:rPr>
          <w:rFonts w:ascii="Times New Roman" w:hAnsi="Times New Roman" w:cs="Times New Roman"/>
          <w:sz w:val="20"/>
        </w:rPr>
        <w:t>)</w:t>
      </w:r>
      <w:r w:rsidRPr="00227788">
        <w:rPr>
          <w:rFonts w:ascii="Times New Roman" w:hAnsi="Times New Roman" w:cs="Times New Roman"/>
          <w:sz w:val="20"/>
        </w:rPr>
        <w:t xml:space="preserve"> </w:t>
      </w:r>
      <w:r>
        <w:rPr>
          <w:rFonts w:ascii="Times New Roman" w:hAnsi="Times New Roman" w:cs="Times New Roman"/>
          <w:sz w:val="20"/>
        </w:rPr>
        <w:tab/>
      </w:r>
      <w:r w:rsidRPr="00E510CB">
        <w:rPr>
          <w:rFonts w:ascii="Times New Roman" w:hAnsi="Times New Roman" w:cs="Times New Roman"/>
          <w:sz w:val="20"/>
        </w:rPr>
        <w:t>§ 3 písm. f) zákona č. 24/2006 Z.</w:t>
      </w:r>
      <w:r>
        <w:rPr>
          <w:rFonts w:ascii="Times New Roman" w:hAnsi="Times New Roman" w:cs="Times New Roman"/>
          <w:sz w:val="20"/>
        </w:rPr>
        <w:t xml:space="preserve"> </w:t>
      </w:r>
      <w:r w:rsidRPr="00E510CB">
        <w:rPr>
          <w:rFonts w:ascii="Times New Roman" w:hAnsi="Times New Roman" w:cs="Times New Roman"/>
          <w:sz w:val="20"/>
        </w:rPr>
        <w:t>z. v znení neskorších predpisov.</w:t>
      </w:r>
    </w:p>
  </w:footnote>
  <w:footnote w:id="50">
    <w:p w:rsidR="00111E91" w:rsidRPr="00D33090" w:rsidRDefault="00111E91" w:rsidP="00D96575">
      <w:pPr>
        <w:pStyle w:val="Textpoznmkypodiarou"/>
        <w:tabs>
          <w:tab w:val="left" w:pos="284"/>
        </w:tabs>
        <w:rPr>
          <w:rFonts w:ascii="Times New Roman" w:hAnsi="Times New Roman" w:cs="Times New Roman"/>
          <w:sz w:val="20"/>
        </w:rPr>
      </w:pPr>
      <w:r w:rsidRPr="00D33090">
        <w:rPr>
          <w:rFonts w:ascii="Times New Roman" w:hAnsi="Times New Roman" w:cs="Times New Roman"/>
          <w:sz w:val="20"/>
          <w:vertAlign w:val="superscript"/>
        </w:rPr>
        <w:footnoteRef/>
      </w:r>
      <w:r w:rsidRPr="00D33090">
        <w:rPr>
          <w:rFonts w:ascii="Times New Roman" w:hAnsi="Times New Roman" w:cs="Times New Roman"/>
          <w:sz w:val="20"/>
        </w:rPr>
        <w:t xml:space="preserve">) </w:t>
      </w:r>
      <w:r>
        <w:rPr>
          <w:rFonts w:ascii="Times New Roman" w:hAnsi="Times New Roman" w:cs="Times New Roman"/>
          <w:sz w:val="20"/>
        </w:rPr>
        <w:tab/>
      </w:r>
      <w:r w:rsidRPr="00D33090">
        <w:rPr>
          <w:rFonts w:ascii="Times New Roman" w:hAnsi="Times New Roman" w:cs="Times New Roman"/>
          <w:sz w:val="20"/>
        </w:rPr>
        <w:t>§ 79 stavebného zákona.</w:t>
      </w:r>
    </w:p>
    <w:p w:rsidR="00111E91" w:rsidRPr="00D33090" w:rsidRDefault="00111E91" w:rsidP="00D96575">
      <w:pPr>
        <w:pStyle w:val="Textpoznmkypodiarou"/>
        <w:tabs>
          <w:tab w:val="left" w:pos="284"/>
        </w:tabs>
        <w:ind w:firstLine="284"/>
        <w:rPr>
          <w:rFonts w:ascii="Times New Roman" w:hAnsi="Times New Roman" w:cs="Times New Roman"/>
          <w:sz w:val="20"/>
        </w:rPr>
      </w:pPr>
      <w:r w:rsidRPr="00D33090">
        <w:rPr>
          <w:rFonts w:ascii="Times New Roman" w:hAnsi="Times New Roman" w:cs="Times New Roman"/>
          <w:sz w:val="20"/>
        </w:rPr>
        <w:t>§ 17 a 18 vyhlášky č. 453/2000 Z. z. v znení neskorších predpisov.</w:t>
      </w:r>
    </w:p>
  </w:footnote>
  <w:footnote w:id="51">
    <w:p w:rsidR="00111E91" w:rsidRPr="00D33090" w:rsidRDefault="00111E91" w:rsidP="00D96575">
      <w:pPr>
        <w:pStyle w:val="Textpoznmkypodiarou"/>
        <w:tabs>
          <w:tab w:val="left" w:pos="284"/>
        </w:tabs>
        <w:rPr>
          <w:rFonts w:ascii="Times New Roman" w:hAnsi="Times New Roman" w:cs="Times New Roman"/>
          <w:sz w:val="20"/>
        </w:rPr>
      </w:pPr>
      <w:r w:rsidRPr="00D33090">
        <w:rPr>
          <w:rStyle w:val="Odkaznapoznmkupodiarou"/>
          <w:rFonts w:ascii="Times New Roman" w:hAnsi="Times New Roman" w:cs="Times New Roman"/>
          <w:sz w:val="20"/>
        </w:rPr>
        <w:footnoteRef/>
      </w:r>
      <w:r w:rsidRPr="00D33090">
        <w:rPr>
          <w:rFonts w:ascii="Times New Roman" w:hAnsi="Times New Roman" w:cs="Times New Roman"/>
          <w:sz w:val="20"/>
        </w:rPr>
        <w:t xml:space="preserve">) </w:t>
      </w:r>
      <w:r>
        <w:rPr>
          <w:rFonts w:ascii="Times New Roman" w:hAnsi="Times New Roman" w:cs="Times New Roman"/>
          <w:sz w:val="20"/>
        </w:rPr>
        <w:tab/>
      </w:r>
      <w:r w:rsidRPr="00D33090">
        <w:rPr>
          <w:rFonts w:ascii="Times New Roman" w:hAnsi="Times New Roman" w:cs="Times New Roman"/>
          <w:sz w:val="20"/>
        </w:rPr>
        <w:t>§ 143 písm. c) stavebného zákona.</w:t>
      </w:r>
    </w:p>
    <w:p w:rsidR="00111E91" w:rsidRPr="00D33090" w:rsidRDefault="00111E91" w:rsidP="00D96575">
      <w:pPr>
        <w:pStyle w:val="Textpoznmkypodiarou"/>
        <w:tabs>
          <w:tab w:val="left" w:pos="284"/>
        </w:tabs>
        <w:ind w:firstLine="284"/>
        <w:rPr>
          <w:rFonts w:ascii="Times New Roman" w:hAnsi="Times New Roman" w:cs="Times New Roman"/>
          <w:sz w:val="20"/>
        </w:rPr>
      </w:pPr>
      <w:r w:rsidRPr="00D33090">
        <w:rPr>
          <w:rFonts w:ascii="Times New Roman" w:hAnsi="Times New Roman" w:cs="Times New Roman"/>
          <w:sz w:val="20"/>
        </w:rPr>
        <w:t>§ 17 ods. 2 písm. e) vyhlášky č. 453/2000 Z. z.</w:t>
      </w:r>
      <w:r>
        <w:rPr>
          <w:rFonts w:ascii="Times New Roman" w:hAnsi="Times New Roman" w:cs="Times New Roman"/>
          <w:sz w:val="20"/>
        </w:rPr>
        <w:t>.</w:t>
      </w:r>
    </w:p>
  </w:footnote>
  <w:footnote w:id="52">
    <w:p w:rsidR="00111E91" w:rsidRPr="00915A2B" w:rsidRDefault="00111E91" w:rsidP="00D96575">
      <w:pPr>
        <w:pStyle w:val="Textpoznmkypodiarou"/>
        <w:tabs>
          <w:tab w:val="left" w:pos="284"/>
        </w:tabs>
        <w:rPr>
          <w:rFonts w:ascii="Times New Roman" w:hAnsi="Times New Roman" w:cs="Times New Roman"/>
          <w:sz w:val="20"/>
        </w:rPr>
      </w:pPr>
      <w:r w:rsidRPr="00915A2B">
        <w:rPr>
          <w:rStyle w:val="Odkaznapoznmkupodiarou"/>
          <w:rFonts w:ascii="Times New Roman" w:hAnsi="Times New Roman" w:cs="Times New Roman"/>
          <w:sz w:val="20"/>
        </w:rPr>
        <w:footnoteRef/>
      </w:r>
      <w:r w:rsidRPr="00915A2B">
        <w:rPr>
          <w:rFonts w:ascii="Times New Roman" w:hAnsi="Times New Roman" w:cs="Times New Roman"/>
          <w:sz w:val="20"/>
        </w:rPr>
        <w:t xml:space="preserve">) </w:t>
      </w:r>
      <w:r>
        <w:rPr>
          <w:rFonts w:ascii="Times New Roman" w:hAnsi="Times New Roman" w:cs="Times New Roman"/>
          <w:sz w:val="20"/>
        </w:rPr>
        <w:tab/>
      </w:r>
      <w:r w:rsidRPr="00D33090">
        <w:rPr>
          <w:rFonts w:ascii="Times New Roman" w:hAnsi="Times New Roman" w:cs="Times New Roman"/>
          <w:sz w:val="20"/>
        </w:rPr>
        <w:t>§140b ods. 1 stavebného zákona.</w:t>
      </w:r>
      <w:r w:rsidRPr="00915A2B">
        <w:rPr>
          <w:rFonts w:ascii="Times New Roman" w:hAnsi="Times New Roman" w:cs="Times New Roman"/>
          <w:sz w:val="20"/>
        </w:rPr>
        <w:t xml:space="preserve"> </w:t>
      </w:r>
    </w:p>
  </w:footnote>
  <w:footnote w:id="53">
    <w:p w:rsidR="00111E91" w:rsidRDefault="00111E91">
      <w:pPr>
        <w:pStyle w:val="Textpoznmkypodiarou"/>
      </w:pPr>
      <w:r w:rsidRPr="00FD18C0">
        <w:rPr>
          <w:rStyle w:val="Odkaznapoznmkupodiarou"/>
          <w:rFonts w:ascii="Times New Roman" w:hAnsi="Times New Roman" w:cs="Times New Roman"/>
          <w:sz w:val="20"/>
          <w:szCs w:val="24"/>
        </w:rPr>
        <w:footnoteRef/>
      </w:r>
      <w:r w:rsidRPr="00FD18C0">
        <w:rPr>
          <w:rFonts w:ascii="Times New Roman" w:hAnsi="Times New Roman" w:cs="Times New Roman"/>
          <w:sz w:val="20"/>
          <w:szCs w:val="24"/>
        </w:rPr>
        <w:t>)</w:t>
      </w:r>
      <w:r>
        <w:t xml:space="preserve"> </w:t>
      </w:r>
      <w:r>
        <w:rPr>
          <w:rFonts w:ascii="Times New Roman" w:hAnsi="Times New Roman" w:cs="Times New Roman"/>
          <w:sz w:val="20"/>
        </w:rPr>
        <w:t>§ 121 stavebného zákona.</w:t>
      </w:r>
    </w:p>
  </w:footnote>
  <w:footnote w:id="54">
    <w:p w:rsidR="00111E91" w:rsidRPr="001E7BC8" w:rsidRDefault="00111E91" w:rsidP="00D12402">
      <w:pPr>
        <w:pStyle w:val="Textpoznmkypodiarou"/>
        <w:tabs>
          <w:tab w:val="left" w:pos="284"/>
        </w:tabs>
        <w:ind w:left="284" w:hanging="284"/>
        <w:rPr>
          <w:rFonts w:ascii="Times New Roman" w:hAnsi="Times New Roman" w:cs="Times New Roman"/>
          <w:sz w:val="20"/>
        </w:rPr>
      </w:pPr>
      <w:r w:rsidRPr="0038660D">
        <w:rPr>
          <w:rStyle w:val="Odkaznapoznmkupodiarou"/>
          <w:rFonts w:ascii="Times New Roman" w:hAnsi="Times New Roman" w:cs="Times New Roman"/>
          <w:sz w:val="20"/>
        </w:rPr>
        <w:footnoteRef/>
      </w:r>
      <w:r w:rsidRPr="0038660D">
        <w:rPr>
          <w:rFonts w:ascii="Times New Roman" w:hAnsi="Times New Roman" w:cs="Times New Roman"/>
          <w:sz w:val="20"/>
        </w:rPr>
        <w:t xml:space="preserve">) </w:t>
      </w:r>
      <w:r>
        <w:rPr>
          <w:rFonts w:ascii="Times New Roman" w:hAnsi="Times New Roman" w:cs="Times New Roman"/>
          <w:sz w:val="20"/>
        </w:rPr>
        <w:tab/>
      </w:r>
      <w:r w:rsidRPr="0038660D">
        <w:rPr>
          <w:rFonts w:ascii="Times New Roman" w:hAnsi="Times New Roman" w:cs="Times New Roman"/>
          <w:sz w:val="20"/>
        </w:rPr>
        <w:t xml:space="preserve">§ 1 ods. 18 zákona č. 343/2015 Z. z. </w:t>
      </w:r>
      <w:r w:rsidRPr="001E7BC8">
        <w:rPr>
          <w:rFonts w:ascii="Times New Roman" w:hAnsi="Times New Roman" w:cs="Times New Roman"/>
          <w:sz w:val="20"/>
        </w:rPr>
        <w:t>o</w:t>
      </w:r>
      <w:r>
        <w:rPr>
          <w:rFonts w:ascii="Times New Roman" w:hAnsi="Times New Roman" w:cs="Times New Roman"/>
          <w:sz w:val="20"/>
        </w:rPr>
        <w:t> </w:t>
      </w:r>
      <w:r w:rsidRPr="001E7BC8">
        <w:rPr>
          <w:rFonts w:ascii="Times New Roman" w:hAnsi="Times New Roman" w:cs="Times New Roman"/>
          <w:sz w:val="20"/>
        </w:rPr>
        <w:t>verejnom obstarávaní a</w:t>
      </w:r>
      <w:r>
        <w:rPr>
          <w:rFonts w:ascii="Times New Roman" w:hAnsi="Times New Roman" w:cs="Times New Roman"/>
          <w:sz w:val="20"/>
        </w:rPr>
        <w:t> </w:t>
      </w:r>
      <w:r w:rsidRPr="001E7BC8">
        <w:rPr>
          <w:rFonts w:ascii="Times New Roman" w:hAnsi="Times New Roman" w:cs="Times New Roman"/>
          <w:sz w:val="20"/>
        </w:rPr>
        <w:t>o</w:t>
      </w:r>
      <w:r>
        <w:rPr>
          <w:rFonts w:ascii="Times New Roman" w:hAnsi="Times New Roman" w:cs="Times New Roman"/>
          <w:sz w:val="20"/>
        </w:rPr>
        <w:t> </w:t>
      </w:r>
      <w:r w:rsidRPr="001E7BC8">
        <w:rPr>
          <w:rFonts w:ascii="Times New Roman" w:hAnsi="Times New Roman" w:cs="Times New Roman"/>
          <w:sz w:val="20"/>
        </w:rPr>
        <w:t>zmene a</w:t>
      </w:r>
      <w:r>
        <w:rPr>
          <w:rFonts w:ascii="Times New Roman" w:hAnsi="Times New Roman" w:cs="Times New Roman"/>
          <w:sz w:val="20"/>
        </w:rPr>
        <w:t> </w:t>
      </w:r>
      <w:r w:rsidRPr="001E7BC8">
        <w:rPr>
          <w:rFonts w:ascii="Times New Roman" w:hAnsi="Times New Roman" w:cs="Times New Roman"/>
          <w:sz w:val="20"/>
        </w:rPr>
        <w:t>doplnení niektorých zákonov v</w:t>
      </w:r>
      <w:r>
        <w:rPr>
          <w:rFonts w:ascii="Times New Roman" w:hAnsi="Times New Roman" w:cs="Times New Roman"/>
          <w:sz w:val="20"/>
        </w:rPr>
        <w:t> </w:t>
      </w:r>
      <w:r w:rsidRPr="001E7BC8">
        <w:rPr>
          <w:rFonts w:ascii="Times New Roman" w:hAnsi="Times New Roman" w:cs="Times New Roman"/>
          <w:sz w:val="20"/>
        </w:rPr>
        <w:t>znení zákona č. .../202</w:t>
      </w:r>
      <w:r>
        <w:rPr>
          <w:rFonts w:ascii="Times New Roman" w:hAnsi="Times New Roman" w:cs="Times New Roman"/>
          <w:sz w:val="20"/>
        </w:rPr>
        <w:t>4</w:t>
      </w:r>
      <w:r w:rsidRPr="001E7BC8">
        <w:rPr>
          <w:rFonts w:ascii="Times New Roman" w:hAnsi="Times New Roman" w:cs="Times New Roman"/>
          <w:sz w:val="20"/>
        </w:rPr>
        <w:t xml:space="preserve"> Z. z.</w:t>
      </w:r>
    </w:p>
  </w:footnote>
  <w:footnote w:id="55">
    <w:p w:rsidR="00111E91" w:rsidRPr="005431F9" w:rsidRDefault="00111E91" w:rsidP="00D96575">
      <w:pPr>
        <w:pStyle w:val="Textpoznmkypodiarou"/>
        <w:tabs>
          <w:tab w:val="left" w:pos="284"/>
        </w:tabs>
        <w:ind w:left="284" w:hanging="284"/>
        <w:rPr>
          <w:rFonts w:ascii="Times New Roman" w:hAnsi="Times New Roman" w:cs="Times New Roman"/>
          <w:sz w:val="20"/>
        </w:rPr>
      </w:pPr>
      <w:r w:rsidRPr="00A61D66">
        <w:rPr>
          <w:rStyle w:val="Odkaznapoznmkupodiarou"/>
          <w:rFonts w:ascii="Times New Roman" w:hAnsi="Times New Roman" w:cs="Times New Roman"/>
          <w:sz w:val="20"/>
        </w:rPr>
        <w:footnoteRef/>
      </w:r>
      <w:r w:rsidRPr="00A61D66">
        <w:rPr>
          <w:rFonts w:ascii="Times New Roman" w:hAnsi="Times New Roman" w:cs="Times New Roman"/>
          <w:sz w:val="20"/>
        </w:rPr>
        <w:t xml:space="preserve">) </w:t>
      </w:r>
      <w:r>
        <w:rPr>
          <w:rFonts w:ascii="Times New Roman" w:hAnsi="Times New Roman" w:cs="Times New Roman"/>
          <w:sz w:val="20"/>
        </w:rPr>
        <w:tab/>
      </w:r>
      <w:r w:rsidRPr="00A61D66">
        <w:rPr>
          <w:rFonts w:ascii="Times New Roman" w:hAnsi="Times New Roman" w:cs="Times New Roman"/>
          <w:sz w:val="20"/>
        </w:rPr>
        <w:t xml:space="preserve">§ 21 </w:t>
      </w:r>
      <w:r w:rsidRPr="005431F9">
        <w:rPr>
          <w:rFonts w:ascii="Times New Roman" w:hAnsi="Times New Roman" w:cs="Times New Roman"/>
          <w:sz w:val="20"/>
        </w:rPr>
        <w:t>a 22 zákona č. 514/2003 Z. z. o zodpovednosti za škodu spôsobenú pri výkone verejnej moci a o zmene niektorých zákonov v znení neskorších predpisov.</w:t>
      </w:r>
    </w:p>
  </w:footnote>
  <w:footnote w:id="56">
    <w:p w:rsidR="00111E91" w:rsidRPr="009E2212" w:rsidRDefault="00111E91" w:rsidP="00D96575">
      <w:pPr>
        <w:pStyle w:val="Textpoznmkypodiarou"/>
        <w:tabs>
          <w:tab w:val="left" w:pos="284"/>
        </w:tabs>
        <w:rPr>
          <w:rFonts w:ascii="Times New Roman" w:hAnsi="Times New Roman" w:cs="Times New Roman"/>
          <w:sz w:val="20"/>
          <w:szCs w:val="24"/>
        </w:rPr>
      </w:pPr>
      <w:r w:rsidRPr="009E2212">
        <w:rPr>
          <w:rStyle w:val="Odkaznapoznmkupodiarou"/>
          <w:rFonts w:ascii="Times New Roman" w:hAnsi="Times New Roman" w:cs="Times New Roman"/>
          <w:sz w:val="20"/>
          <w:szCs w:val="24"/>
        </w:rPr>
        <w:footnoteRef/>
      </w:r>
      <w:r w:rsidRPr="009E2212">
        <w:rPr>
          <w:rFonts w:ascii="Times New Roman" w:hAnsi="Times New Roman" w:cs="Times New Roman"/>
          <w:sz w:val="20"/>
          <w:szCs w:val="24"/>
        </w:rPr>
        <w:t xml:space="preserve">) </w:t>
      </w:r>
      <w:r>
        <w:rPr>
          <w:rFonts w:ascii="Times New Roman" w:hAnsi="Times New Roman" w:cs="Times New Roman"/>
          <w:sz w:val="20"/>
          <w:szCs w:val="24"/>
        </w:rPr>
        <w:tab/>
      </w:r>
      <w:r w:rsidRPr="009E2212">
        <w:rPr>
          <w:rFonts w:ascii="Times New Roman" w:hAnsi="Times New Roman" w:cs="Times New Roman"/>
          <w:sz w:val="20"/>
          <w:szCs w:val="24"/>
        </w:rPr>
        <w:t>§ 37 zákona č. 24/2006 Z. z.</w:t>
      </w:r>
    </w:p>
    <w:p w:rsidR="00111E91" w:rsidRPr="009E2212" w:rsidRDefault="00111E91" w:rsidP="00D96575">
      <w:pPr>
        <w:pStyle w:val="Textpoznmkypodiarou"/>
        <w:tabs>
          <w:tab w:val="left" w:pos="284"/>
        </w:tabs>
        <w:ind w:firstLine="284"/>
        <w:rPr>
          <w:rFonts w:ascii="Times New Roman" w:hAnsi="Times New Roman" w:cs="Times New Roman"/>
          <w:sz w:val="20"/>
          <w:szCs w:val="24"/>
        </w:rPr>
      </w:pPr>
      <w:r w:rsidRPr="009E2212">
        <w:rPr>
          <w:rFonts w:ascii="Times New Roman" w:hAnsi="Times New Roman" w:cs="Times New Roman"/>
          <w:sz w:val="20"/>
          <w:szCs w:val="24"/>
        </w:rPr>
        <w:t xml:space="preserve">§ 39 a 66 </w:t>
      </w:r>
      <w:r>
        <w:rPr>
          <w:rFonts w:ascii="Times New Roman" w:hAnsi="Times New Roman" w:cs="Times New Roman"/>
          <w:sz w:val="20"/>
          <w:szCs w:val="24"/>
        </w:rPr>
        <w:t xml:space="preserve">stavebného </w:t>
      </w:r>
      <w:r w:rsidRPr="009E2212">
        <w:rPr>
          <w:rFonts w:ascii="Times New Roman" w:hAnsi="Times New Roman" w:cs="Times New Roman"/>
          <w:sz w:val="20"/>
          <w:szCs w:val="24"/>
        </w:rPr>
        <w:t>zákona.</w:t>
      </w:r>
    </w:p>
    <w:p w:rsidR="00111E91" w:rsidRPr="009E2212" w:rsidRDefault="00111E91" w:rsidP="00D96575">
      <w:pPr>
        <w:pStyle w:val="Textpoznmkypodiarou"/>
        <w:tabs>
          <w:tab w:val="left" w:pos="284"/>
        </w:tabs>
        <w:ind w:firstLine="284"/>
        <w:rPr>
          <w:rFonts w:ascii="Times New Roman" w:hAnsi="Times New Roman" w:cs="Times New Roman"/>
          <w:sz w:val="20"/>
          <w:szCs w:val="24"/>
        </w:rPr>
      </w:pPr>
      <w:r w:rsidRPr="009E2212">
        <w:rPr>
          <w:rFonts w:ascii="Times New Roman" w:hAnsi="Times New Roman" w:cs="Times New Roman"/>
          <w:sz w:val="20"/>
          <w:szCs w:val="24"/>
        </w:rPr>
        <w:t>§ 26 zákona č. 364/2004 Z. z. v znení neskorších zákonov.</w:t>
      </w:r>
    </w:p>
  </w:footnote>
  <w:footnote w:id="57">
    <w:p w:rsidR="00111E91" w:rsidRPr="00CF32B7" w:rsidRDefault="00111E91" w:rsidP="00D96575">
      <w:pPr>
        <w:pStyle w:val="Textpoznmkypodiarou"/>
        <w:tabs>
          <w:tab w:val="left" w:pos="284"/>
        </w:tabs>
        <w:rPr>
          <w:rFonts w:ascii="Times New Roman" w:hAnsi="Times New Roman" w:cs="Times New Roman"/>
          <w:sz w:val="20"/>
          <w:szCs w:val="24"/>
        </w:rPr>
      </w:pPr>
      <w:r w:rsidRPr="009E2212">
        <w:rPr>
          <w:rStyle w:val="Odkaznapoznmkupodiarou"/>
          <w:rFonts w:ascii="Times New Roman" w:hAnsi="Times New Roman" w:cs="Times New Roman"/>
          <w:sz w:val="20"/>
          <w:szCs w:val="24"/>
        </w:rPr>
        <w:footnoteRef/>
      </w:r>
      <w:r w:rsidRPr="009E2212">
        <w:rPr>
          <w:rFonts w:ascii="Times New Roman" w:hAnsi="Times New Roman" w:cs="Times New Roman"/>
          <w:sz w:val="20"/>
          <w:szCs w:val="24"/>
        </w:rPr>
        <w:t xml:space="preserve">) </w:t>
      </w:r>
      <w:r>
        <w:rPr>
          <w:rFonts w:ascii="Times New Roman" w:hAnsi="Times New Roman" w:cs="Times New Roman"/>
          <w:sz w:val="20"/>
          <w:szCs w:val="24"/>
        </w:rPr>
        <w:tab/>
      </w:r>
      <w:r w:rsidRPr="00CF32B7">
        <w:rPr>
          <w:rFonts w:ascii="Times New Roman" w:hAnsi="Times New Roman" w:cs="Times New Roman"/>
          <w:sz w:val="20"/>
          <w:szCs w:val="24"/>
        </w:rPr>
        <w:t>Napríklad § 140a stavebného zákona.</w:t>
      </w:r>
    </w:p>
  </w:footnote>
  <w:footnote w:id="58">
    <w:p w:rsidR="00111E91" w:rsidRPr="00CF32B7" w:rsidRDefault="00111E91" w:rsidP="00D96575">
      <w:pPr>
        <w:pStyle w:val="Textpoznmkypodiarou"/>
        <w:tabs>
          <w:tab w:val="left" w:pos="284"/>
        </w:tabs>
        <w:rPr>
          <w:rFonts w:ascii="Times New Roman" w:hAnsi="Times New Roman" w:cs="Times New Roman"/>
          <w:sz w:val="20"/>
          <w:szCs w:val="24"/>
        </w:rPr>
      </w:pPr>
      <w:r w:rsidRPr="00CF32B7">
        <w:rPr>
          <w:rStyle w:val="Odkaznapoznmkupodiarou"/>
          <w:rFonts w:ascii="Times New Roman" w:hAnsi="Times New Roman" w:cs="Times New Roman"/>
          <w:sz w:val="20"/>
          <w:szCs w:val="24"/>
        </w:rPr>
        <w:footnoteRef/>
      </w:r>
      <w:r w:rsidRPr="00CF32B7">
        <w:rPr>
          <w:rFonts w:ascii="Times New Roman" w:hAnsi="Times New Roman" w:cs="Times New Roman"/>
          <w:sz w:val="20"/>
          <w:szCs w:val="24"/>
        </w:rPr>
        <w:t xml:space="preserve">) </w:t>
      </w:r>
      <w:r>
        <w:rPr>
          <w:rFonts w:ascii="Times New Roman" w:hAnsi="Times New Roman" w:cs="Times New Roman"/>
          <w:sz w:val="20"/>
          <w:szCs w:val="24"/>
        </w:rPr>
        <w:tab/>
      </w:r>
      <w:r w:rsidRPr="00CF32B7">
        <w:rPr>
          <w:rFonts w:ascii="Times New Roman" w:hAnsi="Times New Roman" w:cs="Times New Roman"/>
          <w:sz w:val="20"/>
          <w:szCs w:val="24"/>
        </w:rPr>
        <w:t>§ 66 stavebného zákona.</w:t>
      </w:r>
    </w:p>
  </w:footnote>
  <w:footnote w:id="59">
    <w:p w:rsidR="00111E91" w:rsidRPr="00CF32B7" w:rsidRDefault="00111E91" w:rsidP="00D96575">
      <w:pPr>
        <w:pStyle w:val="Textpoznmkypodiarou"/>
        <w:tabs>
          <w:tab w:val="left" w:pos="284"/>
        </w:tabs>
        <w:rPr>
          <w:rFonts w:ascii="Times New Roman" w:hAnsi="Times New Roman" w:cs="Times New Roman"/>
          <w:sz w:val="20"/>
          <w:szCs w:val="24"/>
        </w:rPr>
      </w:pPr>
      <w:r w:rsidRPr="00CF32B7">
        <w:rPr>
          <w:rStyle w:val="Odkaznapoznmkupodiarou"/>
          <w:rFonts w:ascii="Times New Roman" w:hAnsi="Times New Roman" w:cs="Times New Roman"/>
          <w:sz w:val="20"/>
          <w:szCs w:val="24"/>
        </w:rPr>
        <w:footnoteRef/>
      </w:r>
      <w:r w:rsidRPr="00CF32B7">
        <w:rPr>
          <w:rFonts w:ascii="Times New Roman" w:hAnsi="Times New Roman" w:cs="Times New Roman"/>
          <w:sz w:val="20"/>
          <w:szCs w:val="24"/>
        </w:rPr>
        <w:t xml:space="preserve">) </w:t>
      </w:r>
      <w:r>
        <w:rPr>
          <w:rFonts w:ascii="Times New Roman" w:hAnsi="Times New Roman" w:cs="Times New Roman"/>
          <w:sz w:val="20"/>
          <w:szCs w:val="24"/>
        </w:rPr>
        <w:tab/>
      </w:r>
      <w:r w:rsidRPr="00CF32B7">
        <w:rPr>
          <w:rFonts w:ascii="Times New Roman" w:hAnsi="Times New Roman" w:cs="Times New Roman"/>
          <w:sz w:val="20"/>
          <w:szCs w:val="24"/>
        </w:rPr>
        <w:t>§ 31 zákona č. 24/2006 Z. z. v znení neskorších predpisov.</w:t>
      </w:r>
    </w:p>
    <w:p w:rsidR="00111E91" w:rsidRPr="005B56A5" w:rsidRDefault="00111E91" w:rsidP="00D96575">
      <w:pPr>
        <w:pStyle w:val="Textpoznmkypodiarou"/>
        <w:tabs>
          <w:tab w:val="left" w:pos="284"/>
        </w:tabs>
        <w:ind w:firstLine="284"/>
      </w:pPr>
      <w:r w:rsidRPr="00CF32B7">
        <w:rPr>
          <w:rFonts w:ascii="Times New Roman" w:hAnsi="Times New Roman" w:cs="Times New Roman"/>
          <w:sz w:val="20"/>
          <w:szCs w:val="24"/>
        </w:rPr>
        <w:t>§ 35 stavebného zákona</w:t>
      </w:r>
      <w:r>
        <w:rPr>
          <w:rFonts w:ascii="Times New Roman" w:hAnsi="Times New Roman" w:cs="Times New Roman"/>
          <w:sz w:val="20"/>
          <w:szCs w:val="24"/>
        </w:rPr>
        <w:t>.</w:t>
      </w:r>
    </w:p>
  </w:footnote>
  <w:footnote w:id="60">
    <w:p w:rsidR="00111E91" w:rsidRPr="00915A2B" w:rsidRDefault="00111E91" w:rsidP="00D96575">
      <w:pPr>
        <w:pStyle w:val="Textpoznmkypodiarou"/>
        <w:tabs>
          <w:tab w:val="left" w:pos="284"/>
        </w:tabs>
        <w:rPr>
          <w:rFonts w:ascii="Times New Roman" w:hAnsi="Times New Roman" w:cs="Times New Roman"/>
          <w:sz w:val="20"/>
        </w:rPr>
      </w:pPr>
      <w:r w:rsidRPr="00915A2B">
        <w:rPr>
          <w:rStyle w:val="Odkaznapoznmkupodiarou"/>
          <w:rFonts w:ascii="Times New Roman" w:hAnsi="Times New Roman" w:cs="Times New Roman"/>
          <w:sz w:val="20"/>
        </w:rPr>
        <w:footnoteRef/>
      </w:r>
      <w:r w:rsidRPr="0052118D">
        <w:rPr>
          <w:rFonts w:ascii="Times New Roman" w:hAnsi="Times New Roman" w:cs="Times New Roman"/>
          <w:sz w:val="20"/>
        </w:rPr>
        <w:t xml:space="preserve">) </w:t>
      </w:r>
      <w:r>
        <w:rPr>
          <w:rFonts w:ascii="Times New Roman" w:hAnsi="Times New Roman" w:cs="Times New Roman"/>
          <w:sz w:val="20"/>
        </w:rPr>
        <w:tab/>
      </w:r>
      <w:r w:rsidRPr="0052118D">
        <w:rPr>
          <w:rFonts w:ascii="Times New Roman" w:hAnsi="Times New Roman" w:cs="Times New Roman"/>
          <w:sz w:val="20"/>
        </w:rPr>
        <w:t>§ 60 stavebného zákona.</w:t>
      </w:r>
    </w:p>
  </w:footnote>
  <w:footnote w:id="61">
    <w:p w:rsidR="00111E91" w:rsidRPr="00AD5B23" w:rsidRDefault="00111E91" w:rsidP="00D96575">
      <w:pPr>
        <w:pStyle w:val="Textpoznmkypodiarou"/>
        <w:tabs>
          <w:tab w:val="left" w:pos="284"/>
        </w:tabs>
        <w:rPr>
          <w:rFonts w:ascii="Times New Roman" w:hAnsi="Times New Roman" w:cs="Times New Roman"/>
          <w:sz w:val="20"/>
        </w:rPr>
      </w:pPr>
      <w:r w:rsidRPr="0052118D">
        <w:rPr>
          <w:rStyle w:val="Odkaznapoznmkupodiarou"/>
          <w:rFonts w:ascii="Times New Roman" w:hAnsi="Times New Roman" w:cs="Times New Roman"/>
          <w:sz w:val="20"/>
        </w:rPr>
        <w:footnoteRef/>
      </w:r>
      <w:r w:rsidRPr="0052118D">
        <w:rPr>
          <w:rFonts w:ascii="Times New Roman" w:hAnsi="Times New Roman" w:cs="Times New Roman"/>
          <w:sz w:val="20"/>
        </w:rPr>
        <w:t xml:space="preserve">) </w:t>
      </w:r>
      <w:r>
        <w:rPr>
          <w:rFonts w:ascii="Times New Roman" w:hAnsi="Times New Roman" w:cs="Times New Roman"/>
          <w:sz w:val="20"/>
        </w:rPr>
        <w:tab/>
      </w:r>
      <w:r w:rsidRPr="0052118D">
        <w:rPr>
          <w:rFonts w:ascii="Times New Roman" w:hAnsi="Times New Roman" w:cs="Times New Roman"/>
          <w:sz w:val="20"/>
        </w:rPr>
        <w:t xml:space="preserve">§ 3a ods. 1 cestného </w:t>
      </w:r>
      <w:r w:rsidRPr="00AD5B23">
        <w:rPr>
          <w:rFonts w:ascii="Times New Roman" w:hAnsi="Times New Roman" w:cs="Times New Roman"/>
          <w:sz w:val="20"/>
        </w:rPr>
        <w:t>zákona.</w:t>
      </w:r>
    </w:p>
  </w:footnote>
  <w:footnote w:id="62">
    <w:p w:rsidR="00111E91" w:rsidRPr="0052118D" w:rsidRDefault="00111E91" w:rsidP="00D96575">
      <w:pPr>
        <w:pStyle w:val="Textpoznmkypodiarou"/>
        <w:tabs>
          <w:tab w:val="left" w:pos="284"/>
        </w:tabs>
        <w:rPr>
          <w:rFonts w:ascii="Times New Roman" w:hAnsi="Times New Roman" w:cs="Times New Roman"/>
          <w:sz w:val="20"/>
        </w:rPr>
      </w:pPr>
      <w:r w:rsidRPr="0052118D">
        <w:rPr>
          <w:rStyle w:val="Odkaznapoznmkupodiarou"/>
          <w:rFonts w:ascii="Times New Roman" w:hAnsi="Times New Roman" w:cs="Times New Roman"/>
          <w:sz w:val="20"/>
        </w:rPr>
        <w:footnoteRef/>
      </w:r>
      <w:r w:rsidRPr="0052118D">
        <w:rPr>
          <w:rFonts w:ascii="Times New Roman" w:hAnsi="Times New Roman" w:cs="Times New Roman"/>
          <w:sz w:val="20"/>
        </w:rPr>
        <w:t xml:space="preserve">) </w:t>
      </w:r>
      <w:r>
        <w:rPr>
          <w:rFonts w:ascii="Times New Roman" w:hAnsi="Times New Roman" w:cs="Times New Roman"/>
          <w:sz w:val="20"/>
        </w:rPr>
        <w:tab/>
      </w:r>
      <w:r w:rsidRPr="0052118D">
        <w:rPr>
          <w:rFonts w:ascii="Times New Roman" w:hAnsi="Times New Roman" w:cs="Times New Roman"/>
          <w:sz w:val="20"/>
        </w:rPr>
        <w:t xml:space="preserve">§ 102 ods. 1 </w:t>
      </w:r>
      <w:proofErr w:type="spellStart"/>
      <w:r w:rsidRPr="0052118D">
        <w:rPr>
          <w:rFonts w:ascii="Times New Roman" w:hAnsi="Times New Roman" w:cs="Times New Roman"/>
          <w:sz w:val="20"/>
        </w:rPr>
        <w:t>aa</w:t>
      </w:r>
      <w:proofErr w:type="spellEnd"/>
      <w:r w:rsidRPr="0052118D">
        <w:rPr>
          <w:rFonts w:ascii="Times New Roman" w:hAnsi="Times New Roman" w:cs="Times New Roman"/>
          <w:sz w:val="20"/>
        </w:rPr>
        <w:t>) zákona č. 513/2009 Z. z. v znení neskorších predpisov.</w:t>
      </w:r>
    </w:p>
  </w:footnote>
  <w:footnote w:id="63">
    <w:p w:rsidR="00111E91" w:rsidRPr="0052118D" w:rsidRDefault="00111E91" w:rsidP="00D96575">
      <w:pPr>
        <w:pStyle w:val="Textpoznmkypodiarou"/>
        <w:tabs>
          <w:tab w:val="left" w:pos="284"/>
        </w:tabs>
        <w:rPr>
          <w:rFonts w:ascii="Times New Roman" w:hAnsi="Times New Roman" w:cs="Times New Roman"/>
          <w:sz w:val="20"/>
        </w:rPr>
      </w:pPr>
      <w:r w:rsidRPr="0052118D">
        <w:rPr>
          <w:rStyle w:val="Odkaznapoznmkupodiarou"/>
          <w:rFonts w:ascii="Times New Roman" w:hAnsi="Times New Roman" w:cs="Times New Roman"/>
          <w:sz w:val="20"/>
        </w:rPr>
        <w:footnoteRef/>
      </w:r>
      <w:r w:rsidRPr="0052118D">
        <w:rPr>
          <w:rFonts w:ascii="Times New Roman" w:hAnsi="Times New Roman" w:cs="Times New Roman"/>
          <w:sz w:val="20"/>
        </w:rPr>
        <w:t xml:space="preserve">) </w:t>
      </w:r>
      <w:r>
        <w:rPr>
          <w:rFonts w:ascii="Times New Roman" w:hAnsi="Times New Roman" w:cs="Times New Roman"/>
          <w:sz w:val="20"/>
        </w:rPr>
        <w:tab/>
      </w:r>
      <w:r w:rsidRPr="0052118D">
        <w:rPr>
          <w:rFonts w:ascii="Times New Roman" w:hAnsi="Times New Roman" w:cs="Times New Roman"/>
          <w:sz w:val="20"/>
        </w:rPr>
        <w:t>§ 3a zákona č. 135/1961 Zb. v znení neskorších predpisov.</w:t>
      </w:r>
    </w:p>
  </w:footnote>
  <w:footnote w:id="64">
    <w:p w:rsidR="00111E91" w:rsidRPr="0052118D" w:rsidRDefault="00111E91" w:rsidP="00D96575">
      <w:pPr>
        <w:pStyle w:val="Textpoznmkypodiarou"/>
        <w:tabs>
          <w:tab w:val="left" w:pos="284"/>
        </w:tabs>
        <w:rPr>
          <w:rFonts w:ascii="Times New Roman" w:hAnsi="Times New Roman" w:cs="Times New Roman"/>
          <w:sz w:val="20"/>
        </w:rPr>
      </w:pPr>
      <w:r w:rsidRPr="0052118D">
        <w:rPr>
          <w:rStyle w:val="Odkaznapoznmkupodiarou"/>
          <w:rFonts w:ascii="Times New Roman" w:hAnsi="Times New Roman" w:cs="Times New Roman"/>
          <w:sz w:val="20"/>
        </w:rPr>
        <w:footnoteRef/>
      </w:r>
      <w:r w:rsidRPr="0052118D">
        <w:rPr>
          <w:rFonts w:ascii="Times New Roman" w:hAnsi="Times New Roman" w:cs="Times New Roman"/>
          <w:sz w:val="20"/>
        </w:rPr>
        <w:t>)</w:t>
      </w:r>
      <w:r>
        <w:rPr>
          <w:rFonts w:ascii="Times New Roman" w:hAnsi="Times New Roman" w:cs="Times New Roman"/>
          <w:sz w:val="20"/>
        </w:rPr>
        <w:tab/>
      </w:r>
      <w:r w:rsidRPr="0052118D">
        <w:rPr>
          <w:rFonts w:ascii="Times New Roman" w:hAnsi="Times New Roman" w:cs="Times New Roman"/>
          <w:sz w:val="20"/>
        </w:rPr>
        <w:t xml:space="preserve"> § 60 ods. 1 písm. a) zákona č. 364/2004 Z. z. v znení neskorších predpisov.</w:t>
      </w:r>
    </w:p>
  </w:footnote>
  <w:footnote w:id="65">
    <w:p w:rsidR="00111E91" w:rsidRPr="008A05C9" w:rsidRDefault="00111E91" w:rsidP="008A05C9">
      <w:pPr>
        <w:pStyle w:val="Textpoznmkypodiarou"/>
        <w:tabs>
          <w:tab w:val="left" w:pos="284"/>
        </w:tabs>
        <w:rPr>
          <w:rFonts w:ascii="Times New Roman" w:hAnsi="Times New Roman"/>
          <w:sz w:val="20"/>
        </w:rPr>
      </w:pPr>
      <w:r w:rsidRPr="00915A2B">
        <w:rPr>
          <w:rStyle w:val="Odkaznapoznmkupodiarou"/>
          <w:rFonts w:ascii="Times New Roman" w:hAnsi="Times New Roman"/>
          <w:sz w:val="20"/>
        </w:rPr>
        <w:footnoteRef/>
      </w:r>
      <w:r w:rsidRPr="00915A2B">
        <w:rPr>
          <w:rFonts w:ascii="Times New Roman" w:hAnsi="Times New Roman"/>
          <w:sz w:val="20"/>
        </w:rPr>
        <w:t>)</w:t>
      </w:r>
      <w:r w:rsidRPr="00915A2B">
        <w:rPr>
          <w:rFonts w:ascii="Times New Roman" w:hAnsi="Times New Roman"/>
          <w:sz w:val="20"/>
        </w:rPr>
        <w:tab/>
        <w:t xml:space="preserve"> § 35 stavebného zákona. </w:t>
      </w:r>
    </w:p>
  </w:footnote>
  <w:footnote w:id="66">
    <w:p w:rsidR="00111E91" w:rsidRPr="00915A2B" w:rsidRDefault="00111E91" w:rsidP="00D96575">
      <w:pPr>
        <w:pStyle w:val="Textpoznmkypodiarou"/>
        <w:tabs>
          <w:tab w:val="left" w:pos="284"/>
        </w:tabs>
        <w:rPr>
          <w:rFonts w:ascii="Times New Roman" w:hAnsi="Times New Roman" w:cs="Times New Roman"/>
          <w:sz w:val="20"/>
        </w:rPr>
      </w:pPr>
      <w:r w:rsidRPr="0052118D">
        <w:rPr>
          <w:rStyle w:val="Odkaznapoznmkupodiarou"/>
          <w:rFonts w:ascii="Times New Roman" w:hAnsi="Times New Roman" w:cs="Times New Roman"/>
          <w:sz w:val="20"/>
        </w:rPr>
        <w:footnoteRef/>
      </w:r>
      <w:r w:rsidRPr="00915A2B">
        <w:rPr>
          <w:rFonts w:ascii="Times New Roman" w:hAnsi="Times New Roman" w:cs="Times New Roman"/>
          <w:sz w:val="20"/>
        </w:rPr>
        <w:t xml:space="preserve">) </w:t>
      </w:r>
      <w:r>
        <w:rPr>
          <w:rFonts w:ascii="Times New Roman" w:hAnsi="Times New Roman" w:cs="Times New Roman"/>
          <w:sz w:val="20"/>
        </w:rPr>
        <w:tab/>
      </w:r>
      <w:r w:rsidRPr="00915A2B">
        <w:rPr>
          <w:rFonts w:ascii="Times New Roman" w:hAnsi="Times New Roman" w:cs="Times New Roman"/>
          <w:sz w:val="20"/>
        </w:rPr>
        <w:t>§ 35 a 60 stavebného zákona.</w:t>
      </w:r>
    </w:p>
    <w:p w:rsidR="00111E91" w:rsidRDefault="00111E91" w:rsidP="00D96575">
      <w:pPr>
        <w:pStyle w:val="Textpoznmkypodiarou"/>
        <w:tabs>
          <w:tab w:val="left" w:pos="284"/>
        </w:tabs>
        <w:ind w:firstLine="284"/>
      </w:pPr>
      <w:r w:rsidRPr="00915A2B">
        <w:rPr>
          <w:rFonts w:ascii="Times New Roman" w:hAnsi="Times New Roman" w:cs="Times New Roman"/>
          <w:sz w:val="20"/>
        </w:rPr>
        <w:t>§ 31 zákona č. 24/2006 Z. z. v znení neskorších predpisov.</w:t>
      </w:r>
    </w:p>
  </w:footnote>
  <w:footnote w:id="67">
    <w:p w:rsidR="00111E91" w:rsidRPr="00F75BBF" w:rsidRDefault="00111E91" w:rsidP="009B40ED">
      <w:pPr>
        <w:pStyle w:val="Textpoznmkypodiarou"/>
        <w:ind w:left="284" w:hanging="284"/>
        <w:rPr>
          <w:rFonts w:ascii="Times New Roman" w:hAnsi="Times New Roman" w:cs="Times New Roman"/>
          <w:sz w:val="20"/>
        </w:rPr>
      </w:pPr>
      <w:r w:rsidRPr="00F75BBF">
        <w:rPr>
          <w:rStyle w:val="Odkaznapoznmkupodiarou"/>
          <w:rFonts w:ascii="Times New Roman" w:hAnsi="Times New Roman" w:cs="Times New Roman"/>
          <w:sz w:val="20"/>
        </w:rPr>
        <w:footnoteRef/>
      </w:r>
      <w:r w:rsidRPr="00F75BBF">
        <w:rPr>
          <w:rFonts w:ascii="Times New Roman" w:hAnsi="Times New Roman" w:cs="Times New Roman"/>
          <w:sz w:val="20"/>
        </w:rPr>
        <w:t>)</w:t>
      </w:r>
      <w:r>
        <w:rPr>
          <w:rFonts w:ascii="Times New Roman" w:hAnsi="Times New Roman" w:cs="Times New Roman"/>
          <w:sz w:val="20"/>
        </w:rPr>
        <w:tab/>
      </w:r>
      <w:r w:rsidRPr="00F75BBF">
        <w:rPr>
          <w:rFonts w:ascii="Times New Roman" w:hAnsi="Times New Roman" w:cs="Times New Roman"/>
          <w:sz w:val="20"/>
        </w:rPr>
        <w:t xml:space="preserve"> Čl. 45 ods. 4 </w:t>
      </w:r>
      <w:r w:rsidRPr="00D70D1C">
        <w:rPr>
          <w:rFonts w:ascii="Times New Roman" w:hAnsi="Times New Roman" w:cs="Times New Roman"/>
          <w:sz w:val="20"/>
        </w:rPr>
        <w:t xml:space="preserve">nariadenia (EÚ) č. 1315/2013 </w:t>
      </w:r>
      <w:r>
        <w:rPr>
          <w:rFonts w:ascii="Times New Roman" w:hAnsi="Times New Roman" w:cs="Times New Roman"/>
          <w:sz w:val="20"/>
        </w:rPr>
        <w:t>v</w:t>
      </w:r>
      <w:r w:rsidRPr="003E5EFA">
        <w:rPr>
          <w:rFonts w:ascii="Times New Roman" w:hAnsi="Times New Roman" w:cs="Times New Roman"/>
          <w:sz w:val="20"/>
          <w:szCs w:val="24"/>
        </w:rPr>
        <w:t xml:space="preserve"> </w:t>
      </w:r>
      <w:r w:rsidRPr="00D70D1C">
        <w:rPr>
          <w:rFonts w:ascii="Times New Roman" w:hAnsi="Times New Roman" w:cs="Times New Roman"/>
          <w:sz w:val="20"/>
        </w:rPr>
        <w:t>platnom znení.</w:t>
      </w:r>
    </w:p>
  </w:footnote>
  <w:footnote w:id="68">
    <w:p w:rsidR="00111E91" w:rsidRPr="00F75BBF" w:rsidRDefault="00111E91" w:rsidP="00D96575">
      <w:pPr>
        <w:pStyle w:val="Textpoznmkypodiarou"/>
        <w:tabs>
          <w:tab w:val="left" w:pos="284"/>
        </w:tabs>
        <w:rPr>
          <w:rFonts w:ascii="Times New Roman" w:hAnsi="Times New Roman" w:cs="Times New Roman"/>
          <w:sz w:val="20"/>
        </w:rPr>
      </w:pPr>
      <w:r w:rsidRPr="00F75BBF">
        <w:rPr>
          <w:rStyle w:val="Odkaznapoznmkupodiarou"/>
          <w:rFonts w:ascii="Times New Roman" w:hAnsi="Times New Roman" w:cs="Times New Roman"/>
          <w:sz w:val="20"/>
        </w:rPr>
        <w:footnoteRef/>
      </w:r>
      <w:r w:rsidRPr="00F75BBF">
        <w:rPr>
          <w:rFonts w:ascii="Times New Roman" w:hAnsi="Times New Roman" w:cs="Times New Roman"/>
          <w:sz w:val="20"/>
        </w:rPr>
        <w:t xml:space="preserve">) </w:t>
      </w:r>
      <w:r>
        <w:rPr>
          <w:rFonts w:ascii="Times New Roman" w:hAnsi="Times New Roman" w:cs="Times New Roman"/>
          <w:sz w:val="20"/>
        </w:rPr>
        <w:tab/>
      </w:r>
      <w:r w:rsidRPr="00F75BBF">
        <w:rPr>
          <w:rFonts w:ascii="Times New Roman" w:hAnsi="Times New Roman" w:cs="Times New Roman"/>
          <w:sz w:val="20"/>
        </w:rPr>
        <w:t xml:space="preserve">§ 31 zákona č. 24/2006 Z. z. v znení neskorších predpisov. </w:t>
      </w:r>
    </w:p>
  </w:footnote>
  <w:footnote w:id="69">
    <w:p w:rsidR="00111E91" w:rsidRDefault="00111E91" w:rsidP="00D96575">
      <w:pPr>
        <w:pStyle w:val="Textpoznmkypodiarou"/>
        <w:tabs>
          <w:tab w:val="left" w:pos="284"/>
        </w:tabs>
      </w:pPr>
      <w:r w:rsidRPr="00F75BBF">
        <w:rPr>
          <w:rStyle w:val="Odkaznapoznmkupodiarou"/>
          <w:rFonts w:ascii="Times New Roman" w:hAnsi="Times New Roman" w:cs="Times New Roman"/>
          <w:sz w:val="20"/>
        </w:rPr>
        <w:footnoteRef/>
      </w:r>
      <w:r w:rsidRPr="00F75BBF">
        <w:rPr>
          <w:rFonts w:ascii="Times New Roman" w:hAnsi="Times New Roman" w:cs="Times New Roman"/>
          <w:sz w:val="20"/>
        </w:rPr>
        <w:t xml:space="preserve">) </w:t>
      </w:r>
      <w:r>
        <w:rPr>
          <w:rFonts w:ascii="Times New Roman" w:hAnsi="Times New Roman" w:cs="Times New Roman"/>
          <w:sz w:val="20"/>
        </w:rPr>
        <w:tab/>
      </w:r>
      <w:r w:rsidRPr="00F75BBF">
        <w:rPr>
          <w:rFonts w:ascii="Times New Roman" w:hAnsi="Times New Roman" w:cs="Times New Roman"/>
          <w:sz w:val="20"/>
        </w:rPr>
        <w:t xml:space="preserve">§ 35 </w:t>
      </w:r>
      <w:r>
        <w:rPr>
          <w:rFonts w:ascii="Times New Roman" w:hAnsi="Times New Roman" w:cs="Times New Roman"/>
          <w:sz w:val="20"/>
        </w:rPr>
        <w:t xml:space="preserve">stavebného </w:t>
      </w:r>
      <w:r w:rsidRPr="00F75BBF">
        <w:rPr>
          <w:rFonts w:ascii="Times New Roman" w:hAnsi="Times New Roman" w:cs="Times New Roman"/>
          <w:sz w:val="20"/>
        </w:rPr>
        <w:t>zákona.</w:t>
      </w:r>
    </w:p>
  </w:footnote>
  <w:footnote w:id="70">
    <w:p w:rsidR="00111E91" w:rsidRPr="00F75BBF" w:rsidRDefault="00111E91" w:rsidP="00D96575">
      <w:pPr>
        <w:pStyle w:val="Textpoznmkypodiarou"/>
        <w:tabs>
          <w:tab w:val="left" w:pos="284"/>
        </w:tabs>
        <w:rPr>
          <w:rFonts w:ascii="Times New Roman" w:hAnsi="Times New Roman" w:cs="Times New Roman"/>
          <w:sz w:val="20"/>
        </w:rPr>
      </w:pPr>
      <w:r w:rsidRPr="00F75BBF">
        <w:rPr>
          <w:rStyle w:val="Odkaznapoznmkupodiarou"/>
          <w:rFonts w:ascii="Times New Roman" w:hAnsi="Times New Roman" w:cs="Times New Roman"/>
          <w:sz w:val="20"/>
        </w:rPr>
        <w:footnoteRef/>
      </w:r>
      <w:r w:rsidRPr="00F75BBF">
        <w:rPr>
          <w:rFonts w:ascii="Times New Roman" w:hAnsi="Times New Roman" w:cs="Times New Roman"/>
          <w:sz w:val="20"/>
        </w:rPr>
        <w:t xml:space="preserve">) </w:t>
      </w:r>
      <w:r>
        <w:rPr>
          <w:rFonts w:ascii="Times New Roman" w:hAnsi="Times New Roman" w:cs="Times New Roman"/>
          <w:sz w:val="20"/>
        </w:rPr>
        <w:tab/>
        <w:t>Správny poriadok</w:t>
      </w:r>
      <w:r w:rsidRPr="00F75BBF">
        <w:rPr>
          <w:rFonts w:ascii="Times New Roman" w:hAnsi="Times New Roman" w:cs="Times New Roman"/>
          <w:sz w:val="20"/>
        </w:rPr>
        <w:t>.</w:t>
      </w:r>
    </w:p>
    <w:p w:rsidR="00111E91" w:rsidRPr="00F75BBF" w:rsidRDefault="00111E91" w:rsidP="00D96575">
      <w:pPr>
        <w:pStyle w:val="Textpoznmkypodiarou"/>
        <w:tabs>
          <w:tab w:val="left" w:pos="284"/>
        </w:tabs>
        <w:rPr>
          <w:rFonts w:ascii="Times New Roman" w:hAnsi="Times New Roman" w:cs="Times New Roman"/>
          <w:sz w:val="20"/>
        </w:rPr>
      </w:pPr>
      <w:r w:rsidRPr="00F75BBF">
        <w:rPr>
          <w:rFonts w:ascii="Times New Roman" w:hAnsi="Times New Roman" w:cs="Times New Roman"/>
          <w:sz w:val="20"/>
        </w:rPr>
        <w:t xml:space="preserve"> </w:t>
      </w:r>
      <w:r>
        <w:rPr>
          <w:rFonts w:ascii="Times New Roman" w:hAnsi="Times New Roman" w:cs="Times New Roman"/>
          <w:sz w:val="20"/>
        </w:rPr>
        <w:tab/>
      </w:r>
      <w:r w:rsidRPr="00F75BBF">
        <w:rPr>
          <w:rFonts w:ascii="Times New Roman" w:hAnsi="Times New Roman" w:cs="Times New Roman"/>
          <w:sz w:val="20"/>
        </w:rPr>
        <w:t>Správny súdny poriadok.</w:t>
      </w:r>
    </w:p>
  </w:footnote>
  <w:footnote w:id="71">
    <w:p w:rsidR="00111E91" w:rsidRPr="00F75BBF" w:rsidRDefault="00111E91" w:rsidP="00D96575">
      <w:pPr>
        <w:pStyle w:val="Textpoznmkypodiarou"/>
        <w:tabs>
          <w:tab w:val="left" w:pos="284"/>
        </w:tabs>
        <w:ind w:left="284" w:hanging="284"/>
        <w:rPr>
          <w:rFonts w:ascii="Times New Roman" w:hAnsi="Times New Roman" w:cs="Times New Roman"/>
          <w:sz w:val="20"/>
        </w:rPr>
      </w:pPr>
      <w:r w:rsidRPr="00F75BBF">
        <w:rPr>
          <w:rStyle w:val="Odkaznapoznmkupodiarou"/>
          <w:rFonts w:ascii="Times New Roman" w:hAnsi="Times New Roman" w:cs="Times New Roman"/>
          <w:sz w:val="20"/>
        </w:rPr>
        <w:footnoteRef/>
      </w:r>
      <w:r w:rsidRPr="00F75BBF">
        <w:rPr>
          <w:rFonts w:ascii="Times New Roman" w:hAnsi="Times New Roman" w:cs="Times New Roman"/>
          <w:sz w:val="20"/>
        </w:rPr>
        <w:t xml:space="preserve">) </w:t>
      </w:r>
      <w:r>
        <w:rPr>
          <w:rFonts w:ascii="Times New Roman" w:hAnsi="Times New Roman" w:cs="Times New Roman"/>
          <w:sz w:val="20"/>
        </w:rPr>
        <w:tab/>
      </w:r>
      <w:r w:rsidRPr="00F75BBF">
        <w:rPr>
          <w:rFonts w:ascii="Times New Roman" w:hAnsi="Times New Roman" w:cs="Times New Roman"/>
          <w:sz w:val="20"/>
        </w:rPr>
        <w:t>§ 17 ods. 1 písm. c) zákona č. 343/2015 Z. z. .</w:t>
      </w:r>
    </w:p>
  </w:footnote>
  <w:footnote w:id="72">
    <w:p w:rsidR="00111E91" w:rsidRPr="00F75BBF" w:rsidRDefault="00111E91" w:rsidP="00D96575">
      <w:pPr>
        <w:pStyle w:val="Textpoznmkypodiarou"/>
        <w:tabs>
          <w:tab w:val="left" w:pos="284"/>
        </w:tabs>
        <w:rPr>
          <w:rFonts w:ascii="Times New Roman" w:hAnsi="Times New Roman" w:cs="Times New Roman"/>
          <w:sz w:val="20"/>
        </w:rPr>
      </w:pPr>
      <w:r w:rsidRPr="00F75BBF">
        <w:rPr>
          <w:rStyle w:val="Odkaznapoznmkupodiarou"/>
          <w:rFonts w:ascii="Times New Roman" w:hAnsi="Times New Roman" w:cs="Times New Roman"/>
          <w:sz w:val="20"/>
        </w:rPr>
        <w:footnoteRef/>
      </w:r>
      <w:r w:rsidRPr="00F75BBF">
        <w:rPr>
          <w:rFonts w:ascii="Times New Roman" w:hAnsi="Times New Roman" w:cs="Times New Roman"/>
          <w:sz w:val="20"/>
        </w:rPr>
        <w:t xml:space="preserve">) </w:t>
      </w:r>
      <w:r>
        <w:rPr>
          <w:rFonts w:ascii="Times New Roman" w:hAnsi="Times New Roman" w:cs="Times New Roman"/>
          <w:sz w:val="20"/>
        </w:rPr>
        <w:tab/>
      </w:r>
      <w:r w:rsidRPr="00F75BBF">
        <w:rPr>
          <w:rFonts w:ascii="Times New Roman" w:hAnsi="Times New Roman" w:cs="Times New Roman"/>
          <w:sz w:val="20"/>
        </w:rPr>
        <w:t>§ 17 ods. 5 písm. a) zákona č. 343/2015 Z. z.</w:t>
      </w:r>
    </w:p>
  </w:footnote>
  <w:footnote w:id="73">
    <w:p w:rsidR="00111E91" w:rsidRDefault="00111E91" w:rsidP="00D96575">
      <w:pPr>
        <w:pStyle w:val="Textpoznmkypodiarou"/>
        <w:tabs>
          <w:tab w:val="left" w:pos="284"/>
        </w:tabs>
      </w:pPr>
      <w:r w:rsidRPr="00F75BBF">
        <w:rPr>
          <w:rStyle w:val="Odkaznapoznmkupodiarou"/>
          <w:rFonts w:ascii="Times New Roman" w:hAnsi="Times New Roman" w:cs="Times New Roman"/>
          <w:sz w:val="20"/>
        </w:rPr>
        <w:footnoteRef/>
      </w:r>
      <w:r w:rsidRPr="00F75BBF">
        <w:rPr>
          <w:rFonts w:ascii="Times New Roman" w:hAnsi="Times New Roman" w:cs="Times New Roman"/>
          <w:sz w:val="20"/>
        </w:rPr>
        <w:t xml:space="preserve">) </w:t>
      </w:r>
      <w:r>
        <w:rPr>
          <w:rFonts w:ascii="Times New Roman" w:hAnsi="Times New Roman" w:cs="Times New Roman"/>
          <w:sz w:val="20"/>
        </w:rPr>
        <w:tab/>
      </w:r>
      <w:r w:rsidRPr="00F75BBF">
        <w:rPr>
          <w:rFonts w:ascii="Times New Roman" w:hAnsi="Times New Roman" w:cs="Times New Roman"/>
          <w:sz w:val="20"/>
        </w:rPr>
        <w:t xml:space="preserve">§ 66a ods. 1 </w:t>
      </w:r>
      <w:r>
        <w:rPr>
          <w:rFonts w:ascii="Times New Roman" w:hAnsi="Times New Roman" w:cs="Times New Roman"/>
          <w:sz w:val="20"/>
        </w:rPr>
        <w:t>Obchodného zákonníka</w:t>
      </w:r>
      <w:r w:rsidRPr="00F75BBF">
        <w:rPr>
          <w:rFonts w:ascii="Times New Roman" w:hAnsi="Times New Roman" w:cs="Times New Roman"/>
          <w:sz w:val="20"/>
        </w:rPr>
        <w:t>.</w:t>
      </w:r>
    </w:p>
  </w:footnote>
  <w:footnote w:id="74">
    <w:p w:rsidR="00111E91" w:rsidRPr="00915A2B" w:rsidRDefault="00111E91" w:rsidP="00D96575">
      <w:pPr>
        <w:pStyle w:val="Textpoznmkypodiarou"/>
        <w:tabs>
          <w:tab w:val="left" w:pos="284"/>
        </w:tabs>
        <w:ind w:left="284" w:hanging="284"/>
        <w:rPr>
          <w:rFonts w:ascii="Times New Roman" w:hAnsi="Times New Roman" w:cs="Times New Roman"/>
          <w:sz w:val="20"/>
        </w:rPr>
      </w:pPr>
      <w:r w:rsidRPr="00AD5B23">
        <w:rPr>
          <w:rStyle w:val="Odkaznapoznmkupodiarou"/>
          <w:rFonts w:ascii="Times New Roman" w:hAnsi="Times New Roman" w:cs="Times New Roman"/>
          <w:sz w:val="20"/>
        </w:rPr>
        <w:footnoteRef/>
      </w:r>
      <w:r w:rsidRPr="00AD5B23">
        <w:rPr>
          <w:rFonts w:ascii="Times New Roman" w:hAnsi="Times New Roman" w:cs="Times New Roman"/>
          <w:sz w:val="20"/>
        </w:rPr>
        <w:t xml:space="preserve">) </w:t>
      </w:r>
      <w:r>
        <w:rPr>
          <w:rFonts w:ascii="Times New Roman" w:hAnsi="Times New Roman" w:cs="Times New Roman"/>
          <w:sz w:val="20"/>
        </w:rPr>
        <w:tab/>
      </w:r>
      <w:r w:rsidRPr="00AD5B23">
        <w:rPr>
          <w:rFonts w:ascii="Times New Roman" w:hAnsi="Times New Roman" w:cs="Times New Roman"/>
          <w:sz w:val="20"/>
        </w:rPr>
        <w:t xml:space="preserve">§ 9 zákona </w:t>
      </w:r>
      <w:r w:rsidRPr="00D33090">
        <w:rPr>
          <w:rFonts w:ascii="Times New Roman" w:hAnsi="Times New Roman" w:cs="Times New Roman"/>
          <w:sz w:val="20"/>
        </w:rPr>
        <w:t>Národnej rady Slovenskej republiky</w:t>
      </w:r>
      <w:r w:rsidRPr="00AD5B23">
        <w:rPr>
          <w:rFonts w:ascii="Times New Roman" w:hAnsi="Times New Roman" w:cs="Times New Roman"/>
          <w:sz w:val="20"/>
        </w:rPr>
        <w:t xml:space="preserve"> č. 215/1995 Z. z. o geodézii a kartografii v znení neskorších predpisov.</w:t>
      </w:r>
    </w:p>
  </w:footnote>
  <w:footnote w:id="75">
    <w:p w:rsidR="00111E91" w:rsidRPr="00D33090" w:rsidRDefault="00111E91" w:rsidP="00D96575">
      <w:pPr>
        <w:pStyle w:val="Textpoznmkypodiarou"/>
        <w:tabs>
          <w:tab w:val="left" w:pos="284"/>
        </w:tabs>
        <w:ind w:left="284" w:hanging="284"/>
        <w:rPr>
          <w:rFonts w:ascii="Times New Roman" w:hAnsi="Times New Roman" w:cs="Times New Roman"/>
          <w:sz w:val="20"/>
        </w:rPr>
      </w:pPr>
      <w:r w:rsidRPr="00D33090">
        <w:rPr>
          <w:rStyle w:val="Odkaznapoznmkupodiarou"/>
          <w:rFonts w:ascii="Times New Roman" w:hAnsi="Times New Roman" w:cs="Times New Roman"/>
          <w:sz w:val="20"/>
        </w:rPr>
        <w:footnoteRef/>
      </w:r>
      <w:r w:rsidRPr="00D33090">
        <w:rPr>
          <w:rFonts w:ascii="Times New Roman" w:hAnsi="Times New Roman" w:cs="Times New Roman"/>
          <w:sz w:val="20"/>
        </w:rPr>
        <w:t xml:space="preserve">) </w:t>
      </w:r>
      <w:r>
        <w:rPr>
          <w:rFonts w:ascii="Times New Roman" w:hAnsi="Times New Roman" w:cs="Times New Roman"/>
          <w:sz w:val="20"/>
        </w:rPr>
        <w:tab/>
      </w:r>
      <w:r w:rsidRPr="00D33090">
        <w:rPr>
          <w:rFonts w:ascii="Times New Roman" w:hAnsi="Times New Roman" w:cs="Times New Roman"/>
          <w:sz w:val="20"/>
        </w:rPr>
        <w:t>§ 7 zákona č. 215/1995 Z. z. v znení neskorších predpisov.</w:t>
      </w:r>
    </w:p>
  </w:footnote>
  <w:footnote w:id="76">
    <w:p w:rsidR="00111E91" w:rsidRPr="00915A2B" w:rsidRDefault="00111E91" w:rsidP="00D96575">
      <w:pPr>
        <w:pStyle w:val="Textpoznmkypodiarou"/>
        <w:tabs>
          <w:tab w:val="left" w:pos="284"/>
        </w:tabs>
        <w:ind w:left="284" w:hanging="284"/>
        <w:rPr>
          <w:rFonts w:ascii="Times New Roman" w:hAnsi="Times New Roman" w:cs="Times New Roman"/>
          <w:sz w:val="20"/>
        </w:rPr>
      </w:pPr>
      <w:r w:rsidRPr="00D33090">
        <w:rPr>
          <w:rStyle w:val="Odkaznapoznmkupodiarou"/>
          <w:rFonts w:ascii="Times New Roman" w:hAnsi="Times New Roman" w:cs="Times New Roman"/>
          <w:sz w:val="20"/>
        </w:rPr>
        <w:footnoteRef/>
      </w:r>
      <w:r w:rsidRPr="00915A2B">
        <w:rPr>
          <w:rFonts w:ascii="Times New Roman" w:hAnsi="Times New Roman" w:cs="Times New Roman"/>
          <w:sz w:val="20"/>
        </w:rPr>
        <w:t>)</w:t>
      </w:r>
      <w:r w:rsidRPr="00CA328D">
        <w:rPr>
          <w:rFonts w:ascii="Times New Roman" w:hAnsi="Times New Roman" w:cs="Times New Roman"/>
          <w:sz w:val="20"/>
        </w:rPr>
        <w:t xml:space="preserve"> </w:t>
      </w:r>
      <w:r w:rsidRPr="0044098D">
        <w:rPr>
          <w:rFonts w:ascii="Times New Roman" w:hAnsi="Times New Roman" w:cs="Times New Roman"/>
          <w:sz w:val="20"/>
        </w:rPr>
        <w:t>Zákon</w:t>
      </w:r>
      <w:r>
        <w:rPr>
          <w:rFonts w:ascii="Times New Roman" w:hAnsi="Times New Roman" w:cs="Times New Roman"/>
          <w:sz w:val="20"/>
        </w:rPr>
        <w:t xml:space="preserve"> Národnej rady Slovenskej republiky</w:t>
      </w:r>
      <w:r w:rsidRPr="0044098D">
        <w:rPr>
          <w:rFonts w:ascii="Times New Roman" w:hAnsi="Times New Roman" w:cs="Times New Roman"/>
          <w:sz w:val="20"/>
        </w:rPr>
        <w:t xml:space="preserve"> č. 129/1996 Z. z. o niektorých opatreniach na urýchlenie prípravy výstavby diaľnic a ciest pre motorové vozidlá v znení neskorších predpisov. Zákon č. 669/2007 Z. z. o jednorazových mimoriadnych opatreniach v príprave niektorých stavieb diaľnic a ciest pre motorové vozidlá a o doplnení zákona Národnej rady Slovenskej republiky č. 162/1995 Z. z. o katastri nehnuteľností (katastrálny zákon) v znení neskorších predpisov v znení neskorších predpisov.</w:t>
      </w:r>
      <w:r w:rsidRPr="00D33090">
        <w:rPr>
          <w:rFonts w:ascii="Times New Roman" w:hAnsi="Times New Roman" w:cs="Times New Roman"/>
          <w:sz w:val="20"/>
        </w:rPr>
        <w:t xml:space="preserve"> </w:t>
      </w:r>
    </w:p>
  </w:footnote>
  <w:footnote w:id="77">
    <w:p w:rsidR="00111E91" w:rsidRPr="000E27AE" w:rsidRDefault="00111E91" w:rsidP="00D96575">
      <w:pPr>
        <w:pStyle w:val="Textpoznmkypodiarou"/>
        <w:tabs>
          <w:tab w:val="left" w:pos="284"/>
        </w:tabs>
        <w:ind w:left="284" w:hanging="284"/>
        <w:rPr>
          <w:rFonts w:ascii="Times New Roman" w:hAnsi="Times New Roman" w:cs="Times New Roman"/>
          <w:sz w:val="20"/>
        </w:rPr>
      </w:pPr>
      <w:r w:rsidRPr="00D33090">
        <w:rPr>
          <w:rStyle w:val="Odkaznapoznmkupodiarou"/>
          <w:rFonts w:ascii="Times New Roman" w:hAnsi="Times New Roman" w:cs="Times New Roman"/>
          <w:sz w:val="20"/>
        </w:rPr>
        <w:footnoteRef/>
      </w:r>
      <w:r w:rsidRPr="00D33090">
        <w:rPr>
          <w:rFonts w:ascii="Times New Roman" w:hAnsi="Times New Roman" w:cs="Times New Roman"/>
          <w:sz w:val="20"/>
        </w:rPr>
        <w:t xml:space="preserve">) </w:t>
      </w:r>
      <w:r>
        <w:rPr>
          <w:rFonts w:ascii="Times New Roman" w:hAnsi="Times New Roman" w:cs="Times New Roman"/>
          <w:sz w:val="20"/>
        </w:rPr>
        <w:tab/>
      </w:r>
      <w:r w:rsidRPr="00D33090">
        <w:rPr>
          <w:rFonts w:ascii="Times New Roman" w:hAnsi="Times New Roman" w:cs="Times New Roman"/>
          <w:sz w:val="20"/>
        </w:rPr>
        <w:t>Zákon č. 254/1998 Z. z. o verejných prácach v znení zákona č. 260/2007 Z. z.</w:t>
      </w:r>
      <w:r>
        <w:rPr>
          <w:rFonts w:ascii="Times New Roman" w:hAnsi="Times New Roman" w:cs="Times New Roman"/>
          <w:sz w:val="20"/>
        </w:rPr>
        <w:t>.</w:t>
      </w:r>
    </w:p>
  </w:footnote>
  <w:footnote w:id="78">
    <w:p w:rsidR="00111E91" w:rsidRDefault="00111E91" w:rsidP="00D96575">
      <w:pPr>
        <w:pStyle w:val="Textpoznmkypodiarou"/>
        <w:tabs>
          <w:tab w:val="left" w:pos="284"/>
        </w:tabs>
      </w:pPr>
      <w:r w:rsidRPr="006D6C14">
        <w:rPr>
          <w:rFonts w:ascii="Times New Roman" w:hAnsi="Times New Roman" w:cs="Times New Roman"/>
          <w:sz w:val="20"/>
          <w:vertAlign w:val="superscript"/>
        </w:rPr>
        <w:footnoteRef/>
      </w:r>
      <w:r w:rsidRPr="0068107E">
        <w:rPr>
          <w:rFonts w:ascii="Times New Roman" w:hAnsi="Times New Roman" w:cs="Times New Roman"/>
          <w:sz w:val="20"/>
        </w:rPr>
        <w:t xml:space="preserve">) </w:t>
      </w:r>
      <w:r>
        <w:rPr>
          <w:rFonts w:ascii="Times New Roman" w:hAnsi="Times New Roman" w:cs="Times New Roman"/>
          <w:sz w:val="20"/>
        </w:rPr>
        <w:tab/>
      </w:r>
      <w:r w:rsidRPr="0068107E">
        <w:rPr>
          <w:rFonts w:ascii="Times New Roman" w:hAnsi="Times New Roman" w:cs="Times New Roman"/>
          <w:sz w:val="20"/>
        </w:rPr>
        <w:t>§ 3 ods. 1 zákona č. 371/2021 Z. 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02C7"/>
    <w:multiLevelType w:val="hybridMultilevel"/>
    <w:tmpl w:val="DD685FBE"/>
    <w:lvl w:ilvl="0" w:tplc="700020A0">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FA1302"/>
    <w:multiLevelType w:val="hybridMultilevel"/>
    <w:tmpl w:val="C43CCC64"/>
    <w:lvl w:ilvl="0" w:tplc="041B0017">
      <w:start w:val="1"/>
      <w:numFmt w:val="lowerLetter"/>
      <w:lvlText w:val="%1)"/>
      <w:lvlJc w:val="left"/>
      <w:pPr>
        <w:ind w:left="153" w:hanging="360"/>
      </w:p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2" w15:restartNumberingAfterBreak="0">
    <w:nsid w:val="03044FB8"/>
    <w:multiLevelType w:val="hybridMultilevel"/>
    <w:tmpl w:val="E9C4A8B2"/>
    <w:lvl w:ilvl="0" w:tplc="FFFFFFFF">
      <w:start w:val="1"/>
      <w:numFmt w:val="decimal"/>
      <w:lvlText w:val="%1."/>
      <w:lvlJc w:val="left"/>
      <w:pPr>
        <w:ind w:left="7023" w:hanging="360"/>
      </w:pPr>
      <w:rPr>
        <w:b/>
      </w:rPr>
    </w:lvl>
    <w:lvl w:ilvl="1" w:tplc="FFFFFFFF">
      <w:start w:val="1"/>
      <w:numFmt w:val="lowerLetter"/>
      <w:lvlText w:val="%2)"/>
      <w:lvlJc w:val="left"/>
      <w:pPr>
        <w:ind w:left="1764" w:hanging="360"/>
      </w:pPr>
      <w:rPr>
        <w:rFonts w:hint="default"/>
        <w:color w:val="000000"/>
      </w:rPr>
    </w:lvl>
    <w:lvl w:ilvl="2" w:tplc="FFFFFFFF" w:tentative="1">
      <w:start w:val="1"/>
      <w:numFmt w:val="lowerRoman"/>
      <w:lvlText w:val="%3."/>
      <w:lvlJc w:val="right"/>
      <w:pPr>
        <w:ind w:left="2484" w:hanging="180"/>
      </w:pPr>
    </w:lvl>
    <w:lvl w:ilvl="3" w:tplc="FFFFFFFF" w:tentative="1">
      <w:start w:val="1"/>
      <w:numFmt w:val="decimal"/>
      <w:lvlText w:val="%4."/>
      <w:lvlJc w:val="left"/>
      <w:pPr>
        <w:ind w:left="3204" w:hanging="360"/>
      </w:pPr>
    </w:lvl>
    <w:lvl w:ilvl="4" w:tplc="FFFFFFFF" w:tentative="1">
      <w:start w:val="1"/>
      <w:numFmt w:val="lowerLetter"/>
      <w:lvlText w:val="%5."/>
      <w:lvlJc w:val="left"/>
      <w:pPr>
        <w:ind w:left="3924" w:hanging="360"/>
      </w:pPr>
    </w:lvl>
    <w:lvl w:ilvl="5" w:tplc="FFFFFFFF" w:tentative="1">
      <w:start w:val="1"/>
      <w:numFmt w:val="lowerRoman"/>
      <w:lvlText w:val="%6."/>
      <w:lvlJc w:val="right"/>
      <w:pPr>
        <w:ind w:left="4644" w:hanging="180"/>
      </w:pPr>
    </w:lvl>
    <w:lvl w:ilvl="6" w:tplc="FFFFFFFF" w:tentative="1">
      <w:start w:val="1"/>
      <w:numFmt w:val="decimal"/>
      <w:lvlText w:val="%7."/>
      <w:lvlJc w:val="left"/>
      <w:pPr>
        <w:ind w:left="5364" w:hanging="360"/>
      </w:pPr>
    </w:lvl>
    <w:lvl w:ilvl="7" w:tplc="FFFFFFFF" w:tentative="1">
      <w:start w:val="1"/>
      <w:numFmt w:val="lowerLetter"/>
      <w:lvlText w:val="%8."/>
      <w:lvlJc w:val="left"/>
      <w:pPr>
        <w:ind w:left="6084" w:hanging="360"/>
      </w:pPr>
    </w:lvl>
    <w:lvl w:ilvl="8" w:tplc="FFFFFFFF" w:tentative="1">
      <w:start w:val="1"/>
      <w:numFmt w:val="lowerRoman"/>
      <w:lvlText w:val="%9."/>
      <w:lvlJc w:val="right"/>
      <w:pPr>
        <w:ind w:left="6804" w:hanging="180"/>
      </w:pPr>
    </w:lvl>
  </w:abstractNum>
  <w:abstractNum w:abstractNumId="3" w15:restartNumberingAfterBreak="0">
    <w:nsid w:val="03630D0C"/>
    <w:multiLevelType w:val="hybridMultilevel"/>
    <w:tmpl w:val="92BA7B2C"/>
    <w:lvl w:ilvl="0" w:tplc="FFFFFFFF">
      <w:start w:val="1"/>
      <w:numFmt w:val="decimal"/>
      <w:lvlText w:val="%1."/>
      <w:lvlJc w:val="left"/>
      <w:pPr>
        <w:ind w:left="870" w:hanging="360"/>
      </w:pPr>
    </w:lvl>
    <w:lvl w:ilvl="1" w:tplc="FFFFFFFF" w:tentative="1">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4" w15:restartNumberingAfterBreak="0">
    <w:nsid w:val="03A75BF3"/>
    <w:multiLevelType w:val="hybridMultilevel"/>
    <w:tmpl w:val="8AE4E9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EC20F3"/>
    <w:multiLevelType w:val="hybridMultilevel"/>
    <w:tmpl w:val="1E32BFA6"/>
    <w:lvl w:ilvl="0" w:tplc="FFFFFFFF">
      <w:start w:val="1"/>
      <w:numFmt w:val="decimal"/>
      <w:lvlText w:val="%1."/>
      <w:lvlJc w:val="left"/>
      <w:pPr>
        <w:ind w:left="1440" w:hanging="360"/>
      </w:pPr>
    </w:lvl>
    <w:lvl w:ilvl="1" w:tplc="041B000F">
      <w:start w:val="1"/>
      <w:numFmt w:val="decimal"/>
      <w:lvlText w:val="%2."/>
      <w:lvlJc w:val="left"/>
      <w:pPr>
        <w:ind w:left="1440" w:hanging="360"/>
      </w:pPr>
    </w:lvl>
    <w:lvl w:ilvl="2" w:tplc="B534FBEA">
      <w:start w:val="1"/>
      <w:numFmt w:val="lowerLetter"/>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46C5468"/>
    <w:multiLevelType w:val="hybridMultilevel"/>
    <w:tmpl w:val="C9962A16"/>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072F4E1D"/>
    <w:multiLevelType w:val="hybridMultilevel"/>
    <w:tmpl w:val="8AE4E9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025A21"/>
    <w:multiLevelType w:val="hybridMultilevel"/>
    <w:tmpl w:val="75B2B2D4"/>
    <w:lvl w:ilvl="0" w:tplc="FFFFFFFF">
      <w:start w:val="1"/>
      <w:numFmt w:val="lowerLetter"/>
      <w:lvlText w:val="%1)"/>
      <w:lvlJc w:val="left"/>
      <w:pPr>
        <w:ind w:left="720" w:hanging="360"/>
      </w:pPr>
    </w:lvl>
    <w:lvl w:ilvl="1" w:tplc="041B0017">
      <w:start w:val="1"/>
      <w:numFmt w:val="lowerLetter"/>
      <w:lvlText w:val="%2)"/>
      <w:lvlJc w:val="left"/>
      <w:pPr>
        <w:ind w:left="45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F43B6E"/>
    <w:multiLevelType w:val="hybridMultilevel"/>
    <w:tmpl w:val="BBCAD1AC"/>
    <w:lvl w:ilvl="0" w:tplc="5672BA3C">
      <w:start w:val="1"/>
      <w:numFmt w:val="decimal"/>
      <w:lvlText w:val="(%1)"/>
      <w:lvlJc w:val="left"/>
      <w:pPr>
        <w:ind w:left="360" w:hanging="360"/>
      </w:pPr>
      <w:rPr>
        <w:rFonts w:hint="default"/>
      </w:rPr>
    </w:lvl>
    <w:lvl w:ilvl="1" w:tplc="041B0017">
      <w:start w:val="1"/>
      <w:numFmt w:val="lowerLetter"/>
      <w:lvlText w:val="%2)"/>
      <w:lvlJc w:val="left"/>
      <w:pPr>
        <w:ind w:left="1080" w:hanging="360"/>
      </w:pPr>
    </w:lvl>
    <w:lvl w:ilvl="2" w:tplc="041B000F">
      <w:start w:val="1"/>
      <w:numFmt w:val="decimal"/>
      <w:lvlText w:val="%3."/>
      <w:lvlJc w:val="left"/>
      <w:pPr>
        <w:ind w:left="1800" w:hanging="180"/>
      </w:pPr>
    </w:lvl>
    <w:lvl w:ilvl="3" w:tplc="5C40832C">
      <w:start w:val="2"/>
      <w:numFmt w:val="upperLetter"/>
      <w:lvlText w:val="%4)"/>
      <w:lvlJc w:val="left"/>
      <w:pPr>
        <w:ind w:left="2520" w:hanging="360"/>
      </w:pPr>
      <w:rPr>
        <w:rFonts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A1D1EDA"/>
    <w:multiLevelType w:val="hybridMultilevel"/>
    <w:tmpl w:val="AB6012F6"/>
    <w:lvl w:ilvl="0" w:tplc="E5EE6172">
      <w:start w:val="1"/>
      <w:numFmt w:val="decimal"/>
      <w:lvlText w:val="%1."/>
      <w:lvlJc w:val="left"/>
      <w:pPr>
        <w:ind w:left="870" w:hanging="360"/>
      </w:pPr>
      <w:rPr>
        <w:b/>
      </w:rPr>
    </w:lvl>
    <w:lvl w:ilvl="1" w:tplc="FFFFFFFF" w:tentative="1">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11" w15:restartNumberingAfterBreak="0">
    <w:nsid w:val="0C1E7EA5"/>
    <w:multiLevelType w:val="hybridMultilevel"/>
    <w:tmpl w:val="8AE4E9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ED6640B"/>
    <w:multiLevelType w:val="hybridMultilevel"/>
    <w:tmpl w:val="E9C4A8B2"/>
    <w:lvl w:ilvl="0" w:tplc="2348D624">
      <w:start w:val="1"/>
      <w:numFmt w:val="decimal"/>
      <w:lvlText w:val="%1."/>
      <w:lvlJc w:val="left"/>
      <w:pPr>
        <w:ind w:left="7023" w:hanging="360"/>
      </w:pPr>
      <w:rPr>
        <w:b/>
      </w:rPr>
    </w:lvl>
    <w:lvl w:ilvl="1" w:tplc="8EE45ED8">
      <w:start w:val="1"/>
      <w:numFmt w:val="lowerLetter"/>
      <w:lvlText w:val="%2)"/>
      <w:lvlJc w:val="left"/>
      <w:pPr>
        <w:ind w:left="1764" w:hanging="360"/>
      </w:pPr>
      <w:rPr>
        <w:rFonts w:hint="default"/>
        <w:color w:val="000000"/>
      </w:rPr>
    </w:lvl>
    <w:lvl w:ilvl="2" w:tplc="0809001B" w:tentative="1">
      <w:start w:val="1"/>
      <w:numFmt w:val="lowerRoman"/>
      <w:lvlText w:val="%3."/>
      <w:lvlJc w:val="right"/>
      <w:pPr>
        <w:ind w:left="2484" w:hanging="180"/>
      </w:pPr>
    </w:lvl>
    <w:lvl w:ilvl="3" w:tplc="0809000F" w:tentative="1">
      <w:start w:val="1"/>
      <w:numFmt w:val="decimal"/>
      <w:lvlText w:val="%4."/>
      <w:lvlJc w:val="left"/>
      <w:pPr>
        <w:ind w:left="3204" w:hanging="360"/>
      </w:pPr>
    </w:lvl>
    <w:lvl w:ilvl="4" w:tplc="08090019" w:tentative="1">
      <w:start w:val="1"/>
      <w:numFmt w:val="lowerLetter"/>
      <w:lvlText w:val="%5."/>
      <w:lvlJc w:val="left"/>
      <w:pPr>
        <w:ind w:left="3924" w:hanging="360"/>
      </w:pPr>
    </w:lvl>
    <w:lvl w:ilvl="5" w:tplc="0809001B" w:tentative="1">
      <w:start w:val="1"/>
      <w:numFmt w:val="lowerRoman"/>
      <w:lvlText w:val="%6."/>
      <w:lvlJc w:val="right"/>
      <w:pPr>
        <w:ind w:left="4644" w:hanging="180"/>
      </w:pPr>
    </w:lvl>
    <w:lvl w:ilvl="6" w:tplc="0809000F" w:tentative="1">
      <w:start w:val="1"/>
      <w:numFmt w:val="decimal"/>
      <w:lvlText w:val="%7."/>
      <w:lvlJc w:val="left"/>
      <w:pPr>
        <w:ind w:left="5364" w:hanging="360"/>
      </w:pPr>
    </w:lvl>
    <w:lvl w:ilvl="7" w:tplc="08090019" w:tentative="1">
      <w:start w:val="1"/>
      <w:numFmt w:val="lowerLetter"/>
      <w:lvlText w:val="%8."/>
      <w:lvlJc w:val="left"/>
      <w:pPr>
        <w:ind w:left="6084" w:hanging="360"/>
      </w:pPr>
    </w:lvl>
    <w:lvl w:ilvl="8" w:tplc="0809001B" w:tentative="1">
      <w:start w:val="1"/>
      <w:numFmt w:val="lowerRoman"/>
      <w:lvlText w:val="%9."/>
      <w:lvlJc w:val="right"/>
      <w:pPr>
        <w:ind w:left="6804" w:hanging="180"/>
      </w:pPr>
    </w:lvl>
  </w:abstractNum>
  <w:abstractNum w:abstractNumId="13" w15:restartNumberingAfterBreak="0">
    <w:nsid w:val="11981781"/>
    <w:multiLevelType w:val="hybridMultilevel"/>
    <w:tmpl w:val="19A63722"/>
    <w:lvl w:ilvl="0" w:tplc="041B0017">
      <w:start w:val="1"/>
      <w:numFmt w:val="lowerLetter"/>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2753CE1"/>
    <w:multiLevelType w:val="hybridMultilevel"/>
    <w:tmpl w:val="C2E07C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7D03CEB"/>
    <w:multiLevelType w:val="hybridMultilevel"/>
    <w:tmpl w:val="D8C80F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8040024"/>
    <w:multiLevelType w:val="hybridMultilevel"/>
    <w:tmpl w:val="0DEC84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404BB"/>
    <w:multiLevelType w:val="hybridMultilevel"/>
    <w:tmpl w:val="E9AA9FE8"/>
    <w:lvl w:ilvl="0" w:tplc="FFFFFFFF">
      <w:start w:val="1"/>
      <w:numFmt w:val="lowerLetter"/>
      <w:lvlText w:val="%1)"/>
      <w:lvlJc w:val="left"/>
      <w:pPr>
        <w:ind w:left="1146" w:hanging="360"/>
      </w:pPr>
    </w:lvl>
    <w:lvl w:ilvl="1" w:tplc="0809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8" w15:restartNumberingAfterBreak="0">
    <w:nsid w:val="19E223F6"/>
    <w:multiLevelType w:val="hybridMultilevel"/>
    <w:tmpl w:val="28A22A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AA31392"/>
    <w:multiLevelType w:val="hybridMultilevel"/>
    <w:tmpl w:val="CCB001F6"/>
    <w:lvl w:ilvl="0" w:tplc="700020A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EB836FA"/>
    <w:multiLevelType w:val="hybridMultilevel"/>
    <w:tmpl w:val="C2E6A1E2"/>
    <w:lvl w:ilvl="0" w:tplc="700020A0">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1EE26997"/>
    <w:multiLevelType w:val="hybridMultilevel"/>
    <w:tmpl w:val="90A237C2"/>
    <w:lvl w:ilvl="0" w:tplc="041B0017">
      <w:start w:val="1"/>
      <w:numFmt w:val="lowerLetter"/>
      <w:lvlText w:val="%1)"/>
      <w:lvlJc w:val="left"/>
      <w:pPr>
        <w:ind w:left="1287" w:hanging="360"/>
      </w:pPr>
    </w:lvl>
    <w:lvl w:ilvl="1" w:tplc="71984386">
      <w:start w:val="1"/>
      <w:numFmt w:val="decimal"/>
      <w:lvlText w:val="%2."/>
      <w:lvlJc w:val="left"/>
      <w:pPr>
        <w:ind w:left="2007" w:hanging="36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200814AC"/>
    <w:multiLevelType w:val="hybridMultilevel"/>
    <w:tmpl w:val="1A8E0BA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07673EB"/>
    <w:multiLevelType w:val="hybridMultilevel"/>
    <w:tmpl w:val="251AC284"/>
    <w:lvl w:ilvl="0" w:tplc="041B000F">
      <w:start w:val="1"/>
      <w:numFmt w:val="decimal"/>
      <w:lvlText w:val="%1."/>
      <w:lvlJc w:val="left"/>
      <w:pPr>
        <w:ind w:left="870" w:hanging="360"/>
      </w:pPr>
    </w:lvl>
    <w:lvl w:ilvl="1" w:tplc="041B0019" w:tentative="1">
      <w:start w:val="1"/>
      <w:numFmt w:val="lowerLetter"/>
      <w:lvlText w:val="%2."/>
      <w:lvlJc w:val="left"/>
      <w:pPr>
        <w:ind w:left="1590" w:hanging="360"/>
      </w:pPr>
    </w:lvl>
    <w:lvl w:ilvl="2" w:tplc="041B001B" w:tentative="1">
      <w:start w:val="1"/>
      <w:numFmt w:val="lowerRoman"/>
      <w:lvlText w:val="%3."/>
      <w:lvlJc w:val="right"/>
      <w:pPr>
        <w:ind w:left="2310" w:hanging="180"/>
      </w:pPr>
    </w:lvl>
    <w:lvl w:ilvl="3" w:tplc="041B000F" w:tentative="1">
      <w:start w:val="1"/>
      <w:numFmt w:val="decimal"/>
      <w:lvlText w:val="%4."/>
      <w:lvlJc w:val="left"/>
      <w:pPr>
        <w:ind w:left="3030" w:hanging="360"/>
      </w:pPr>
    </w:lvl>
    <w:lvl w:ilvl="4" w:tplc="041B0019" w:tentative="1">
      <w:start w:val="1"/>
      <w:numFmt w:val="lowerLetter"/>
      <w:lvlText w:val="%5."/>
      <w:lvlJc w:val="left"/>
      <w:pPr>
        <w:ind w:left="3750" w:hanging="360"/>
      </w:pPr>
    </w:lvl>
    <w:lvl w:ilvl="5" w:tplc="041B001B" w:tentative="1">
      <w:start w:val="1"/>
      <w:numFmt w:val="lowerRoman"/>
      <w:lvlText w:val="%6."/>
      <w:lvlJc w:val="right"/>
      <w:pPr>
        <w:ind w:left="4470" w:hanging="180"/>
      </w:pPr>
    </w:lvl>
    <w:lvl w:ilvl="6" w:tplc="041B000F" w:tentative="1">
      <w:start w:val="1"/>
      <w:numFmt w:val="decimal"/>
      <w:lvlText w:val="%7."/>
      <w:lvlJc w:val="left"/>
      <w:pPr>
        <w:ind w:left="5190" w:hanging="360"/>
      </w:pPr>
    </w:lvl>
    <w:lvl w:ilvl="7" w:tplc="041B0019" w:tentative="1">
      <w:start w:val="1"/>
      <w:numFmt w:val="lowerLetter"/>
      <w:lvlText w:val="%8."/>
      <w:lvlJc w:val="left"/>
      <w:pPr>
        <w:ind w:left="5910" w:hanging="360"/>
      </w:pPr>
    </w:lvl>
    <w:lvl w:ilvl="8" w:tplc="041B001B" w:tentative="1">
      <w:start w:val="1"/>
      <w:numFmt w:val="lowerRoman"/>
      <w:lvlText w:val="%9."/>
      <w:lvlJc w:val="right"/>
      <w:pPr>
        <w:ind w:left="6630" w:hanging="180"/>
      </w:pPr>
    </w:lvl>
  </w:abstractNum>
  <w:abstractNum w:abstractNumId="24" w15:restartNumberingAfterBreak="0">
    <w:nsid w:val="218F1B20"/>
    <w:multiLevelType w:val="hybridMultilevel"/>
    <w:tmpl w:val="B59A45E6"/>
    <w:lvl w:ilvl="0" w:tplc="9044F542">
      <w:start w:val="1"/>
      <w:numFmt w:val="decimal"/>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23E6283"/>
    <w:multiLevelType w:val="hybridMultilevel"/>
    <w:tmpl w:val="D0F49A9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2EE3171"/>
    <w:multiLevelType w:val="hybridMultilevel"/>
    <w:tmpl w:val="1206BD3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23BE56AD"/>
    <w:multiLevelType w:val="hybridMultilevel"/>
    <w:tmpl w:val="FAC620D4"/>
    <w:lvl w:ilvl="0" w:tplc="B30C3F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4E04D2A"/>
    <w:multiLevelType w:val="hybridMultilevel"/>
    <w:tmpl w:val="078AB084"/>
    <w:lvl w:ilvl="0" w:tplc="FFFFFFFF">
      <w:start w:val="1"/>
      <w:numFmt w:val="decimal"/>
      <w:lvlText w:val="(%1)"/>
      <w:lvlJc w:val="left"/>
      <w:pPr>
        <w:ind w:left="720" w:hanging="360"/>
      </w:pPr>
      <w:rPr>
        <w:rFonts w:ascii="Times New Roman" w:hAnsi="Times New Roman"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69E2B75"/>
    <w:multiLevelType w:val="hybridMultilevel"/>
    <w:tmpl w:val="C4F2062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6CC2935"/>
    <w:multiLevelType w:val="hybridMultilevel"/>
    <w:tmpl w:val="D8C80F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7A3582E"/>
    <w:multiLevelType w:val="hybridMultilevel"/>
    <w:tmpl w:val="DD685FB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84102E2"/>
    <w:multiLevelType w:val="hybridMultilevel"/>
    <w:tmpl w:val="EA7E93B0"/>
    <w:lvl w:ilvl="0" w:tplc="6F2EC9F4">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28B73BD1"/>
    <w:multiLevelType w:val="hybridMultilevel"/>
    <w:tmpl w:val="B9A44132"/>
    <w:lvl w:ilvl="0" w:tplc="8E4431CC">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4" w15:restartNumberingAfterBreak="0">
    <w:nsid w:val="29600F11"/>
    <w:multiLevelType w:val="hybridMultilevel"/>
    <w:tmpl w:val="075EF9A8"/>
    <w:lvl w:ilvl="0" w:tplc="54FC9C04">
      <w:start w:val="1"/>
      <w:numFmt w:val="decimal"/>
      <w:lvlText w:val="%1."/>
      <w:lvlJc w:val="left"/>
      <w:pPr>
        <w:ind w:left="870" w:hanging="360"/>
      </w:pPr>
      <w:rPr>
        <w:b/>
      </w:rPr>
    </w:lvl>
    <w:lvl w:ilvl="1" w:tplc="FFFFFFFF" w:tentative="1">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35" w15:restartNumberingAfterBreak="0">
    <w:nsid w:val="2D362CE7"/>
    <w:multiLevelType w:val="hybridMultilevel"/>
    <w:tmpl w:val="90A237C2"/>
    <w:lvl w:ilvl="0" w:tplc="FFFFFFFF">
      <w:start w:val="1"/>
      <w:numFmt w:val="lowerLetter"/>
      <w:lvlText w:val="%1)"/>
      <w:lvlJc w:val="left"/>
      <w:pPr>
        <w:ind w:left="1287" w:hanging="360"/>
      </w:pPr>
    </w:lvl>
    <w:lvl w:ilvl="1" w:tplc="FFFFFFFF">
      <w:start w:val="1"/>
      <w:numFmt w:val="decimal"/>
      <w:lvlText w:val="%2."/>
      <w:lvlJc w:val="left"/>
      <w:pPr>
        <w:ind w:left="200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6" w15:restartNumberingAfterBreak="0">
    <w:nsid w:val="2DB07211"/>
    <w:multiLevelType w:val="hybridMultilevel"/>
    <w:tmpl w:val="BFE2D480"/>
    <w:lvl w:ilvl="0" w:tplc="FFFFFFFF">
      <w:start w:val="1"/>
      <w:numFmt w:val="decimal"/>
      <w:lvlText w:val="%1."/>
      <w:lvlJc w:val="left"/>
      <w:pPr>
        <w:ind w:left="870" w:hanging="360"/>
      </w:pPr>
    </w:lvl>
    <w:lvl w:ilvl="1" w:tplc="FFFFFFFF" w:tentative="1">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37" w15:restartNumberingAfterBreak="0">
    <w:nsid w:val="2FEF17C2"/>
    <w:multiLevelType w:val="hybridMultilevel"/>
    <w:tmpl w:val="DD708F0A"/>
    <w:lvl w:ilvl="0" w:tplc="0E7E6728">
      <w:start w:val="1"/>
      <w:numFmt w:val="decimal"/>
      <w:lvlText w:val="(%1)"/>
      <w:lvlJc w:val="left"/>
      <w:pPr>
        <w:ind w:left="720"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0172246"/>
    <w:multiLevelType w:val="hybridMultilevel"/>
    <w:tmpl w:val="6EE0EA90"/>
    <w:lvl w:ilvl="0" w:tplc="700020A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0C52881"/>
    <w:multiLevelType w:val="hybridMultilevel"/>
    <w:tmpl w:val="078AB084"/>
    <w:lvl w:ilvl="0" w:tplc="2EA4A580">
      <w:start w:val="1"/>
      <w:numFmt w:val="decimal"/>
      <w:lvlText w:val="(%1)"/>
      <w:lvlJc w:val="left"/>
      <w:pPr>
        <w:ind w:left="720" w:hanging="360"/>
      </w:pPr>
      <w:rPr>
        <w:rFonts w:ascii="Times New Roman" w:hAnsi="Times New Roman" w:cs="Times New Roman"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1C623B9"/>
    <w:multiLevelType w:val="hybridMultilevel"/>
    <w:tmpl w:val="BC92CCDE"/>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1" w15:restartNumberingAfterBreak="0">
    <w:nsid w:val="344737E1"/>
    <w:multiLevelType w:val="hybridMultilevel"/>
    <w:tmpl w:val="CCB00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48C26B9"/>
    <w:multiLevelType w:val="hybridMultilevel"/>
    <w:tmpl w:val="701099C6"/>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3" w15:restartNumberingAfterBreak="0">
    <w:nsid w:val="351B1852"/>
    <w:multiLevelType w:val="hybridMultilevel"/>
    <w:tmpl w:val="AF3C38EE"/>
    <w:lvl w:ilvl="0" w:tplc="700020A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7963CC1"/>
    <w:multiLevelType w:val="hybridMultilevel"/>
    <w:tmpl w:val="12BE7B0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5" w15:restartNumberingAfterBreak="0">
    <w:nsid w:val="3B1D19D9"/>
    <w:multiLevelType w:val="hybridMultilevel"/>
    <w:tmpl w:val="EB665E74"/>
    <w:lvl w:ilvl="0" w:tplc="342002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B29500C"/>
    <w:multiLevelType w:val="hybridMultilevel"/>
    <w:tmpl w:val="19760610"/>
    <w:lvl w:ilvl="0" w:tplc="C95E99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D5D6BF8"/>
    <w:multiLevelType w:val="hybridMultilevel"/>
    <w:tmpl w:val="BC00EBEC"/>
    <w:lvl w:ilvl="0" w:tplc="700020A0">
      <w:start w:val="1"/>
      <w:numFmt w:val="decimal"/>
      <w:lvlText w:val="(%1)"/>
      <w:lvlJc w:val="left"/>
      <w:pPr>
        <w:ind w:left="720" w:hanging="360"/>
      </w:pPr>
      <w:rPr>
        <w:rFonts w:hint="default"/>
      </w:rPr>
    </w:lvl>
    <w:lvl w:ilvl="1" w:tplc="6ACC6B6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DAA57D1"/>
    <w:multiLevelType w:val="hybridMultilevel"/>
    <w:tmpl w:val="C4A47BF2"/>
    <w:lvl w:ilvl="0" w:tplc="647A165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DAF27C6"/>
    <w:multiLevelType w:val="hybridMultilevel"/>
    <w:tmpl w:val="3404CC4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E82412E"/>
    <w:multiLevelType w:val="hybridMultilevel"/>
    <w:tmpl w:val="95A8FBF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EA3398E"/>
    <w:multiLevelType w:val="hybridMultilevel"/>
    <w:tmpl w:val="9CB0A57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12B5485"/>
    <w:multiLevelType w:val="hybridMultilevel"/>
    <w:tmpl w:val="92F09A9E"/>
    <w:lvl w:ilvl="0" w:tplc="1C369402">
      <w:start w:val="1"/>
      <w:numFmt w:val="lowerLetter"/>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1970798"/>
    <w:multiLevelType w:val="hybridMultilevel"/>
    <w:tmpl w:val="251AC284"/>
    <w:lvl w:ilvl="0" w:tplc="FFFFFFFF">
      <w:start w:val="1"/>
      <w:numFmt w:val="decimal"/>
      <w:lvlText w:val="%1."/>
      <w:lvlJc w:val="left"/>
      <w:pPr>
        <w:ind w:left="870" w:hanging="360"/>
      </w:pPr>
    </w:lvl>
    <w:lvl w:ilvl="1" w:tplc="FFFFFFFF" w:tentative="1">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54" w15:restartNumberingAfterBreak="0">
    <w:nsid w:val="42917E79"/>
    <w:multiLevelType w:val="hybridMultilevel"/>
    <w:tmpl w:val="C2E07C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38F18FB"/>
    <w:multiLevelType w:val="hybridMultilevel"/>
    <w:tmpl w:val="B27A6A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39A2755"/>
    <w:multiLevelType w:val="hybridMultilevel"/>
    <w:tmpl w:val="2F3EAA68"/>
    <w:lvl w:ilvl="0" w:tplc="D042FFCA">
      <w:start w:val="1"/>
      <w:numFmt w:val="lowerLetter"/>
      <w:lvlText w:val="%1)"/>
      <w:lvlJc w:val="left"/>
      <w:pPr>
        <w:ind w:left="644" w:hanging="360"/>
      </w:pPr>
      <w:rPr>
        <w:rFonts w:hint="default"/>
        <w:i w:val="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422055A"/>
    <w:multiLevelType w:val="hybridMultilevel"/>
    <w:tmpl w:val="BD4EFB6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4AFF5C14"/>
    <w:multiLevelType w:val="hybridMultilevel"/>
    <w:tmpl w:val="BC92CCDE"/>
    <w:lvl w:ilvl="0" w:tplc="B5F034D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9" w15:restartNumberingAfterBreak="0">
    <w:nsid w:val="4F3A316C"/>
    <w:multiLevelType w:val="hybridMultilevel"/>
    <w:tmpl w:val="BCF44BE8"/>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0F">
      <w:start w:val="1"/>
      <w:numFmt w:val="decimal"/>
      <w:lvlText w:val="%3."/>
      <w:lvlJc w:val="left"/>
      <w:pPr>
        <w:ind w:left="2907" w:hanging="36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0" w15:restartNumberingAfterBreak="0">
    <w:nsid w:val="54E51E7C"/>
    <w:multiLevelType w:val="hybridMultilevel"/>
    <w:tmpl w:val="3EFA91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58B7EDC"/>
    <w:multiLevelType w:val="hybridMultilevel"/>
    <w:tmpl w:val="28A22AA2"/>
    <w:lvl w:ilvl="0" w:tplc="700020A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75813A0"/>
    <w:multiLevelType w:val="hybridMultilevel"/>
    <w:tmpl w:val="43F810AE"/>
    <w:lvl w:ilvl="0" w:tplc="041B0017">
      <w:start w:val="1"/>
      <w:numFmt w:val="lowerLetter"/>
      <w:lvlText w:val="%1)"/>
      <w:lvlJc w:val="left"/>
      <w:pPr>
        <w:ind w:left="456" w:hanging="360"/>
      </w:pPr>
    </w:lvl>
    <w:lvl w:ilvl="1" w:tplc="041B0019" w:tentative="1">
      <w:start w:val="1"/>
      <w:numFmt w:val="lowerLetter"/>
      <w:lvlText w:val="%2."/>
      <w:lvlJc w:val="left"/>
      <w:pPr>
        <w:ind w:left="1176" w:hanging="360"/>
      </w:pPr>
    </w:lvl>
    <w:lvl w:ilvl="2" w:tplc="041B001B" w:tentative="1">
      <w:start w:val="1"/>
      <w:numFmt w:val="lowerRoman"/>
      <w:lvlText w:val="%3."/>
      <w:lvlJc w:val="right"/>
      <w:pPr>
        <w:ind w:left="1896" w:hanging="180"/>
      </w:pPr>
    </w:lvl>
    <w:lvl w:ilvl="3" w:tplc="041B000F" w:tentative="1">
      <w:start w:val="1"/>
      <w:numFmt w:val="decimal"/>
      <w:lvlText w:val="%4."/>
      <w:lvlJc w:val="left"/>
      <w:pPr>
        <w:ind w:left="2616" w:hanging="360"/>
      </w:pPr>
    </w:lvl>
    <w:lvl w:ilvl="4" w:tplc="041B0019" w:tentative="1">
      <w:start w:val="1"/>
      <w:numFmt w:val="lowerLetter"/>
      <w:lvlText w:val="%5."/>
      <w:lvlJc w:val="left"/>
      <w:pPr>
        <w:ind w:left="3336" w:hanging="360"/>
      </w:pPr>
    </w:lvl>
    <w:lvl w:ilvl="5" w:tplc="041B001B" w:tentative="1">
      <w:start w:val="1"/>
      <w:numFmt w:val="lowerRoman"/>
      <w:lvlText w:val="%6."/>
      <w:lvlJc w:val="right"/>
      <w:pPr>
        <w:ind w:left="4056" w:hanging="180"/>
      </w:pPr>
    </w:lvl>
    <w:lvl w:ilvl="6" w:tplc="041B000F" w:tentative="1">
      <w:start w:val="1"/>
      <w:numFmt w:val="decimal"/>
      <w:lvlText w:val="%7."/>
      <w:lvlJc w:val="left"/>
      <w:pPr>
        <w:ind w:left="4776" w:hanging="360"/>
      </w:pPr>
    </w:lvl>
    <w:lvl w:ilvl="7" w:tplc="041B0019" w:tentative="1">
      <w:start w:val="1"/>
      <w:numFmt w:val="lowerLetter"/>
      <w:lvlText w:val="%8."/>
      <w:lvlJc w:val="left"/>
      <w:pPr>
        <w:ind w:left="5496" w:hanging="360"/>
      </w:pPr>
    </w:lvl>
    <w:lvl w:ilvl="8" w:tplc="041B001B" w:tentative="1">
      <w:start w:val="1"/>
      <w:numFmt w:val="lowerRoman"/>
      <w:lvlText w:val="%9."/>
      <w:lvlJc w:val="right"/>
      <w:pPr>
        <w:ind w:left="6216" w:hanging="180"/>
      </w:pPr>
    </w:lvl>
  </w:abstractNum>
  <w:abstractNum w:abstractNumId="63" w15:restartNumberingAfterBreak="0">
    <w:nsid w:val="58347B7F"/>
    <w:multiLevelType w:val="hybridMultilevel"/>
    <w:tmpl w:val="D8C80F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88B1491"/>
    <w:multiLevelType w:val="hybridMultilevel"/>
    <w:tmpl w:val="262CC27A"/>
    <w:lvl w:ilvl="0" w:tplc="2BF2357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BFD3FBD"/>
    <w:multiLevelType w:val="hybridMultilevel"/>
    <w:tmpl w:val="DB748D1A"/>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6" w15:restartNumberingAfterBreak="0">
    <w:nsid w:val="61E43711"/>
    <w:multiLevelType w:val="hybridMultilevel"/>
    <w:tmpl w:val="DCD67CE0"/>
    <w:lvl w:ilvl="0" w:tplc="E286C602">
      <w:start w:val="2"/>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36E458E"/>
    <w:multiLevelType w:val="hybridMultilevel"/>
    <w:tmpl w:val="42065146"/>
    <w:lvl w:ilvl="0" w:tplc="5672BA3C">
      <w:start w:val="1"/>
      <w:numFmt w:val="decimal"/>
      <w:lvlText w:val="(%1)"/>
      <w:lvlJc w:val="left"/>
      <w:pPr>
        <w:ind w:left="502"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68" w15:restartNumberingAfterBreak="0">
    <w:nsid w:val="64BA0C28"/>
    <w:multiLevelType w:val="hybridMultilevel"/>
    <w:tmpl w:val="B61A7E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4C11930"/>
    <w:multiLevelType w:val="hybridMultilevel"/>
    <w:tmpl w:val="0164A116"/>
    <w:lvl w:ilvl="0" w:tplc="1FAC79B2">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65E25FA3"/>
    <w:multiLevelType w:val="hybridMultilevel"/>
    <w:tmpl w:val="14B2563C"/>
    <w:lvl w:ilvl="0" w:tplc="B2B20A04">
      <w:start w:val="1"/>
      <w:numFmt w:val="decimal"/>
      <w:lvlText w:val="(%1)"/>
      <w:lvlJc w:val="left"/>
      <w:pPr>
        <w:ind w:left="720" w:hanging="360"/>
      </w:pPr>
      <w:rPr>
        <w:rFonts w:hint="default"/>
        <w:i w:val="0"/>
        <w:iCs/>
      </w:rPr>
    </w:lvl>
    <w:lvl w:ilvl="1" w:tplc="041B0017">
      <w:start w:val="1"/>
      <w:numFmt w:val="lowerLetter"/>
      <w:lvlText w:val="%2)"/>
      <w:lvlJc w:val="left"/>
      <w:pPr>
        <w:ind w:left="720" w:hanging="360"/>
      </w:pPr>
    </w:lvl>
    <w:lvl w:ilvl="2" w:tplc="041B000F">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5FC2E9D"/>
    <w:multiLevelType w:val="hybridMultilevel"/>
    <w:tmpl w:val="FB6CE9F6"/>
    <w:lvl w:ilvl="0" w:tplc="1FAC79B2">
      <w:start w:val="1"/>
      <w:numFmt w:val="decimal"/>
      <w:lvlText w:val="(%1)"/>
      <w:lvlJc w:val="left"/>
      <w:pPr>
        <w:ind w:left="1146" w:hanging="360"/>
      </w:pPr>
      <w:rPr>
        <w:rFonts w:hint="default"/>
        <w:color w:val="auto"/>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2" w15:restartNumberingAfterBreak="0">
    <w:nsid w:val="667F5839"/>
    <w:multiLevelType w:val="hybridMultilevel"/>
    <w:tmpl w:val="0EBA44D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3" w15:restartNumberingAfterBreak="0">
    <w:nsid w:val="69F22982"/>
    <w:multiLevelType w:val="hybridMultilevel"/>
    <w:tmpl w:val="28A22A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DF941FA"/>
    <w:multiLevelType w:val="hybridMultilevel"/>
    <w:tmpl w:val="CF384434"/>
    <w:lvl w:ilvl="0" w:tplc="0809000F">
      <w:start w:val="1"/>
      <w:numFmt w:val="decimal"/>
      <w:lvlText w:val="%1."/>
      <w:lvlJc w:val="left"/>
      <w:pPr>
        <w:ind w:left="1851" w:hanging="360"/>
      </w:p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75" w15:restartNumberingAfterBreak="0">
    <w:nsid w:val="6F3772EF"/>
    <w:multiLevelType w:val="hybridMultilevel"/>
    <w:tmpl w:val="6A2A4166"/>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6" w15:restartNumberingAfterBreak="0">
    <w:nsid w:val="6F597E49"/>
    <w:multiLevelType w:val="hybridMultilevel"/>
    <w:tmpl w:val="FEDAA846"/>
    <w:lvl w:ilvl="0" w:tplc="10A628EA">
      <w:start w:val="1"/>
      <w:numFmt w:val="decimal"/>
      <w:lvlText w:val="%1."/>
      <w:lvlJc w:val="left"/>
      <w:pPr>
        <w:ind w:left="720" w:hanging="360"/>
      </w:pPr>
      <w:rPr>
        <w:rFonts w:hint="default"/>
        <w:b/>
        <w:i w:val="0"/>
        <w:color w:val="auto"/>
      </w:rPr>
    </w:lvl>
    <w:lvl w:ilvl="1" w:tplc="A1DAA69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F88014E"/>
    <w:multiLevelType w:val="hybridMultilevel"/>
    <w:tmpl w:val="D8C80F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4A24C6B"/>
    <w:multiLevelType w:val="hybridMultilevel"/>
    <w:tmpl w:val="55AC126E"/>
    <w:lvl w:ilvl="0" w:tplc="64F8058A">
      <w:start w:val="1"/>
      <w:numFmt w:val="decimal"/>
      <w:lvlText w:val="%1."/>
      <w:lvlJc w:val="left"/>
      <w:pPr>
        <w:ind w:left="870" w:hanging="360"/>
      </w:pPr>
      <w:rPr>
        <w:b/>
      </w:rPr>
    </w:lvl>
    <w:lvl w:ilvl="1" w:tplc="FFFFFFFF" w:tentative="1">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79" w15:restartNumberingAfterBreak="0">
    <w:nsid w:val="74F76A88"/>
    <w:multiLevelType w:val="hybridMultilevel"/>
    <w:tmpl w:val="038ED188"/>
    <w:lvl w:ilvl="0" w:tplc="0F00CB4E">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75091A3A"/>
    <w:multiLevelType w:val="hybridMultilevel"/>
    <w:tmpl w:val="8AF8E874"/>
    <w:lvl w:ilvl="0" w:tplc="08090017">
      <w:start w:val="1"/>
      <w:numFmt w:val="lowerLetter"/>
      <w:lvlText w:val="%1)"/>
      <w:lvlJc w:val="left"/>
      <w:pPr>
        <w:ind w:left="1146" w:hanging="360"/>
      </w:pPr>
    </w:lvl>
    <w:lvl w:ilvl="1" w:tplc="08090017">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1" w15:restartNumberingAfterBreak="0">
    <w:nsid w:val="75866567"/>
    <w:multiLevelType w:val="hybridMultilevel"/>
    <w:tmpl w:val="1EC0265A"/>
    <w:lvl w:ilvl="0" w:tplc="041B0017">
      <w:start w:val="1"/>
      <w:numFmt w:val="lowerLetter"/>
      <w:lvlText w:val="%1)"/>
      <w:lvlJc w:val="left"/>
      <w:pPr>
        <w:ind w:left="720" w:hanging="360"/>
      </w:pPr>
    </w:lvl>
    <w:lvl w:ilvl="1" w:tplc="8DDA8704">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638270F"/>
    <w:multiLevelType w:val="hybridMultilevel"/>
    <w:tmpl w:val="6EE0EA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6FE3B92"/>
    <w:multiLevelType w:val="hybridMultilevel"/>
    <w:tmpl w:val="7BCEF4D6"/>
    <w:lvl w:ilvl="0" w:tplc="5454B118">
      <w:start w:val="1"/>
      <w:numFmt w:val="decimal"/>
      <w:lvlText w:val="§ %1"/>
      <w:lvlJc w:val="left"/>
      <w:pPr>
        <w:ind w:left="4330" w:hanging="360"/>
      </w:pPr>
      <w:rPr>
        <w:rFonts w:hint="default"/>
        <w:b/>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77221E23"/>
    <w:multiLevelType w:val="hybridMultilevel"/>
    <w:tmpl w:val="9DEABAE8"/>
    <w:lvl w:ilvl="0" w:tplc="041B0017">
      <w:start w:val="1"/>
      <w:numFmt w:val="lowerLetter"/>
      <w:lvlText w:val="%1)"/>
      <w:lvlJc w:val="left"/>
      <w:pPr>
        <w:ind w:left="456" w:hanging="360"/>
      </w:pPr>
    </w:lvl>
    <w:lvl w:ilvl="1" w:tplc="041B0019" w:tentative="1">
      <w:start w:val="1"/>
      <w:numFmt w:val="lowerLetter"/>
      <w:lvlText w:val="%2."/>
      <w:lvlJc w:val="left"/>
      <w:pPr>
        <w:ind w:left="1176" w:hanging="360"/>
      </w:pPr>
    </w:lvl>
    <w:lvl w:ilvl="2" w:tplc="041B001B" w:tentative="1">
      <w:start w:val="1"/>
      <w:numFmt w:val="lowerRoman"/>
      <w:lvlText w:val="%3."/>
      <w:lvlJc w:val="right"/>
      <w:pPr>
        <w:ind w:left="1896" w:hanging="180"/>
      </w:pPr>
    </w:lvl>
    <w:lvl w:ilvl="3" w:tplc="041B000F" w:tentative="1">
      <w:start w:val="1"/>
      <w:numFmt w:val="decimal"/>
      <w:lvlText w:val="%4."/>
      <w:lvlJc w:val="left"/>
      <w:pPr>
        <w:ind w:left="2616" w:hanging="360"/>
      </w:pPr>
    </w:lvl>
    <w:lvl w:ilvl="4" w:tplc="041B0019" w:tentative="1">
      <w:start w:val="1"/>
      <w:numFmt w:val="lowerLetter"/>
      <w:lvlText w:val="%5."/>
      <w:lvlJc w:val="left"/>
      <w:pPr>
        <w:ind w:left="3336" w:hanging="360"/>
      </w:pPr>
    </w:lvl>
    <w:lvl w:ilvl="5" w:tplc="041B001B" w:tentative="1">
      <w:start w:val="1"/>
      <w:numFmt w:val="lowerRoman"/>
      <w:lvlText w:val="%6."/>
      <w:lvlJc w:val="right"/>
      <w:pPr>
        <w:ind w:left="4056" w:hanging="180"/>
      </w:pPr>
    </w:lvl>
    <w:lvl w:ilvl="6" w:tplc="041B000F" w:tentative="1">
      <w:start w:val="1"/>
      <w:numFmt w:val="decimal"/>
      <w:lvlText w:val="%7."/>
      <w:lvlJc w:val="left"/>
      <w:pPr>
        <w:ind w:left="4776" w:hanging="360"/>
      </w:pPr>
    </w:lvl>
    <w:lvl w:ilvl="7" w:tplc="041B0019" w:tentative="1">
      <w:start w:val="1"/>
      <w:numFmt w:val="lowerLetter"/>
      <w:lvlText w:val="%8."/>
      <w:lvlJc w:val="left"/>
      <w:pPr>
        <w:ind w:left="5496" w:hanging="360"/>
      </w:pPr>
    </w:lvl>
    <w:lvl w:ilvl="8" w:tplc="041B001B" w:tentative="1">
      <w:start w:val="1"/>
      <w:numFmt w:val="lowerRoman"/>
      <w:lvlText w:val="%9."/>
      <w:lvlJc w:val="right"/>
      <w:pPr>
        <w:ind w:left="6216" w:hanging="180"/>
      </w:pPr>
    </w:lvl>
  </w:abstractNum>
  <w:abstractNum w:abstractNumId="85" w15:restartNumberingAfterBreak="0">
    <w:nsid w:val="79F455B2"/>
    <w:multiLevelType w:val="hybridMultilevel"/>
    <w:tmpl w:val="97307D1A"/>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6" w15:restartNumberingAfterBreak="0">
    <w:nsid w:val="7E1C5F57"/>
    <w:multiLevelType w:val="hybridMultilevel"/>
    <w:tmpl w:val="C2D4D6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F506636"/>
    <w:multiLevelType w:val="hybridMultilevel"/>
    <w:tmpl w:val="DC58BE32"/>
    <w:lvl w:ilvl="0" w:tplc="9E886654">
      <w:start w:val="2"/>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3"/>
  </w:num>
  <w:num w:numId="2">
    <w:abstractNumId w:val="81"/>
  </w:num>
  <w:num w:numId="3">
    <w:abstractNumId w:val="38"/>
  </w:num>
  <w:num w:numId="4">
    <w:abstractNumId w:val="13"/>
  </w:num>
  <w:num w:numId="5">
    <w:abstractNumId w:val="65"/>
  </w:num>
  <w:num w:numId="6">
    <w:abstractNumId w:val="6"/>
  </w:num>
  <w:num w:numId="7">
    <w:abstractNumId w:val="5"/>
  </w:num>
  <w:num w:numId="8">
    <w:abstractNumId w:val="77"/>
  </w:num>
  <w:num w:numId="9">
    <w:abstractNumId w:val="15"/>
  </w:num>
  <w:num w:numId="10">
    <w:abstractNumId w:val="25"/>
  </w:num>
  <w:num w:numId="11">
    <w:abstractNumId w:val="63"/>
  </w:num>
  <w:num w:numId="12">
    <w:abstractNumId w:val="43"/>
  </w:num>
  <w:num w:numId="13">
    <w:abstractNumId w:val="7"/>
  </w:num>
  <w:num w:numId="14">
    <w:abstractNumId w:val="4"/>
  </w:num>
  <w:num w:numId="15">
    <w:abstractNumId w:val="11"/>
  </w:num>
  <w:num w:numId="16">
    <w:abstractNumId w:val="84"/>
  </w:num>
  <w:num w:numId="17">
    <w:abstractNumId w:val="0"/>
  </w:num>
  <w:num w:numId="18">
    <w:abstractNumId w:val="62"/>
  </w:num>
  <w:num w:numId="19">
    <w:abstractNumId w:val="31"/>
  </w:num>
  <w:num w:numId="20">
    <w:abstractNumId w:val="44"/>
  </w:num>
  <w:num w:numId="21">
    <w:abstractNumId w:val="23"/>
  </w:num>
  <w:num w:numId="22">
    <w:abstractNumId w:val="37"/>
  </w:num>
  <w:num w:numId="23">
    <w:abstractNumId w:val="3"/>
  </w:num>
  <w:num w:numId="24">
    <w:abstractNumId w:val="16"/>
  </w:num>
  <w:num w:numId="25">
    <w:abstractNumId w:val="54"/>
  </w:num>
  <w:num w:numId="26">
    <w:abstractNumId w:val="68"/>
  </w:num>
  <w:num w:numId="27">
    <w:abstractNumId w:val="50"/>
  </w:num>
  <w:num w:numId="28">
    <w:abstractNumId w:val="49"/>
  </w:num>
  <w:num w:numId="29">
    <w:abstractNumId w:val="10"/>
  </w:num>
  <w:num w:numId="30">
    <w:abstractNumId w:val="34"/>
  </w:num>
  <w:num w:numId="31">
    <w:abstractNumId w:val="78"/>
  </w:num>
  <w:num w:numId="32">
    <w:abstractNumId w:val="19"/>
  </w:num>
  <w:num w:numId="33">
    <w:abstractNumId w:val="61"/>
  </w:num>
  <w:num w:numId="34">
    <w:abstractNumId w:val="36"/>
  </w:num>
  <w:num w:numId="35">
    <w:abstractNumId w:val="53"/>
  </w:num>
  <w:num w:numId="36">
    <w:abstractNumId w:val="22"/>
  </w:num>
  <w:num w:numId="37">
    <w:abstractNumId w:val="47"/>
  </w:num>
  <w:num w:numId="38">
    <w:abstractNumId w:val="8"/>
  </w:num>
  <w:num w:numId="39">
    <w:abstractNumId w:val="73"/>
  </w:num>
  <w:num w:numId="40">
    <w:abstractNumId w:val="29"/>
  </w:num>
  <w:num w:numId="41">
    <w:abstractNumId w:val="41"/>
  </w:num>
  <w:num w:numId="42">
    <w:abstractNumId w:val="39"/>
  </w:num>
  <w:num w:numId="43">
    <w:abstractNumId w:val="28"/>
  </w:num>
  <w:num w:numId="44">
    <w:abstractNumId w:val="45"/>
  </w:num>
  <w:num w:numId="45">
    <w:abstractNumId w:val="60"/>
  </w:num>
  <w:num w:numId="46">
    <w:abstractNumId w:val="18"/>
  </w:num>
  <w:num w:numId="47">
    <w:abstractNumId w:val="76"/>
  </w:num>
  <w:num w:numId="48">
    <w:abstractNumId w:val="58"/>
  </w:num>
  <w:num w:numId="49">
    <w:abstractNumId w:val="33"/>
  </w:num>
  <w:num w:numId="50">
    <w:abstractNumId w:val="40"/>
  </w:num>
  <w:num w:numId="51">
    <w:abstractNumId w:val="71"/>
  </w:num>
  <w:num w:numId="52">
    <w:abstractNumId w:val="74"/>
  </w:num>
  <w:num w:numId="53">
    <w:abstractNumId w:val="30"/>
  </w:num>
  <w:num w:numId="54">
    <w:abstractNumId w:val="12"/>
  </w:num>
  <w:num w:numId="55">
    <w:abstractNumId w:val="80"/>
  </w:num>
  <w:num w:numId="56">
    <w:abstractNumId w:val="20"/>
  </w:num>
  <w:num w:numId="57">
    <w:abstractNumId w:val="9"/>
  </w:num>
  <w:num w:numId="58">
    <w:abstractNumId w:val="48"/>
  </w:num>
  <w:num w:numId="59">
    <w:abstractNumId w:val="75"/>
  </w:num>
  <w:num w:numId="60">
    <w:abstractNumId w:val="86"/>
  </w:num>
  <w:num w:numId="61">
    <w:abstractNumId w:val="32"/>
  </w:num>
  <w:num w:numId="62">
    <w:abstractNumId w:val="56"/>
  </w:num>
  <w:num w:numId="63">
    <w:abstractNumId w:val="27"/>
  </w:num>
  <w:num w:numId="64">
    <w:abstractNumId w:val="66"/>
  </w:num>
  <w:num w:numId="65">
    <w:abstractNumId w:val="46"/>
  </w:num>
  <w:num w:numId="66">
    <w:abstractNumId w:val="64"/>
  </w:num>
  <w:num w:numId="67">
    <w:abstractNumId w:val="67"/>
  </w:num>
  <w:num w:numId="68">
    <w:abstractNumId w:val="59"/>
  </w:num>
  <w:num w:numId="69">
    <w:abstractNumId w:val="24"/>
  </w:num>
  <w:num w:numId="70">
    <w:abstractNumId w:val="70"/>
  </w:num>
  <w:num w:numId="71">
    <w:abstractNumId w:val="72"/>
  </w:num>
  <w:num w:numId="72">
    <w:abstractNumId w:val="57"/>
  </w:num>
  <w:num w:numId="73">
    <w:abstractNumId w:val="82"/>
  </w:num>
  <w:num w:numId="74">
    <w:abstractNumId w:val="42"/>
  </w:num>
  <w:num w:numId="75">
    <w:abstractNumId w:val="14"/>
  </w:num>
  <w:num w:numId="76">
    <w:abstractNumId w:val="79"/>
  </w:num>
  <w:num w:numId="77">
    <w:abstractNumId w:val="55"/>
  </w:num>
  <w:num w:numId="78">
    <w:abstractNumId w:val="51"/>
  </w:num>
  <w:num w:numId="79">
    <w:abstractNumId w:val="21"/>
  </w:num>
  <w:num w:numId="80">
    <w:abstractNumId w:val="35"/>
  </w:num>
  <w:num w:numId="81">
    <w:abstractNumId w:val="52"/>
  </w:num>
  <w:num w:numId="82">
    <w:abstractNumId w:val="26"/>
  </w:num>
  <w:num w:numId="83">
    <w:abstractNumId w:val="85"/>
  </w:num>
  <w:num w:numId="84">
    <w:abstractNumId w:val="17"/>
  </w:num>
  <w:num w:numId="85">
    <w:abstractNumId w:val="1"/>
  </w:num>
  <w:num w:numId="86">
    <w:abstractNumId w:val="69"/>
  </w:num>
  <w:num w:numId="87">
    <w:abstractNumId w:val="87"/>
  </w:num>
  <w:num w:numId="88">
    <w:abstractNumId w:val="2"/>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8DD"/>
    <w:rsid w:val="000005C1"/>
    <w:rsid w:val="0000089C"/>
    <w:rsid w:val="00000CDA"/>
    <w:rsid w:val="00007EB5"/>
    <w:rsid w:val="00011C09"/>
    <w:rsid w:val="000120A5"/>
    <w:rsid w:val="000213BD"/>
    <w:rsid w:val="00021E4C"/>
    <w:rsid w:val="000229C7"/>
    <w:rsid w:val="00032BFB"/>
    <w:rsid w:val="00033F22"/>
    <w:rsid w:val="00034294"/>
    <w:rsid w:val="00035DD0"/>
    <w:rsid w:val="00036801"/>
    <w:rsid w:val="00036A95"/>
    <w:rsid w:val="00036FB3"/>
    <w:rsid w:val="00037836"/>
    <w:rsid w:val="00041369"/>
    <w:rsid w:val="00046E19"/>
    <w:rsid w:val="000478F2"/>
    <w:rsid w:val="00047CF8"/>
    <w:rsid w:val="00050F20"/>
    <w:rsid w:val="000511B6"/>
    <w:rsid w:val="00051980"/>
    <w:rsid w:val="0005250F"/>
    <w:rsid w:val="00052D71"/>
    <w:rsid w:val="00055DA0"/>
    <w:rsid w:val="000562B5"/>
    <w:rsid w:val="00062F2F"/>
    <w:rsid w:val="00067FAF"/>
    <w:rsid w:val="0007236E"/>
    <w:rsid w:val="000738E7"/>
    <w:rsid w:val="00073CBD"/>
    <w:rsid w:val="00075638"/>
    <w:rsid w:val="00076E87"/>
    <w:rsid w:val="000771E4"/>
    <w:rsid w:val="000802D6"/>
    <w:rsid w:val="00080AB2"/>
    <w:rsid w:val="0008267B"/>
    <w:rsid w:val="000830D8"/>
    <w:rsid w:val="00084876"/>
    <w:rsid w:val="00085AB4"/>
    <w:rsid w:val="00093096"/>
    <w:rsid w:val="0009631D"/>
    <w:rsid w:val="000977CB"/>
    <w:rsid w:val="000A5425"/>
    <w:rsid w:val="000A5BC3"/>
    <w:rsid w:val="000A640A"/>
    <w:rsid w:val="000B15D8"/>
    <w:rsid w:val="000B5A1A"/>
    <w:rsid w:val="000B5CF2"/>
    <w:rsid w:val="000B6A73"/>
    <w:rsid w:val="000B7B61"/>
    <w:rsid w:val="000C0D14"/>
    <w:rsid w:val="000C1FEB"/>
    <w:rsid w:val="000C31B3"/>
    <w:rsid w:val="000C525C"/>
    <w:rsid w:val="000C6C9F"/>
    <w:rsid w:val="000D631E"/>
    <w:rsid w:val="000D6786"/>
    <w:rsid w:val="000E20C4"/>
    <w:rsid w:val="000E27AE"/>
    <w:rsid w:val="000E3577"/>
    <w:rsid w:val="000E4EF3"/>
    <w:rsid w:val="000E5211"/>
    <w:rsid w:val="000E5278"/>
    <w:rsid w:val="000E7D61"/>
    <w:rsid w:val="000F0461"/>
    <w:rsid w:val="000F11CB"/>
    <w:rsid w:val="000F291D"/>
    <w:rsid w:val="000F4D46"/>
    <w:rsid w:val="000F7149"/>
    <w:rsid w:val="00101746"/>
    <w:rsid w:val="00104875"/>
    <w:rsid w:val="001048AA"/>
    <w:rsid w:val="0010525C"/>
    <w:rsid w:val="001056B6"/>
    <w:rsid w:val="001057DE"/>
    <w:rsid w:val="00107F46"/>
    <w:rsid w:val="00111E91"/>
    <w:rsid w:val="00114BCB"/>
    <w:rsid w:val="00115A03"/>
    <w:rsid w:val="00115B6E"/>
    <w:rsid w:val="00116209"/>
    <w:rsid w:val="00120065"/>
    <w:rsid w:val="001214AC"/>
    <w:rsid w:val="001228C7"/>
    <w:rsid w:val="0012736F"/>
    <w:rsid w:val="00131DC4"/>
    <w:rsid w:val="00132B5D"/>
    <w:rsid w:val="001335F4"/>
    <w:rsid w:val="0013389C"/>
    <w:rsid w:val="00134DB6"/>
    <w:rsid w:val="001350FB"/>
    <w:rsid w:val="00136E66"/>
    <w:rsid w:val="00137106"/>
    <w:rsid w:val="0013721C"/>
    <w:rsid w:val="00137241"/>
    <w:rsid w:val="00150BD8"/>
    <w:rsid w:val="00150C3D"/>
    <w:rsid w:val="001544DD"/>
    <w:rsid w:val="00156E3C"/>
    <w:rsid w:val="00160712"/>
    <w:rsid w:val="0016099D"/>
    <w:rsid w:val="001623EF"/>
    <w:rsid w:val="001626D7"/>
    <w:rsid w:val="00171D2E"/>
    <w:rsid w:val="00172DCA"/>
    <w:rsid w:val="001750D1"/>
    <w:rsid w:val="00175FE1"/>
    <w:rsid w:val="0018008C"/>
    <w:rsid w:val="00180D53"/>
    <w:rsid w:val="0018177E"/>
    <w:rsid w:val="00181BA1"/>
    <w:rsid w:val="00183137"/>
    <w:rsid w:val="00183B8A"/>
    <w:rsid w:val="00183F2F"/>
    <w:rsid w:val="00186933"/>
    <w:rsid w:val="001879D3"/>
    <w:rsid w:val="001902F4"/>
    <w:rsid w:val="00191B24"/>
    <w:rsid w:val="00191E45"/>
    <w:rsid w:val="0019391F"/>
    <w:rsid w:val="001940E9"/>
    <w:rsid w:val="00194E7A"/>
    <w:rsid w:val="0019525D"/>
    <w:rsid w:val="0019600D"/>
    <w:rsid w:val="00196703"/>
    <w:rsid w:val="0019791E"/>
    <w:rsid w:val="001A0B32"/>
    <w:rsid w:val="001A0DE8"/>
    <w:rsid w:val="001A4193"/>
    <w:rsid w:val="001A775F"/>
    <w:rsid w:val="001B118C"/>
    <w:rsid w:val="001B232C"/>
    <w:rsid w:val="001B2960"/>
    <w:rsid w:val="001B6D5D"/>
    <w:rsid w:val="001C062A"/>
    <w:rsid w:val="001C0BEB"/>
    <w:rsid w:val="001C4524"/>
    <w:rsid w:val="001C54ED"/>
    <w:rsid w:val="001C6527"/>
    <w:rsid w:val="001C6EDB"/>
    <w:rsid w:val="001D0FB1"/>
    <w:rsid w:val="001D37FE"/>
    <w:rsid w:val="001D51EB"/>
    <w:rsid w:val="001D6B6B"/>
    <w:rsid w:val="001D70F5"/>
    <w:rsid w:val="001D75DB"/>
    <w:rsid w:val="001E0536"/>
    <w:rsid w:val="001E0CE7"/>
    <w:rsid w:val="001E2286"/>
    <w:rsid w:val="001E33AF"/>
    <w:rsid w:val="001E3D55"/>
    <w:rsid w:val="001E4FA3"/>
    <w:rsid w:val="001E7BC8"/>
    <w:rsid w:val="001E7CE4"/>
    <w:rsid w:val="001F2FA9"/>
    <w:rsid w:val="0020009F"/>
    <w:rsid w:val="00203060"/>
    <w:rsid w:val="00204B6C"/>
    <w:rsid w:val="00207B6E"/>
    <w:rsid w:val="0021167E"/>
    <w:rsid w:val="002167F5"/>
    <w:rsid w:val="00216DA8"/>
    <w:rsid w:val="0022380B"/>
    <w:rsid w:val="00223E3B"/>
    <w:rsid w:val="0022646E"/>
    <w:rsid w:val="00227788"/>
    <w:rsid w:val="00230FEF"/>
    <w:rsid w:val="002336D9"/>
    <w:rsid w:val="002351C7"/>
    <w:rsid w:val="00235227"/>
    <w:rsid w:val="00237D03"/>
    <w:rsid w:val="00240C06"/>
    <w:rsid w:val="00241C35"/>
    <w:rsid w:val="002421E0"/>
    <w:rsid w:val="00246561"/>
    <w:rsid w:val="00251A06"/>
    <w:rsid w:val="00254926"/>
    <w:rsid w:val="002552FD"/>
    <w:rsid w:val="00256CC1"/>
    <w:rsid w:val="00256FF5"/>
    <w:rsid w:val="002577B0"/>
    <w:rsid w:val="002606A5"/>
    <w:rsid w:val="0026410A"/>
    <w:rsid w:val="00267C61"/>
    <w:rsid w:val="002737D9"/>
    <w:rsid w:val="00275140"/>
    <w:rsid w:val="00276561"/>
    <w:rsid w:val="002830CC"/>
    <w:rsid w:val="002877E3"/>
    <w:rsid w:val="00290438"/>
    <w:rsid w:val="00295298"/>
    <w:rsid w:val="00295812"/>
    <w:rsid w:val="00295E4B"/>
    <w:rsid w:val="00295FDB"/>
    <w:rsid w:val="00296A0C"/>
    <w:rsid w:val="002A1B18"/>
    <w:rsid w:val="002A265C"/>
    <w:rsid w:val="002A2890"/>
    <w:rsid w:val="002A2CA8"/>
    <w:rsid w:val="002A3520"/>
    <w:rsid w:val="002A3795"/>
    <w:rsid w:val="002A45E2"/>
    <w:rsid w:val="002A57CC"/>
    <w:rsid w:val="002A5C20"/>
    <w:rsid w:val="002A621D"/>
    <w:rsid w:val="002B0E04"/>
    <w:rsid w:val="002B0FB6"/>
    <w:rsid w:val="002B286E"/>
    <w:rsid w:val="002B4191"/>
    <w:rsid w:val="002B4290"/>
    <w:rsid w:val="002B4CA2"/>
    <w:rsid w:val="002B5CD1"/>
    <w:rsid w:val="002B5E40"/>
    <w:rsid w:val="002B68E5"/>
    <w:rsid w:val="002C108A"/>
    <w:rsid w:val="002C3A89"/>
    <w:rsid w:val="002C411A"/>
    <w:rsid w:val="002C56B8"/>
    <w:rsid w:val="002C6AD1"/>
    <w:rsid w:val="002C73EC"/>
    <w:rsid w:val="002C7CBA"/>
    <w:rsid w:val="002C7EF4"/>
    <w:rsid w:val="002D02F9"/>
    <w:rsid w:val="002D0B9F"/>
    <w:rsid w:val="002D3402"/>
    <w:rsid w:val="002D559C"/>
    <w:rsid w:val="002D6395"/>
    <w:rsid w:val="002E33E5"/>
    <w:rsid w:val="002E696D"/>
    <w:rsid w:val="002E748D"/>
    <w:rsid w:val="002E7C5E"/>
    <w:rsid w:val="002F02B0"/>
    <w:rsid w:val="002F6F2A"/>
    <w:rsid w:val="00307220"/>
    <w:rsid w:val="00307891"/>
    <w:rsid w:val="00307E30"/>
    <w:rsid w:val="003124F3"/>
    <w:rsid w:val="00312DA7"/>
    <w:rsid w:val="0031706C"/>
    <w:rsid w:val="00317F84"/>
    <w:rsid w:val="00322DF9"/>
    <w:rsid w:val="00323101"/>
    <w:rsid w:val="0032409B"/>
    <w:rsid w:val="0032619F"/>
    <w:rsid w:val="00327D62"/>
    <w:rsid w:val="00327D7C"/>
    <w:rsid w:val="00330669"/>
    <w:rsid w:val="00331E4E"/>
    <w:rsid w:val="003345F8"/>
    <w:rsid w:val="003358DA"/>
    <w:rsid w:val="00335FFF"/>
    <w:rsid w:val="00336B17"/>
    <w:rsid w:val="003375DE"/>
    <w:rsid w:val="00340DE9"/>
    <w:rsid w:val="00341A83"/>
    <w:rsid w:val="003421E8"/>
    <w:rsid w:val="003423B1"/>
    <w:rsid w:val="00343688"/>
    <w:rsid w:val="003439ED"/>
    <w:rsid w:val="00346869"/>
    <w:rsid w:val="003474C0"/>
    <w:rsid w:val="003475D5"/>
    <w:rsid w:val="00350B37"/>
    <w:rsid w:val="00351C39"/>
    <w:rsid w:val="003531D6"/>
    <w:rsid w:val="00353580"/>
    <w:rsid w:val="00355E9E"/>
    <w:rsid w:val="003612C2"/>
    <w:rsid w:val="00363148"/>
    <w:rsid w:val="0036737D"/>
    <w:rsid w:val="00371C15"/>
    <w:rsid w:val="00373DFD"/>
    <w:rsid w:val="003752C5"/>
    <w:rsid w:val="00375DDC"/>
    <w:rsid w:val="00376823"/>
    <w:rsid w:val="003771E7"/>
    <w:rsid w:val="00377984"/>
    <w:rsid w:val="00381B91"/>
    <w:rsid w:val="00384097"/>
    <w:rsid w:val="003847FC"/>
    <w:rsid w:val="00385748"/>
    <w:rsid w:val="0038660D"/>
    <w:rsid w:val="00386B8B"/>
    <w:rsid w:val="0039244C"/>
    <w:rsid w:val="00392E17"/>
    <w:rsid w:val="0039438B"/>
    <w:rsid w:val="00394BDA"/>
    <w:rsid w:val="00397D5E"/>
    <w:rsid w:val="003A2CF0"/>
    <w:rsid w:val="003A3D83"/>
    <w:rsid w:val="003A470F"/>
    <w:rsid w:val="003A47BA"/>
    <w:rsid w:val="003A7315"/>
    <w:rsid w:val="003B1B07"/>
    <w:rsid w:val="003B30A1"/>
    <w:rsid w:val="003B4DE0"/>
    <w:rsid w:val="003B5867"/>
    <w:rsid w:val="003C0716"/>
    <w:rsid w:val="003C17A7"/>
    <w:rsid w:val="003C6B12"/>
    <w:rsid w:val="003D0CD5"/>
    <w:rsid w:val="003D0F59"/>
    <w:rsid w:val="003D25A1"/>
    <w:rsid w:val="003D2F79"/>
    <w:rsid w:val="003D388C"/>
    <w:rsid w:val="003D4B75"/>
    <w:rsid w:val="003D5B58"/>
    <w:rsid w:val="003D6220"/>
    <w:rsid w:val="003D6EBD"/>
    <w:rsid w:val="003D745B"/>
    <w:rsid w:val="003D76B1"/>
    <w:rsid w:val="003D76B2"/>
    <w:rsid w:val="003E23B8"/>
    <w:rsid w:val="003E43B8"/>
    <w:rsid w:val="003E4964"/>
    <w:rsid w:val="003E5EFA"/>
    <w:rsid w:val="003F02CC"/>
    <w:rsid w:val="003F131C"/>
    <w:rsid w:val="003F1B51"/>
    <w:rsid w:val="003F26C9"/>
    <w:rsid w:val="003F3671"/>
    <w:rsid w:val="003F4844"/>
    <w:rsid w:val="003F795B"/>
    <w:rsid w:val="00400063"/>
    <w:rsid w:val="00400201"/>
    <w:rsid w:val="00400D37"/>
    <w:rsid w:val="00400D8C"/>
    <w:rsid w:val="00400F0E"/>
    <w:rsid w:val="00402D69"/>
    <w:rsid w:val="00404840"/>
    <w:rsid w:val="0040493A"/>
    <w:rsid w:val="00413573"/>
    <w:rsid w:val="004146B8"/>
    <w:rsid w:val="00416F33"/>
    <w:rsid w:val="00417904"/>
    <w:rsid w:val="0042299B"/>
    <w:rsid w:val="00424172"/>
    <w:rsid w:val="004345B8"/>
    <w:rsid w:val="0043676C"/>
    <w:rsid w:val="0044041C"/>
    <w:rsid w:val="0044098D"/>
    <w:rsid w:val="004415D7"/>
    <w:rsid w:val="00442D31"/>
    <w:rsid w:val="00443748"/>
    <w:rsid w:val="00443A78"/>
    <w:rsid w:val="00444743"/>
    <w:rsid w:val="00445F74"/>
    <w:rsid w:val="004475FC"/>
    <w:rsid w:val="00447F3F"/>
    <w:rsid w:val="00450F01"/>
    <w:rsid w:val="00453AE1"/>
    <w:rsid w:val="00454664"/>
    <w:rsid w:val="0045656B"/>
    <w:rsid w:val="00456FF8"/>
    <w:rsid w:val="00460BA7"/>
    <w:rsid w:val="00462A42"/>
    <w:rsid w:val="00464D0E"/>
    <w:rsid w:val="004651EC"/>
    <w:rsid w:val="00466749"/>
    <w:rsid w:val="004670FA"/>
    <w:rsid w:val="00470144"/>
    <w:rsid w:val="00471171"/>
    <w:rsid w:val="004726F0"/>
    <w:rsid w:val="004731B7"/>
    <w:rsid w:val="0047533A"/>
    <w:rsid w:val="00477EA8"/>
    <w:rsid w:val="00481592"/>
    <w:rsid w:val="00481721"/>
    <w:rsid w:val="00482C18"/>
    <w:rsid w:val="00484172"/>
    <w:rsid w:val="00484EF9"/>
    <w:rsid w:val="00486C66"/>
    <w:rsid w:val="004908AA"/>
    <w:rsid w:val="00490A25"/>
    <w:rsid w:val="004938FB"/>
    <w:rsid w:val="00495C20"/>
    <w:rsid w:val="00497482"/>
    <w:rsid w:val="004A10E0"/>
    <w:rsid w:val="004A76F3"/>
    <w:rsid w:val="004A79A8"/>
    <w:rsid w:val="004A7C94"/>
    <w:rsid w:val="004B3858"/>
    <w:rsid w:val="004B3B7E"/>
    <w:rsid w:val="004B473F"/>
    <w:rsid w:val="004B504C"/>
    <w:rsid w:val="004B5358"/>
    <w:rsid w:val="004B671D"/>
    <w:rsid w:val="004B7E76"/>
    <w:rsid w:val="004C1C0A"/>
    <w:rsid w:val="004C2226"/>
    <w:rsid w:val="004C55B7"/>
    <w:rsid w:val="004C7F08"/>
    <w:rsid w:val="004D0F81"/>
    <w:rsid w:val="004D178D"/>
    <w:rsid w:val="004D1EC2"/>
    <w:rsid w:val="004D3482"/>
    <w:rsid w:val="004D7DE2"/>
    <w:rsid w:val="004E1014"/>
    <w:rsid w:val="004E3661"/>
    <w:rsid w:val="004E6A36"/>
    <w:rsid w:val="004E6EE8"/>
    <w:rsid w:val="004E71D8"/>
    <w:rsid w:val="004F3DFF"/>
    <w:rsid w:val="004F5330"/>
    <w:rsid w:val="004F6E87"/>
    <w:rsid w:val="005015F9"/>
    <w:rsid w:val="00502B79"/>
    <w:rsid w:val="0050393E"/>
    <w:rsid w:val="00503D5E"/>
    <w:rsid w:val="00504675"/>
    <w:rsid w:val="00504D9E"/>
    <w:rsid w:val="005066E9"/>
    <w:rsid w:val="005077D5"/>
    <w:rsid w:val="005105F9"/>
    <w:rsid w:val="0051180E"/>
    <w:rsid w:val="0051195C"/>
    <w:rsid w:val="00512D80"/>
    <w:rsid w:val="0052118D"/>
    <w:rsid w:val="00521807"/>
    <w:rsid w:val="00522203"/>
    <w:rsid w:val="00525190"/>
    <w:rsid w:val="005252AA"/>
    <w:rsid w:val="005256DE"/>
    <w:rsid w:val="005276FB"/>
    <w:rsid w:val="0052797B"/>
    <w:rsid w:val="005319FC"/>
    <w:rsid w:val="00532310"/>
    <w:rsid w:val="0053346A"/>
    <w:rsid w:val="005339C8"/>
    <w:rsid w:val="005344A9"/>
    <w:rsid w:val="005363B0"/>
    <w:rsid w:val="00537201"/>
    <w:rsid w:val="0053782D"/>
    <w:rsid w:val="00540C62"/>
    <w:rsid w:val="005429BF"/>
    <w:rsid w:val="005431F9"/>
    <w:rsid w:val="00543AD1"/>
    <w:rsid w:val="00544013"/>
    <w:rsid w:val="00544741"/>
    <w:rsid w:val="0054669B"/>
    <w:rsid w:val="00551085"/>
    <w:rsid w:val="005518D0"/>
    <w:rsid w:val="005539D9"/>
    <w:rsid w:val="00554920"/>
    <w:rsid w:val="00555076"/>
    <w:rsid w:val="00555F7D"/>
    <w:rsid w:val="0056010B"/>
    <w:rsid w:val="00566818"/>
    <w:rsid w:val="00566D2B"/>
    <w:rsid w:val="00567524"/>
    <w:rsid w:val="00567F4D"/>
    <w:rsid w:val="0057176F"/>
    <w:rsid w:val="00575FAF"/>
    <w:rsid w:val="0057787B"/>
    <w:rsid w:val="00580ADD"/>
    <w:rsid w:val="00581BAF"/>
    <w:rsid w:val="00581F69"/>
    <w:rsid w:val="00582CAE"/>
    <w:rsid w:val="005862EF"/>
    <w:rsid w:val="005872F0"/>
    <w:rsid w:val="00592225"/>
    <w:rsid w:val="00592F5E"/>
    <w:rsid w:val="00597C0E"/>
    <w:rsid w:val="00597FB2"/>
    <w:rsid w:val="005A0376"/>
    <w:rsid w:val="005A0D51"/>
    <w:rsid w:val="005A205D"/>
    <w:rsid w:val="005A49F5"/>
    <w:rsid w:val="005A5022"/>
    <w:rsid w:val="005A676F"/>
    <w:rsid w:val="005A7DD3"/>
    <w:rsid w:val="005B00D5"/>
    <w:rsid w:val="005B3113"/>
    <w:rsid w:val="005B3E82"/>
    <w:rsid w:val="005B4FD8"/>
    <w:rsid w:val="005C02D4"/>
    <w:rsid w:val="005C06D3"/>
    <w:rsid w:val="005C3992"/>
    <w:rsid w:val="005C4437"/>
    <w:rsid w:val="005C47C7"/>
    <w:rsid w:val="005C72E9"/>
    <w:rsid w:val="005C7CED"/>
    <w:rsid w:val="005D2077"/>
    <w:rsid w:val="005D2B08"/>
    <w:rsid w:val="005D35F7"/>
    <w:rsid w:val="005D37EF"/>
    <w:rsid w:val="005D45DA"/>
    <w:rsid w:val="005D6B35"/>
    <w:rsid w:val="005D7087"/>
    <w:rsid w:val="005E0E47"/>
    <w:rsid w:val="005E73C3"/>
    <w:rsid w:val="005F134F"/>
    <w:rsid w:val="005F1573"/>
    <w:rsid w:val="005F17D0"/>
    <w:rsid w:val="005F2552"/>
    <w:rsid w:val="005F2D19"/>
    <w:rsid w:val="005F54CE"/>
    <w:rsid w:val="005F6892"/>
    <w:rsid w:val="005F7119"/>
    <w:rsid w:val="005F793B"/>
    <w:rsid w:val="00600B58"/>
    <w:rsid w:val="00603568"/>
    <w:rsid w:val="006046B6"/>
    <w:rsid w:val="006053DC"/>
    <w:rsid w:val="00606799"/>
    <w:rsid w:val="0061012E"/>
    <w:rsid w:val="00611AF5"/>
    <w:rsid w:val="006127F2"/>
    <w:rsid w:val="0062001A"/>
    <w:rsid w:val="00620FEC"/>
    <w:rsid w:val="00621A97"/>
    <w:rsid w:val="0062217F"/>
    <w:rsid w:val="00625F09"/>
    <w:rsid w:val="006265A0"/>
    <w:rsid w:val="00627DAD"/>
    <w:rsid w:val="006312F3"/>
    <w:rsid w:val="00631B27"/>
    <w:rsid w:val="00632EAD"/>
    <w:rsid w:val="0063441B"/>
    <w:rsid w:val="00641B55"/>
    <w:rsid w:val="00642065"/>
    <w:rsid w:val="006460E6"/>
    <w:rsid w:val="006507AC"/>
    <w:rsid w:val="00651888"/>
    <w:rsid w:val="00660554"/>
    <w:rsid w:val="00663028"/>
    <w:rsid w:val="006643AF"/>
    <w:rsid w:val="006668DD"/>
    <w:rsid w:val="00675BA9"/>
    <w:rsid w:val="0068033F"/>
    <w:rsid w:val="006806A9"/>
    <w:rsid w:val="0068107E"/>
    <w:rsid w:val="00690CC8"/>
    <w:rsid w:val="006917AA"/>
    <w:rsid w:val="00692256"/>
    <w:rsid w:val="00692854"/>
    <w:rsid w:val="00696229"/>
    <w:rsid w:val="00696ED6"/>
    <w:rsid w:val="00696FFE"/>
    <w:rsid w:val="006A653D"/>
    <w:rsid w:val="006A6F03"/>
    <w:rsid w:val="006B177E"/>
    <w:rsid w:val="006B2D9A"/>
    <w:rsid w:val="006B33F0"/>
    <w:rsid w:val="006B657E"/>
    <w:rsid w:val="006B7D8F"/>
    <w:rsid w:val="006C1584"/>
    <w:rsid w:val="006C1F12"/>
    <w:rsid w:val="006C213E"/>
    <w:rsid w:val="006C299A"/>
    <w:rsid w:val="006C584D"/>
    <w:rsid w:val="006C7898"/>
    <w:rsid w:val="006D1CC1"/>
    <w:rsid w:val="006D3104"/>
    <w:rsid w:val="006D31A3"/>
    <w:rsid w:val="006D3872"/>
    <w:rsid w:val="006D4167"/>
    <w:rsid w:val="006D469B"/>
    <w:rsid w:val="006D5D65"/>
    <w:rsid w:val="006D609B"/>
    <w:rsid w:val="006D7A4C"/>
    <w:rsid w:val="006E5BC7"/>
    <w:rsid w:val="006E6C68"/>
    <w:rsid w:val="006E7A63"/>
    <w:rsid w:val="006F002B"/>
    <w:rsid w:val="006F0CAD"/>
    <w:rsid w:val="006F30FD"/>
    <w:rsid w:val="006F430C"/>
    <w:rsid w:val="006F5C40"/>
    <w:rsid w:val="006F7CE5"/>
    <w:rsid w:val="007016C8"/>
    <w:rsid w:val="007048F4"/>
    <w:rsid w:val="00705BD2"/>
    <w:rsid w:val="00705D29"/>
    <w:rsid w:val="00713C49"/>
    <w:rsid w:val="00720EE9"/>
    <w:rsid w:val="00722384"/>
    <w:rsid w:val="00725437"/>
    <w:rsid w:val="00725E53"/>
    <w:rsid w:val="00730F56"/>
    <w:rsid w:val="007338C9"/>
    <w:rsid w:val="007343C1"/>
    <w:rsid w:val="00737BDB"/>
    <w:rsid w:val="00740991"/>
    <w:rsid w:val="00746585"/>
    <w:rsid w:val="00746D62"/>
    <w:rsid w:val="0074727B"/>
    <w:rsid w:val="00755CF6"/>
    <w:rsid w:val="00761EB3"/>
    <w:rsid w:val="007630FA"/>
    <w:rsid w:val="0077013F"/>
    <w:rsid w:val="00772FB3"/>
    <w:rsid w:val="00781A3A"/>
    <w:rsid w:val="00781ED2"/>
    <w:rsid w:val="00782595"/>
    <w:rsid w:val="00790029"/>
    <w:rsid w:val="00792082"/>
    <w:rsid w:val="00796DC9"/>
    <w:rsid w:val="007A3F91"/>
    <w:rsid w:val="007A4406"/>
    <w:rsid w:val="007A5C34"/>
    <w:rsid w:val="007A6900"/>
    <w:rsid w:val="007B1C8A"/>
    <w:rsid w:val="007B48F1"/>
    <w:rsid w:val="007B71D1"/>
    <w:rsid w:val="007C1A44"/>
    <w:rsid w:val="007C1DFB"/>
    <w:rsid w:val="007C2FCD"/>
    <w:rsid w:val="007D2AA2"/>
    <w:rsid w:val="007D5D9B"/>
    <w:rsid w:val="007D6552"/>
    <w:rsid w:val="007E0DDB"/>
    <w:rsid w:val="007E3EEA"/>
    <w:rsid w:val="007E57F2"/>
    <w:rsid w:val="007E6200"/>
    <w:rsid w:val="007E7893"/>
    <w:rsid w:val="007F252B"/>
    <w:rsid w:val="007F2B35"/>
    <w:rsid w:val="007F345B"/>
    <w:rsid w:val="007F3748"/>
    <w:rsid w:val="007F48F6"/>
    <w:rsid w:val="007F4BE9"/>
    <w:rsid w:val="00805E74"/>
    <w:rsid w:val="0080765B"/>
    <w:rsid w:val="00807BD3"/>
    <w:rsid w:val="00810217"/>
    <w:rsid w:val="008132E1"/>
    <w:rsid w:val="0081468A"/>
    <w:rsid w:val="00816D4A"/>
    <w:rsid w:val="00821041"/>
    <w:rsid w:val="00822000"/>
    <w:rsid w:val="0082229B"/>
    <w:rsid w:val="008228D2"/>
    <w:rsid w:val="0082327E"/>
    <w:rsid w:val="008247BF"/>
    <w:rsid w:val="00824B3E"/>
    <w:rsid w:val="00824B92"/>
    <w:rsid w:val="008254D8"/>
    <w:rsid w:val="00827935"/>
    <w:rsid w:val="00827947"/>
    <w:rsid w:val="00830DD5"/>
    <w:rsid w:val="008313BF"/>
    <w:rsid w:val="00833468"/>
    <w:rsid w:val="00834E55"/>
    <w:rsid w:val="00835BE4"/>
    <w:rsid w:val="008369E0"/>
    <w:rsid w:val="00837512"/>
    <w:rsid w:val="00840BFB"/>
    <w:rsid w:val="00841386"/>
    <w:rsid w:val="00844692"/>
    <w:rsid w:val="00845E76"/>
    <w:rsid w:val="00846823"/>
    <w:rsid w:val="0085330C"/>
    <w:rsid w:val="0085597D"/>
    <w:rsid w:val="00857FB2"/>
    <w:rsid w:val="00860588"/>
    <w:rsid w:val="008627F8"/>
    <w:rsid w:val="00862ECE"/>
    <w:rsid w:val="008636F3"/>
    <w:rsid w:val="0086385C"/>
    <w:rsid w:val="0086556C"/>
    <w:rsid w:val="00867A09"/>
    <w:rsid w:val="00867F24"/>
    <w:rsid w:val="00872903"/>
    <w:rsid w:val="00873F35"/>
    <w:rsid w:val="0087558C"/>
    <w:rsid w:val="008772E7"/>
    <w:rsid w:val="0088114C"/>
    <w:rsid w:val="00882B7A"/>
    <w:rsid w:val="008833A6"/>
    <w:rsid w:val="008846C2"/>
    <w:rsid w:val="008847A5"/>
    <w:rsid w:val="00885B47"/>
    <w:rsid w:val="00886ABB"/>
    <w:rsid w:val="00890467"/>
    <w:rsid w:val="00891C53"/>
    <w:rsid w:val="008923D7"/>
    <w:rsid w:val="008925F9"/>
    <w:rsid w:val="008955F6"/>
    <w:rsid w:val="00895D3F"/>
    <w:rsid w:val="008A05C9"/>
    <w:rsid w:val="008A1D05"/>
    <w:rsid w:val="008A53B4"/>
    <w:rsid w:val="008A784D"/>
    <w:rsid w:val="008B11E7"/>
    <w:rsid w:val="008B4C83"/>
    <w:rsid w:val="008B7EB0"/>
    <w:rsid w:val="008C024C"/>
    <w:rsid w:val="008C4356"/>
    <w:rsid w:val="008C7386"/>
    <w:rsid w:val="008D05D3"/>
    <w:rsid w:val="008D1A1B"/>
    <w:rsid w:val="008D2D59"/>
    <w:rsid w:val="008D33A3"/>
    <w:rsid w:val="008D4B19"/>
    <w:rsid w:val="008D550D"/>
    <w:rsid w:val="008D6A72"/>
    <w:rsid w:val="008D6D0E"/>
    <w:rsid w:val="008D6F10"/>
    <w:rsid w:val="008D7CF9"/>
    <w:rsid w:val="008E0AB6"/>
    <w:rsid w:val="008E1309"/>
    <w:rsid w:val="008E3BBD"/>
    <w:rsid w:val="008E46D7"/>
    <w:rsid w:val="008E574C"/>
    <w:rsid w:val="008E6892"/>
    <w:rsid w:val="008E74FB"/>
    <w:rsid w:val="008F083B"/>
    <w:rsid w:val="008F1B79"/>
    <w:rsid w:val="008F2687"/>
    <w:rsid w:val="008F48D2"/>
    <w:rsid w:val="009010C6"/>
    <w:rsid w:val="00903175"/>
    <w:rsid w:val="0091592E"/>
    <w:rsid w:val="00915A2B"/>
    <w:rsid w:val="00915FA8"/>
    <w:rsid w:val="0091792B"/>
    <w:rsid w:val="00921047"/>
    <w:rsid w:val="009250D0"/>
    <w:rsid w:val="00931CE1"/>
    <w:rsid w:val="00932B00"/>
    <w:rsid w:val="00932F65"/>
    <w:rsid w:val="00934871"/>
    <w:rsid w:val="00935F57"/>
    <w:rsid w:val="009444C4"/>
    <w:rsid w:val="00947B15"/>
    <w:rsid w:val="0095065E"/>
    <w:rsid w:val="009518C7"/>
    <w:rsid w:val="009531E6"/>
    <w:rsid w:val="00955F08"/>
    <w:rsid w:val="00960B44"/>
    <w:rsid w:val="009616AF"/>
    <w:rsid w:val="009622E8"/>
    <w:rsid w:val="00962CC5"/>
    <w:rsid w:val="00963385"/>
    <w:rsid w:val="00963ECA"/>
    <w:rsid w:val="00965491"/>
    <w:rsid w:val="00971C64"/>
    <w:rsid w:val="0097371A"/>
    <w:rsid w:val="009738D8"/>
    <w:rsid w:val="009749E7"/>
    <w:rsid w:val="00975C0D"/>
    <w:rsid w:val="00980CCF"/>
    <w:rsid w:val="009820F9"/>
    <w:rsid w:val="0098213A"/>
    <w:rsid w:val="00983C1A"/>
    <w:rsid w:val="00984CDC"/>
    <w:rsid w:val="009853F1"/>
    <w:rsid w:val="009861A2"/>
    <w:rsid w:val="00986F42"/>
    <w:rsid w:val="00990B9E"/>
    <w:rsid w:val="00991632"/>
    <w:rsid w:val="00991C9F"/>
    <w:rsid w:val="009922C3"/>
    <w:rsid w:val="00996A10"/>
    <w:rsid w:val="009A18B0"/>
    <w:rsid w:val="009A54EA"/>
    <w:rsid w:val="009A589D"/>
    <w:rsid w:val="009A5F57"/>
    <w:rsid w:val="009A69D8"/>
    <w:rsid w:val="009B1DC4"/>
    <w:rsid w:val="009B2090"/>
    <w:rsid w:val="009B26ED"/>
    <w:rsid w:val="009B2BC8"/>
    <w:rsid w:val="009B4066"/>
    <w:rsid w:val="009B40ED"/>
    <w:rsid w:val="009B5554"/>
    <w:rsid w:val="009B606D"/>
    <w:rsid w:val="009B6651"/>
    <w:rsid w:val="009B70E2"/>
    <w:rsid w:val="009C19C4"/>
    <w:rsid w:val="009D20A1"/>
    <w:rsid w:val="009D30A1"/>
    <w:rsid w:val="009D747D"/>
    <w:rsid w:val="009E4F8A"/>
    <w:rsid w:val="009E59EA"/>
    <w:rsid w:val="009E5A9E"/>
    <w:rsid w:val="009F0C9A"/>
    <w:rsid w:val="009F2D5F"/>
    <w:rsid w:val="009F5FE0"/>
    <w:rsid w:val="009F765C"/>
    <w:rsid w:val="00A00079"/>
    <w:rsid w:val="00A001A1"/>
    <w:rsid w:val="00A01BA9"/>
    <w:rsid w:val="00A01E8B"/>
    <w:rsid w:val="00A022BF"/>
    <w:rsid w:val="00A03BD7"/>
    <w:rsid w:val="00A04D78"/>
    <w:rsid w:val="00A05913"/>
    <w:rsid w:val="00A05920"/>
    <w:rsid w:val="00A070A7"/>
    <w:rsid w:val="00A077DC"/>
    <w:rsid w:val="00A10A4F"/>
    <w:rsid w:val="00A10DF1"/>
    <w:rsid w:val="00A12662"/>
    <w:rsid w:val="00A13C1A"/>
    <w:rsid w:val="00A148D4"/>
    <w:rsid w:val="00A178DB"/>
    <w:rsid w:val="00A24F29"/>
    <w:rsid w:val="00A24F82"/>
    <w:rsid w:val="00A26612"/>
    <w:rsid w:val="00A268A9"/>
    <w:rsid w:val="00A31B5A"/>
    <w:rsid w:val="00A33398"/>
    <w:rsid w:val="00A33FA7"/>
    <w:rsid w:val="00A352C0"/>
    <w:rsid w:val="00A40EF3"/>
    <w:rsid w:val="00A4109D"/>
    <w:rsid w:val="00A416D3"/>
    <w:rsid w:val="00A429A0"/>
    <w:rsid w:val="00A44E88"/>
    <w:rsid w:val="00A44F7A"/>
    <w:rsid w:val="00A466B7"/>
    <w:rsid w:val="00A47590"/>
    <w:rsid w:val="00A47CF3"/>
    <w:rsid w:val="00A52CA0"/>
    <w:rsid w:val="00A549CB"/>
    <w:rsid w:val="00A6142B"/>
    <w:rsid w:val="00A617E7"/>
    <w:rsid w:val="00A6187D"/>
    <w:rsid w:val="00A61D66"/>
    <w:rsid w:val="00A62983"/>
    <w:rsid w:val="00A63E04"/>
    <w:rsid w:val="00A6597D"/>
    <w:rsid w:val="00A71DED"/>
    <w:rsid w:val="00A723A3"/>
    <w:rsid w:val="00A74B5F"/>
    <w:rsid w:val="00A767AF"/>
    <w:rsid w:val="00A76D30"/>
    <w:rsid w:val="00A83E1E"/>
    <w:rsid w:val="00A845B9"/>
    <w:rsid w:val="00A861F0"/>
    <w:rsid w:val="00A875F0"/>
    <w:rsid w:val="00A87ACC"/>
    <w:rsid w:val="00A92F12"/>
    <w:rsid w:val="00A936AA"/>
    <w:rsid w:val="00AA0341"/>
    <w:rsid w:val="00AB05B2"/>
    <w:rsid w:val="00AB0954"/>
    <w:rsid w:val="00AB0CD4"/>
    <w:rsid w:val="00AB2966"/>
    <w:rsid w:val="00AB2A44"/>
    <w:rsid w:val="00AB2C0A"/>
    <w:rsid w:val="00AB3EC0"/>
    <w:rsid w:val="00AC1924"/>
    <w:rsid w:val="00AC19AF"/>
    <w:rsid w:val="00AD01E8"/>
    <w:rsid w:val="00AD15FD"/>
    <w:rsid w:val="00AD2C33"/>
    <w:rsid w:val="00AD464F"/>
    <w:rsid w:val="00AD5B23"/>
    <w:rsid w:val="00AD5E3B"/>
    <w:rsid w:val="00AE061E"/>
    <w:rsid w:val="00AE10FA"/>
    <w:rsid w:val="00AE1A42"/>
    <w:rsid w:val="00AE336E"/>
    <w:rsid w:val="00AE3F14"/>
    <w:rsid w:val="00AE5BAA"/>
    <w:rsid w:val="00AE716F"/>
    <w:rsid w:val="00AE7B2F"/>
    <w:rsid w:val="00AF0AF9"/>
    <w:rsid w:val="00AF1D25"/>
    <w:rsid w:val="00AF2539"/>
    <w:rsid w:val="00AF255F"/>
    <w:rsid w:val="00AF3133"/>
    <w:rsid w:val="00AF3484"/>
    <w:rsid w:val="00AF45ED"/>
    <w:rsid w:val="00AF47D0"/>
    <w:rsid w:val="00B0093A"/>
    <w:rsid w:val="00B00B43"/>
    <w:rsid w:val="00B00CC9"/>
    <w:rsid w:val="00B01D36"/>
    <w:rsid w:val="00B116E5"/>
    <w:rsid w:val="00B13593"/>
    <w:rsid w:val="00B144F6"/>
    <w:rsid w:val="00B16E45"/>
    <w:rsid w:val="00B1731E"/>
    <w:rsid w:val="00B21CAF"/>
    <w:rsid w:val="00B22E3F"/>
    <w:rsid w:val="00B26953"/>
    <w:rsid w:val="00B26A74"/>
    <w:rsid w:val="00B324AE"/>
    <w:rsid w:val="00B324DD"/>
    <w:rsid w:val="00B32B80"/>
    <w:rsid w:val="00B34106"/>
    <w:rsid w:val="00B354F3"/>
    <w:rsid w:val="00B35D92"/>
    <w:rsid w:val="00B4284B"/>
    <w:rsid w:val="00B42E32"/>
    <w:rsid w:val="00B44746"/>
    <w:rsid w:val="00B4490B"/>
    <w:rsid w:val="00B453F9"/>
    <w:rsid w:val="00B46E5E"/>
    <w:rsid w:val="00B47D34"/>
    <w:rsid w:val="00B51C3B"/>
    <w:rsid w:val="00B52AD5"/>
    <w:rsid w:val="00B54A65"/>
    <w:rsid w:val="00B623F1"/>
    <w:rsid w:val="00B64E31"/>
    <w:rsid w:val="00B65EDF"/>
    <w:rsid w:val="00B65FEE"/>
    <w:rsid w:val="00B66ADD"/>
    <w:rsid w:val="00B70462"/>
    <w:rsid w:val="00B714A8"/>
    <w:rsid w:val="00B7259A"/>
    <w:rsid w:val="00B76EC2"/>
    <w:rsid w:val="00B80159"/>
    <w:rsid w:val="00B80A5F"/>
    <w:rsid w:val="00B81AC1"/>
    <w:rsid w:val="00B83835"/>
    <w:rsid w:val="00B86C5D"/>
    <w:rsid w:val="00B87B2C"/>
    <w:rsid w:val="00B87C57"/>
    <w:rsid w:val="00B91ABD"/>
    <w:rsid w:val="00B92232"/>
    <w:rsid w:val="00B932FE"/>
    <w:rsid w:val="00B954B9"/>
    <w:rsid w:val="00B95BF5"/>
    <w:rsid w:val="00B966A5"/>
    <w:rsid w:val="00B9695B"/>
    <w:rsid w:val="00BA05B1"/>
    <w:rsid w:val="00BA19EA"/>
    <w:rsid w:val="00BA4634"/>
    <w:rsid w:val="00BA4887"/>
    <w:rsid w:val="00BA5916"/>
    <w:rsid w:val="00BA627F"/>
    <w:rsid w:val="00BA75D1"/>
    <w:rsid w:val="00BB50D0"/>
    <w:rsid w:val="00BC1435"/>
    <w:rsid w:val="00BC1832"/>
    <w:rsid w:val="00BC2A1E"/>
    <w:rsid w:val="00BC464F"/>
    <w:rsid w:val="00BC4E35"/>
    <w:rsid w:val="00BC5879"/>
    <w:rsid w:val="00BC6383"/>
    <w:rsid w:val="00BC7007"/>
    <w:rsid w:val="00BD2EA3"/>
    <w:rsid w:val="00BD46B2"/>
    <w:rsid w:val="00BD4F1D"/>
    <w:rsid w:val="00BD5B63"/>
    <w:rsid w:val="00BD783D"/>
    <w:rsid w:val="00BE03D1"/>
    <w:rsid w:val="00BE5206"/>
    <w:rsid w:val="00BE527C"/>
    <w:rsid w:val="00BE5400"/>
    <w:rsid w:val="00BE5813"/>
    <w:rsid w:val="00BE5A52"/>
    <w:rsid w:val="00BE5A96"/>
    <w:rsid w:val="00BE65C7"/>
    <w:rsid w:val="00BE7A36"/>
    <w:rsid w:val="00BF0468"/>
    <w:rsid w:val="00BF0F6C"/>
    <w:rsid w:val="00BF2998"/>
    <w:rsid w:val="00BF72E2"/>
    <w:rsid w:val="00C006B1"/>
    <w:rsid w:val="00C008D4"/>
    <w:rsid w:val="00C00E10"/>
    <w:rsid w:val="00C037A0"/>
    <w:rsid w:val="00C04CC8"/>
    <w:rsid w:val="00C05AE4"/>
    <w:rsid w:val="00C06F03"/>
    <w:rsid w:val="00C10D5C"/>
    <w:rsid w:val="00C10F03"/>
    <w:rsid w:val="00C1155D"/>
    <w:rsid w:val="00C11703"/>
    <w:rsid w:val="00C139C7"/>
    <w:rsid w:val="00C144B1"/>
    <w:rsid w:val="00C15763"/>
    <w:rsid w:val="00C15D1E"/>
    <w:rsid w:val="00C15D4C"/>
    <w:rsid w:val="00C21B51"/>
    <w:rsid w:val="00C24607"/>
    <w:rsid w:val="00C24D12"/>
    <w:rsid w:val="00C254DE"/>
    <w:rsid w:val="00C25820"/>
    <w:rsid w:val="00C25A65"/>
    <w:rsid w:val="00C25E9B"/>
    <w:rsid w:val="00C26F05"/>
    <w:rsid w:val="00C30D61"/>
    <w:rsid w:val="00C312B8"/>
    <w:rsid w:val="00C318F0"/>
    <w:rsid w:val="00C324DD"/>
    <w:rsid w:val="00C32D7F"/>
    <w:rsid w:val="00C36CAB"/>
    <w:rsid w:val="00C40A19"/>
    <w:rsid w:val="00C40D31"/>
    <w:rsid w:val="00C443D1"/>
    <w:rsid w:val="00C45648"/>
    <w:rsid w:val="00C46D6E"/>
    <w:rsid w:val="00C46DC6"/>
    <w:rsid w:val="00C50864"/>
    <w:rsid w:val="00C52901"/>
    <w:rsid w:val="00C5397A"/>
    <w:rsid w:val="00C55AA2"/>
    <w:rsid w:val="00C56C79"/>
    <w:rsid w:val="00C56FE6"/>
    <w:rsid w:val="00C57C3D"/>
    <w:rsid w:val="00C60C34"/>
    <w:rsid w:val="00C610A1"/>
    <w:rsid w:val="00C61CD9"/>
    <w:rsid w:val="00C6534B"/>
    <w:rsid w:val="00C655D0"/>
    <w:rsid w:val="00C670BC"/>
    <w:rsid w:val="00C72066"/>
    <w:rsid w:val="00C73269"/>
    <w:rsid w:val="00C73F2F"/>
    <w:rsid w:val="00C76A6C"/>
    <w:rsid w:val="00C8063A"/>
    <w:rsid w:val="00C807DF"/>
    <w:rsid w:val="00C81EE9"/>
    <w:rsid w:val="00C8213E"/>
    <w:rsid w:val="00C828FE"/>
    <w:rsid w:val="00C87042"/>
    <w:rsid w:val="00C90A18"/>
    <w:rsid w:val="00C90C75"/>
    <w:rsid w:val="00C918A4"/>
    <w:rsid w:val="00C9320C"/>
    <w:rsid w:val="00C93D10"/>
    <w:rsid w:val="00C94C0B"/>
    <w:rsid w:val="00C94D56"/>
    <w:rsid w:val="00C94E22"/>
    <w:rsid w:val="00C97CB9"/>
    <w:rsid w:val="00CA274B"/>
    <w:rsid w:val="00CA328D"/>
    <w:rsid w:val="00CA34F8"/>
    <w:rsid w:val="00CB0830"/>
    <w:rsid w:val="00CB0C30"/>
    <w:rsid w:val="00CB122B"/>
    <w:rsid w:val="00CB440C"/>
    <w:rsid w:val="00CB6706"/>
    <w:rsid w:val="00CC032C"/>
    <w:rsid w:val="00CC39F3"/>
    <w:rsid w:val="00CC4B5F"/>
    <w:rsid w:val="00CC4CE6"/>
    <w:rsid w:val="00CD0751"/>
    <w:rsid w:val="00CD078F"/>
    <w:rsid w:val="00CD492B"/>
    <w:rsid w:val="00CE2167"/>
    <w:rsid w:val="00CE35DE"/>
    <w:rsid w:val="00CE398D"/>
    <w:rsid w:val="00CE5877"/>
    <w:rsid w:val="00CE5EE0"/>
    <w:rsid w:val="00CE69A8"/>
    <w:rsid w:val="00CF32B7"/>
    <w:rsid w:val="00CF39F6"/>
    <w:rsid w:val="00CF47FA"/>
    <w:rsid w:val="00CF6837"/>
    <w:rsid w:val="00CF6D23"/>
    <w:rsid w:val="00D00773"/>
    <w:rsid w:val="00D00C42"/>
    <w:rsid w:val="00D012C1"/>
    <w:rsid w:val="00D04520"/>
    <w:rsid w:val="00D060D2"/>
    <w:rsid w:val="00D06B15"/>
    <w:rsid w:val="00D07A58"/>
    <w:rsid w:val="00D07E0B"/>
    <w:rsid w:val="00D10B63"/>
    <w:rsid w:val="00D10D29"/>
    <w:rsid w:val="00D1119E"/>
    <w:rsid w:val="00D120E3"/>
    <w:rsid w:val="00D12402"/>
    <w:rsid w:val="00D13A60"/>
    <w:rsid w:val="00D14092"/>
    <w:rsid w:val="00D14FDC"/>
    <w:rsid w:val="00D150A2"/>
    <w:rsid w:val="00D15C07"/>
    <w:rsid w:val="00D17D5F"/>
    <w:rsid w:val="00D203FD"/>
    <w:rsid w:val="00D21271"/>
    <w:rsid w:val="00D238F0"/>
    <w:rsid w:val="00D25B92"/>
    <w:rsid w:val="00D26BD9"/>
    <w:rsid w:val="00D26D75"/>
    <w:rsid w:val="00D30425"/>
    <w:rsid w:val="00D33090"/>
    <w:rsid w:val="00D33952"/>
    <w:rsid w:val="00D33C1D"/>
    <w:rsid w:val="00D40B5A"/>
    <w:rsid w:val="00D40C2F"/>
    <w:rsid w:val="00D45F91"/>
    <w:rsid w:val="00D466CB"/>
    <w:rsid w:val="00D544F4"/>
    <w:rsid w:val="00D54790"/>
    <w:rsid w:val="00D55294"/>
    <w:rsid w:val="00D55E3E"/>
    <w:rsid w:val="00D565B5"/>
    <w:rsid w:val="00D57C6B"/>
    <w:rsid w:val="00D57FD7"/>
    <w:rsid w:val="00D61F42"/>
    <w:rsid w:val="00D63358"/>
    <w:rsid w:val="00D71462"/>
    <w:rsid w:val="00D72BDE"/>
    <w:rsid w:val="00D72FD4"/>
    <w:rsid w:val="00D7437A"/>
    <w:rsid w:val="00D75570"/>
    <w:rsid w:val="00D768D8"/>
    <w:rsid w:val="00D77C84"/>
    <w:rsid w:val="00D805CA"/>
    <w:rsid w:val="00D83A18"/>
    <w:rsid w:val="00D84C7D"/>
    <w:rsid w:val="00D87808"/>
    <w:rsid w:val="00D87C1F"/>
    <w:rsid w:val="00D90A8E"/>
    <w:rsid w:val="00D9160C"/>
    <w:rsid w:val="00D92B09"/>
    <w:rsid w:val="00D9345C"/>
    <w:rsid w:val="00D96575"/>
    <w:rsid w:val="00D96CA6"/>
    <w:rsid w:val="00D970DD"/>
    <w:rsid w:val="00DA39F2"/>
    <w:rsid w:val="00DA5F9A"/>
    <w:rsid w:val="00DA7246"/>
    <w:rsid w:val="00DB1ECE"/>
    <w:rsid w:val="00DB224F"/>
    <w:rsid w:val="00DB4C3E"/>
    <w:rsid w:val="00DB5174"/>
    <w:rsid w:val="00DC0450"/>
    <w:rsid w:val="00DC19CE"/>
    <w:rsid w:val="00DC23D1"/>
    <w:rsid w:val="00DC2D6E"/>
    <w:rsid w:val="00DC320C"/>
    <w:rsid w:val="00DC4B55"/>
    <w:rsid w:val="00DC7134"/>
    <w:rsid w:val="00DD151D"/>
    <w:rsid w:val="00DD1CFD"/>
    <w:rsid w:val="00DD359E"/>
    <w:rsid w:val="00DE37EC"/>
    <w:rsid w:val="00DE7AD4"/>
    <w:rsid w:val="00DE7D2A"/>
    <w:rsid w:val="00DF0C20"/>
    <w:rsid w:val="00DF45F6"/>
    <w:rsid w:val="00DF54E5"/>
    <w:rsid w:val="00E00DF3"/>
    <w:rsid w:val="00E03596"/>
    <w:rsid w:val="00E060BB"/>
    <w:rsid w:val="00E07DCE"/>
    <w:rsid w:val="00E101F3"/>
    <w:rsid w:val="00E12246"/>
    <w:rsid w:val="00E1236C"/>
    <w:rsid w:val="00E1311B"/>
    <w:rsid w:val="00E13484"/>
    <w:rsid w:val="00E13B5B"/>
    <w:rsid w:val="00E13E5B"/>
    <w:rsid w:val="00E144C4"/>
    <w:rsid w:val="00E14650"/>
    <w:rsid w:val="00E15CA3"/>
    <w:rsid w:val="00E16497"/>
    <w:rsid w:val="00E17F8A"/>
    <w:rsid w:val="00E20F4D"/>
    <w:rsid w:val="00E21588"/>
    <w:rsid w:val="00E21D6E"/>
    <w:rsid w:val="00E21E2E"/>
    <w:rsid w:val="00E23CC7"/>
    <w:rsid w:val="00E27B5A"/>
    <w:rsid w:val="00E27B8C"/>
    <w:rsid w:val="00E309C1"/>
    <w:rsid w:val="00E31109"/>
    <w:rsid w:val="00E31F91"/>
    <w:rsid w:val="00E343BD"/>
    <w:rsid w:val="00E34697"/>
    <w:rsid w:val="00E34812"/>
    <w:rsid w:val="00E35804"/>
    <w:rsid w:val="00E35BE9"/>
    <w:rsid w:val="00E43221"/>
    <w:rsid w:val="00E444FB"/>
    <w:rsid w:val="00E4726A"/>
    <w:rsid w:val="00E4756F"/>
    <w:rsid w:val="00E5059C"/>
    <w:rsid w:val="00E510CB"/>
    <w:rsid w:val="00E542C7"/>
    <w:rsid w:val="00E572DF"/>
    <w:rsid w:val="00E57487"/>
    <w:rsid w:val="00E62F2F"/>
    <w:rsid w:val="00E6538C"/>
    <w:rsid w:val="00E673CA"/>
    <w:rsid w:val="00E67E4B"/>
    <w:rsid w:val="00E74F9E"/>
    <w:rsid w:val="00E77B48"/>
    <w:rsid w:val="00E77B8C"/>
    <w:rsid w:val="00E77C7A"/>
    <w:rsid w:val="00E80A49"/>
    <w:rsid w:val="00E8183D"/>
    <w:rsid w:val="00E81C48"/>
    <w:rsid w:val="00E8380A"/>
    <w:rsid w:val="00E8455B"/>
    <w:rsid w:val="00E85B15"/>
    <w:rsid w:val="00E86615"/>
    <w:rsid w:val="00E944F8"/>
    <w:rsid w:val="00E9480C"/>
    <w:rsid w:val="00E94964"/>
    <w:rsid w:val="00E96A9C"/>
    <w:rsid w:val="00E97C8A"/>
    <w:rsid w:val="00E97F41"/>
    <w:rsid w:val="00EA1ADD"/>
    <w:rsid w:val="00EA26E7"/>
    <w:rsid w:val="00EB2CAF"/>
    <w:rsid w:val="00EB3062"/>
    <w:rsid w:val="00EB7F5F"/>
    <w:rsid w:val="00EC07EA"/>
    <w:rsid w:val="00EC256C"/>
    <w:rsid w:val="00EC3041"/>
    <w:rsid w:val="00EC399A"/>
    <w:rsid w:val="00EC3C4D"/>
    <w:rsid w:val="00EC5816"/>
    <w:rsid w:val="00EC586A"/>
    <w:rsid w:val="00ED1D8F"/>
    <w:rsid w:val="00ED1F19"/>
    <w:rsid w:val="00ED3AD8"/>
    <w:rsid w:val="00ED3AF8"/>
    <w:rsid w:val="00ED45A7"/>
    <w:rsid w:val="00ED63CF"/>
    <w:rsid w:val="00ED6C93"/>
    <w:rsid w:val="00ED760F"/>
    <w:rsid w:val="00EE2AF9"/>
    <w:rsid w:val="00EE36FC"/>
    <w:rsid w:val="00EE389D"/>
    <w:rsid w:val="00EE55AB"/>
    <w:rsid w:val="00EE5B13"/>
    <w:rsid w:val="00EE6856"/>
    <w:rsid w:val="00EF02FE"/>
    <w:rsid w:val="00EF3318"/>
    <w:rsid w:val="00EF4590"/>
    <w:rsid w:val="00EF6930"/>
    <w:rsid w:val="00EF7F59"/>
    <w:rsid w:val="00F0387C"/>
    <w:rsid w:val="00F0496E"/>
    <w:rsid w:val="00F055B5"/>
    <w:rsid w:val="00F068D1"/>
    <w:rsid w:val="00F074C9"/>
    <w:rsid w:val="00F1167E"/>
    <w:rsid w:val="00F164B8"/>
    <w:rsid w:val="00F26698"/>
    <w:rsid w:val="00F26A5E"/>
    <w:rsid w:val="00F26DDA"/>
    <w:rsid w:val="00F27CC2"/>
    <w:rsid w:val="00F27E1E"/>
    <w:rsid w:val="00F30E44"/>
    <w:rsid w:val="00F35A5D"/>
    <w:rsid w:val="00F36C65"/>
    <w:rsid w:val="00F37B8F"/>
    <w:rsid w:val="00F37FFC"/>
    <w:rsid w:val="00F41855"/>
    <w:rsid w:val="00F42DB7"/>
    <w:rsid w:val="00F45AB5"/>
    <w:rsid w:val="00F473E0"/>
    <w:rsid w:val="00F513E3"/>
    <w:rsid w:val="00F52DFF"/>
    <w:rsid w:val="00F53B82"/>
    <w:rsid w:val="00F6180F"/>
    <w:rsid w:val="00F62342"/>
    <w:rsid w:val="00F62D76"/>
    <w:rsid w:val="00F640BF"/>
    <w:rsid w:val="00F64438"/>
    <w:rsid w:val="00F67155"/>
    <w:rsid w:val="00F72063"/>
    <w:rsid w:val="00F72127"/>
    <w:rsid w:val="00F721CD"/>
    <w:rsid w:val="00F73481"/>
    <w:rsid w:val="00F74C0E"/>
    <w:rsid w:val="00F75B44"/>
    <w:rsid w:val="00F75BBF"/>
    <w:rsid w:val="00F777D0"/>
    <w:rsid w:val="00F80189"/>
    <w:rsid w:val="00F8085B"/>
    <w:rsid w:val="00F80913"/>
    <w:rsid w:val="00F80D46"/>
    <w:rsid w:val="00F84ED4"/>
    <w:rsid w:val="00F85D7E"/>
    <w:rsid w:val="00F9079D"/>
    <w:rsid w:val="00F94084"/>
    <w:rsid w:val="00F954E9"/>
    <w:rsid w:val="00F95505"/>
    <w:rsid w:val="00FA056E"/>
    <w:rsid w:val="00FA0C3F"/>
    <w:rsid w:val="00FA12EF"/>
    <w:rsid w:val="00FA3CC1"/>
    <w:rsid w:val="00FA4129"/>
    <w:rsid w:val="00FA5F27"/>
    <w:rsid w:val="00FA68D5"/>
    <w:rsid w:val="00FA79F3"/>
    <w:rsid w:val="00FA7DF3"/>
    <w:rsid w:val="00FB00C0"/>
    <w:rsid w:val="00FB0FD7"/>
    <w:rsid w:val="00FB4F5B"/>
    <w:rsid w:val="00FB6B57"/>
    <w:rsid w:val="00FC28DD"/>
    <w:rsid w:val="00FC293E"/>
    <w:rsid w:val="00FC2CF0"/>
    <w:rsid w:val="00FC6C30"/>
    <w:rsid w:val="00FD0AB5"/>
    <w:rsid w:val="00FD18C0"/>
    <w:rsid w:val="00FD4003"/>
    <w:rsid w:val="00FD4F0B"/>
    <w:rsid w:val="00FD5301"/>
    <w:rsid w:val="00FD6743"/>
    <w:rsid w:val="00FD69ED"/>
    <w:rsid w:val="00FD6FC1"/>
    <w:rsid w:val="00FE0B00"/>
    <w:rsid w:val="00FE14A6"/>
    <w:rsid w:val="00FE1958"/>
    <w:rsid w:val="00FE359F"/>
    <w:rsid w:val="00FE69B5"/>
    <w:rsid w:val="00FF77DD"/>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C0E7E4-CA9E-4879-A8E9-8A3C6C70A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unhideWhenUsed/>
    <w:rsid w:val="00FC2CF0"/>
    <w:pPr>
      <w:spacing w:after="0" w:line="240" w:lineRule="auto"/>
      <w:jc w:val="both"/>
    </w:pPr>
    <w:rPr>
      <w:rFonts w:ascii="Arial" w:hAnsi="Arial"/>
      <w:sz w:val="16"/>
      <w:szCs w:val="20"/>
    </w:rPr>
  </w:style>
  <w:style w:type="character" w:customStyle="1" w:styleId="TextpoznmkypodiarouChar">
    <w:name w:val="Text poznámky pod čiarou Char"/>
    <w:basedOn w:val="Predvolenpsmoodseku"/>
    <w:link w:val="Textpoznmkypodiarou"/>
    <w:uiPriority w:val="99"/>
    <w:rsid w:val="00FC2CF0"/>
    <w:rPr>
      <w:rFonts w:ascii="Arial" w:hAnsi="Arial"/>
      <w:sz w:val="16"/>
      <w:szCs w:val="20"/>
    </w:rPr>
  </w:style>
  <w:style w:type="character" w:styleId="Hypertextovprepojenie">
    <w:name w:val="Hyperlink"/>
    <w:basedOn w:val="Predvolenpsmoodseku"/>
    <w:uiPriority w:val="99"/>
    <w:semiHidden/>
    <w:unhideWhenUsed/>
    <w:rsid w:val="006668DD"/>
    <w:rPr>
      <w:color w:val="0000FF"/>
      <w:u w:val="single"/>
    </w:rPr>
  </w:style>
  <w:style w:type="paragraph" w:styleId="Hlavika">
    <w:name w:val="header"/>
    <w:basedOn w:val="Normlny"/>
    <w:link w:val="HlavikaChar"/>
    <w:uiPriority w:val="99"/>
    <w:unhideWhenUsed/>
    <w:rsid w:val="006668D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668DD"/>
  </w:style>
  <w:style w:type="paragraph" w:styleId="Pta">
    <w:name w:val="footer"/>
    <w:basedOn w:val="Normlny"/>
    <w:link w:val="PtaChar"/>
    <w:uiPriority w:val="99"/>
    <w:unhideWhenUsed/>
    <w:rsid w:val="006668DD"/>
    <w:pPr>
      <w:tabs>
        <w:tab w:val="center" w:pos="4536"/>
        <w:tab w:val="right" w:pos="9072"/>
      </w:tabs>
      <w:spacing w:after="0" w:line="240" w:lineRule="auto"/>
    </w:pPr>
  </w:style>
  <w:style w:type="character" w:customStyle="1" w:styleId="PtaChar">
    <w:name w:val="Päta Char"/>
    <w:basedOn w:val="Predvolenpsmoodseku"/>
    <w:link w:val="Pta"/>
    <w:uiPriority w:val="99"/>
    <w:rsid w:val="006668DD"/>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Indicator Text"/>
    <w:basedOn w:val="Normlny"/>
    <w:link w:val="OdsekzoznamuChar"/>
    <w:uiPriority w:val="34"/>
    <w:qFormat/>
    <w:rsid w:val="006D4167"/>
    <w:pPr>
      <w:ind w:left="720"/>
      <w:contextualSpacing/>
    </w:pPr>
  </w:style>
  <w:style w:type="paragraph" w:styleId="Textvysvetlivky">
    <w:name w:val="endnote text"/>
    <w:basedOn w:val="Normlny"/>
    <w:link w:val="TextvysvetlivkyChar"/>
    <w:uiPriority w:val="99"/>
    <w:semiHidden/>
    <w:unhideWhenUsed/>
    <w:rsid w:val="00FF77DD"/>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FF77DD"/>
    <w:rPr>
      <w:sz w:val="20"/>
      <w:szCs w:val="20"/>
    </w:rPr>
  </w:style>
  <w:style w:type="character" w:styleId="Odkaznavysvetlivku">
    <w:name w:val="endnote reference"/>
    <w:basedOn w:val="Predvolenpsmoodseku"/>
    <w:uiPriority w:val="99"/>
    <w:semiHidden/>
    <w:unhideWhenUsed/>
    <w:rsid w:val="00FF77DD"/>
    <w:rPr>
      <w:vertAlign w:val="superscript"/>
    </w:rPr>
  </w:style>
  <w:style w:type="character" w:styleId="Odkaznapoznmkupodiarou">
    <w:name w:val="footnote reference"/>
    <w:basedOn w:val="Predvolenpsmoodseku"/>
    <w:uiPriority w:val="99"/>
    <w:semiHidden/>
    <w:unhideWhenUsed/>
    <w:rsid w:val="00C26F05"/>
    <w:rPr>
      <w:vertAlign w:val="superscript"/>
    </w:rPr>
  </w:style>
  <w:style w:type="paragraph" w:customStyle="1" w:styleId="l3">
    <w:name w:val="l3"/>
    <w:basedOn w:val="Normlny"/>
    <w:rsid w:val="00175FE1"/>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character" w:styleId="PremennHTML">
    <w:name w:val="HTML Variable"/>
    <w:basedOn w:val="Predvolenpsmoodseku"/>
    <w:uiPriority w:val="99"/>
    <w:semiHidden/>
    <w:unhideWhenUsed/>
    <w:rsid w:val="00175FE1"/>
    <w:rPr>
      <w:i/>
      <w:iCs/>
    </w:rPr>
  </w:style>
  <w:style w:type="paragraph" w:customStyle="1" w:styleId="l4">
    <w:name w:val="l4"/>
    <w:basedOn w:val="Normlny"/>
    <w:rsid w:val="00175FE1"/>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link w:val="Odsekzoznamu"/>
    <w:uiPriority w:val="34"/>
    <w:qFormat/>
    <w:rsid w:val="00BE03D1"/>
  </w:style>
  <w:style w:type="character" w:styleId="Odkaznakomentr">
    <w:name w:val="annotation reference"/>
    <w:basedOn w:val="Predvolenpsmoodseku"/>
    <w:uiPriority w:val="99"/>
    <w:unhideWhenUsed/>
    <w:rsid w:val="001D70F5"/>
    <w:rPr>
      <w:sz w:val="16"/>
      <w:szCs w:val="16"/>
    </w:rPr>
  </w:style>
  <w:style w:type="paragraph" w:styleId="Revzia">
    <w:name w:val="Revision"/>
    <w:hidden/>
    <w:uiPriority w:val="99"/>
    <w:semiHidden/>
    <w:rsid w:val="009A5F57"/>
    <w:pPr>
      <w:spacing w:after="0" w:line="240" w:lineRule="auto"/>
    </w:pPr>
  </w:style>
  <w:style w:type="paragraph" w:styleId="Textkomentra">
    <w:name w:val="annotation text"/>
    <w:basedOn w:val="Normlny"/>
    <w:link w:val="TextkomentraChar"/>
    <w:uiPriority w:val="99"/>
    <w:unhideWhenUsed/>
    <w:rsid w:val="004731B7"/>
    <w:pPr>
      <w:spacing w:line="240" w:lineRule="auto"/>
    </w:pPr>
    <w:rPr>
      <w:sz w:val="20"/>
      <w:szCs w:val="20"/>
    </w:rPr>
  </w:style>
  <w:style w:type="character" w:customStyle="1" w:styleId="TextkomentraChar">
    <w:name w:val="Text komentára Char"/>
    <w:basedOn w:val="Predvolenpsmoodseku"/>
    <w:link w:val="Textkomentra"/>
    <w:uiPriority w:val="99"/>
    <w:rsid w:val="004731B7"/>
    <w:rPr>
      <w:sz w:val="20"/>
      <w:szCs w:val="20"/>
    </w:rPr>
  </w:style>
  <w:style w:type="paragraph" w:styleId="Predmetkomentra">
    <w:name w:val="annotation subject"/>
    <w:basedOn w:val="Textkomentra"/>
    <w:next w:val="Textkomentra"/>
    <w:link w:val="PredmetkomentraChar"/>
    <w:uiPriority w:val="99"/>
    <w:semiHidden/>
    <w:unhideWhenUsed/>
    <w:rsid w:val="004731B7"/>
    <w:rPr>
      <w:b/>
      <w:bCs/>
    </w:rPr>
  </w:style>
  <w:style w:type="character" w:customStyle="1" w:styleId="PredmetkomentraChar">
    <w:name w:val="Predmet komentára Char"/>
    <w:basedOn w:val="TextkomentraChar"/>
    <w:link w:val="Predmetkomentra"/>
    <w:uiPriority w:val="99"/>
    <w:semiHidden/>
    <w:rsid w:val="004731B7"/>
    <w:rPr>
      <w:b/>
      <w:bCs/>
      <w:sz w:val="20"/>
      <w:szCs w:val="20"/>
    </w:rPr>
  </w:style>
  <w:style w:type="paragraph" w:styleId="Textbubliny">
    <w:name w:val="Balloon Text"/>
    <w:basedOn w:val="Normlny"/>
    <w:link w:val="TextbublinyChar"/>
    <w:uiPriority w:val="99"/>
    <w:semiHidden/>
    <w:unhideWhenUsed/>
    <w:rsid w:val="000E4EF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E4EF3"/>
    <w:rPr>
      <w:rFonts w:ascii="Segoe UI" w:hAnsi="Segoe UI" w:cs="Segoe UI"/>
      <w:sz w:val="18"/>
      <w:szCs w:val="18"/>
    </w:rPr>
  </w:style>
  <w:style w:type="character" w:customStyle="1" w:styleId="apple-converted-space">
    <w:name w:val="apple-converted-space"/>
    <w:rsid w:val="00A61D66"/>
  </w:style>
  <w:style w:type="paragraph" w:styleId="Zkladntext">
    <w:name w:val="Body Text"/>
    <w:basedOn w:val="Normlny"/>
    <w:link w:val="ZkladntextChar"/>
    <w:uiPriority w:val="99"/>
    <w:semiHidden/>
    <w:unhideWhenUsed/>
    <w:rsid w:val="00BE5813"/>
    <w:pPr>
      <w:spacing w:after="120" w:line="276" w:lineRule="auto"/>
    </w:pPr>
    <w:rPr>
      <w:rFonts w:ascii="Times New Roman" w:hAnsi="Times New Roman" w:cs="Times New Roman"/>
      <w:kern w:val="0"/>
      <w:sz w:val="28"/>
      <w:szCs w:val="28"/>
      <w:lang w:eastAsia="sk-SK"/>
      <w14:ligatures w14:val="none"/>
    </w:rPr>
  </w:style>
  <w:style w:type="character" w:customStyle="1" w:styleId="ZkladntextChar">
    <w:name w:val="Základný text Char"/>
    <w:basedOn w:val="Predvolenpsmoodseku"/>
    <w:link w:val="Zkladntext"/>
    <w:uiPriority w:val="99"/>
    <w:semiHidden/>
    <w:rsid w:val="00BE5813"/>
    <w:rPr>
      <w:rFonts w:ascii="Times New Roman" w:hAnsi="Times New Roman" w:cs="Times New Roman"/>
      <w:kern w:val="0"/>
      <w:sz w:val="28"/>
      <w:szCs w:val="28"/>
      <w:lang w:eastAsia="sk-SK"/>
      <w14:ligatures w14:val="none"/>
    </w:rPr>
  </w:style>
  <w:style w:type="paragraph" w:customStyle="1" w:styleId="p4">
    <w:name w:val="p4"/>
    <w:basedOn w:val="Normlny"/>
    <w:rsid w:val="00A33398"/>
    <w:pPr>
      <w:spacing w:after="0" w:line="240" w:lineRule="auto"/>
      <w:jc w:val="center"/>
    </w:pPr>
    <w:rPr>
      <w:rFonts w:ascii="Times New Roman" w:eastAsia="Times New Roman" w:hAnsi="Times New Roman" w:cs="Times New Roman"/>
      <w:kern w:val="0"/>
      <w:sz w:val="18"/>
      <w:szCs w:val="18"/>
      <w:lang w:eastAsia="sk-SK"/>
      <w14:ligatures w14:val="none"/>
    </w:rPr>
  </w:style>
  <w:style w:type="character" w:customStyle="1" w:styleId="s1">
    <w:name w:val="s1"/>
    <w:basedOn w:val="Predvolenpsmoodseku"/>
    <w:rsid w:val="00A33398"/>
    <w:rPr>
      <w:rFonts w:cs="Times New Roman"/>
      <w:spacing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5928">
      <w:bodyDiv w:val="1"/>
      <w:marLeft w:val="0"/>
      <w:marRight w:val="0"/>
      <w:marTop w:val="0"/>
      <w:marBottom w:val="0"/>
      <w:divBdr>
        <w:top w:val="none" w:sz="0" w:space="0" w:color="auto"/>
        <w:left w:val="none" w:sz="0" w:space="0" w:color="auto"/>
        <w:bottom w:val="none" w:sz="0" w:space="0" w:color="auto"/>
        <w:right w:val="none" w:sz="0" w:space="0" w:color="auto"/>
      </w:divBdr>
      <w:divsChild>
        <w:div w:id="1915628566">
          <w:marLeft w:val="0"/>
          <w:marRight w:val="0"/>
          <w:marTop w:val="0"/>
          <w:marBottom w:val="192"/>
          <w:divBdr>
            <w:top w:val="none" w:sz="0" w:space="0" w:color="auto"/>
            <w:left w:val="none" w:sz="0" w:space="0" w:color="auto"/>
            <w:bottom w:val="none" w:sz="0" w:space="0" w:color="auto"/>
            <w:right w:val="none" w:sz="0" w:space="0" w:color="auto"/>
          </w:divBdr>
        </w:div>
        <w:div w:id="1385104661">
          <w:marLeft w:val="0"/>
          <w:marRight w:val="0"/>
          <w:marTop w:val="0"/>
          <w:marBottom w:val="192"/>
          <w:divBdr>
            <w:top w:val="none" w:sz="0" w:space="0" w:color="auto"/>
            <w:left w:val="none" w:sz="0" w:space="0" w:color="auto"/>
            <w:bottom w:val="none" w:sz="0" w:space="0" w:color="auto"/>
            <w:right w:val="none" w:sz="0" w:space="0" w:color="auto"/>
          </w:divBdr>
        </w:div>
      </w:divsChild>
    </w:div>
    <w:div w:id="51006637">
      <w:bodyDiv w:val="1"/>
      <w:marLeft w:val="0"/>
      <w:marRight w:val="0"/>
      <w:marTop w:val="0"/>
      <w:marBottom w:val="0"/>
      <w:divBdr>
        <w:top w:val="none" w:sz="0" w:space="0" w:color="auto"/>
        <w:left w:val="none" w:sz="0" w:space="0" w:color="auto"/>
        <w:bottom w:val="none" w:sz="0" w:space="0" w:color="auto"/>
        <w:right w:val="none" w:sz="0" w:space="0" w:color="auto"/>
      </w:divBdr>
      <w:divsChild>
        <w:div w:id="1640265583">
          <w:marLeft w:val="0"/>
          <w:marRight w:val="0"/>
          <w:marTop w:val="0"/>
          <w:marBottom w:val="192"/>
          <w:divBdr>
            <w:top w:val="none" w:sz="0" w:space="0" w:color="auto"/>
            <w:left w:val="none" w:sz="0" w:space="0" w:color="auto"/>
            <w:bottom w:val="none" w:sz="0" w:space="0" w:color="auto"/>
            <w:right w:val="none" w:sz="0" w:space="0" w:color="auto"/>
          </w:divBdr>
        </w:div>
        <w:div w:id="65692739">
          <w:marLeft w:val="0"/>
          <w:marRight w:val="0"/>
          <w:marTop w:val="0"/>
          <w:marBottom w:val="192"/>
          <w:divBdr>
            <w:top w:val="none" w:sz="0" w:space="0" w:color="auto"/>
            <w:left w:val="none" w:sz="0" w:space="0" w:color="auto"/>
            <w:bottom w:val="none" w:sz="0" w:space="0" w:color="auto"/>
            <w:right w:val="none" w:sz="0" w:space="0" w:color="auto"/>
          </w:divBdr>
        </w:div>
        <w:div w:id="229653805">
          <w:marLeft w:val="0"/>
          <w:marRight w:val="0"/>
          <w:marTop w:val="0"/>
          <w:marBottom w:val="192"/>
          <w:divBdr>
            <w:top w:val="none" w:sz="0" w:space="0" w:color="auto"/>
            <w:left w:val="none" w:sz="0" w:space="0" w:color="auto"/>
            <w:bottom w:val="none" w:sz="0" w:space="0" w:color="auto"/>
            <w:right w:val="none" w:sz="0" w:space="0" w:color="auto"/>
          </w:divBdr>
        </w:div>
        <w:div w:id="74280319">
          <w:marLeft w:val="0"/>
          <w:marRight w:val="0"/>
          <w:marTop w:val="0"/>
          <w:marBottom w:val="192"/>
          <w:divBdr>
            <w:top w:val="none" w:sz="0" w:space="0" w:color="auto"/>
            <w:left w:val="none" w:sz="0" w:space="0" w:color="auto"/>
            <w:bottom w:val="none" w:sz="0" w:space="0" w:color="auto"/>
            <w:right w:val="none" w:sz="0" w:space="0" w:color="auto"/>
          </w:divBdr>
        </w:div>
        <w:div w:id="1201699776">
          <w:marLeft w:val="0"/>
          <w:marRight w:val="0"/>
          <w:marTop w:val="0"/>
          <w:marBottom w:val="192"/>
          <w:divBdr>
            <w:top w:val="none" w:sz="0" w:space="0" w:color="auto"/>
            <w:left w:val="none" w:sz="0" w:space="0" w:color="auto"/>
            <w:bottom w:val="none" w:sz="0" w:space="0" w:color="auto"/>
            <w:right w:val="none" w:sz="0" w:space="0" w:color="auto"/>
          </w:divBdr>
        </w:div>
        <w:div w:id="447551860">
          <w:marLeft w:val="0"/>
          <w:marRight w:val="0"/>
          <w:marTop w:val="0"/>
          <w:marBottom w:val="192"/>
          <w:divBdr>
            <w:top w:val="none" w:sz="0" w:space="0" w:color="auto"/>
            <w:left w:val="none" w:sz="0" w:space="0" w:color="auto"/>
            <w:bottom w:val="none" w:sz="0" w:space="0" w:color="auto"/>
            <w:right w:val="none" w:sz="0" w:space="0" w:color="auto"/>
          </w:divBdr>
        </w:div>
        <w:div w:id="400296812">
          <w:marLeft w:val="0"/>
          <w:marRight w:val="0"/>
          <w:marTop w:val="0"/>
          <w:marBottom w:val="192"/>
          <w:divBdr>
            <w:top w:val="none" w:sz="0" w:space="0" w:color="auto"/>
            <w:left w:val="none" w:sz="0" w:space="0" w:color="auto"/>
            <w:bottom w:val="none" w:sz="0" w:space="0" w:color="auto"/>
            <w:right w:val="none" w:sz="0" w:space="0" w:color="auto"/>
          </w:divBdr>
        </w:div>
        <w:div w:id="903683861">
          <w:marLeft w:val="0"/>
          <w:marRight w:val="0"/>
          <w:marTop w:val="0"/>
          <w:marBottom w:val="192"/>
          <w:divBdr>
            <w:top w:val="none" w:sz="0" w:space="0" w:color="auto"/>
            <w:left w:val="none" w:sz="0" w:space="0" w:color="auto"/>
            <w:bottom w:val="none" w:sz="0" w:space="0" w:color="auto"/>
            <w:right w:val="none" w:sz="0" w:space="0" w:color="auto"/>
          </w:divBdr>
        </w:div>
      </w:divsChild>
    </w:div>
    <w:div w:id="76175537">
      <w:bodyDiv w:val="1"/>
      <w:marLeft w:val="0"/>
      <w:marRight w:val="0"/>
      <w:marTop w:val="0"/>
      <w:marBottom w:val="0"/>
      <w:divBdr>
        <w:top w:val="none" w:sz="0" w:space="0" w:color="auto"/>
        <w:left w:val="none" w:sz="0" w:space="0" w:color="auto"/>
        <w:bottom w:val="none" w:sz="0" w:space="0" w:color="auto"/>
        <w:right w:val="none" w:sz="0" w:space="0" w:color="auto"/>
      </w:divBdr>
    </w:div>
    <w:div w:id="111021095">
      <w:bodyDiv w:val="1"/>
      <w:marLeft w:val="0"/>
      <w:marRight w:val="0"/>
      <w:marTop w:val="0"/>
      <w:marBottom w:val="0"/>
      <w:divBdr>
        <w:top w:val="none" w:sz="0" w:space="0" w:color="auto"/>
        <w:left w:val="none" w:sz="0" w:space="0" w:color="auto"/>
        <w:bottom w:val="none" w:sz="0" w:space="0" w:color="auto"/>
        <w:right w:val="none" w:sz="0" w:space="0" w:color="auto"/>
      </w:divBdr>
      <w:divsChild>
        <w:div w:id="789057891">
          <w:marLeft w:val="0"/>
          <w:marRight w:val="0"/>
          <w:marTop w:val="0"/>
          <w:marBottom w:val="192"/>
          <w:divBdr>
            <w:top w:val="none" w:sz="0" w:space="0" w:color="auto"/>
            <w:left w:val="none" w:sz="0" w:space="0" w:color="auto"/>
            <w:bottom w:val="none" w:sz="0" w:space="0" w:color="auto"/>
            <w:right w:val="none" w:sz="0" w:space="0" w:color="auto"/>
          </w:divBdr>
          <w:divsChild>
            <w:div w:id="932934863">
              <w:marLeft w:val="624"/>
              <w:marRight w:val="0"/>
              <w:marTop w:val="0"/>
              <w:marBottom w:val="0"/>
              <w:divBdr>
                <w:top w:val="none" w:sz="0" w:space="0" w:color="auto"/>
                <w:left w:val="none" w:sz="0" w:space="0" w:color="auto"/>
                <w:bottom w:val="none" w:sz="0" w:space="0" w:color="auto"/>
                <w:right w:val="none" w:sz="0" w:space="0" w:color="auto"/>
              </w:divBdr>
            </w:div>
            <w:div w:id="1542596819">
              <w:marLeft w:val="624"/>
              <w:marRight w:val="0"/>
              <w:marTop w:val="0"/>
              <w:marBottom w:val="0"/>
              <w:divBdr>
                <w:top w:val="none" w:sz="0" w:space="0" w:color="auto"/>
                <w:left w:val="none" w:sz="0" w:space="0" w:color="auto"/>
                <w:bottom w:val="none" w:sz="0" w:space="0" w:color="auto"/>
                <w:right w:val="none" w:sz="0" w:space="0" w:color="auto"/>
              </w:divBdr>
            </w:div>
            <w:div w:id="1071469048">
              <w:marLeft w:val="624"/>
              <w:marRight w:val="0"/>
              <w:marTop w:val="0"/>
              <w:marBottom w:val="0"/>
              <w:divBdr>
                <w:top w:val="none" w:sz="0" w:space="0" w:color="auto"/>
                <w:left w:val="none" w:sz="0" w:space="0" w:color="auto"/>
                <w:bottom w:val="none" w:sz="0" w:space="0" w:color="auto"/>
                <w:right w:val="none" w:sz="0" w:space="0" w:color="auto"/>
              </w:divBdr>
            </w:div>
            <w:div w:id="692418454">
              <w:marLeft w:val="624"/>
              <w:marRight w:val="0"/>
              <w:marTop w:val="0"/>
              <w:marBottom w:val="0"/>
              <w:divBdr>
                <w:top w:val="none" w:sz="0" w:space="0" w:color="auto"/>
                <w:left w:val="none" w:sz="0" w:space="0" w:color="auto"/>
                <w:bottom w:val="none" w:sz="0" w:space="0" w:color="auto"/>
                <w:right w:val="none" w:sz="0" w:space="0" w:color="auto"/>
              </w:divBdr>
            </w:div>
            <w:div w:id="1343816562">
              <w:marLeft w:val="624"/>
              <w:marRight w:val="0"/>
              <w:marTop w:val="0"/>
              <w:marBottom w:val="0"/>
              <w:divBdr>
                <w:top w:val="none" w:sz="0" w:space="0" w:color="auto"/>
                <w:left w:val="none" w:sz="0" w:space="0" w:color="auto"/>
                <w:bottom w:val="none" w:sz="0" w:space="0" w:color="auto"/>
                <w:right w:val="none" w:sz="0" w:space="0" w:color="auto"/>
              </w:divBdr>
            </w:div>
          </w:divsChild>
        </w:div>
        <w:div w:id="499276311">
          <w:marLeft w:val="0"/>
          <w:marRight w:val="0"/>
          <w:marTop w:val="0"/>
          <w:marBottom w:val="192"/>
          <w:divBdr>
            <w:top w:val="none" w:sz="0" w:space="0" w:color="auto"/>
            <w:left w:val="none" w:sz="0" w:space="0" w:color="auto"/>
            <w:bottom w:val="none" w:sz="0" w:space="0" w:color="auto"/>
            <w:right w:val="none" w:sz="0" w:space="0" w:color="auto"/>
          </w:divBdr>
          <w:divsChild>
            <w:div w:id="2110201887">
              <w:marLeft w:val="624"/>
              <w:marRight w:val="0"/>
              <w:marTop w:val="0"/>
              <w:marBottom w:val="0"/>
              <w:divBdr>
                <w:top w:val="none" w:sz="0" w:space="0" w:color="auto"/>
                <w:left w:val="none" w:sz="0" w:space="0" w:color="auto"/>
                <w:bottom w:val="none" w:sz="0" w:space="0" w:color="auto"/>
                <w:right w:val="none" w:sz="0" w:space="0" w:color="auto"/>
              </w:divBdr>
            </w:div>
            <w:div w:id="1170414567">
              <w:marLeft w:val="624"/>
              <w:marRight w:val="0"/>
              <w:marTop w:val="0"/>
              <w:marBottom w:val="0"/>
              <w:divBdr>
                <w:top w:val="none" w:sz="0" w:space="0" w:color="auto"/>
                <w:left w:val="none" w:sz="0" w:space="0" w:color="auto"/>
                <w:bottom w:val="none" w:sz="0" w:space="0" w:color="auto"/>
                <w:right w:val="none" w:sz="0" w:space="0" w:color="auto"/>
              </w:divBdr>
            </w:div>
            <w:div w:id="2106072982">
              <w:marLeft w:val="624"/>
              <w:marRight w:val="0"/>
              <w:marTop w:val="0"/>
              <w:marBottom w:val="0"/>
              <w:divBdr>
                <w:top w:val="none" w:sz="0" w:space="0" w:color="auto"/>
                <w:left w:val="none" w:sz="0" w:space="0" w:color="auto"/>
                <w:bottom w:val="none" w:sz="0" w:space="0" w:color="auto"/>
                <w:right w:val="none" w:sz="0" w:space="0" w:color="auto"/>
              </w:divBdr>
            </w:div>
            <w:div w:id="1232619259">
              <w:marLeft w:val="624"/>
              <w:marRight w:val="0"/>
              <w:marTop w:val="0"/>
              <w:marBottom w:val="0"/>
              <w:divBdr>
                <w:top w:val="none" w:sz="0" w:space="0" w:color="auto"/>
                <w:left w:val="none" w:sz="0" w:space="0" w:color="auto"/>
                <w:bottom w:val="none" w:sz="0" w:space="0" w:color="auto"/>
                <w:right w:val="none" w:sz="0" w:space="0" w:color="auto"/>
              </w:divBdr>
            </w:div>
          </w:divsChild>
        </w:div>
        <w:div w:id="1496646275">
          <w:marLeft w:val="0"/>
          <w:marRight w:val="0"/>
          <w:marTop w:val="0"/>
          <w:marBottom w:val="192"/>
          <w:divBdr>
            <w:top w:val="none" w:sz="0" w:space="0" w:color="auto"/>
            <w:left w:val="none" w:sz="0" w:space="0" w:color="auto"/>
            <w:bottom w:val="none" w:sz="0" w:space="0" w:color="auto"/>
            <w:right w:val="none" w:sz="0" w:space="0" w:color="auto"/>
          </w:divBdr>
        </w:div>
        <w:div w:id="1938755799">
          <w:marLeft w:val="0"/>
          <w:marRight w:val="0"/>
          <w:marTop w:val="0"/>
          <w:marBottom w:val="192"/>
          <w:divBdr>
            <w:top w:val="none" w:sz="0" w:space="0" w:color="auto"/>
            <w:left w:val="none" w:sz="0" w:space="0" w:color="auto"/>
            <w:bottom w:val="none" w:sz="0" w:space="0" w:color="auto"/>
            <w:right w:val="none" w:sz="0" w:space="0" w:color="auto"/>
          </w:divBdr>
        </w:div>
      </w:divsChild>
    </w:div>
    <w:div w:id="146479861">
      <w:bodyDiv w:val="1"/>
      <w:marLeft w:val="0"/>
      <w:marRight w:val="0"/>
      <w:marTop w:val="0"/>
      <w:marBottom w:val="0"/>
      <w:divBdr>
        <w:top w:val="none" w:sz="0" w:space="0" w:color="auto"/>
        <w:left w:val="none" w:sz="0" w:space="0" w:color="auto"/>
        <w:bottom w:val="none" w:sz="0" w:space="0" w:color="auto"/>
        <w:right w:val="none" w:sz="0" w:space="0" w:color="auto"/>
      </w:divBdr>
      <w:divsChild>
        <w:div w:id="413010783">
          <w:marLeft w:val="624"/>
          <w:marRight w:val="0"/>
          <w:marTop w:val="0"/>
          <w:marBottom w:val="0"/>
          <w:divBdr>
            <w:top w:val="none" w:sz="0" w:space="0" w:color="auto"/>
            <w:left w:val="none" w:sz="0" w:space="0" w:color="auto"/>
            <w:bottom w:val="none" w:sz="0" w:space="0" w:color="auto"/>
            <w:right w:val="none" w:sz="0" w:space="0" w:color="auto"/>
          </w:divBdr>
        </w:div>
        <w:div w:id="927039318">
          <w:marLeft w:val="624"/>
          <w:marRight w:val="0"/>
          <w:marTop w:val="0"/>
          <w:marBottom w:val="0"/>
          <w:divBdr>
            <w:top w:val="none" w:sz="0" w:space="0" w:color="auto"/>
            <w:left w:val="none" w:sz="0" w:space="0" w:color="auto"/>
            <w:bottom w:val="none" w:sz="0" w:space="0" w:color="auto"/>
            <w:right w:val="none" w:sz="0" w:space="0" w:color="auto"/>
          </w:divBdr>
        </w:div>
        <w:div w:id="639305922">
          <w:marLeft w:val="624"/>
          <w:marRight w:val="0"/>
          <w:marTop w:val="0"/>
          <w:marBottom w:val="0"/>
          <w:divBdr>
            <w:top w:val="none" w:sz="0" w:space="0" w:color="auto"/>
            <w:left w:val="none" w:sz="0" w:space="0" w:color="auto"/>
            <w:bottom w:val="none" w:sz="0" w:space="0" w:color="auto"/>
            <w:right w:val="none" w:sz="0" w:space="0" w:color="auto"/>
          </w:divBdr>
        </w:div>
      </w:divsChild>
    </w:div>
    <w:div w:id="147475559">
      <w:bodyDiv w:val="1"/>
      <w:marLeft w:val="0"/>
      <w:marRight w:val="0"/>
      <w:marTop w:val="0"/>
      <w:marBottom w:val="0"/>
      <w:divBdr>
        <w:top w:val="none" w:sz="0" w:space="0" w:color="auto"/>
        <w:left w:val="none" w:sz="0" w:space="0" w:color="auto"/>
        <w:bottom w:val="none" w:sz="0" w:space="0" w:color="auto"/>
        <w:right w:val="none" w:sz="0" w:space="0" w:color="auto"/>
      </w:divBdr>
      <w:divsChild>
        <w:div w:id="2091927842">
          <w:marLeft w:val="0"/>
          <w:marRight w:val="0"/>
          <w:marTop w:val="0"/>
          <w:marBottom w:val="192"/>
          <w:divBdr>
            <w:top w:val="none" w:sz="0" w:space="0" w:color="auto"/>
            <w:left w:val="none" w:sz="0" w:space="0" w:color="auto"/>
            <w:bottom w:val="none" w:sz="0" w:space="0" w:color="auto"/>
            <w:right w:val="none" w:sz="0" w:space="0" w:color="auto"/>
          </w:divBdr>
        </w:div>
        <w:div w:id="782502885">
          <w:marLeft w:val="0"/>
          <w:marRight w:val="0"/>
          <w:marTop w:val="0"/>
          <w:marBottom w:val="192"/>
          <w:divBdr>
            <w:top w:val="none" w:sz="0" w:space="0" w:color="auto"/>
            <w:left w:val="none" w:sz="0" w:space="0" w:color="auto"/>
            <w:bottom w:val="none" w:sz="0" w:space="0" w:color="auto"/>
            <w:right w:val="none" w:sz="0" w:space="0" w:color="auto"/>
          </w:divBdr>
        </w:div>
        <w:div w:id="1708143154">
          <w:marLeft w:val="0"/>
          <w:marRight w:val="0"/>
          <w:marTop w:val="0"/>
          <w:marBottom w:val="192"/>
          <w:divBdr>
            <w:top w:val="none" w:sz="0" w:space="0" w:color="auto"/>
            <w:left w:val="none" w:sz="0" w:space="0" w:color="auto"/>
            <w:bottom w:val="none" w:sz="0" w:space="0" w:color="auto"/>
            <w:right w:val="none" w:sz="0" w:space="0" w:color="auto"/>
          </w:divBdr>
        </w:div>
        <w:div w:id="877159026">
          <w:marLeft w:val="0"/>
          <w:marRight w:val="0"/>
          <w:marTop w:val="0"/>
          <w:marBottom w:val="192"/>
          <w:divBdr>
            <w:top w:val="none" w:sz="0" w:space="0" w:color="auto"/>
            <w:left w:val="none" w:sz="0" w:space="0" w:color="auto"/>
            <w:bottom w:val="none" w:sz="0" w:space="0" w:color="auto"/>
            <w:right w:val="none" w:sz="0" w:space="0" w:color="auto"/>
          </w:divBdr>
        </w:div>
        <w:div w:id="1382753913">
          <w:marLeft w:val="0"/>
          <w:marRight w:val="0"/>
          <w:marTop w:val="0"/>
          <w:marBottom w:val="192"/>
          <w:divBdr>
            <w:top w:val="none" w:sz="0" w:space="0" w:color="auto"/>
            <w:left w:val="none" w:sz="0" w:space="0" w:color="auto"/>
            <w:bottom w:val="none" w:sz="0" w:space="0" w:color="auto"/>
            <w:right w:val="none" w:sz="0" w:space="0" w:color="auto"/>
          </w:divBdr>
        </w:div>
      </w:divsChild>
    </w:div>
    <w:div w:id="151409116">
      <w:bodyDiv w:val="1"/>
      <w:marLeft w:val="0"/>
      <w:marRight w:val="0"/>
      <w:marTop w:val="0"/>
      <w:marBottom w:val="0"/>
      <w:divBdr>
        <w:top w:val="none" w:sz="0" w:space="0" w:color="auto"/>
        <w:left w:val="none" w:sz="0" w:space="0" w:color="auto"/>
        <w:bottom w:val="none" w:sz="0" w:space="0" w:color="auto"/>
        <w:right w:val="none" w:sz="0" w:space="0" w:color="auto"/>
      </w:divBdr>
    </w:div>
    <w:div w:id="174393481">
      <w:bodyDiv w:val="1"/>
      <w:marLeft w:val="0"/>
      <w:marRight w:val="0"/>
      <w:marTop w:val="0"/>
      <w:marBottom w:val="0"/>
      <w:divBdr>
        <w:top w:val="none" w:sz="0" w:space="0" w:color="auto"/>
        <w:left w:val="none" w:sz="0" w:space="0" w:color="auto"/>
        <w:bottom w:val="none" w:sz="0" w:space="0" w:color="auto"/>
        <w:right w:val="none" w:sz="0" w:space="0" w:color="auto"/>
      </w:divBdr>
    </w:div>
    <w:div w:id="188644577">
      <w:bodyDiv w:val="1"/>
      <w:marLeft w:val="0"/>
      <w:marRight w:val="0"/>
      <w:marTop w:val="0"/>
      <w:marBottom w:val="0"/>
      <w:divBdr>
        <w:top w:val="none" w:sz="0" w:space="0" w:color="auto"/>
        <w:left w:val="none" w:sz="0" w:space="0" w:color="auto"/>
        <w:bottom w:val="none" w:sz="0" w:space="0" w:color="auto"/>
        <w:right w:val="none" w:sz="0" w:space="0" w:color="auto"/>
      </w:divBdr>
      <w:divsChild>
        <w:div w:id="1030253745">
          <w:marLeft w:val="0"/>
          <w:marRight w:val="0"/>
          <w:marTop w:val="0"/>
          <w:marBottom w:val="192"/>
          <w:divBdr>
            <w:top w:val="none" w:sz="0" w:space="0" w:color="auto"/>
            <w:left w:val="none" w:sz="0" w:space="0" w:color="auto"/>
            <w:bottom w:val="none" w:sz="0" w:space="0" w:color="auto"/>
            <w:right w:val="none" w:sz="0" w:space="0" w:color="auto"/>
          </w:divBdr>
        </w:div>
        <w:div w:id="1858502493">
          <w:marLeft w:val="0"/>
          <w:marRight w:val="0"/>
          <w:marTop w:val="0"/>
          <w:marBottom w:val="192"/>
          <w:divBdr>
            <w:top w:val="none" w:sz="0" w:space="0" w:color="auto"/>
            <w:left w:val="none" w:sz="0" w:space="0" w:color="auto"/>
            <w:bottom w:val="none" w:sz="0" w:space="0" w:color="auto"/>
            <w:right w:val="none" w:sz="0" w:space="0" w:color="auto"/>
          </w:divBdr>
          <w:divsChild>
            <w:div w:id="1617178817">
              <w:marLeft w:val="624"/>
              <w:marRight w:val="0"/>
              <w:marTop w:val="0"/>
              <w:marBottom w:val="0"/>
              <w:divBdr>
                <w:top w:val="none" w:sz="0" w:space="0" w:color="auto"/>
                <w:left w:val="none" w:sz="0" w:space="0" w:color="auto"/>
                <w:bottom w:val="none" w:sz="0" w:space="0" w:color="auto"/>
                <w:right w:val="none" w:sz="0" w:space="0" w:color="auto"/>
              </w:divBdr>
            </w:div>
            <w:div w:id="1650086784">
              <w:marLeft w:val="624"/>
              <w:marRight w:val="0"/>
              <w:marTop w:val="0"/>
              <w:marBottom w:val="0"/>
              <w:divBdr>
                <w:top w:val="none" w:sz="0" w:space="0" w:color="auto"/>
                <w:left w:val="none" w:sz="0" w:space="0" w:color="auto"/>
                <w:bottom w:val="none" w:sz="0" w:space="0" w:color="auto"/>
                <w:right w:val="none" w:sz="0" w:space="0" w:color="auto"/>
              </w:divBdr>
            </w:div>
            <w:div w:id="109057595">
              <w:marLeft w:val="624"/>
              <w:marRight w:val="0"/>
              <w:marTop w:val="0"/>
              <w:marBottom w:val="0"/>
              <w:divBdr>
                <w:top w:val="none" w:sz="0" w:space="0" w:color="auto"/>
                <w:left w:val="none" w:sz="0" w:space="0" w:color="auto"/>
                <w:bottom w:val="none" w:sz="0" w:space="0" w:color="auto"/>
                <w:right w:val="none" w:sz="0" w:space="0" w:color="auto"/>
              </w:divBdr>
            </w:div>
            <w:div w:id="1880622797">
              <w:marLeft w:val="624"/>
              <w:marRight w:val="0"/>
              <w:marTop w:val="0"/>
              <w:marBottom w:val="0"/>
              <w:divBdr>
                <w:top w:val="none" w:sz="0" w:space="0" w:color="auto"/>
                <w:left w:val="none" w:sz="0" w:space="0" w:color="auto"/>
                <w:bottom w:val="none" w:sz="0" w:space="0" w:color="auto"/>
                <w:right w:val="none" w:sz="0" w:space="0" w:color="auto"/>
              </w:divBdr>
            </w:div>
          </w:divsChild>
        </w:div>
        <w:div w:id="1350529311">
          <w:marLeft w:val="0"/>
          <w:marRight w:val="0"/>
          <w:marTop w:val="0"/>
          <w:marBottom w:val="192"/>
          <w:divBdr>
            <w:top w:val="none" w:sz="0" w:space="0" w:color="auto"/>
            <w:left w:val="none" w:sz="0" w:space="0" w:color="auto"/>
            <w:bottom w:val="none" w:sz="0" w:space="0" w:color="auto"/>
            <w:right w:val="none" w:sz="0" w:space="0" w:color="auto"/>
          </w:divBdr>
        </w:div>
        <w:div w:id="1342244010">
          <w:marLeft w:val="0"/>
          <w:marRight w:val="0"/>
          <w:marTop w:val="0"/>
          <w:marBottom w:val="192"/>
          <w:divBdr>
            <w:top w:val="none" w:sz="0" w:space="0" w:color="auto"/>
            <w:left w:val="none" w:sz="0" w:space="0" w:color="auto"/>
            <w:bottom w:val="none" w:sz="0" w:space="0" w:color="auto"/>
            <w:right w:val="none" w:sz="0" w:space="0" w:color="auto"/>
          </w:divBdr>
        </w:div>
        <w:div w:id="1794514133">
          <w:marLeft w:val="0"/>
          <w:marRight w:val="0"/>
          <w:marTop w:val="0"/>
          <w:marBottom w:val="192"/>
          <w:divBdr>
            <w:top w:val="none" w:sz="0" w:space="0" w:color="auto"/>
            <w:left w:val="none" w:sz="0" w:space="0" w:color="auto"/>
            <w:bottom w:val="none" w:sz="0" w:space="0" w:color="auto"/>
            <w:right w:val="none" w:sz="0" w:space="0" w:color="auto"/>
          </w:divBdr>
        </w:div>
        <w:div w:id="858742628">
          <w:marLeft w:val="0"/>
          <w:marRight w:val="0"/>
          <w:marTop w:val="0"/>
          <w:marBottom w:val="192"/>
          <w:divBdr>
            <w:top w:val="none" w:sz="0" w:space="0" w:color="auto"/>
            <w:left w:val="none" w:sz="0" w:space="0" w:color="auto"/>
            <w:bottom w:val="none" w:sz="0" w:space="0" w:color="auto"/>
            <w:right w:val="none" w:sz="0" w:space="0" w:color="auto"/>
          </w:divBdr>
        </w:div>
        <w:div w:id="754203796">
          <w:marLeft w:val="0"/>
          <w:marRight w:val="0"/>
          <w:marTop w:val="0"/>
          <w:marBottom w:val="192"/>
          <w:divBdr>
            <w:top w:val="none" w:sz="0" w:space="0" w:color="auto"/>
            <w:left w:val="none" w:sz="0" w:space="0" w:color="auto"/>
            <w:bottom w:val="none" w:sz="0" w:space="0" w:color="auto"/>
            <w:right w:val="none" w:sz="0" w:space="0" w:color="auto"/>
          </w:divBdr>
        </w:div>
        <w:div w:id="69616727">
          <w:marLeft w:val="0"/>
          <w:marRight w:val="0"/>
          <w:marTop w:val="0"/>
          <w:marBottom w:val="192"/>
          <w:divBdr>
            <w:top w:val="none" w:sz="0" w:space="0" w:color="auto"/>
            <w:left w:val="none" w:sz="0" w:space="0" w:color="auto"/>
            <w:bottom w:val="none" w:sz="0" w:space="0" w:color="auto"/>
            <w:right w:val="none" w:sz="0" w:space="0" w:color="auto"/>
          </w:divBdr>
        </w:div>
        <w:div w:id="1505438165">
          <w:marLeft w:val="0"/>
          <w:marRight w:val="0"/>
          <w:marTop w:val="0"/>
          <w:marBottom w:val="192"/>
          <w:divBdr>
            <w:top w:val="none" w:sz="0" w:space="0" w:color="auto"/>
            <w:left w:val="none" w:sz="0" w:space="0" w:color="auto"/>
            <w:bottom w:val="none" w:sz="0" w:space="0" w:color="auto"/>
            <w:right w:val="none" w:sz="0" w:space="0" w:color="auto"/>
          </w:divBdr>
        </w:div>
        <w:div w:id="1886944101">
          <w:marLeft w:val="0"/>
          <w:marRight w:val="0"/>
          <w:marTop w:val="0"/>
          <w:marBottom w:val="192"/>
          <w:divBdr>
            <w:top w:val="none" w:sz="0" w:space="0" w:color="auto"/>
            <w:left w:val="none" w:sz="0" w:space="0" w:color="auto"/>
            <w:bottom w:val="none" w:sz="0" w:space="0" w:color="auto"/>
            <w:right w:val="none" w:sz="0" w:space="0" w:color="auto"/>
          </w:divBdr>
        </w:div>
        <w:div w:id="291836167">
          <w:marLeft w:val="0"/>
          <w:marRight w:val="0"/>
          <w:marTop w:val="0"/>
          <w:marBottom w:val="192"/>
          <w:divBdr>
            <w:top w:val="none" w:sz="0" w:space="0" w:color="auto"/>
            <w:left w:val="none" w:sz="0" w:space="0" w:color="auto"/>
            <w:bottom w:val="none" w:sz="0" w:space="0" w:color="auto"/>
            <w:right w:val="none" w:sz="0" w:space="0" w:color="auto"/>
          </w:divBdr>
        </w:div>
        <w:div w:id="1339844202">
          <w:marLeft w:val="0"/>
          <w:marRight w:val="0"/>
          <w:marTop w:val="0"/>
          <w:marBottom w:val="192"/>
          <w:divBdr>
            <w:top w:val="none" w:sz="0" w:space="0" w:color="auto"/>
            <w:left w:val="none" w:sz="0" w:space="0" w:color="auto"/>
            <w:bottom w:val="none" w:sz="0" w:space="0" w:color="auto"/>
            <w:right w:val="none" w:sz="0" w:space="0" w:color="auto"/>
          </w:divBdr>
        </w:div>
        <w:div w:id="312753793">
          <w:marLeft w:val="0"/>
          <w:marRight w:val="0"/>
          <w:marTop w:val="0"/>
          <w:marBottom w:val="192"/>
          <w:divBdr>
            <w:top w:val="none" w:sz="0" w:space="0" w:color="auto"/>
            <w:left w:val="none" w:sz="0" w:space="0" w:color="auto"/>
            <w:bottom w:val="none" w:sz="0" w:space="0" w:color="auto"/>
            <w:right w:val="none" w:sz="0" w:space="0" w:color="auto"/>
          </w:divBdr>
        </w:div>
        <w:div w:id="1974366587">
          <w:marLeft w:val="0"/>
          <w:marRight w:val="0"/>
          <w:marTop w:val="312"/>
          <w:marBottom w:val="96"/>
          <w:divBdr>
            <w:top w:val="none" w:sz="0" w:space="0" w:color="auto"/>
            <w:left w:val="none" w:sz="0" w:space="0" w:color="auto"/>
            <w:bottom w:val="none" w:sz="0" w:space="0" w:color="auto"/>
            <w:right w:val="none" w:sz="0" w:space="0" w:color="auto"/>
          </w:divBdr>
        </w:div>
        <w:div w:id="908001282">
          <w:marLeft w:val="0"/>
          <w:marRight w:val="0"/>
          <w:marTop w:val="0"/>
          <w:marBottom w:val="192"/>
          <w:divBdr>
            <w:top w:val="none" w:sz="0" w:space="0" w:color="auto"/>
            <w:left w:val="none" w:sz="0" w:space="0" w:color="auto"/>
            <w:bottom w:val="none" w:sz="0" w:space="0" w:color="auto"/>
            <w:right w:val="none" w:sz="0" w:space="0" w:color="auto"/>
          </w:divBdr>
        </w:div>
        <w:div w:id="1724863357">
          <w:marLeft w:val="0"/>
          <w:marRight w:val="0"/>
          <w:marTop w:val="0"/>
          <w:marBottom w:val="192"/>
          <w:divBdr>
            <w:top w:val="none" w:sz="0" w:space="0" w:color="auto"/>
            <w:left w:val="none" w:sz="0" w:space="0" w:color="auto"/>
            <w:bottom w:val="none" w:sz="0" w:space="0" w:color="auto"/>
            <w:right w:val="none" w:sz="0" w:space="0" w:color="auto"/>
          </w:divBdr>
        </w:div>
      </w:divsChild>
    </w:div>
    <w:div w:id="251819373">
      <w:bodyDiv w:val="1"/>
      <w:marLeft w:val="0"/>
      <w:marRight w:val="0"/>
      <w:marTop w:val="0"/>
      <w:marBottom w:val="0"/>
      <w:divBdr>
        <w:top w:val="none" w:sz="0" w:space="0" w:color="auto"/>
        <w:left w:val="none" w:sz="0" w:space="0" w:color="auto"/>
        <w:bottom w:val="none" w:sz="0" w:space="0" w:color="auto"/>
        <w:right w:val="none" w:sz="0" w:space="0" w:color="auto"/>
      </w:divBdr>
      <w:divsChild>
        <w:div w:id="1253200253">
          <w:marLeft w:val="0"/>
          <w:marRight w:val="0"/>
          <w:marTop w:val="0"/>
          <w:marBottom w:val="192"/>
          <w:divBdr>
            <w:top w:val="none" w:sz="0" w:space="0" w:color="auto"/>
            <w:left w:val="none" w:sz="0" w:space="0" w:color="auto"/>
            <w:bottom w:val="none" w:sz="0" w:space="0" w:color="auto"/>
            <w:right w:val="none" w:sz="0" w:space="0" w:color="auto"/>
          </w:divBdr>
        </w:div>
        <w:div w:id="1021708236">
          <w:marLeft w:val="0"/>
          <w:marRight w:val="0"/>
          <w:marTop w:val="0"/>
          <w:marBottom w:val="192"/>
          <w:divBdr>
            <w:top w:val="none" w:sz="0" w:space="0" w:color="auto"/>
            <w:left w:val="none" w:sz="0" w:space="0" w:color="auto"/>
            <w:bottom w:val="none" w:sz="0" w:space="0" w:color="auto"/>
            <w:right w:val="none" w:sz="0" w:space="0" w:color="auto"/>
          </w:divBdr>
        </w:div>
        <w:div w:id="1347713966">
          <w:marLeft w:val="0"/>
          <w:marRight w:val="0"/>
          <w:marTop w:val="0"/>
          <w:marBottom w:val="192"/>
          <w:divBdr>
            <w:top w:val="none" w:sz="0" w:space="0" w:color="auto"/>
            <w:left w:val="none" w:sz="0" w:space="0" w:color="auto"/>
            <w:bottom w:val="none" w:sz="0" w:space="0" w:color="auto"/>
            <w:right w:val="none" w:sz="0" w:space="0" w:color="auto"/>
          </w:divBdr>
          <w:divsChild>
            <w:div w:id="496045139">
              <w:marLeft w:val="624"/>
              <w:marRight w:val="0"/>
              <w:marTop w:val="0"/>
              <w:marBottom w:val="0"/>
              <w:divBdr>
                <w:top w:val="none" w:sz="0" w:space="0" w:color="auto"/>
                <w:left w:val="none" w:sz="0" w:space="0" w:color="auto"/>
                <w:bottom w:val="none" w:sz="0" w:space="0" w:color="auto"/>
                <w:right w:val="none" w:sz="0" w:space="0" w:color="auto"/>
              </w:divBdr>
            </w:div>
            <w:div w:id="1578590865">
              <w:marLeft w:val="624"/>
              <w:marRight w:val="0"/>
              <w:marTop w:val="0"/>
              <w:marBottom w:val="0"/>
              <w:divBdr>
                <w:top w:val="none" w:sz="0" w:space="0" w:color="auto"/>
                <w:left w:val="none" w:sz="0" w:space="0" w:color="auto"/>
                <w:bottom w:val="none" w:sz="0" w:space="0" w:color="auto"/>
                <w:right w:val="none" w:sz="0" w:space="0" w:color="auto"/>
              </w:divBdr>
            </w:div>
            <w:div w:id="121576265">
              <w:marLeft w:val="624"/>
              <w:marRight w:val="0"/>
              <w:marTop w:val="0"/>
              <w:marBottom w:val="0"/>
              <w:divBdr>
                <w:top w:val="none" w:sz="0" w:space="0" w:color="auto"/>
                <w:left w:val="none" w:sz="0" w:space="0" w:color="auto"/>
                <w:bottom w:val="none" w:sz="0" w:space="0" w:color="auto"/>
                <w:right w:val="none" w:sz="0" w:space="0" w:color="auto"/>
              </w:divBdr>
            </w:div>
            <w:div w:id="1084763721">
              <w:marLeft w:val="624"/>
              <w:marRight w:val="0"/>
              <w:marTop w:val="0"/>
              <w:marBottom w:val="0"/>
              <w:divBdr>
                <w:top w:val="none" w:sz="0" w:space="0" w:color="auto"/>
                <w:left w:val="none" w:sz="0" w:space="0" w:color="auto"/>
                <w:bottom w:val="none" w:sz="0" w:space="0" w:color="auto"/>
                <w:right w:val="none" w:sz="0" w:space="0" w:color="auto"/>
              </w:divBdr>
            </w:div>
            <w:div w:id="1114178721">
              <w:marLeft w:val="624"/>
              <w:marRight w:val="0"/>
              <w:marTop w:val="0"/>
              <w:marBottom w:val="0"/>
              <w:divBdr>
                <w:top w:val="none" w:sz="0" w:space="0" w:color="auto"/>
                <w:left w:val="none" w:sz="0" w:space="0" w:color="auto"/>
                <w:bottom w:val="none" w:sz="0" w:space="0" w:color="auto"/>
                <w:right w:val="none" w:sz="0" w:space="0" w:color="auto"/>
              </w:divBdr>
            </w:div>
            <w:div w:id="691297505">
              <w:marLeft w:val="624"/>
              <w:marRight w:val="0"/>
              <w:marTop w:val="0"/>
              <w:marBottom w:val="0"/>
              <w:divBdr>
                <w:top w:val="none" w:sz="0" w:space="0" w:color="auto"/>
                <w:left w:val="none" w:sz="0" w:space="0" w:color="auto"/>
                <w:bottom w:val="none" w:sz="0" w:space="0" w:color="auto"/>
                <w:right w:val="none" w:sz="0" w:space="0" w:color="auto"/>
              </w:divBdr>
            </w:div>
            <w:div w:id="889459585">
              <w:marLeft w:val="624"/>
              <w:marRight w:val="0"/>
              <w:marTop w:val="0"/>
              <w:marBottom w:val="0"/>
              <w:divBdr>
                <w:top w:val="none" w:sz="0" w:space="0" w:color="auto"/>
                <w:left w:val="none" w:sz="0" w:space="0" w:color="auto"/>
                <w:bottom w:val="none" w:sz="0" w:space="0" w:color="auto"/>
                <w:right w:val="none" w:sz="0" w:space="0" w:color="auto"/>
              </w:divBdr>
            </w:div>
          </w:divsChild>
        </w:div>
        <w:div w:id="2144690200">
          <w:marLeft w:val="0"/>
          <w:marRight w:val="0"/>
          <w:marTop w:val="0"/>
          <w:marBottom w:val="192"/>
          <w:divBdr>
            <w:top w:val="none" w:sz="0" w:space="0" w:color="auto"/>
            <w:left w:val="none" w:sz="0" w:space="0" w:color="auto"/>
            <w:bottom w:val="none" w:sz="0" w:space="0" w:color="auto"/>
            <w:right w:val="none" w:sz="0" w:space="0" w:color="auto"/>
          </w:divBdr>
        </w:div>
        <w:div w:id="795299586">
          <w:marLeft w:val="0"/>
          <w:marRight w:val="0"/>
          <w:marTop w:val="0"/>
          <w:marBottom w:val="192"/>
          <w:divBdr>
            <w:top w:val="none" w:sz="0" w:space="0" w:color="auto"/>
            <w:left w:val="none" w:sz="0" w:space="0" w:color="auto"/>
            <w:bottom w:val="none" w:sz="0" w:space="0" w:color="auto"/>
            <w:right w:val="none" w:sz="0" w:space="0" w:color="auto"/>
          </w:divBdr>
        </w:div>
      </w:divsChild>
    </w:div>
    <w:div w:id="263807360">
      <w:bodyDiv w:val="1"/>
      <w:marLeft w:val="0"/>
      <w:marRight w:val="0"/>
      <w:marTop w:val="0"/>
      <w:marBottom w:val="0"/>
      <w:divBdr>
        <w:top w:val="none" w:sz="0" w:space="0" w:color="auto"/>
        <w:left w:val="none" w:sz="0" w:space="0" w:color="auto"/>
        <w:bottom w:val="none" w:sz="0" w:space="0" w:color="auto"/>
        <w:right w:val="none" w:sz="0" w:space="0" w:color="auto"/>
      </w:divBdr>
    </w:div>
    <w:div w:id="276912722">
      <w:bodyDiv w:val="1"/>
      <w:marLeft w:val="0"/>
      <w:marRight w:val="0"/>
      <w:marTop w:val="0"/>
      <w:marBottom w:val="0"/>
      <w:divBdr>
        <w:top w:val="none" w:sz="0" w:space="0" w:color="auto"/>
        <w:left w:val="none" w:sz="0" w:space="0" w:color="auto"/>
        <w:bottom w:val="none" w:sz="0" w:space="0" w:color="auto"/>
        <w:right w:val="none" w:sz="0" w:space="0" w:color="auto"/>
      </w:divBdr>
      <w:divsChild>
        <w:div w:id="1875147124">
          <w:marLeft w:val="0"/>
          <w:marRight w:val="0"/>
          <w:marTop w:val="0"/>
          <w:marBottom w:val="24"/>
          <w:divBdr>
            <w:top w:val="none" w:sz="0" w:space="0" w:color="auto"/>
            <w:left w:val="none" w:sz="0" w:space="0" w:color="auto"/>
            <w:bottom w:val="none" w:sz="0" w:space="0" w:color="auto"/>
            <w:right w:val="none" w:sz="0" w:space="0" w:color="auto"/>
          </w:divBdr>
        </w:div>
        <w:div w:id="207571096">
          <w:marLeft w:val="0"/>
          <w:marRight w:val="0"/>
          <w:marTop w:val="0"/>
          <w:marBottom w:val="24"/>
          <w:divBdr>
            <w:top w:val="none" w:sz="0" w:space="0" w:color="auto"/>
            <w:left w:val="none" w:sz="0" w:space="0" w:color="auto"/>
            <w:bottom w:val="none" w:sz="0" w:space="0" w:color="auto"/>
            <w:right w:val="none" w:sz="0" w:space="0" w:color="auto"/>
          </w:divBdr>
        </w:div>
        <w:div w:id="362949842">
          <w:marLeft w:val="0"/>
          <w:marRight w:val="0"/>
          <w:marTop w:val="96"/>
          <w:marBottom w:val="96"/>
          <w:divBdr>
            <w:top w:val="none" w:sz="0" w:space="0" w:color="auto"/>
            <w:left w:val="none" w:sz="0" w:space="0" w:color="auto"/>
            <w:bottom w:val="none" w:sz="0" w:space="0" w:color="auto"/>
            <w:right w:val="none" w:sz="0" w:space="0" w:color="auto"/>
          </w:divBdr>
        </w:div>
        <w:div w:id="374165223">
          <w:marLeft w:val="0"/>
          <w:marRight w:val="0"/>
          <w:marTop w:val="96"/>
          <w:marBottom w:val="96"/>
          <w:divBdr>
            <w:top w:val="none" w:sz="0" w:space="0" w:color="auto"/>
            <w:left w:val="none" w:sz="0" w:space="0" w:color="auto"/>
            <w:bottom w:val="none" w:sz="0" w:space="0" w:color="auto"/>
            <w:right w:val="none" w:sz="0" w:space="0" w:color="auto"/>
          </w:divBdr>
        </w:div>
      </w:divsChild>
    </w:div>
    <w:div w:id="346835369">
      <w:bodyDiv w:val="1"/>
      <w:marLeft w:val="0"/>
      <w:marRight w:val="0"/>
      <w:marTop w:val="0"/>
      <w:marBottom w:val="0"/>
      <w:divBdr>
        <w:top w:val="none" w:sz="0" w:space="0" w:color="auto"/>
        <w:left w:val="none" w:sz="0" w:space="0" w:color="auto"/>
        <w:bottom w:val="none" w:sz="0" w:space="0" w:color="auto"/>
        <w:right w:val="none" w:sz="0" w:space="0" w:color="auto"/>
      </w:divBdr>
      <w:divsChild>
        <w:div w:id="603075569">
          <w:marLeft w:val="0"/>
          <w:marRight w:val="0"/>
          <w:marTop w:val="192"/>
          <w:marBottom w:val="192"/>
          <w:divBdr>
            <w:top w:val="none" w:sz="0" w:space="0" w:color="auto"/>
            <w:left w:val="none" w:sz="0" w:space="0" w:color="auto"/>
            <w:bottom w:val="none" w:sz="0" w:space="0" w:color="auto"/>
            <w:right w:val="none" w:sz="0" w:space="0" w:color="auto"/>
          </w:divBdr>
          <w:divsChild>
            <w:div w:id="130559240">
              <w:marLeft w:val="0"/>
              <w:marRight w:val="0"/>
              <w:marTop w:val="0"/>
              <w:marBottom w:val="24"/>
              <w:divBdr>
                <w:top w:val="none" w:sz="0" w:space="0" w:color="auto"/>
                <w:left w:val="none" w:sz="0" w:space="0" w:color="auto"/>
                <w:bottom w:val="none" w:sz="0" w:space="0" w:color="auto"/>
                <w:right w:val="none" w:sz="0" w:space="0" w:color="auto"/>
              </w:divBdr>
            </w:div>
            <w:div w:id="452788872">
              <w:marLeft w:val="0"/>
              <w:marRight w:val="0"/>
              <w:marTop w:val="0"/>
              <w:marBottom w:val="24"/>
              <w:divBdr>
                <w:top w:val="none" w:sz="0" w:space="0" w:color="auto"/>
                <w:left w:val="none" w:sz="0" w:space="0" w:color="auto"/>
                <w:bottom w:val="none" w:sz="0" w:space="0" w:color="auto"/>
                <w:right w:val="none" w:sz="0" w:space="0" w:color="auto"/>
              </w:divBdr>
            </w:div>
            <w:div w:id="297078247">
              <w:marLeft w:val="0"/>
              <w:marRight w:val="0"/>
              <w:marTop w:val="96"/>
              <w:marBottom w:val="96"/>
              <w:divBdr>
                <w:top w:val="none" w:sz="0" w:space="0" w:color="auto"/>
                <w:left w:val="none" w:sz="0" w:space="0" w:color="auto"/>
                <w:bottom w:val="none" w:sz="0" w:space="0" w:color="auto"/>
                <w:right w:val="none" w:sz="0" w:space="0" w:color="auto"/>
              </w:divBdr>
            </w:div>
            <w:div w:id="1469782979">
              <w:marLeft w:val="0"/>
              <w:marRight w:val="0"/>
              <w:marTop w:val="96"/>
              <w:marBottom w:val="96"/>
              <w:divBdr>
                <w:top w:val="none" w:sz="0" w:space="0" w:color="auto"/>
                <w:left w:val="none" w:sz="0" w:space="0" w:color="auto"/>
                <w:bottom w:val="none" w:sz="0" w:space="0" w:color="auto"/>
                <w:right w:val="none" w:sz="0" w:space="0" w:color="auto"/>
              </w:divBdr>
            </w:div>
          </w:divsChild>
        </w:div>
        <w:div w:id="132262402">
          <w:marLeft w:val="0"/>
          <w:marRight w:val="0"/>
          <w:marTop w:val="192"/>
          <w:marBottom w:val="192"/>
          <w:divBdr>
            <w:top w:val="none" w:sz="0" w:space="0" w:color="auto"/>
            <w:left w:val="none" w:sz="0" w:space="0" w:color="auto"/>
            <w:bottom w:val="none" w:sz="0" w:space="0" w:color="auto"/>
            <w:right w:val="none" w:sz="0" w:space="0" w:color="auto"/>
          </w:divBdr>
          <w:divsChild>
            <w:div w:id="822812788">
              <w:marLeft w:val="0"/>
              <w:marRight w:val="0"/>
              <w:marTop w:val="0"/>
              <w:marBottom w:val="0"/>
              <w:divBdr>
                <w:top w:val="none" w:sz="0" w:space="0" w:color="auto"/>
                <w:left w:val="none" w:sz="0" w:space="0" w:color="auto"/>
                <w:bottom w:val="none" w:sz="0" w:space="0" w:color="auto"/>
                <w:right w:val="none" w:sz="0" w:space="0" w:color="auto"/>
              </w:divBdr>
            </w:div>
            <w:div w:id="293023867">
              <w:marLeft w:val="0"/>
              <w:marRight w:val="0"/>
              <w:marTop w:val="0"/>
              <w:marBottom w:val="0"/>
              <w:divBdr>
                <w:top w:val="none" w:sz="0" w:space="0" w:color="auto"/>
                <w:left w:val="none" w:sz="0" w:space="0" w:color="auto"/>
                <w:bottom w:val="none" w:sz="0" w:space="0" w:color="auto"/>
                <w:right w:val="none" w:sz="0" w:space="0" w:color="auto"/>
              </w:divBdr>
            </w:div>
            <w:div w:id="2082212032">
              <w:marLeft w:val="0"/>
              <w:marRight w:val="0"/>
              <w:marTop w:val="0"/>
              <w:marBottom w:val="0"/>
              <w:divBdr>
                <w:top w:val="none" w:sz="0" w:space="0" w:color="auto"/>
                <w:left w:val="none" w:sz="0" w:space="0" w:color="auto"/>
                <w:bottom w:val="none" w:sz="0" w:space="0" w:color="auto"/>
                <w:right w:val="none" w:sz="0" w:space="0" w:color="auto"/>
              </w:divBdr>
            </w:div>
            <w:div w:id="1024745057">
              <w:marLeft w:val="0"/>
              <w:marRight w:val="0"/>
              <w:marTop w:val="0"/>
              <w:marBottom w:val="0"/>
              <w:divBdr>
                <w:top w:val="none" w:sz="0" w:space="0" w:color="auto"/>
                <w:left w:val="none" w:sz="0" w:space="0" w:color="auto"/>
                <w:bottom w:val="none" w:sz="0" w:space="0" w:color="auto"/>
                <w:right w:val="none" w:sz="0" w:space="0" w:color="auto"/>
              </w:divBdr>
            </w:div>
            <w:div w:id="1476218129">
              <w:marLeft w:val="0"/>
              <w:marRight w:val="0"/>
              <w:marTop w:val="0"/>
              <w:marBottom w:val="0"/>
              <w:divBdr>
                <w:top w:val="none" w:sz="0" w:space="0" w:color="auto"/>
                <w:left w:val="none" w:sz="0" w:space="0" w:color="auto"/>
                <w:bottom w:val="none" w:sz="0" w:space="0" w:color="auto"/>
                <w:right w:val="none" w:sz="0" w:space="0" w:color="auto"/>
              </w:divBdr>
            </w:div>
            <w:div w:id="873931357">
              <w:marLeft w:val="0"/>
              <w:marRight w:val="0"/>
              <w:marTop w:val="0"/>
              <w:marBottom w:val="0"/>
              <w:divBdr>
                <w:top w:val="none" w:sz="0" w:space="0" w:color="auto"/>
                <w:left w:val="none" w:sz="0" w:space="0" w:color="auto"/>
                <w:bottom w:val="none" w:sz="0" w:space="0" w:color="auto"/>
                <w:right w:val="none" w:sz="0" w:space="0" w:color="auto"/>
              </w:divBdr>
            </w:div>
            <w:div w:id="1353262249">
              <w:marLeft w:val="0"/>
              <w:marRight w:val="0"/>
              <w:marTop w:val="0"/>
              <w:marBottom w:val="0"/>
              <w:divBdr>
                <w:top w:val="none" w:sz="0" w:space="0" w:color="auto"/>
                <w:left w:val="none" w:sz="0" w:space="0" w:color="auto"/>
                <w:bottom w:val="none" w:sz="0" w:space="0" w:color="auto"/>
                <w:right w:val="none" w:sz="0" w:space="0" w:color="auto"/>
              </w:divBdr>
            </w:div>
            <w:div w:id="143553265">
              <w:marLeft w:val="0"/>
              <w:marRight w:val="0"/>
              <w:marTop w:val="0"/>
              <w:marBottom w:val="0"/>
              <w:divBdr>
                <w:top w:val="none" w:sz="0" w:space="0" w:color="auto"/>
                <w:left w:val="none" w:sz="0" w:space="0" w:color="auto"/>
                <w:bottom w:val="none" w:sz="0" w:space="0" w:color="auto"/>
                <w:right w:val="none" w:sz="0" w:space="0" w:color="auto"/>
              </w:divBdr>
            </w:div>
            <w:div w:id="962032231">
              <w:marLeft w:val="0"/>
              <w:marRight w:val="0"/>
              <w:marTop w:val="0"/>
              <w:marBottom w:val="0"/>
              <w:divBdr>
                <w:top w:val="none" w:sz="0" w:space="0" w:color="auto"/>
                <w:left w:val="none" w:sz="0" w:space="0" w:color="auto"/>
                <w:bottom w:val="none" w:sz="0" w:space="0" w:color="auto"/>
                <w:right w:val="none" w:sz="0" w:space="0" w:color="auto"/>
              </w:divBdr>
            </w:div>
            <w:div w:id="116140726">
              <w:marLeft w:val="0"/>
              <w:marRight w:val="0"/>
              <w:marTop w:val="0"/>
              <w:marBottom w:val="0"/>
              <w:divBdr>
                <w:top w:val="none" w:sz="0" w:space="0" w:color="auto"/>
                <w:left w:val="none" w:sz="0" w:space="0" w:color="auto"/>
                <w:bottom w:val="none" w:sz="0" w:space="0" w:color="auto"/>
                <w:right w:val="none" w:sz="0" w:space="0" w:color="auto"/>
              </w:divBdr>
            </w:div>
            <w:div w:id="564224275">
              <w:marLeft w:val="0"/>
              <w:marRight w:val="0"/>
              <w:marTop w:val="0"/>
              <w:marBottom w:val="0"/>
              <w:divBdr>
                <w:top w:val="none" w:sz="0" w:space="0" w:color="auto"/>
                <w:left w:val="none" w:sz="0" w:space="0" w:color="auto"/>
                <w:bottom w:val="none" w:sz="0" w:space="0" w:color="auto"/>
                <w:right w:val="none" w:sz="0" w:space="0" w:color="auto"/>
              </w:divBdr>
            </w:div>
            <w:div w:id="1114905232">
              <w:marLeft w:val="0"/>
              <w:marRight w:val="0"/>
              <w:marTop w:val="0"/>
              <w:marBottom w:val="0"/>
              <w:divBdr>
                <w:top w:val="none" w:sz="0" w:space="0" w:color="auto"/>
                <w:left w:val="none" w:sz="0" w:space="0" w:color="auto"/>
                <w:bottom w:val="none" w:sz="0" w:space="0" w:color="auto"/>
                <w:right w:val="none" w:sz="0" w:space="0" w:color="auto"/>
              </w:divBdr>
            </w:div>
            <w:div w:id="519508368">
              <w:marLeft w:val="0"/>
              <w:marRight w:val="0"/>
              <w:marTop w:val="0"/>
              <w:marBottom w:val="0"/>
              <w:divBdr>
                <w:top w:val="none" w:sz="0" w:space="0" w:color="auto"/>
                <w:left w:val="none" w:sz="0" w:space="0" w:color="auto"/>
                <w:bottom w:val="none" w:sz="0" w:space="0" w:color="auto"/>
                <w:right w:val="none" w:sz="0" w:space="0" w:color="auto"/>
              </w:divBdr>
            </w:div>
            <w:div w:id="1500584469">
              <w:marLeft w:val="0"/>
              <w:marRight w:val="0"/>
              <w:marTop w:val="0"/>
              <w:marBottom w:val="0"/>
              <w:divBdr>
                <w:top w:val="none" w:sz="0" w:space="0" w:color="auto"/>
                <w:left w:val="none" w:sz="0" w:space="0" w:color="auto"/>
                <w:bottom w:val="none" w:sz="0" w:space="0" w:color="auto"/>
                <w:right w:val="none" w:sz="0" w:space="0" w:color="auto"/>
              </w:divBdr>
            </w:div>
            <w:div w:id="772211886">
              <w:marLeft w:val="0"/>
              <w:marRight w:val="0"/>
              <w:marTop w:val="0"/>
              <w:marBottom w:val="0"/>
              <w:divBdr>
                <w:top w:val="none" w:sz="0" w:space="0" w:color="auto"/>
                <w:left w:val="none" w:sz="0" w:space="0" w:color="auto"/>
                <w:bottom w:val="none" w:sz="0" w:space="0" w:color="auto"/>
                <w:right w:val="none" w:sz="0" w:space="0" w:color="auto"/>
              </w:divBdr>
            </w:div>
            <w:div w:id="21249383">
              <w:marLeft w:val="0"/>
              <w:marRight w:val="0"/>
              <w:marTop w:val="0"/>
              <w:marBottom w:val="0"/>
              <w:divBdr>
                <w:top w:val="none" w:sz="0" w:space="0" w:color="auto"/>
                <w:left w:val="none" w:sz="0" w:space="0" w:color="auto"/>
                <w:bottom w:val="none" w:sz="0" w:space="0" w:color="auto"/>
                <w:right w:val="none" w:sz="0" w:space="0" w:color="auto"/>
              </w:divBdr>
            </w:div>
            <w:div w:id="568341676">
              <w:marLeft w:val="0"/>
              <w:marRight w:val="0"/>
              <w:marTop w:val="0"/>
              <w:marBottom w:val="0"/>
              <w:divBdr>
                <w:top w:val="none" w:sz="0" w:space="0" w:color="auto"/>
                <w:left w:val="none" w:sz="0" w:space="0" w:color="auto"/>
                <w:bottom w:val="none" w:sz="0" w:space="0" w:color="auto"/>
                <w:right w:val="none" w:sz="0" w:space="0" w:color="auto"/>
              </w:divBdr>
            </w:div>
            <w:div w:id="1269240687">
              <w:marLeft w:val="0"/>
              <w:marRight w:val="0"/>
              <w:marTop w:val="0"/>
              <w:marBottom w:val="0"/>
              <w:divBdr>
                <w:top w:val="none" w:sz="0" w:space="0" w:color="auto"/>
                <w:left w:val="none" w:sz="0" w:space="0" w:color="auto"/>
                <w:bottom w:val="none" w:sz="0" w:space="0" w:color="auto"/>
                <w:right w:val="none" w:sz="0" w:space="0" w:color="auto"/>
              </w:divBdr>
            </w:div>
            <w:div w:id="399520538">
              <w:marLeft w:val="0"/>
              <w:marRight w:val="0"/>
              <w:marTop w:val="0"/>
              <w:marBottom w:val="0"/>
              <w:divBdr>
                <w:top w:val="none" w:sz="0" w:space="0" w:color="auto"/>
                <w:left w:val="none" w:sz="0" w:space="0" w:color="auto"/>
                <w:bottom w:val="none" w:sz="0" w:space="0" w:color="auto"/>
                <w:right w:val="none" w:sz="0" w:space="0" w:color="auto"/>
              </w:divBdr>
            </w:div>
            <w:div w:id="2033145990">
              <w:marLeft w:val="0"/>
              <w:marRight w:val="0"/>
              <w:marTop w:val="0"/>
              <w:marBottom w:val="0"/>
              <w:divBdr>
                <w:top w:val="none" w:sz="0" w:space="0" w:color="auto"/>
                <w:left w:val="none" w:sz="0" w:space="0" w:color="auto"/>
                <w:bottom w:val="none" w:sz="0" w:space="0" w:color="auto"/>
                <w:right w:val="none" w:sz="0" w:space="0" w:color="auto"/>
              </w:divBdr>
            </w:div>
            <w:div w:id="1083138802">
              <w:marLeft w:val="0"/>
              <w:marRight w:val="0"/>
              <w:marTop w:val="0"/>
              <w:marBottom w:val="0"/>
              <w:divBdr>
                <w:top w:val="none" w:sz="0" w:space="0" w:color="auto"/>
                <w:left w:val="none" w:sz="0" w:space="0" w:color="auto"/>
                <w:bottom w:val="none" w:sz="0" w:space="0" w:color="auto"/>
                <w:right w:val="none" w:sz="0" w:space="0" w:color="auto"/>
              </w:divBdr>
            </w:div>
            <w:div w:id="216167194">
              <w:marLeft w:val="0"/>
              <w:marRight w:val="0"/>
              <w:marTop w:val="0"/>
              <w:marBottom w:val="0"/>
              <w:divBdr>
                <w:top w:val="none" w:sz="0" w:space="0" w:color="auto"/>
                <w:left w:val="none" w:sz="0" w:space="0" w:color="auto"/>
                <w:bottom w:val="none" w:sz="0" w:space="0" w:color="auto"/>
                <w:right w:val="none" w:sz="0" w:space="0" w:color="auto"/>
              </w:divBdr>
            </w:div>
            <w:div w:id="1627616929">
              <w:marLeft w:val="0"/>
              <w:marRight w:val="0"/>
              <w:marTop w:val="0"/>
              <w:marBottom w:val="0"/>
              <w:divBdr>
                <w:top w:val="none" w:sz="0" w:space="0" w:color="auto"/>
                <w:left w:val="none" w:sz="0" w:space="0" w:color="auto"/>
                <w:bottom w:val="none" w:sz="0" w:space="0" w:color="auto"/>
                <w:right w:val="none" w:sz="0" w:space="0" w:color="auto"/>
              </w:divBdr>
            </w:div>
            <w:div w:id="721367860">
              <w:marLeft w:val="0"/>
              <w:marRight w:val="0"/>
              <w:marTop w:val="0"/>
              <w:marBottom w:val="0"/>
              <w:divBdr>
                <w:top w:val="none" w:sz="0" w:space="0" w:color="auto"/>
                <w:left w:val="none" w:sz="0" w:space="0" w:color="auto"/>
                <w:bottom w:val="none" w:sz="0" w:space="0" w:color="auto"/>
                <w:right w:val="none" w:sz="0" w:space="0" w:color="auto"/>
              </w:divBdr>
            </w:div>
            <w:div w:id="1729498457">
              <w:marLeft w:val="0"/>
              <w:marRight w:val="0"/>
              <w:marTop w:val="0"/>
              <w:marBottom w:val="0"/>
              <w:divBdr>
                <w:top w:val="none" w:sz="0" w:space="0" w:color="auto"/>
                <w:left w:val="none" w:sz="0" w:space="0" w:color="auto"/>
                <w:bottom w:val="none" w:sz="0" w:space="0" w:color="auto"/>
                <w:right w:val="none" w:sz="0" w:space="0" w:color="auto"/>
              </w:divBdr>
            </w:div>
            <w:div w:id="605963352">
              <w:marLeft w:val="0"/>
              <w:marRight w:val="0"/>
              <w:marTop w:val="0"/>
              <w:marBottom w:val="0"/>
              <w:divBdr>
                <w:top w:val="none" w:sz="0" w:space="0" w:color="auto"/>
                <w:left w:val="none" w:sz="0" w:space="0" w:color="auto"/>
                <w:bottom w:val="none" w:sz="0" w:space="0" w:color="auto"/>
                <w:right w:val="none" w:sz="0" w:space="0" w:color="auto"/>
              </w:divBdr>
            </w:div>
            <w:div w:id="290399449">
              <w:marLeft w:val="0"/>
              <w:marRight w:val="0"/>
              <w:marTop w:val="0"/>
              <w:marBottom w:val="0"/>
              <w:divBdr>
                <w:top w:val="none" w:sz="0" w:space="0" w:color="auto"/>
                <w:left w:val="none" w:sz="0" w:space="0" w:color="auto"/>
                <w:bottom w:val="none" w:sz="0" w:space="0" w:color="auto"/>
                <w:right w:val="none" w:sz="0" w:space="0" w:color="auto"/>
              </w:divBdr>
            </w:div>
            <w:div w:id="454371976">
              <w:marLeft w:val="0"/>
              <w:marRight w:val="0"/>
              <w:marTop w:val="0"/>
              <w:marBottom w:val="0"/>
              <w:divBdr>
                <w:top w:val="none" w:sz="0" w:space="0" w:color="auto"/>
                <w:left w:val="none" w:sz="0" w:space="0" w:color="auto"/>
                <w:bottom w:val="none" w:sz="0" w:space="0" w:color="auto"/>
                <w:right w:val="none" w:sz="0" w:space="0" w:color="auto"/>
              </w:divBdr>
            </w:div>
            <w:div w:id="805896667">
              <w:marLeft w:val="0"/>
              <w:marRight w:val="0"/>
              <w:marTop w:val="0"/>
              <w:marBottom w:val="0"/>
              <w:divBdr>
                <w:top w:val="none" w:sz="0" w:space="0" w:color="auto"/>
                <w:left w:val="none" w:sz="0" w:space="0" w:color="auto"/>
                <w:bottom w:val="none" w:sz="0" w:space="0" w:color="auto"/>
                <w:right w:val="none" w:sz="0" w:space="0" w:color="auto"/>
              </w:divBdr>
            </w:div>
            <w:div w:id="773987617">
              <w:marLeft w:val="0"/>
              <w:marRight w:val="0"/>
              <w:marTop w:val="0"/>
              <w:marBottom w:val="0"/>
              <w:divBdr>
                <w:top w:val="none" w:sz="0" w:space="0" w:color="auto"/>
                <w:left w:val="none" w:sz="0" w:space="0" w:color="auto"/>
                <w:bottom w:val="none" w:sz="0" w:space="0" w:color="auto"/>
                <w:right w:val="none" w:sz="0" w:space="0" w:color="auto"/>
              </w:divBdr>
            </w:div>
            <w:div w:id="2074236017">
              <w:marLeft w:val="0"/>
              <w:marRight w:val="0"/>
              <w:marTop w:val="0"/>
              <w:marBottom w:val="0"/>
              <w:divBdr>
                <w:top w:val="none" w:sz="0" w:space="0" w:color="auto"/>
                <w:left w:val="none" w:sz="0" w:space="0" w:color="auto"/>
                <w:bottom w:val="none" w:sz="0" w:space="0" w:color="auto"/>
                <w:right w:val="none" w:sz="0" w:space="0" w:color="auto"/>
              </w:divBdr>
            </w:div>
            <w:div w:id="270432961">
              <w:marLeft w:val="0"/>
              <w:marRight w:val="0"/>
              <w:marTop w:val="0"/>
              <w:marBottom w:val="0"/>
              <w:divBdr>
                <w:top w:val="none" w:sz="0" w:space="0" w:color="auto"/>
                <w:left w:val="none" w:sz="0" w:space="0" w:color="auto"/>
                <w:bottom w:val="none" w:sz="0" w:space="0" w:color="auto"/>
                <w:right w:val="none" w:sz="0" w:space="0" w:color="auto"/>
              </w:divBdr>
            </w:div>
            <w:div w:id="1974168347">
              <w:marLeft w:val="0"/>
              <w:marRight w:val="0"/>
              <w:marTop w:val="0"/>
              <w:marBottom w:val="0"/>
              <w:divBdr>
                <w:top w:val="none" w:sz="0" w:space="0" w:color="auto"/>
                <w:left w:val="none" w:sz="0" w:space="0" w:color="auto"/>
                <w:bottom w:val="none" w:sz="0" w:space="0" w:color="auto"/>
                <w:right w:val="none" w:sz="0" w:space="0" w:color="auto"/>
              </w:divBdr>
            </w:div>
            <w:div w:id="203711897">
              <w:marLeft w:val="0"/>
              <w:marRight w:val="0"/>
              <w:marTop w:val="0"/>
              <w:marBottom w:val="0"/>
              <w:divBdr>
                <w:top w:val="none" w:sz="0" w:space="0" w:color="auto"/>
                <w:left w:val="none" w:sz="0" w:space="0" w:color="auto"/>
                <w:bottom w:val="none" w:sz="0" w:space="0" w:color="auto"/>
                <w:right w:val="none" w:sz="0" w:space="0" w:color="auto"/>
              </w:divBdr>
            </w:div>
            <w:div w:id="990518365">
              <w:marLeft w:val="0"/>
              <w:marRight w:val="0"/>
              <w:marTop w:val="0"/>
              <w:marBottom w:val="0"/>
              <w:divBdr>
                <w:top w:val="none" w:sz="0" w:space="0" w:color="auto"/>
                <w:left w:val="none" w:sz="0" w:space="0" w:color="auto"/>
                <w:bottom w:val="none" w:sz="0" w:space="0" w:color="auto"/>
                <w:right w:val="none" w:sz="0" w:space="0" w:color="auto"/>
              </w:divBdr>
            </w:div>
            <w:div w:id="784272862">
              <w:marLeft w:val="0"/>
              <w:marRight w:val="0"/>
              <w:marTop w:val="0"/>
              <w:marBottom w:val="0"/>
              <w:divBdr>
                <w:top w:val="none" w:sz="0" w:space="0" w:color="auto"/>
                <w:left w:val="none" w:sz="0" w:space="0" w:color="auto"/>
                <w:bottom w:val="none" w:sz="0" w:space="0" w:color="auto"/>
                <w:right w:val="none" w:sz="0" w:space="0" w:color="auto"/>
              </w:divBdr>
            </w:div>
            <w:div w:id="382288791">
              <w:marLeft w:val="0"/>
              <w:marRight w:val="0"/>
              <w:marTop w:val="0"/>
              <w:marBottom w:val="0"/>
              <w:divBdr>
                <w:top w:val="none" w:sz="0" w:space="0" w:color="auto"/>
                <w:left w:val="none" w:sz="0" w:space="0" w:color="auto"/>
                <w:bottom w:val="none" w:sz="0" w:space="0" w:color="auto"/>
                <w:right w:val="none" w:sz="0" w:space="0" w:color="auto"/>
              </w:divBdr>
            </w:div>
            <w:div w:id="128859984">
              <w:marLeft w:val="0"/>
              <w:marRight w:val="0"/>
              <w:marTop w:val="0"/>
              <w:marBottom w:val="0"/>
              <w:divBdr>
                <w:top w:val="none" w:sz="0" w:space="0" w:color="auto"/>
                <w:left w:val="none" w:sz="0" w:space="0" w:color="auto"/>
                <w:bottom w:val="none" w:sz="0" w:space="0" w:color="auto"/>
                <w:right w:val="none" w:sz="0" w:space="0" w:color="auto"/>
              </w:divBdr>
            </w:div>
            <w:div w:id="224418894">
              <w:marLeft w:val="0"/>
              <w:marRight w:val="0"/>
              <w:marTop w:val="0"/>
              <w:marBottom w:val="0"/>
              <w:divBdr>
                <w:top w:val="none" w:sz="0" w:space="0" w:color="auto"/>
                <w:left w:val="none" w:sz="0" w:space="0" w:color="auto"/>
                <w:bottom w:val="none" w:sz="0" w:space="0" w:color="auto"/>
                <w:right w:val="none" w:sz="0" w:space="0" w:color="auto"/>
              </w:divBdr>
            </w:div>
            <w:div w:id="1108155948">
              <w:marLeft w:val="0"/>
              <w:marRight w:val="0"/>
              <w:marTop w:val="0"/>
              <w:marBottom w:val="0"/>
              <w:divBdr>
                <w:top w:val="none" w:sz="0" w:space="0" w:color="auto"/>
                <w:left w:val="none" w:sz="0" w:space="0" w:color="auto"/>
                <w:bottom w:val="none" w:sz="0" w:space="0" w:color="auto"/>
                <w:right w:val="none" w:sz="0" w:space="0" w:color="auto"/>
              </w:divBdr>
            </w:div>
            <w:div w:id="267467652">
              <w:marLeft w:val="0"/>
              <w:marRight w:val="0"/>
              <w:marTop w:val="0"/>
              <w:marBottom w:val="0"/>
              <w:divBdr>
                <w:top w:val="none" w:sz="0" w:space="0" w:color="auto"/>
                <w:left w:val="none" w:sz="0" w:space="0" w:color="auto"/>
                <w:bottom w:val="none" w:sz="0" w:space="0" w:color="auto"/>
                <w:right w:val="none" w:sz="0" w:space="0" w:color="auto"/>
              </w:divBdr>
            </w:div>
            <w:div w:id="1304311617">
              <w:marLeft w:val="0"/>
              <w:marRight w:val="0"/>
              <w:marTop w:val="0"/>
              <w:marBottom w:val="0"/>
              <w:divBdr>
                <w:top w:val="none" w:sz="0" w:space="0" w:color="auto"/>
                <w:left w:val="none" w:sz="0" w:space="0" w:color="auto"/>
                <w:bottom w:val="none" w:sz="0" w:space="0" w:color="auto"/>
                <w:right w:val="none" w:sz="0" w:space="0" w:color="auto"/>
              </w:divBdr>
            </w:div>
            <w:div w:id="1661693115">
              <w:marLeft w:val="0"/>
              <w:marRight w:val="0"/>
              <w:marTop w:val="0"/>
              <w:marBottom w:val="0"/>
              <w:divBdr>
                <w:top w:val="none" w:sz="0" w:space="0" w:color="auto"/>
                <w:left w:val="none" w:sz="0" w:space="0" w:color="auto"/>
                <w:bottom w:val="none" w:sz="0" w:space="0" w:color="auto"/>
                <w:right w:val="none" w:sz="0" w:space="0" w:color="auto"/>
              </w:divBdr>
            </w:div>
            <w:div w:id="1800680889">
              <w:marLeft w:val="0"/>
              <w:marRight w:val="0"/>
              <w:marTop w:val="0"/>
              <w:marBottom w:val="0"/>
              <w:divBdr>
                <w:top w:val="none" w:sz="0" w:space="0" w:color="auto"/>
                <w:left w:val="none" w:sz="0" w:space="0" w:color="auto"/>
                <w:bottom w:val="none" w:sz="0" w:space="0" w:color="auto"/>
                <w:right w:val="none" w:sz="0" w:space="0" w:color="auto"/>
              </w:divBdr>
            </w:div>
            <w:div w:id="493031492">
              <w:marLeft w:val="0"/>
              <w:marRight w:val="0"/>
              <w:marTop w:val="0"/>
              <w:marBottom w:val="0"/>
              <w:divBdr>
                <w:top w:val="none" w:sz="0" w:space="0" w:color="auto"/>
                <w:left w:val="none" w:sz="0" w:space="0" w:color="auto"/>
                <w:bottom w:val="none" w:sz="0" w:space="0" w:color="auto"/>
                <w:right w:val="none" w:sz="0" w:space="0" w:color="auto"/>
              </w:divBdr>
            </w:div>
            <w:div w:id="25182073">
              <w:marLeft w:val="0"/>
              <w:marRight w:val="0"/>
              <w:marTop w:val="0"/>
              <w:marBottom w:val="0"/>
              <w:divBdr>
                <w:top w:val="none" w:sz="0" w:space="0" w:color="auto"/>
                <w:left w:val="none" w:sz="0" w:space="0" w:color="auto"/>
                <w:bottom w:val="none" w:sz="0" w:space="0" w:color="auto"/>
                <w:right w:val="none" w:sz="0" w:space="0" w:color="auto"/>
              </w:divBdr>
            </w:div>
            <w:div w:id="637489361">
              <w:marLeft w:val="0"/>
              <w:marRight w:val="0"/>
              <w:marTop w:val="0"/>
              <w:marBottom w:val="0"/>
              <w:divBdr>
                <w:top w:val="none" w:sz="0" w:space="0" w:color="auto"/>
                <w:left w:val="none" w:sz="0" w:space="0" w:color="auto"/>
                <w:bottom w:val="none" w:sz="0" w:space="0" w:color="auto"/>
                <w:right w:val="none" w:sz="0" w:space="0" w:color="auto"/>
              </w:divBdr>
            </w:div>
            <w:div w:id="2142527564">
              <w:marLeft w:val="0"/>
              <w:marRight w:val="0"/>
              <w:marTop w:val="0"/>
              <w:marBottom w:val="0"/>
              <w:divBdr>
                <w:top w:val="none" w:sz="0" w:space="0" w:color="auto"/>
                <w:left w:val="none" w:sz="0" w:space="0" w:color="auto"/>
                <w:bottom w:val="none" w:sz="0" w:space="0" w:color="auto"/>
                <w:right w:val="none" w:sz="0" w:space="0" w:color="auto"/>
              </w:divBdr>
            </w:div>
            <w:div w:id="1687828765">
              <w:marLeft w:val="0"/>
              <w:marRight w:val="0"/>
              <w:marTop w:val="0"/>
              <w:marBottom w:val="0"/>
              <w:divBdr>
                <w:top w:val="none" w:sz="0" w:space="0" w:color="auto"/>
                <w:left w:val="none" w:sz="0" w:space="0" w:color="auto"/>
                <w:bottom w:val="none" w:sz="0" w:space="0" w:color="auto"/>
                <w:right w:val="none" w:sz="0" w:space="0" w:color="auto"/>
              </w:divBdr>
            </w:div>
            <w:div w:id="480925505">
              <w:marLeft w:val="0"/>
              <w:marRight w:val="0"/>
              <w:marTop w:val="0"/>
              <w:marBottom w:val="0"/>
              <w:divBdr>
                <w:top w:val="none" w:sz="0" w:space="0" w:color="auto"/>
                <w:left w:val="none" w:sz="0" w:space="0" w:color="auto"/>
                <w:bottom w:val="none" w:sz="0" w:space="0" w:color="auto"/>
                <w:right w:val="none" w:sz="0" w:space="0" w:color="auto"/>
              </w:divBdr>
            </w:div>
            <w:div w:id="1837960360">
              <w:marLeft w:val="0"/>
              <w:marRight w:val="0"/>
              <w:marTop w:val="0"/>
              <w:marBottom w:val="0"/>
              <w:divBdr>
                <w:top w:val="none" w:sz="0" w:space="0" w:color="auto"/>
                <w:left w:val="none" w:sz="0" w:space="0" w:color="auto"/>
                <w:bottom w:val="none" w:sz="0" w:space="0" w:color="auto"/>
                <w:right w:val="none" w:sz="0" w:space="0" w:color="auto"/>
              </w:divBdr>
            </w:div>
            <w:div w:id="318198486">
              <w:marLeft w:val="0"/>
              <w:marRight w:val="0"/>
              <w:marTop w:val="0"/>
              <w:marBottom w:val="0"/>
              <w:divBdr>
                <w:top w:val="none" w:sz="0" w:space="0" w:color="auto"/>
                <w:left w:val="none" w:sz="0" w:space="0" w:color="auto"/>
                <w:bottom w:val="none" w:sz="0" w:space="0" w:color="auto"/>
                <w:right w:val="none" w:sz="0" w:space="0" w:color="auto"/>
              </w:divBdr>
            </w:div>
            <w:div w:id="2013751918">
              <w:marLeft w:val="0"/>
              <w:marRight w:val="0"/>
              <w:marTop w:val="0"/>
              <w:marBottom w:val="0"/>
              <w:divBdr>
                <w:top w:val="none" w:sz="0" w:space="0" w:color="auto"/>
                <w:left w:val="none" w:sz="0" w:space="0" w:color="auto"/>
                <w:bottom w:val="none" w:sz="0" w:space="0" w:color="auto"/>
                <w:right w:val="none" w:sz="0" w:space="0" w:color="auto"/>
              </w:divBdr>
            </w:div>
            <w:div w:id="433210032">
              <w:marLeft w:val="0"/>
              <w:marRight w:val="0"/>
              <w:marTop w:val="0"/>
              <w:marBottom w:val="0"/>
              <w:divBdr>
                <w:top w:val="none" w:sz="0" w:space="0" w:color="auto"/>
                <w:left w:val="none" w:sz="0" w:space="0" w:color="auto"/>
                <w:bottom w:val="none" w:sz="0" w:space="0" w:color="auto"/>
                <w:right w:val="none" w:sz="0" w:space="0" w:color="auto"/>
              </w:divBdr>
            </w:div>
            <w:div w:id="1735159602">
              <w:marLeft w:val="0"/>
              <w:marRight w:val="0"/>
              <w:marTop w:val="0"/>
              <w:marBottom w:val="0"/>
              <w:divBdr>
                <w:top w:val="none" w:sz="0" w:space="0" w:color="auto"/>
                <w:left w:val="none" w:sz="0" w:space="0" w:color="auto"/>
                <w:bottom w:val="none" w:sz="0" w:space="0" w:color="auto"/>
                <w:right w:val="none" w:sz="0" w:space="0" w:color="auto"/>
              </w:divBdr>
            </w:div>
            <w:div w:id="79374421">
              <w:marLeft w:val="0"/>
              <w:marRight w:val="0"/>
              <w:marTop w:val="0"/>
              <w:marBottom w:val="0"/>
              <w:divBdr>
                <w:top w:val="none" w:sz="0" w:space="0" w:color="auto"/>
                <w:left w:val="none" w:sz="0" w:space="0" w:color="auto"/>
                <w:bottom w:val="none" w:sz="0" w:space="0" w:color="auto"/>
                <w:right w:val="none" w:sz="0" w:space="0" w:color="auto"/>
              </w:divBdr>
            </w:div>
            <w:div w:id="122075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147403">
      <w:bodyDiv w:val="1"/>
      <w:marLeft w:val="0"/>
      <w:marRight w:val="0"/>
      <w:marTop w:val="0"/>
      <w:marBottom w:val="0"/>
      <w:divBdr>
        <w:top w:val="none" w:sz="0" w:space="0" w:color="auto"/>
        <w:left w:val="none" w:sz="0" w:space="0" w:color="auto"/>
        <w:bottom w:val="none" w:sz="0" w:space="0" w:color="auto"/>
        <w:right w:val="none" w:sz="0" w:space="0" w:color="auto"/>
      </w:divBdr>
      <w:divsChild>
        <w:div w:id="1838382162">
          <w:marLeft w:val="0"/>
          <w:marRight w:val="0"/>
          <w:marTop w:val="0"/>
          <w:marBottom w:val="0"/>
          <w:divBdr>
            <w:top w:val="none" w:sz="0" w:space="0" w:color="auto"/>
            <w:left w:val="none" w:sz="0" w:space="0" w:color="auto"/>
            <w:bottom w:val="none" w:sz="0" w:space="0" w:color="auto"/>
            <w:right w:val="none" w:sz="0" w:space="0" w:color="auto"/>
          </w:divBdr>
          <w:divsChild>
            <w:div w:id="552279682">
              <w:marLeft w:val="0"/>
              <w:marRight w:val="0"/>
              <w:marTop w:val="0"/>
              <w:marBottom w:val="0"/>
              <w:divBdr>
                <w:top w:val="none" w:sz="0" w:space="0" w:color="auto"/>
                <w:left w:val="none" w:sz="0" w:space="0" w:color="auto"/>
                <w:bottom w:val="none" w:sz="0" w:space="0" w:color="auto"/>
                <w:right w:val="none" w:sz="0" w:space="0" w:color="auto"/>
              </w:divBdr>
              <w:divsChild>
                <w:div w:id="1373964273">
                  <w:marLeft w:val="0"/>
                  <w:marRight w:val="0"/>
                  <w:marTop w:val="0"/>
                  <w:marBottom w:val="0"/>
                  <w:divBdr>
                    <w:top w:val="none" w:sz="0" w:space="0" w:color="auto"/>
                    <w:left w:val="none" w:sz="0" w:space="0" w:color="auto"/>
                    <w:bottom w:val="none" w:sz="0" w:space="0" w:color="auto"/>
                    <w:right w:val="none" w:sz="0" w:space="0" w:color="auto"/>
                  </w:divBdr>
                  <w:divsChild>
                    <w:div w:id="172814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811423">
      <w:bodyDiv w:val="1"/>
      <w:marLeft w:val="0"/>
      <w:marRight w:val="0"/>
      <w:marTop w:val="0"/>
      <w:marBottom w:val="0"/>
      <w:divBdr>
        <w:top w:val="none" w:sz="0" w:space="0" w:color="auto"/>
        <w:left w:val="none" w:sz="0" w:space="0" w:color="auto"/>
        <w:bottom w:val="none" w:sz="0" w:space="0" w:color="auto"/>
        <w:right w:val="none" w:sz="0" w:space="0" w:color="auto"/>
      </w:divBdr>
      <w:divsChild>
        <w:div w:id="1071268461">
          <w:marLeft w:val="0"/>
          <w:marRight w:val="0"/>
          <w:marTop w:val="0"/>
          <w:marBottom w:val="192"/>
          <w:divBdr>
            <w:top w:val="none" w:sz="0" w:space="0" w:color="auto"/>
            <w:left w:val="none" w:sz="0" w:space="0" w:color="auto"/>
            <w:bottom w:val="none" w:sz="0" w:space="0" w:color="auto"/>
            <w:right w:val="none" w:sz="0" w:space="0" w:color="auto"/>
          </w:divBdr>
        </w:div>
        <w:div w:id="2011828793">
          <w:marLeft w:val="0"/>
          <w:marRight w:val="0"/>
          <w:marTop w:val="0"/>
          <w:marBottom w:val="192"/>
          <w:divBdr>
            <w:top w:val="none" w:sz="0" w:space="0" w:color="auto"/>
            <w:left w:val="none" w:sz="0" w:space="0" w:color="auto"/>
            <w:bottom w:val="none" w:sz="0" w:space="0" w:color="auto"/>
            <w:right w:val="none" w:sz="0" w:space="0" w:color="auto"/>
          </w:divBdr>
        </w:div>
        <w:div w:id="280497339">
          <w:marLeft w:val="0"/>
          <w:marRight w:val="0"/>
          <w:marTop w:val="0"/>
          <w:marBottom w:val="192"/>
          <w:divBdr>
            <w:top w:val="none" w:sz="0" w:space="0" w:color="auto"/>
            <w:left w:val="none" w:sz="0" w:space="0" w:color="auto"/>
            <w:bottom w:val="none" w:sz="0" w:space="0" w:color="auto"/>
            <w:right w:val="none" w:sz="0" w:space="0" w:color="auto"/>
          </w:divBdr>
        </w:div>
        <w:div w:id="1584752516">
          <w:marLeft w:val="0"/>
          <w:marRight w:val="0"/>
          <w:marTop w:val="0"/>
          <w:marBottom w:val="192"/>
          <w:divBdr>
            <w:top w:val="none" w:sz="0" w:space="0" w:color="auto"/>
            <w:left w:val="none" w:sz="0" w:space="0" w:color="auto"/>
            <w:bottom w:val="none" w:sz="0" w:space="0" w:color="auto"/>
            <w:right w:val="none" w:sz="0" w:space="0" w:color="auto"/>
          </w:divBdr>
        </w:div>
        <w:div w:id="1416971970">
          <w:marLeft w:val="0"/>
          <w:marRight w:val="0"/>
          <w:marTop w:val="0"/>
          <w:marBottom w:val="192"/>
          <w:divBdr>
            <w:top w:val="none" w:sz="0" w:space="0" w:color="auto"/>
            <w:left w:val="none" w:sz="0" w:space="0" w:color="auto"/>
            <w:bottom w:val="none" w:sz="0" w:space="0" w:color="auto"/>
            <w:right w:val="none" w:sz="0" w:space="0" w:color="auto"/>
          </w:divBdr>
        </w:div>
      </w:divsChild>
    </w:div>
    <w:div w:id="395933960">
      <w:bodyDiv w:val="1"/>
      <w:marLeft w:val="0"/>
      <w:marRight w:val="0"/>
      <w:marTop w:val="0"/>
      <w:marBottom w:val="0"/>
      <w:divBdr>
        <w:top w:val="none" w:sz="0" w:space="0" w:color="auto"/>
        <w:left w:val="none" w:sz="0" w:space="0" w:color="auto"/>
        <w:bottom w:val="none" w:sz="0" w:space="0" w:color="auto"/>
        <w:right w:val="none" w:sz="0" w:space="0" w:color="auto"/>
      </w:divBdr>
      <w:divsChild>
        <w:div w:id="21564253">
          <w:marLeft w:val="0"/>
          <w:marRight w:val="0"/>
          <w:marTop w:val="0"/>
          <w:marBottom w:val="192"/>
          <w:divBdr>
            <w:top w:val="none" w:sz="0" w:space="0" w:color="auto"/>
            <w:left w:val="none" w:sz="0" w:space="0" w:color="auto"/>
            <w:bottom w:val="none" w:sz="0" w:space="0" w:color="auto"/>
            <w:right w:val="none" w:sz="0" w:space="0" w:color="auto"/>
          </w:divBdr>
        </w:div>
        <w:div w:id="1957371264">
          <w:marLeft w:val="0"/>
          <w:marRight w:val="0"/>
          <w:marTop w:val="0"/>
          <w:marBottom w:val="192"/>
          <w:divBdr>
            <w:top w:val="none" w:sz="0" w:space="0" w:color="auto"/>
            <w:left w:val="none" w:sz="0" w:space="0" w:color="auto"/>
            <w:bottom w:val="none" w:sz="0" w:space="0" w:color="auto"/>
            <w:right w:val="none" w:sz="0" w:space="0" w:color="auto"/>
          </w:divBdr>
        </w:div>
        <w:div w:id="1479685451">
          <w:marLeft w:val="0"/>
          <w:marRight w:val="0"/>
          <w:marTop w:val="0"/>
          <w:marBottom w:val="192"/>
          <w:divBdr>
            <w:top w:val="none" w:sz="0" w:space="0" w:color="auto"/>
            <w:left w:val="none" w:sz="0" w:space="0" w:color="auto"/>
            <w:bottom w:val="none" w:sz="0" w:space="0" w:color="auto"/>
            <w:right w:val="none" w:sz="0" w:space="0" w:color="auto"/>
          </w:divBdr>
        </w:div>
        <w:div w:id="537936648">
          <w:marLeft w:val="0"/>
          <w:marRight w:val="0"/>
          <w:marTop w:val="0"/>
          <w:marBottom w:val="192"/>
          <w:divBdr>
            <w:top w:val="none" w:sz="0" w:space="0" w:color="auto"/>
            <w:left w:val="none" w:sz="0" w:space="0" w:color="auto"/>
            <w:bottom w:val="none" w:sz="0" w:space="0" w:color="auto"/>
            <w:right w:val="none" w:sz="0" w:space="0" w:color="auto"/>
          </w:divBdr>
        </w:div>
      </w:divsChild>
    </w:div>
    <w:div w:id="417750327">
      <w:bodyDiv w:val="1"/>
      <w:marLeft w:val="0"/>
      <w:marRight w:val="0"/>
      <w:marTop w:val="0"/>
      <w:marBottom w:val="0"/>
      <w:divBdr>
        <w:top w:val="none" w:sz="0" w:space="0" w:color="auto"/>
        <w:left w:val="none" w:sz="0" w:space="0" w:color="auto"/>
        <w:bottom w:val="none" w:sz="0" w:space="0" w:color="auto"/>
        <w:right w:val="none" w:sz="0" w:space="0" w:color="auto"/>
      </w:divBdr>
    </w:div>
    <w:div w:id="452676468">
      <w:bodyDiv w:val="1"/>
      <w:marLeft w:val="0"/>
      <w:marRight w:val="0"/>
      <w:marTop w:val="0"/>
      <w:marBottom w:val="0"/>
      <w:divBdr>
        <w:top w:val="none" w:sz="0" w:space="0" w:color="auto"/>
        <w:left w:val="none" w:sz="0" w:space="0" w:color="auto"/>
        <w:bottom w:val="none" w:sz="0" w:space="0" w:color="auto"/>
        <w:right w:val="none" w:sz="0" w:space="0" w:color="auto"/>
      </w:divBdr>
      <w:divsChild>
        <w:div w:id="1665551175">
          <w:marLeft w:val="0"/>
          <w:marRight w:val="0"/>
          <w:marTop w:val="0"/>
          <w:marBottom w:val="192"/>
          <w:divBdr>
            <w:top w:val="none" w:sz="0" w:space="0" w:color="auto"/>
            <w:left w:val="none" w:sz="0" w:space="0" w:color="auto"/>
            <w:bottom w:val="none" w:sz="0" w:space="0" w:color="auto"/>
            <w:right w:val="none" w:sz="0" w:space="0" w:color="auto"/>
          </w:divBdr>
        </w:div>
        <w:div w:id="300765897">
          <w:marLeft w:val="0"/>
          <w:marRight w:val="0"/>
          <w:marTop w:val="0"/>
          <w:marBottom w:val="192"/>
          <w:divBdr>
            <w:top w:val="none" w:sz="0" w:space="0" w:color="auto"/>
            <w:left w:val="none" w:sz="0" w:space="0" w:color="auto"/>
            <w:bottom w:val="none" w:sz="0" w:space="0" w:color="auto"/>
            <w:right w:val="none" w:sz="0" w:space="0" w:color="auto"/>
          </w:divBdr>
        </w:div>
      </w:divsChild>
    </w:div>
    <w:div w:id="512958345">
      <w:bodyDiv w:val="1"/>
      <w:marLeft w:val="0"/>
      <w:marRight w:val="0"/>
      <w:marTop w:val="0"/>
      <w:marBottom w:val="0"/>
      <w:divBdr>
        <w:top w:val="none" w:sz="0" w:space="0" w:color="auto"/>
        <w:left w:val="none" w:sz="0" w:space="0" w:color="auto"/>
        <w:bottom w:val="none" w:sz="0" w:space="0" w:color="auto"/>
        <w:right w:val="none" w:sz="0" w:space="0" w:color="auto"/>
      </w:divBdr>
    </w:div>
    <w:div w:id="556553175">
      <w:bodyDiv w:val="1"/>
      <w:marLeft w:val="0"/>
      <w:marRight w:val="0"/>
      <w:marTop w:val="0"/>
      <w:marBottom w:val="0"/>
      <w:divBdr>
        <w:top w:val="none" w:sz="0" w:space="0" w:color="auto"/>
        <w:left w:val="none" w:sz="0" w:space="0" w:color="auto"/>
        <w:bottom w:val="none" w:sz="0" w:space="0" w:color="auto"/>
        <w:right w:val="none" w:sz="0" w:space="0" w:color="auto"/>
      </w:divBdr>
    </w:div>
    <w:div w:id="569733910">
      <w:bodyDiv w:val="1"/>
      <w:marLeft w:val="0"/>
      <w:marRight w:val="0"/>
      <w:marTop w:val="0"/>
      <w:marBottom w:val="0"/>
      <w:divBdr>
        <w:top w:val="none" w:sz="0" w:space="0" w:color="auto"/>
        <w:left w:val="none" w:sz="0" w:space="0" w:color="auto"/>
        <w:bottom w:val="none" w:sz="0" w:space="0" w:color="auto"/>
        <w:right w:val="none" w:sz="0" w:space="0" w:color="auto"/>
      </w:divBdr>
    </w:div>
    <w:div w:id="619728284">
      <w:bodyDiv w:val="1"/>
      <w:marLeft w:val="0"/>
      <w:marRight w:val="0"/>
      <w:marTop w:val="0"/>
      <w:marBottom w:val="0"/>
      <w:divBdr>
        <w:top w:val="none" w:sz="0" w:space="0" w:color="auto"/>
        <w:left w:val="none" w:sz="0" w:space="0" w:color="auto"/>
        <w:bottom w:val="none" w:sz="0" w:space="0" w:color="auto"/>
        <w:right w:val="none" w:sz="0" w:space="0" w:color="auto"/>
      </w:divBdr>
    </w:div>
    <w:div w:id="661933710">
      <w:bodyDiv w:val="1"/>
      <w:marLeft w:val="0"/>
      <w:marRight w:val="0"/>
      <w:marTop w:val="0"/>
      <w:marBottom w:val="0"/>
      <w:divBdr>
        <w:top w:val="none" w:sz="0" w:space="0" w:color="auto"/>
        <w:left w:val="none" w:sz="0" w:space="0" w:color="auto"/>
        <w:bottom w:val="none" w:sz="0" w:space="0" w:color="auto"/>
        <w:right w:val="none" w:sz="0" w:space="0" w:color="auto"/>
      </w:divBdr>
    </w:div>
    <w:div w:id="741028474">
      <w:bodyDiv w:val="1"/>
      <w:marLeft w:val="0"/>
      <w:marRight w:val="0"/>
      <w:marTop w:val="0"/>
      <w:marBottom w:val="0"/>
      <w:divBdr>
        <w:top w:val="none" w:sz="0" w:space="0" w:color="auto"/>
        <w:left w:val="none" w:sz="0" w:space="0" w:color="auto"/>
        <w:bottom w:val="none" w:sz="0" w:space="0" w:color="auto"/>
        <w:right w:val="none" w:sz="0" w:space="0" w:color="auto"/>
      </w:divBdr>
      <w:divsChild>
        <w:div w:id="1948191890">
          <w:marLeft w:val="0"/>
          <w:marRight w:val="0"/>
          <w:marTop w:val="0"/>
          <w:marBottom w:val="192"/>
          <w:divBdr>
            <w:top w:val="none" w:sz="0" w:space="0" w:color="auto"/>
            <w:left w:val="none" w:sz="0" w:space="0" w:color="auto"/>
            <w:bottom w:val="none" w:sz="0" w:space="0" w:color="auto"/>
            <w:right w:val="none" w:sz="0" w:space="0" w:color="auto"/>
          </w:divBdr>
        </w:div>
        <w:div w:id="1284381414">
          <w:marLeft w:val="0"/>
          <w:marRight w:val="0"/>
          <w:marTop w:val="0"/>
          <w:marBottom w:val="192"/>
          <w:divBdr>
            <w:top w:val="none" w:sz="0" w:space="0" w:color="auto"/>
            <w:left w:val="none" w:sz="0" w:space="0" w:color="auto"/>
            <w:bottom w:val="none" w:sz="0" w:space="0" w:color="auto"/>
            <w:right w:val="none" w:sz="0" w:space="0" w:color="auto"/>
          </w:divBdr>
          <w:divsChild>
            <w:div w:id="1432897182">
              <w:marLeft w:val="624"/>
              <w:marRight w:val="0"/>
              <w:marTop w:val="0"/>
              <w:marBottom w:val="0"/>
              <w:divBdr>
                <w:top w:val="none" w:sz="0" w:space="0" w:color="auto"/>
                <w:left w:val="none" w:sz="0" w:space="0" w:color="auto"/>
                <w:bottom w:val="none" w:sz="0" w:space="0" w:color="auto"/>
                <w:right w:val="none" w:sz="0" w:space="0" w:color="auto"/>
              </w:divBdr>
            </w:div>
            <w:div w:id="1072310637">
              <w:marLeft w:val="624"/>
              <w:marRight w:val="0"/>
              <w:marTop w:val="0"/>
              <w:marBottom w:val="0"/>
              <w:divBdr>
                <w:top w:val="none" w:sz="0" w:space="0" w:color="auto"/>
                <w:left w:val="none" w:sz="0" w:space="0" w:color="auto"/>
                <w:bottom w:val="none" w:sz="0" w:space="0" w:color="auto"/>
                <w:right w:val="none" w:sz="0" w:space="0" w:color="auto"/>
              </w:divBdr>
            </w:div>
            <w:div w:id="1012146284">
              <w:marLeft w:val="624"/>
              <w:marRight w:val="0"/>
              <w:marTop w:val="0"/>
              <w:marBottom w:val="0"/>
              <w:divBdr>
                <w:top w:val="none" w:sz="0" w:space="0" w:color="auto"/>
                <w:left w:val="none" w:sz="0" w:space="0" w:color="auto"/>
                <w:bottom w:val="none" w:sz="0" w:space="0" w:color="auto"/>
                <w:right w:val="none" w:sz="0" w:space="0" w:color="auto"/>
              </w:divBdr>
            </w:div>
            <w:div w:id="1587691455">
              <w:marLeft w:val="624"/>
              <w:marRight w:val="0"/>
              <w:marTop w:val="0"/>
              <w:marBottom w:val="0"/>
              <w:divBdr>
                <w:top w:val="none" w:sz="0" w:space="0" w:color="auto"/>
                <w:left w:val="none" w:sz="0" w:space="0" w:color="auto"/>
                <w:bottom w:val="none" w:sz="0" w:space="0" w:color="auto"/>
                <w:right w:val="none" w:sz="0" w:space="0" w:color="auto"/>
              </w:divBdr>
            </w:div>
            <w:div w:id="651175756">
              <w:marLeft w:val="624"/>
              <w:marRight w:val="0"/>
              <w:marTop w:val="0"/>
              <w:marBottom w:val="0"/>
              <w:divBdr>
                <w:top w:val="none" w:sz="0" w:space="0" w:color="auto"/>
                <w:left w:val="none" w:sz="0" w:space="0" w:color="auto"/>
                <w:bottom w:val="none" w:sz="0" w:space="0" w:color="auto"/>
                <w:right w:val="none" w:sz="0" w:space="0" w:color="auto"/>
              </w:divBdr>
            </w:div>
            <w:div w:id="463083588">
              <w:marLeft w:val="624"/>
              <w:marRight w:val="0"/>
              <w:marTop w:val="0"/>
              <w:marBottom w:val="0"/>
              <w:divBdr>
                <w:top w:val="none" w:sz="0" w:space="0" w:color="auto"/>
                <w:left w:val="none" w:sz="0" w:space="0" w:color="auto"/>
                <w:bottom w:val="none" w:sz="0" w:space="0" w:color="auto"/>
                <w:right w:val="none" w:sz="0" w:space="0" w:color="auto"/>
              </w:divBdr>
            </w:div>
            <w:div w:id="1752310912">
              <w:marLeft w:val="624"/>
              <w:marRight w:val="0"/>
              <w:marTop w:val="0"/>
              <w:marBottom w:val="0"/>
              <w:divBdr>
                <w:top w:val="none" w:sz="0" w:space="0" w:color="auto"/>
                <w:left w:val="none" w:sz="0" w:space="0" w:color="auto"/>
                <w:bottom w:val="none" w:sz="0" w:space="0" w:color="auto"/>
                <w:right w:val="none" w:sz="0" w:space="0" w:color="auto"/>
              </w:divBdr>
            </w:div>
            <w:div w:id="1450393960">
              <w:marLeft w:val="624"/>
              <w:marRight w:val="0"/>
              <w:marTop w:val="0"/>
              <w:marBottom w:val="0"/>
              <w:divBdr>
                <w:top w:val="none" w:sz="0" w:space="0" w:color="auto"/>
                <w:left w:val="none" w:sz="0" w:space="0" w:color="auto"/>
                <w:bottom w:val="none" w:sz="0" w:space="0" w:color="auto"/>
                <w:right w:val="none" w:sz="0" w:space="0" w:color="auto"/>
              </w:divBdr>
            </w:div>
          </w:divsChild>
        </w:div>
        <w:div w:id="987900793">
          <w:marLeft w:val="0"/>
          <w:marRight w:val="0"/>
          <w:marTop w:val="0"/>
          <w:marBottom w:val="192"/>
          <w:divBdr>
            <w:top w:val="none" w:sz="0" w:space="0" w:color="auto"/>
            <w:left w:val="none" w:sz="0" w:space="0" w:color="auto"/>
            <w:bottom w:val="none" w:sz="0" w:space="0" w:color="auto"/>
            <w:right w:val="none" w:sz="0" w:space="0" w:color="auto"/>
          </w:divBdr>
          <w:divsChild>
            <w:div w:id="71977332">
              <w:marLeft w:val="624"/>
              <w:marRight w:val="0"/>
              <w:marTop w:val="0"/>
              <w:marBottom w:val="0"/>
              <w:divBdr>
                <w:top w:val="none" w:sz="0" w:space="0" w:color="auto"/>
                <w:left w:val="none" w:sz="0" w:space="0" w:color="auto"/>
                <w:bottom w:val="none" w:sz="0" w:space="0" w:color="auto"/>
                <w:right w:val="none" w:sz="0" w:space="0" w:color="auto"/>
              </w:divBdr>
            </w:div>
            <w:div w:id="2068675881">
              <w:marLeft w:val="624"/>
              <w:marRight w:val="0"/>
              <w:marTop w:val="0"/>
              <w:marBottom w:val="0"/>
              <w:divBdr>
                <w:top w:val="none" w:sz="0" w:space="0" w:color="auto"/>
                <w:left w:val="none" w:sz="0" w:space="0" w:color="auto"/>
                <w:bottom w:val="none" w:sz="0" w:space="0" w:color="auto"/>
                <w:right w:val="none" w:sz="0" w:space="0" w:color="auto"/>
              </w:divBdr>
            </w:div>
            <w:div w:id="794912491">
              <w:marLeft w:val="624"/>
              <w:marRight w:val="0"/>
              <w:marTop w:val="0"/>
              <w:marBottom w:val="0"/>
              <w:divBdr>
                <w:top w:val="none" w:sz="0" w:space="0" w:color="auto"/>
                <w:left w:val="none" w:sz="0" w:space="0" w:color="auto"/>
                <w:bottom w:val="none" w:sz="0" w:space="0" w:color="auto"/>
                <w:right w:val="none" w:sz="0" w:space="0" w:color="auto"/>
              </w:divBdr>
            </w:div>
            <w:div w:id="1782410189">
              <w:marLeft w:val="624"/>
              <w:marRight w:val="0"/>
              <w:marTop w:val="0"/>
              <w:marBottom w:val="0"/>
              <w:divBdr>
                <w:top w:val="none" w:sz="0" w:space="0" w:color="auto"/>
                <w:left w:val="none" w:sz="0" w:space="0" w:color="auto"/>
                <w:bottom w:val="none" w:sz="0" w:space="0" w:color="auto"/>
                <w:right w:val="none" w:sz="0" w:space="0" w:color="auto"/>
              </w:divBdr>
            </w:div>
            <w:div w:id="780343713">
              <w:marLeft w:val="624"/>
              <w:marRight w:val="0"/>
              <w:marTop w:val="0"/>
              <w:marBottom w:val="0"/>
              <w:divBdr>
                <w:top w:val="none" w:sz="0" w:space="0" w:color="auto"/>
                <w:left w:val="none" w:sz="0" w:space="0" w:color="auto"/>
                <w:bottom w:val="none" w:sz="0" w:space="0" w:color="auto"/>
                <w:right w:val="none" w:sz="0" w:space="0" w:color="auto"/>
              </w:divBdr>
            </w:div>
            <w:div w:id="1242374029">
              <w:marLeft w:val="624"/>
              <w:marRight w:val="0"/>
              <w:marTop w:val="0"/>
              <w:marBottom w:val="0"/>
              <w:divBdr>
                <w:top w:val="none" w:sz="0" w:space="0" w:color="auto"/>
                <w:left w:val="none" w:sz="0" w:space="0" w:color="auto"/>
                <w:bottom w:val="none" w:sz="0" w:space="0" w:color="auto"/>
                <w:right w:val="none" w:sz="0" w:space="0" w:color="auto"/>
              </w:divBdr>
            </w:div>
            <w:div w:id="1791970760">
              <w:marLeft w:val="624"/>
              <w:marRight w:val="0"/>
              <w:marTop w:val="0"/>
              <w:marBottom w:val="0"/>
              <w:divBdr>
                <w:top w:val="none" w:sz="0" w:space="0" w:color="auto"/>
                <w:left w:val="none" w:sz="0" w:space="0" w:color="auto"/>
                <w:bottom w:val="none" w:sz="0" w:space="0" w:color="auto"/>
                <w:right w:val="none" w:sz="0" w:space="0" w:color="auto"/>
              </w:divBdr>
            </w:div>
            <w:div w:id="225268587">
              <w:marLeft w:val="624"/>
              <w:marRight w:val="0"/>
              <w:marTop w:val="0"/>
              <w:marBottom w:val="0"/>
              <w:divBdr>
                <w:top w:val="none" w:sz="0" w:space="0" w:color="auto"/>
                <w:left w:val="none" w:sz="0" w:space="0" w:color="auto"/>
                <w:bottom w:val="none" w:sz="0" w:space="0" w:color="auto"/>
                <w:right w:val="none" w:sz="0" w:space="0" w:color="auto"/>
              </w:divBdr>
            </w:div>
            <w:div w:id="1675498000">
              <w:marLeft w:val="624"/>
              <w:marRight w:val="0"/>
              <w:marTop w:val="0"/>
              <w:marBottom w:val="0"/>
              <w:divBdr>
                <w:top w:val="none" w:sz="0" w:space="0" w:color="auto"/>
                <w:left w:val="none" w:sz="0" w:space="0" w:color="auto"/>
                <w:bottom w:val="none" w:sz="0" w:space="0" w:color="auto"/>
                <w:right w:val="none" w:sz="0" w:space="0" w:color="auto"/>
              </w:divBdr>
            </w:div>
            <w:div w:id="173228732">
              <w:marLeft w:val="624"/>
              <w:marRight w:val="0"/>
              <w:marTop w:val="0"/>
              <w:marBottom w:val="0"/>
              <w:divBdr>
                <w:top w:val="none" w:sz="0" w:space="0" w:color="auto"/>
                <w:left w:val="none" w:sz="0" w:space="0" w:color="auto"/>
                <w:bottom w:val="none" w:sz="0" w:space="0" w:color="auto"/>
                <w:right w:val="none" w:sz="0" w:space="0" w:color="auto"/>
              </w:divBdr>
            </w:div>
          </w:divsChild>
        </w:div>
        <w:div w:id="270288348">
          <w:marLeft w:val="0"/>
          <w:marRight w:val="0"/>
          <w:marTop w:val="0"/>
          <w:marBottom w:val="192"/>
          <w:divBdr>
            <w:top w:val="none" w:sz="0" w:space="0" w:color="auto"/>
            <w:left w:val="none" w:sz="0" w:space="0" w:color="auto"/>
            <w:bottom w:val="none" w:sz="0" w:space="0" w:color="auto"/>
            <w:right w:val="none" w:sz="0" w:space="0" w:color="auto"/>
          </w:divBdr>
          <w:divsChild>
            <w:div w:id="1177425758">
              <w:marLeft w:val="624"/>
              <w:marRight w:val="0"/>
              <w:marTop w:val="0"/>
              <w:marBottom w:val="0"/>
              <w:divBdr>
                <w:top w:val="none" w:sz="0" w:space="0" w:color="auto"/>
                <w:left w:val="none" w:sz="0" w:space="0" w:color="auto"/>
                <w:bottom w:val="none" w:sz="0" w:space="0" w:color="auto"/>
                <w:right w:val="none" w:sz="0" w:space="0" w:color="auto"/>
              </w:divBdr>
            </w:div>
            <w:div w:id="270824931">
              <w:marLeft w:val="624"/>
              <w:marRight w:val="0"/>
              <w:marTop w:val="0"/>
              <w:marBottom w:val="0"/>
              <w:divBdr>
                <w:top w:val="none" w:sz="0" w:space="0" w:color="auto"/>
                <w:left w:val="none" w:sz="0" w:space="0" w:color="auto"/>
                <w:bottom w:val="none" w:sz="0" w:space="0" w:color="auto"/>
                <w:right w:val="none" w:sz="0" w:space="0" w:color="auto"/>
              </w:divBdr>
            </w:div>
            <w:div w:id="954021041">
              <w:marLeft w:val="624"/>
              <w:marRight w:val="0"/>
              <w:marTop w:val="0"/>
              <w:marBottom w:val="0"/>
              <w:divBdr>
                <w:top w:val="none" w:sz="0" w:space="0" w:color="auto"/>
                <w:left w:val="none" w:sz="0" w:space="0" w:color="auto"/>
                <w:bottom w:val="none" w:sz="0" w:space="0" w:color="auto"/>
                <w:right w:val="none" w:sz="0" w:space="0" w:color="auto"/>
              </w:divBdr>
            </w:div>
            <w:div w:id="21365115">
              <w:marLeft w:val="624"/>
              <w:marRight w:val="0"/>
              <w:marTop w:val="0"/>
              <w:marBottom w:val="0"/>
              <w:divBdr>
                <w:top w:val="none" w:sz="0" w:space="0" w:color="auto"/>
                <w:left w:val="none" w:sz="0" w:space="0" w:color="auto"/>
                <w:bottom w:val="none" w:sz="0" w:space="0" w:color="auto"/>
                <w:right w:val="none" w:sz="0" w:space="0" w:color="auto"/>
              </w:divBdr>
            </w:div>
            <w:div w:id="1168252131">
              <w:marLeft w:val="624"/>
              <w:marRight w:val="0"/>
              <w:marTop w:val="0"/>
              <w:marBottom w:val="0"/>
              <w:divBdr>
                <w:top w:val="none" w:sz="0" w:space="0" w:color="auto"/>
                <w:left w:val="none" w:sz="0" w:space="0" w:color="auto"/>
                <w:bottom w:val="none" w:sz="0" w:space="0" w:color="auto"/>
                <w:right w:val="none" w:sz="0" w:space="0" w:color="auto"/>
              </w:divBdr>
            </w:div>
            <w:div w:id="1091974703">
              <w:marLeft w:val="624"/>
              <w:marRight w:val="0"/>
              <w:marTop w:val="0"/>
              <w:marBottom w:val="0"/>
              <w:divBdr>
                <w:top w:val="none" w:sz="0" w:space="0" w:color="auto"/>
                <w:left w:val="none" w:sz="0" w:space="0" w:color="auto"/>
                <w:bottom w:val="none" w:sz="0" w:space="0" w:color="auto"/>
                <w:right w:val="none" w:sz="0" w:space="0" w:color="auto"/>
              </w:divBdr>
            </w:div>
            <w:div w:id="1313101741">
              <w:marLeft w:val="624"/>
              <w:marRight w:val="0"/>
              <w:marTop w:val="0"/>
              <w:marBottom w:val="0"/>
              <w:divBdr>
                <w:top w:val="none" w:sz="0" w:space="0" w:color="auto"/>
                <w:left w:val="none" w:sz="0" w:space="0" w:color="auto"/>
                <w:bottom w:val="none" w:sz="0" w:space="0" w:color="auto"/>
                <w:right w:val="none" w:sz="0" w:space="0" w:color="auto"/>
              </w:divBdr>
            </w:div>
            <w:div w:id="426577968">
              <w:marLeft w:val="624"/>
              <w:marRight w:val="0"/>
              <w:marTop w:val="0"/>
              <w:marBottom w:val="0"/>
              <w:divBdr>
                <w:top w:val="none" w:sz="0" w:space="0" w:color="auto"/>
                <w:left w:val="none" w:sz="0" w:space="0" w:color="auto"/>
                <w:bottom w:val="none" w:sz="0" w:space="0" w:color="auto"/>
                <w:right w:val="none" w:sz="0" w:space="0" w:color="auto"/>
              </w:divBdr>
            </w:div>
          </w:divsChild>
        </w:div>
      </w:divsChild>
    </w:div>
    <w:div w:id="745148359">
      <w:bodyDiv w:val="1"/>
      <w:marLeft w:val="0"/>
      <w:marRight w:val="0"/>
      <w:marTop w:val="0"/>
      <w:marBottom w:val="0"/>
      <w:divBdr>
        <w:top w:val="none" w:sz="0" w:space="0" w:color="auto"/>
        <w:left w:val="none" w:sz="0" w:space="0" w:color="auto"/>
        <w:bottom w:val="none" w:sz="0" w:space="0" w:color="auto"/>
        <w:right w:val="none" w:sz="0" w:space="0" w:color="auto"/>
      </w:divBdr>
      <w:divsChild>
        <w:div w:id="1122455622">
          <w:marLeft w:val="274"/>
          <w:marRight w:val="0"/>
          <w:marTop w:val="53"/>
          <w:marBottom w:val="0"/>
          <w:divBdr>
            <w:top w:val="none" w:sz="0" w:space="0" w:color="auto"/>
            <w:left w:val="none" w:sz="0" w:space="0" w:color="auto"/>
            <w:bottom w:val="none" w:sz="0" w:space="0" w:color="auto"/>
            <w:right w:val="none" w:sz="0" w:space="0" w:color="auto"/>
          </w:divBdr>
        </w:div>
        <w:div w:id="1401489704">
          <w:marLeft w:val="850"/>
          <w:marRight w:val="0"/>
          <w:marTop w:val="53"/>
          <w:marBottom w:val="0"/>
          <w:divBdr>
            <w:top w:val="none" w:sz="0" w:space="0" w:color="auto"/>
            <w:left w:val="none" w:sz="0" w:space="0" w:color="auto"/>
            <w:bottom w:val="none" w:sz="0" w:space="0" w:color="auto"/>
            <w:right w:val="none" w:sz="0" w:space="0" w:color="auto"/>
          </w:divBdr>
        </w:div>
        <w:div w:id="1662345721">
          <w:marLeft w:val="274"/>
          <w:marRight w:val="0"/>
          <w:marTop w:val="53"/>
          <w:marBottom w:val="0"/>
          <w:divBdr>
            <w:top w:val="none" w:sz="0" w:space="0" w:color="auto"/>
            <w:left w:val="none" w:sz="0" w:space="0" w:color="auto"/>
            <w:bottom w:val="none" w:sz="0" w:space="0" w:color="auto"/>
            <w:right w:val="none" w:sz="0" w:space="0" w:color="auto"/>
          </w:divBdr>
        </w:div>
        <w:div w:id="1891460526">
          <w:marLeft w:val="274"/>
          <w:marRight w:val="0"/>
          <w:marTop w:val="53"/>
          <w:marBottom w:val="0"/>
          <w:divBdr>
            <w:top w:val="none" w:sz="0" w:space="0" w:color="auto"/>
            <w:left w:val="none" w:sz="0" w:space="0" w:color="auto"/>
            <w:bottom w:val="none" w:sz="0" w:space="0" w:color="auto"/>
            <w:right w:val="none" w:sz="0" w:space="0" w:color="auto"/>
          </w:divBdr>
        </w:div>
        <w:div w:id="1018655239">
          <w:marLeft w:val="274"/>
          <w:marRight w:val="0"/>
          <w:marTop w:val="53"/>
          <w:marBottom w:val="0"/>
          <w:divBdr>
            <w:top w:val="none" w:sz="0" w:space="0" w:color="auto"/>
            <w:left w:val="none" w:sz="0" w:space="0" w:color="auto"/>
            <w:bottom w:val="none" w:sz="0" w:space="0" w:color="auto"/>
            <w:right w:val="none" w:sz="0" w:space="0" w:color="auto"/>
          </w:divBdr>
        </w:div>
        <w:div w:id="1214855218">
          <w:marLeft w:val="274"/>
          <w:marRight w:val="0"/>
          <w:marTop w:val="53"/>
          <w:marBottom w:val="0"/>
          <w:divBdr>
            <w:top w:val="none" w:sz="0" w:space="0" w:color="auto"/>
            <w:left w:val="none" w:sz="0" w:space="0" w:color="auto"/>
            <w:bottom w:val="none" w:sz="0" w:space="0" w:color="auto"/>
            <w:right w:val="none" w:sz="0" w:space="0" w:color="auto"/>
          </w:divBdr>
        </w:div>
        <w:div w:id="660349313">
          <w:marLeft w:val="274"/>
          <w:marRight w:val="0"/>
          <w:marTop w:val="53"/>
          <w:marBottom w:val="0"/>
          <w:divBdr>
            <w:top w:val="none" w:sz="0" w:space="0" w:color="auto"/>
            <w:left w:val="none" w:sz="0" w:space="0" w:color="auto"/>
            <w:bottom w:val="none" w:sz="0" w:space="0" w:color="auto"/>
            <w:right w:val="none" w:sz="0" w:space="0" w:color="auto"/>
          </w:divBdr>
        </w:div>
        <w:div w:id="2146314174">
          <w:marLeft w:val="274"/>
          <w:marRight w:val="0"/>
          <w:marTop w:val="53"/>
          <w:marBottom w:val="0"/>
          <w:divBdr>
            <w:top w:val="none" w:sz="0" w:space="0" w:color="auto"/>
            <w:left w:val="none" w:sz="0" w:space="0" w:color="auto"/>
            <w:bottom w:val="none" w:sz="0" w:space="0" w:color="auto"/>
            <w:right w:val="none" w:sz="0" w:space="0" w:color="auto"/>
          </w:divBdr>
        </w:div>
      </w:divsChild>
    </w:div>
    <w:div w:id="751391199">
      <w:bodyDiv w:val="1"/>
      <w:marLeft w:val="0"/>
      <w:marRight w:val="0"/>
      <w:marTop w:val="0"/>
      <w:marBottom w:val="0"/>
      <w:divBdr>
        <w:top w:val="none" w:sz="0" w:space="0" w:color="auto"/>
        <w:left w:val="none" w:sz="0" w:space="0" w:color="auto"/>
        <w:bottom w:val="none" w:sz="0" w:space="0" w:color="auto"/>
        <w:right w:val="none" w:sz="0" w:space="0" w:color="auto"/>
      </w:divBdr>
      <w:divsChild>
        <w:div w:id="1983463935">
          <w:marLeft w:val="0"/>
          <w:marRight w:val="0"/>
          <w:marTop w:val="0"/>
          <w:marBottom w:val="192"/>
          <w:divBdr>
            <w:top w:val="none" w:sz="0" w:space="0" w:color="auto"/>
            <w:left w:val="none" w:sz="0" w:space="0" w:color="auto"/>
            <w:bottom w:val="none" w:sz="0" w:space="0" w:color="auto"/>
            <w:right w:val="none" w:sz="0" w:space="0" w:color="auto"/>
          </w:divBdr>
          <w:divsChild>
            <w:div w:id="1191532917">
              <w:marLeft w:val="0"/>
              <w:marRight w:val="0"/>
              <w:marTop w:val="0"/>
              <w:marBottom w:val="96"/>
              <w:divBdr>
                <w:top w:val="none" w:sz="0" w:space="0" w:color="auto"/>
                <w:left w:val="none" w:sz="0" w:space="0" w:color="auto"/>
                <w:bottom w:val="none" w:sz="0" w:space="0" w:color="auto"/>
                <w:right w:val="none" w:sz="0" w:space="0" w:color="auto"/>
              </w:divBdr>
            </w:div>
          </w:divsChild>
        </w:div>
        <w:div w:id="2042704383">
          <w:marLeft w:val="0"/>
          <w:marRight w:val="0"/>
          <w:marTop w:val="0"/>
          <w:marBottom w:val="192"/>
          <w:divBdr>
            <w:top w:val="none" w:sz="0" w:space="0" w:color="auto"/>
            <w:left w:val="none" w:sz="0" w:space="0" w:color="auto"/>
            <w:bottom w:val="none" w:sz="0" w:space="0" w:color="auto"/>
            <w:right w:val="none" w:sz="0" w:space="0" w:color="auto"/>
          </w:divBdr>
          <w:divsChild>
            <w:div w:id="19668567">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763262905">
      <w:bodyDiv w:val="1"/>
      <w:marLeft w:val="0"/>
      <w:marRight w:val="0"/>
      <w:marTop w:val="0"/>
      <w:marBottom w:val="0"/>
      <w:divBdr>
        <w:top w:val="none" w:sz="0" w:space="0" w:color="auto"/>
        <w:left w:val="none" w:sz="0" w:space="0" w:color="auto"/>
        <w:bottom w:val="none" w:sz="0" w:space="0" w:color="auto"/>
        <w:right w:val="none" w:sz="0" w:space="0" w:color="auto"/>
      </w:divBdr>
      <w:divsChild>
        <w:div w:id="494960596">
          <w:marLeft w:val="300"/>
          <w:marRight w:val="0"/>
          <w:marTop w:val="0"/>
          <w:marBottom w:val="150"/>
          <w:divBdr>
            <w:top w:val="none" w:sz="0" w:space="0" w:color="auto"/>
            <w:left w:val="none" w:sz="0" w:space="0" w:color="auto"/>
            <w:bottom w:val="none" w:sz="0" w:space="0" w:color="auto"/>
            <w:right w:val="none" w:sz="0" w:space="0" w:color="auto"/>
          </w:divBdr>
        </w:div>
        <w:div w:id="485632539">
          <w:marLeft w:val="300"/>
          <w:marRight w:val="0"/>
          <w:marTop w:val="0"/>
          <w:marBottom w:val="45"/>
          <w:divBdr>
            <w:top w:val="none" w:sz="0" w:space="0" w:color="auto"/>
            <w:left w:val="none" w:sz="0" w:space="0" w:color="auto"/>
            <w:bottom w:val="none" w:sz="0" w:space="0" w:color="auto"/>
            <w:right w:val="none" w:sz="0" w:space="0" w:color="auto"/>
          </w:divBdr>
        </w:div>
        <w:div w:id="1754812480">
          <w:marLeft w:val="300"/>
          <w:marRight w:val="0"/>
          <w:marTop w:val="0"/>
          <w:marBottom w:val="45"/>
          <w:divBdr>
            <w:top w:val="none" w:sz="0" w:space="0" w:color="auto"/>
            <w:left w:val="none" w:sz="0" w:space="0" w:color="auto"/>
            <w:bottom w:val="none" w:sz="0" w:space="0" w:color="auto"/>
            <w:right w:val="none" w:sz="0" w:space="0" w:color="auto"/>
          </w:divBdr>
        </w:div>
        <w:div w:id="1045906706">
          <w:marLeft w:val="300"/>
          <w:marRight w:val="0"/>
          <w:marTop w:val="0"/>
          <w:marBottom w:val="105"/>
          <w:divBdr>
            <w:top w:val="none" w:sz="0" w:space="0" w:color="auto"/>
            <w:left w:val="none" w:sz="0" w:space="0" w:color="auto"/>
            <w:bottom w:val="none" w:sz="0" w:space="0" w:color="auto"/>
            <w:right w:val="none" w:sz="0" w:space="0" w:color="auto"/>
          </w:divBdr>
        </w:div>
        <w:div w:id="1560359148">
          <w:marLeft w:val="300"/>
          <w:marRight w:val="0"/>
          <w:marTop w:val="0"/>
          <w:marBottom w:val="0"/>
          <w:divBdr>
            <w:top w:val="none" w:sz="0" w:space="0" w:color="auto"/>
            <w:left w:val="none" w:sz="0" w:space="0" w:color="auto"/>
            <w:bottom w:val="none" w:sz="0" w:space="0" w:color="auto"/>
            <w:right w:val="none" w:sz="0" w:space="0" w:color="auto"/>
          </w:divBdr>
        </w:div>
        <w:div w:id="1603148791">
          <w:marLeft w:val="300"/>
          <w:marRight w:val="0"/>
          <w:marTop w:val="0"/>
          <w:marBottom w:val="0"/>
          <w:divBdr>
            <w:top w:val="none" w:sz="0" w:space="0" w:color="auto"/>
            <w:left w:val="none" w:sz="0" w:space="0" w:color="auto"/>
            <w:bottom w:val="none" w:sz="0" w:space="0" w:color="auto"/>
            <w:right w:val="none" w:sz="0" w:space="0" w:color="auto"/>
          </w:divBdr>
        </w:div>
        <w:div w:id="1565410009">
          <w:marLeft w:val="300"/>
          <w:marRight w:val="0"/>
          <w:marTop w:val="0"/>
          <w:marBottom w:val="0"/>
          <w:divBdr>
            <w:top w:val="none" w:sz="0" w:space="0" w:color="auto"/>
            <w:left w:val="none" w:sz="0" w:space="0" w:color="auto"/>
            <w:bottom w:val="none" w:sz="0" w:space="0" w:color="auto"/>
            <w:right w:val="none" w:sz="0" w:space="0" w:color="auto"/>
          </w:divBdr>
        </w:div>
        <w:div w:id="688914533">
          <w:marLeft w:val="300"/>
          <w:marRight w:val="0"/>
          <w:marTop w:val="0"/>
          <w:marBottom w:val="0"/>
          <w:divBdr>
            <w:top w:val="none" w:sz="0" w:space="0" w:color="auto"/>
            <w:left w:val="none" w:sz="0" w:space="0" w:color="auto"/>
            <w:bottom w:val="none" w:sz="0" w:space="0" w:color="auto"/>
            <w:right w:val="none" w:sz="0" w:space="0" w:color="auto"/>
          </w:divBdr>
        </w:div>
      </w:divsChild>
    </w:div>
    <w:div w:id="799805292">
      <w:bodyDiv w:val="1"/>
      <w:marLeft w:val="0"/>
      <w:marRight w:val="0"/>
      <w:marTop w:val="0"/>
      <w:marBottom w:val="0"/>
      <w:divBdr>
        <w:top w:val="none" w:sz="0" w:space="0" w:color="auto"/>
        <w:left w:val="none" w:sz="0" w:space="0" w:color="auto"/>
        <w:bottom w:val="none" w:sz="0" w:space="0" w:color="auto"/>
        <w:right w:val="none" w:sz="0" w:space="0" w:color="auto"/>
      </w:divBdr>
      <w:divsChild>
        <w:div w:id="2131239041">
          <w:marLeft w:val="0"/>
          <w:marRight w:val="0"/>
          <w:marTop w:val="0"/>
          <w:marBottom w:val="192"/>
          <w:divBdr>
            <w:top w:val="none" w:sz="0" w:space="0" w:color="auto"/>
            <w:left w:val="none" w:sz="0" w:space="0" w:color="auto"/>
            <w:bottom w:val="none" w:sz="0" w:space="0" w:color="auto"/>
            <w:right w:val="none" w:sz="0" w:space="0" w:color="auto"/>
          </w:divBdr>
        </w:div>
        <w:div w:id="394165386">
          <w:marLeft w:val="624"/>
          <w:marRight w:val="0"/>
          <w:marTop w:val="0"/>
          <w:marBottom w:val="0"/>
          <w:divBdr>
            <w:top w:val="none" w:sz="0" w:space="0" w:color="auto"/>
            <w:left w:val="none" w:sz="0" w:space="0" w:color="auto"/>
            <w:bottom w:val="none" w:sz="0" w:space="0" w:color="auto"/>
            <w:right w:val="none" w:sz="0" w:space="0" w:color="auto"/>
          </w:divBdr>
        </w:div>
        <w:div w:id="1770201752">
          <w:marLeft w:val="624"/>
          <w:marRight w:val="0"/>
          <w:marTop w:val="0"/>
          <w:marBottom w:val="0"/>
          <w:divBdr>
            <w:top w:val="none" w:sz="0" w:space="0" w:color="auto"/>
            <w:left w:val="none" w:sz="0" w:space="0" w:color="auto"/>
            <w:bottom w:val="none" w:sz="0" w:space="0" w:color="auto"/>
            <w:right w:val="none" w:sz="0" w:space="0" w:color="auto"/>
          </w:divBdr>
        </w:div>
        <w:div w:id="600071176">
          <w:marLeft w:val="0"/>
          <w:marRight w:val="0"/>
          <w:marTop w:val="0"/>
          <w:marBottom w:val="192"/>
          <w:divBdr>
            <w:top w:val="none" w:sz="0" w:space="0" w:color="auto"/>
            <w:left w:val="none" w:sz="0" w:space="0" w:color="auto"/>
            <w:bottom w:val="none" w:sz="0" w:space="0" w:color="auto"/>
            <w:right w:val="none" w:sz="0" w:space="0" w:color="auto"/>
          </w:divBdr>
        </w:div>
      </w:divsChild>
    </w:div>
    <w:div w:id="801462765">
      <w:bodyDiv w:val="1"/>
      <w:marLeft w:val="0"/>
      <w:marRight w:val="0"/>
      <w:marTop w:val="0"/>
      <w:marBottom w:val="0"/>
      <w:divBdr>
        <w:top w:val="none" w:sz="0" w:space="0" w:color="auto"/>
        <w:left w:val="none" w:sz="0" w:space="0" w:color="auto"/>
        <w:bottom w:val="none" w:sz="0" w:space="0" w:color="auto"/>
        <w:right w:val="none" w:sz="0" w:space="0" w:color="auto"/>
      </w:divBdr>
      <w:divsChild>
        <w:div w:id="496728689">
          <w:marLeft w:val="0"/>
          <w:marRight w:val="0"/>
          <w:marTop w:val="0"/>
          <w:marBottom w:val="24"/>
          <w:divBdr>
            <w:top w:val="none" w:sz="0" w:space="0" w:color="auto"/>
            <w:left w:val="none" w:sz="0" w:space="0" w:color="auto"/>
            <w:bottom w:val="none" w:sz="0" w:space="0" w:color="auto"/>
            <w:right w:val="none" w:sz="0" w:space="0" w:color="auto"/>
          </w:divBdr>
        </w:div>
        <w:div w:id="1726873949">
          <w:marLeft w:val="0"/>
          <w:marRight w:val="0"/>
          <w:marTop w:val="0"/>
          <w:marBottom w:val="24"/>
          <w:divBdr>
            <w:top w:val="none" w:sz="0" w:space="0" w:color="auto"/>
            <w:left w:val="none" w:sz="0" w:space="0" w:color="auto"/>
            <w:bottom w:val="none" w:sz="0" w:space="0" w:color="auto"/>
            <w:right w:val="none" w:sz="0" w:space="0" w:color="auto"/>
          </w:divBdr>
        </w:div>
        <w:div w:id="1720125466">
          <w:marLeft w:val="0"/>
          <w:marRight w:val="0"/>
          <w:marTop w:val="96"/>
          <w:marBottom w:val="96"/>
          <w:divBdr>
            <w:top w:val="none" w:sz="0" w:space="0" w:color="auto"/>
            <w:left w:val="none" w:sz="0" w:space="0" w:color="auto"/>
            <w:bottom w:val="none" w:sz="0" w:space="0" w:color="auto"/>
            <w:right w:val="none" w:sz="0" w:space="0" w:color="auto"/>
          </w:divBdr>
        </w:div>
        <w:div w:id="1641305585">
          <w:marLeft w:val="0"/>
          <w:marRight w:val="0"/>
          <w:marTop w:val="96"/>
          <w:marBottom w:val="96"/>
          <w:divBdr>
            <w:top w:val="none" w:sz="0" w:space="0" w:color="auto"/>
            <w:left w:val="none" w:sz="0" w:space="0" w:color="auto"/>
            <w:bottom w:val="none" w:sz="0" w:space="0" w:color="auto"/>
            <w:right w:val="none" w:sz="0" w:space="0" w:color="auto"/>
          </w:divBdr>
        </w:div>
      </w:divsChild>
    </w:div>
    <w:div w:id="817771696">
      <w:bodyDiv w:val="1"/>
      <w:marLeft w:val="0"/>
      <w:marRight w:val="0"/>
      <w:marTop w:val="0"/>
      <w:marBottom w:val="0"/>
      <w:divBdr>
        <w:top w:val="none" w:sz="0" w:space="0" w:color="auto"/>
        <w:left w:val="none" w:sz="0" w:space="0" w:color="auto"/>
        <w:bottom w:val="none" w:sz="0" w:space="0" w:color="auto"/>
        <w:right w:val="none" w:sz="0" w:space="0" w:color="auto"/>
      </w:divBdr>
    </w:div>
    <w:div w:id="850796709">
      <w:bodyDiv w:val="1"/>
      <w:marLeft w:val="0"/>
      <w:marRight w:val="0"/>
      <w:marTop w:val="0"/>
      <w:marBottom w:val="0"/>
      <w:divBdr>
        <w:top w:val="none" w:sz="0" w:space="0" w:color="auto"/>
        <w:left w:val="none" w:sz="0" w:space="0" w:color="auto"/>
        <w:bottom w:val="none" w:sz="0" w:space="0" w:color="auto"/>
        <w:right w:val="none" w:sz="0" w:space="0" w:color="auto"/>
      </w:divBdr>
      <w:divsChild>
        <w:div w:id="746729620">
          <w:marLeft w:val="0"/>
          <w:marRight w:val="0"/>
          <w:marTop w:val="0"/>
          <w:marBottom w:val="192"/>
          <w:divBdr>
            <w:top w:val="none" w:sz="0" w:space="0" w:color="auto"/>
            <w:left w:val="none" w:sz="0" w:space="0" w:color="auto"/>
            <w:bottom w:val="none" w:sz="0" w:space="0" w:color="auto"/>
            <w:right w:val="none" w:sz="0" w:space="0" w:color="auto"/>
          </w:divBdr>
        </w:div>
        <w:div w:id="1183738740">
          <w:marLeft w:val="624"/>
          <w:marRight w:val="0"/>
          <w:marTop w:val="0"/>
          <w:marBottom w:val="0"/>
          <w:divBdr>
            <w:top w:val="none" w:sz="0" w:space="0" w:color="auto"/>
            <w:left w:val="none" w:sz="0" w:space="0" w:color="auto"/>
            <w:bottom w:val="none" w:sz="0" w:space="0" w:color="auto"/>
            <w:right w:val="none" w:sz="0" w:space="0" w:color="auto"/>
          </w:divBdr>
        </w:div>
        <w:div w:id="1518301501">
          <w:marLeft w:val="624"/>
          <w:marRight w:val="0"/>
          <w:marTop w:val="0"/>
          <w:marBottom w:val="0"/>
          <w:divBdr>
            <w:top w:val="none" w:sz="0" w:space="0" w:color="auto"/>
            <w:left w:val="none" w:sz="0" w:space="0" w:color="auto"/>
            <w:bottom w:val="none" w:sz="0" w:space="0" w:color="auto"/>
            <w:right w:val="none" w:sz="0" w:space="0" w:color="auto"/>
          </w:divBdr>
        </w:div>
        <w:div w:id="1316177247">
          <w:marLeft w:val="624"/>
          <w:marRight w:val="0"/>
          <w:marTop w:val="0"/>
          <w:marBottom w:val="0"/>
          <w:divBdr>
            <w:top w:val="none" w:sz="0" w:space="0" w:color="auto"/>
            <w:left w:val="none" w:sz="0" w:space="0" w:color="auto"/>
            <w:bottom w:val="none" w:sz="0" w:space="0" w:color="auto"/>
            <w:right w:val="none" w:sz="0" w:space="0" w:color="auto"/>
          </w:divBdr>
        </w:div>
        <w:div w:id="1521889828">
          <w:marLeft w:val="624"/>
          <w:marRight w:val="0"/>
          <w:marTop w:val="0"/>
          <w:marBottom w:val="0"/>
          <w:divBdr>
            <w:top w:val="none" w:sz="0" w:space="0" w:color="auto"/>
            <w:left w:val="none" w:sz="0" w:space="0" w:color="auto"/>
            <w:bottom w:val="none" w:sz="0" w:space="0" w:color="auto"/>
            <w:right w:val="none" w:sz="0" w:space="0" w:color="auto"/>
          </w:divBdr>
        </w:div>
      </w:divsChild>
    </w:div>
    <w:div w:id="874195034">
      <w:bodyDiv w:val="1"/>
      <w:marLeft w:val="0"/>
      <w:marRight w:val="0"/>
      <w:marTop w:val="0"/>
      <w:marBottom w:val="0"/>
      <w:divBdr>
        <w:top w:val="none" w:sz="0" w:space="0" w:color="auto"/>
        <w:left w:val="none" w:sz="0" w:space="0" w:color="auto"/>
        <w:bottom w:val="none" w:sz="0" w:space="0" w:color="auto"/>
        <w:right w:val="none" w:sz="0" w:space="0" w:color="auto"/>
      </w:divBdr>
      <w:divsChild>
        <w:div w:id="1408845620">
          <w:marLeft w:val="300"/>
          <w:marRight w:val="0"/>
          <w:marTop w:val="105"/>
          <w:marBottom w:val="0"/>
          <w:divBdr>
            <w:top w:val="none" w:sz="0" w:space="0" w:color="auto"/>
            <w:left w:val="none" w:sz="0" w:space="0" w:color="auto"/>
            <w:bottom w:val="none" w:sz="0" w:space="0" w:color="auto"/>
            <w:right w:val="none" w:sz="0" w:space="0" w:color="auto"/>
          </w:divBdr>
        </w:div>
        <w:div w:id="1163862719">
          <w:marLeft w:val="300"/>
          <w:marRight w:val="0"/>
          <w:marTop w:val="0"/>
          <w:marBottom w:val="0"/>
          <w:divBdr>
            <w:top w:val="none" w:sz="0" w:space="0" w:color="auto"/>
            <w:left w:val="none" w:sz="0" w:space="0" w:color="auto"/>
            <w:bottom w:val="none" w:sz="0" w:space="0" w:color="auto"/>
            <w:right w:val="none" w:sz="0" w:space="0" w:color="auto"/>
          </w:divBdr>
        </w:div>
        <w:div w:id="448820352">
          <w:marLeft w:val="300"/>
          <w:marRight w:val="0"/>
          <w:marTop w:val="105"/>
          <w:marBottom w:val="0"/>
          <w:divBdr>
            <w:top w:val="none" w:sz="0" w:space="0" w:color="auto"/>
            <w:left w:val="none" w:sz="0" w:space="0" w:color="auto"/>
            <w:bottom w:val="none" w:sz="0" w:space="0" w:color="auto"/>
            <w:right w:val="none" w:sz="0" w:space="0" w:color="auto"/>
          </w:divBdr>
        </w:div>
        <w:div w:id="181667638">
          <w:marLeft w:val="300"/>
          <w:marRight w:val="0"/>
          <w:marTop w:val="0"/>
          <w:marBottom w:val="0"/>
          <w:divBdr>
            <w:top w:val="none" w:sz="0" w:space="0" w:color="auto"/>
            <w:left w:val="none" w:sz="0" w:space="0" w:color="auto"/>
            <w:bottom w:val="none" w:sz="0" w:space="0" w:color="auto"/>
            <w:right w:val="none" w:sz="0" w:space="0" w:color="auto"/>
          </w:divBdr>
        </w:div>
        <w:div w:id="823619387">
          <w:marLeft w:val="300"/>
          <w:marRight w:val="0"/>
          <w:marTop w:val="0"/>
          <w:marBottom w:val="0"/>
          <w:divBdr>
            <w:top w:val="none" w:sz="0" w:space="0" w:color="auto"/>
            <w:left w:val="none" w:sz="0" w:space="0" w:color="auto"/>
            <w:bottom w:val="none" w:sz="0" w:space="0" w:color="auto"/>
            <w:right w:val="none" w:sz="0" w:space="0" w:color="auto"/>
          </w:divBdr>
        </w:div>
        <w:div w:id="1491284661">
          <w:marLeft w:val="300"/>
          <w:marRight w:val="0"/>
          <w:marTop w:val="0"/>
          <w:marBottom w:val="0"/>
          <w:divBdr>
            <w:top w:val="none" w:sz="0" w:space="0" w:color="auto"/>
            <w:left w:val="none" w:sz="0" w:space="0" w:color="auto"/>
            <w:bottom w:val="none" w:sz="0" w:space="0" w:color="auto"/>
            <w:right w:val="none" w:sz="0" w:space="0" w:color="auto"/>
          </w:divBdr>
        </w:div>
        <w:div w:id="1849326853">
          <w:marLeft w:val="300"/>
          <w:marRight w:val="0"/>
          <w:marTop w:val="0"/>
          <w:marBottom w:val="0"/>
          <w:divBdr>
            <w:top w:val="none" w:sz="0" w:space="0" w:color="auto"/>
            <w:left w:val="none" w:sz="0" w:space="0" w:color="auto"/>
            <w:bottom w:val="none" w:sz="0" w:space="0" w:color="auto"/>
            <w:right w:val="none" w:sz="0" w:space="0" w:color="auto"/>
          </w:divBdr>
        </w:div>
        <w:div w:id="1452164519">
          <w:marLeft w:val="300"/>
          <w:marRight w:val="0"/>
          <w:marTop w:val="0"/>
          <w:marBottom w:val="0"/>
          <w:divBdr>
            <w:top w:val="none" w:sz="0" w:space="0" w:color="auto"/>
            <w:left w:val="none" w:sz="0" w:space="0" w:color="auto"/>
            <w:bottom w:val="none" w:sz="0" w:space="0" w:color="auto"/>
            <w:right w:val="none" w:sz="0" w:space="0" w:color="auto"/>
          </w:divBdr>
        </w:div>
      </w:divsChild>
    </w:div>
    <w:div w:id="903640359">
      <w:bodyDiv w:val="1"/>
      <w:marLeft w:val="0"/>
      <w:marRight w:val="0"/>
      <w:marTop w:val="0"/>
      <w:marBottom w:val="0"/>
      <w:divBdr>
        <w:top w:val="none" w:sz="0" w:space="0" w:color="auto"/>
        <w:left w:val="none" w:sz="0" w:space="0" w:color="auto"/>
        <w:bottom w:val="none" w:sz="0" w:space="0" w:color="auto"/>
        <w:right w:val="none" w:sz="0" w:space="0" w:color="auto"/>
      </w:divBdr>
    </w:div>
    <w:div w:id="912275364">
      <w:bodyDiv w:val="1"/>
      <w:marLeft w:val="0"/>
      <w:marRight w:val="0"/>
      <w:marTop w:val="0"/>
      <w:marBottom w:val="0"/>
      <w:divBdr>
        <w:top w:val="none" w:sz="0" w:space="0" w:color="auto"/>
        <w:left w:val="none" w:sz="0" w:space="0" w:color="auto"/>
        <w:bottom w:val="none" w:sz="0" w:space="0" w:color="auto"/>
        <w:right w:val="none" w:sz="0" w:space="0" w:color="auto"/>
      </w:divBdr>
      <w:divsChild>
        <w:div w:id="408887626">
          <w:marLeft w:val="0"/>
          <w:marRight w:val="0"/>
          <w:marTop w:val="0"/>
          <w:marBottom w:val="192"/>
          <w:divBdr>
            <w:top w:val="none" w:sz="0" w:space="0" w:color="auto"/>
            <w:left w:val="none" w:sz="0" w:space="0" w:color="auto"/>
            <w:bottom w:val="none" w:sz="0" w:space="0" w:color="auto"/>
            <w:right w:val="none" w:sz="0" w:space="0" w:color="auto"/>
          </w:divBdr>
        </w:div>
        <w:div w:id="417606268">
          <w:marLeft w:val="0"/>
          <w:marRight w:val="0"/>
          <w:marTop w:val="0"/>
          <w:marBottom w:val="192"/>
          <w:divBdr>
            <w:top w:val="none" w:sz="0" w:space="0" w:color="auto"/>
            <w:left w:val="none" w:sz="0" w:space="0" w:color="auto"/>
            <w:bottom w:val="none" w:sz="0" w:space="0" w:color="auto"/>
            <w:right w:val="none" w:sz="0" w:space="0" w:color="auto"/>
          </w:divBdr>
        </w:div>
        <w:div w:id="1687437689">
          <w:marLeft w:val="0"/>
          <w:marRight w:val="0"/>
          <w:marTop w:val="0"/>
          <w:marBottom w:val="192"/>
          <w:divBdr>
            <w:top w:val="none" w:sz="0" w:space="0" w:color="auto"/>
            <w:left w:val="none" w:sz="0" w:space="0" w:color="auto"/>
            <w:bottom w:val="none" w:sz="0" w:space="0" w:color="auto"/>
            <w:right w:val="none" w:sz="0" w:space="0" w:color="auto"/>
          </w:divBdr>
        </w:div>
        <w:div w:id="1274169684">
          <w:marLeft w:val="0"/>
          <w:marRight w:val="0"/>
          <w:marTop w:val="0"/>
          <w:marBottom w:val="192"/>
          <w:divBdr>
            <w:top w:val="none" w:sz="0" w:space="0" w:color="auto"/>
            <w:left w:val="none" w:sz="0" w:space="0" w:color="auto"/>
            <w:bottom w:val="none" w:sz="0" w:space="0" w:color="auto"/>
            <w:right w:val="none" w:sz="0" w:space="0" w:color="auto"/>
          </w:divBdr>
        </w:div>
      </w:divsChild>
    </w:div>
    <w:div w:id="967928170">
      <w:bodyDiv w:val="1"/>
      <w:marLeft w:val="0"/>
      <w:marRight w:val="0"/>
      <w:marTop w:val="0"/>
      <w:marBottom w:val="0"/>
      <w:divBdr>
        <w:top w:val="none" w:sz="0" w:space="0" w:color="auto"/>
        <w:left w:val="none" w:sz="0" w:space="0" w:color="auto"/>
        <w:bottom w:val="none" w:sz="0" w:space="0" w:color="auto"/>
        <w:right w:val="none" w:sz="0" w:space="0" w:color="auto"/>
      </w:divBdr>
      <w:divsChild>
        <w:div w:id="1273324322">
          <w:marLeft w:val="0"/>
          <w:marRight w:val="0"/>
          <w:marTop w:val="0"/>
          <w:marBottom w:val="192"/>
          <w:divBdr>
            <w:top w:val="none" w:sz="0" w:space="0" w:color="auto"/>
            <w:left w:val="none" w:sz="0" w:space="0" w:color="auto"/>
            <w:bottom w:val="none" w:sz="0" w:space="0" w:color="auto"/>
            <w:right w:val="none" w:sz="0" w:space="0" w:color="auto"/>
          </w:divBdr>
        </w:div>
        <w:div w:id="726222994">
          <w:marLeft w:val="0"/>
          <w:marRight w:val="0"/>
          <w:marTop w:val="0"/>
          <w:marBottom w:val="192"/>
          <w:divBdr>
            <w:top w:val="none" w:sz="0" w:space="0" w:color="auto"/>
            <w:left w:val="none" w:sz="0" w:space="0" w:color="auto"/>
            <w:bottom w:val="none" w:sz="0" w:space="0" w:color="auto"/>
            <w:right w:val="none" w:sz="0" w:space="0" w:color="auto"/>
          </w:divBdr>
        </w:div>
      </w:divsChild>
    </w:div>
    <w:div w:id="1052850014">
      <w:bodyDiv w:val="1"/>
      <w:marLeft w:val="0"/>
      <w:marRight w:val="0"/>
      <w:marTop w:val="0"/>
      <w:marBottom w:val="0"/>
      <w:divBdr>
        <w:top w:val="none" w:sz="0" w:space="0" w:color="auto"/>
        <w:left w:val="none" w:sz="0" w:space="0" w:color="auto"/>
        <w:bottom w:val="none" w:sz="0" w:space="0" w:color="auto"/>
        <w:right w:val="none" w:sz="0" w:space="0" w:color="auto"/>
      </w:divBdr>
    </w:div>
    <w:div w:id="1082992950">
      <w:bodyDiv w:val="1"/>
      <w:marLeft w:val="0"/>
      <w:marRight w:val="0"/>
      <w:marTop w:val="0"/>
      <w:marBottom w:val="0"/>
      <w:divBdr>
        <w:top w:val="none" w:sz="0" w:space="0" w:color="auto"/>
        <w:left w:val="none" w:sz="0" w:space="0" w:color="auto"/>
        <w:bottom w:val="none" w:sz="0" w:space="0" w:color="auto"/>
        <w:right w:val="none" w:sz="0" w:space="0" w:color="auto"/>
      </w:divBdr>
    </w:div>
    <w:div w:id="1094980292">
      <w:bodyDiv w:val="1"/>
      <w:marLeft w:val="0"/>
      <w:marRight w:val="0"/>
      <w:marTop w:val="0"/>
      <w:marBottom w:val="0"/>
      <w:divBdr>
        <w:top w:val="none" w:sz="0" w:space="0" w:color="auto"/>
        <w:left w:val="none" w:sz="0" w:space="0" w:color="auto"/>
        <w:bottom w:val="none" w:sz="0" w:space="0" w:color="auto"/>
        <w:right w:val="none" w:sz="0" w:space="0" w:color="auto"/>
      </w:divBdr>
      <w:divsChild>
        <w:div w:id="516623920">
          <w:marLeft w:val="0"/>
          <w:marRight w:val="0"/>
          <w:marTop w:val="0"/>
          <w:marBottom w:val="192"/>
          <w:divBdr>
            <w:top w:val="none" w:sz="0" w:space="0" w:color="auto"/>
            <w:left w:val="none" w:sz="0" w:space="0" w:color="auto"/>
            <w:bottom w:val="none" w:sz="0" w:space="0" w:color="auto"/>
            <w:right w:val="none" w:sz="0" w:space="0" w:color="auto"/>
          </w:divBdr>
        </w:div>
        <w:div w:id="1266495712">
          <w:marLeft w:val="0"/>
          <w:marRight w:val="0"/>
          <w:marTop w:val="0"/>
          <w:marBottom w:val="192"/>
          <w:divBdr>
            <w:top w:val="none" w:sz="0" w:space="0" w:color="auto"/>
            <w:left w:val="none" w:sz="0" w:space="0" w:color="auto"/>
            <w:bottom w:val="none" w:sz="0" w:space="0" w:color="auto"/>
            <w:right w:val="none" w:sz="0" w:space="0" w:color="auto"/>
          </w:divBdr>
        </w:div>
        <w:div w:id="502554672">
          <w:marLeft w:val="0"/>
          <w:marRight w:val="0"/>
          <w:marTop w:val="312"/>
          <w:marBottom w:val="96"/>
          <w:divBdr>
            <w:top w:val="none" w:sz="0" w:space="0" w:color="auto"/>
            <w:left w:val="none" w:sz="0" w:space="0" w:color="auto"/>
            <w:bottom w:val="none" w:sz="0" w:space="0" w:color="auto"/>
            <w:right w:val="none" w:sz="0" w:space="0" w:color="auto"/>
          </w:divBdr>
        </w:div>
      </w:divsChild>
    </w:div>
    <w:div w:id="1235435391">
      <w:bodyDiv w:val="1"/>
      <w:marLeft w:val="0"/>
      <w:marRight w:val="0"/>
      <w:marTop w:val="0"/>
      <w:marBottom w:val="0"/>
      <w:divBdr>
        <w:top w:val="none" w:sz="0" w:space="0" w:color="auto"/>
        <w:left w:val="none" w:sz="0" w:space="0" w:color="auto"/>
        <w:bottom w:val="none" w:sz="0" w:space="0" w:color="auto"/>
        <w:right w:val="none" w:sz="0" w:space="0" w:color="auto"/>
      </w:divBdr>
      <w:divsChild>
        <w:div w:id="1326743496">
          <w:marLeft w:val="0"/>
          <w:marRight w:val="0"/>
          <w:marTop w:val="312"/>
          <w:marBottom w:val="96"/>
          <w:divBdr>
            <w:top w:val="none" w:sz="0" w:space="0" w:color="auto"/>
            <w:left w:val="none" w:sz="0" w:space="0" w:color="auto"/>
            <w:bottom w:val="none" w:sz="0" w:space="0" w:color="auto"/>
            <w:right w:val="none" w:sz="0" w:space="0" w:color="auto"/>
          </w:divBdr>
        </w:div>
        <w:div w:id="1099718078">
          <w:marLeft w:val="0"/>
          <w:marRight w:val="0"/>
          <w:marTop w:val="312"/>
          <w:marBottom w:val="96"/>
          <w:divBdr>
            <w:top w:val="none" w:sz="0" w:space="0" w:color="auto"/>
            <w:left w:val="none" w:sz="0" w:space="0" w:color="auto"/>
            <w:bottom w:val="none" w:sz="0" w:space="0" w:color="auto"/>
            <w:right w:val="none" w:sz="0" w:space="0" w:color="auto"/>
          </w:divBdr>
        </w:div>
        <w:div w:id="1753967034">
          <w:marLeft w:val="0"/>
          <w:marRight w:val="0"/>
          <w:marTop w:val="96"/>
          <w:marBottom w:val="312"/>
          <w:divBdr>
            <w:top w:val="none" w:sz="0" w:space="0" w:color="auto"/>
            <w:left w:val="none" w:sz="0" w:space="0" w:color="auto"/>
            <w:bottom w:val="none" w:sz="0" w:space="0" w:color="auto"/>
            <w:right w:val="none" w:sz="0" w:space="0" w:color="auto"/>
          </w:divBdr>
        </w:div>
        <w:div w:id="664357720">
          <w:marLeft w:val="0"/>
          <w:marRight w:val="0"/>
          <w:marTop w:val="0"/>
          <w:marBottom w:val="192"/>
          <w:divBdr>
            <w:top w:val="none" w:sz="0" w:space="0" w:color="auto"/>
            <w:left w:val="none" w:sz="0" w:space="0" w:color="auto"/>
            <w:bottom w:val="none" w:sz="0" w:space="0" w:color="auto"/>
            <w:right w:val="none" w:sz="0" w:space="0" w:color="auto"/>
          </w:divBdr>
        </w:div>
        <w:div w:id="2127265438">
          <w:marLeft w:val="0"/>
          <w:marRight w:val="0"/>
          <w:marTop w:val="0"/>
          <w:marBottom w:val="192"/>
          <w:divBdr>
            <w:top w:val="none" w:sz="0" w:space="0" w:color="auto"/>
            <w:left w:val="none" w:sz="0" w:space="0" w:color="auto"/>
            <w:bottom w:val="none" w:sz="0" w:space="0" w:color="auto"/>
            <w:right w:val="none" w:sz="0" w:space="0" w:color="auto"/>
          </w:divBdr>
          <w:divsChild>
            <w:div w:id="289481286">
              <w:marLeft w:val="624"/>
              <w:marRight w:val="0"/>
              <w:marTop w:val="0"/>
              <w:marBottom w:val="0"/>
              <w:divBdr>
                <w:top w:val="none" w:sz="0" w:space="0" w:color="auto"/>
                <w:left w:val="none" w:sz="0" w:space="0" w:color="auto"/>
                <w:bottom w:val="none" w:sz="0" w:space="0" w:color="auto"/>
                <w:right w:val="none" w:sz="0" w:space="0" w:color="auto"/>
              </w:divBdr>
            </w:div>
            <w:div w:id="1700156981">
              <w:marLeft w:val="624"/>
              <w:marRight w:val="0"/>
              <w:marTop w:val="0"/>
              <w:marBottom w:val="0"/>
              <w:divBdr>
                <w:top w:val="none" w:sz="0" w:space="0" w:color="auto"/>
                <w:left w:val="none" w:sz="0" w:space="0" w:color="auto"/>
                <w:bottom w:val="none" w:sz="0" w:space="0" w:color="auto"/>
                <w:right w:val="none" w:sz="0" w:space="0" w:color="auto"/>
              </w:divBdr>
            </w:div>
            <w:div w:id="1543442119">
              <w:marLeft w:val="624"/>
              <w:marRight w:val="0"/>
              <w:marTop w:val="0"/>
              <w:marBottom w:val="0"/>
              <w:divBdr>
                <w:top w:val="none" w:sz="0" w:space="0" w:color="auto"/>
                <w:left w:val="none" w:sz="0" w:space="0" w:color="auto"/>
                <w:bottom w:val="none" w:sz="0" w:space="0" w:color="auto"/>
                <w:right w:val="none" w:sz="0" w:space="0" w:color="auto"/>
              </w:divBdr>
            </w:div>
          </w:divsChild>
        </w:div>
        <w:div w:id="376052801">
          <w:marLeft w:val="0"/>
          <w:marRight w:val="0"/>
          <w:marTop w:val="0"/>
          <w:marBottom w:val="192"/>
          <w:divBdr>
            <w:top w:val="none" w:sz="0" w:space="0" w:color="auto"/>
            <w:left w:val="none" w:sz="0" w:space="0" w:color="auto"/>
            <w:bottom w:val="none" w:sz="0" w:space="0" w:color="auto"/>
            <w:right w:val="none" w:sz="0" w:space="0" w:color="auto"/>
          </w:divBdr>
          <w:divsChild>
            <w:div w:id="423191149">
              <w:marLeft w:val="624"/>
              <w:marRight w:val="0"/>
              <w:marTop w:val="0"/>
              <w:marBottom w:val="0"/>
              <w:divBdr>
                <w:top w:val="none" w:sz="0" w:space="0" w:color="auto"/>
                <w:left w:val="none" w:sz="0" w:space="0" w:color="auto"/>
                <w:bottom w:val="none" w:sz="0" w:space="0" w:color="auto"/>
                <w:right w:val="none" w:sz="0" w:space="0" w:color="auto"/>
              </w:divBdr>
            </w:div>
            <w:div w:id="360982067">
              <w:marLeft w:val="624"/>
              <w:marRight w:val="0"/>
              <w:marTop w:val="0"/>
              <w:marBottom w:val="0"/>
              <w:divBdr>
                <w:top w:val="none" w:sz="0" w:space="0" w:color="auto"/>
                <w:left w:val="none" w:sz="0" w:space="0" w:color="auto"/>
                <w:bottom w:val="none" w:sz="0" w:space="0" w:color="auto"/>
                <w:right w:val="none" w:sz="0" w:space="0" w:color="auto"/>
              </w:divBdr>
            </w:div>
          </w:divsChild>
        </w:div>
        <w:div w:id="1946037528">
          <w:marLeft w:val="0"/>
          <w:marRight w:val="0"/>
          <w:marTop w:val="0"/>
          <w:marBottom w:val="192"/>
          <w:divBdr>
            <w:top w:val="none" w:sz="0" w:space="0" w:color="auto"/>
            <w:left w:val="none" w:sz="0" w:space="0" w:color="auto"/>
            <w:bottom w:val="none" w:sz="0" w:space="0" w:color="auto"/>
            <w:right w:val="none" w:sz="0" w:space="0" w:color="auto"/>
          </w:divBdr>
        </w:div>
        <w:div w:id="1600019073">
          <w:marLeft w:val="0"/>
          <w:marRight w:val="0"/>
          <w:marTop w:val="0"/>
          <w:marBottom w:val="192"/>
          <w:divBdr>
            <w:top w:val="none" w:sz="0" w:space="0" w:color="auto"/>
            <w:left w:val="none" w:sz="0" w:space="0" w:color="auto"/>
            <w:bottom w:val="none" w:sz="0" w:space="0" w:color="auto"/>
            <w:right w:val="none" w:sz="0" w:space="0" w:color="auto"/>
          </w:divBdr>
          <w:divsChild>
            <w:div w:id="144591697">
              <w:marLeft w:val="624"/>
              <w:marRight w:val="0"/>
              <w:marTop w:val="0"/>
              <w:marBottom w:val="0"/>
              <w:divBdr>
                <w:top w:val="none" w:sz="0" w:space="0" w:color="auto"/>
                <w:left w:val="none" w:sz="0" w:space="0" w:color="auto"/>
                <w:bottom w:val="none" w:sz="0" w:space="0" w:color="auto"/>
                <w:right w:val="none" w:sz="0" w:space="0" w:color="auto"/>
              </w:divBdr>
            </w:div>
            <w:div w:id="45881491">
              <w:marLeft w:val="624"/>
              <w:marRight w:val="0"/>
              <w:marTop w:val="0"/>
              <w:marBottom w:val="0"/>
              <w:divBdr>
                <w:top w:val="none" w:sz="0" w:space="0" w:color="auto"/>
                <w:left w:val="none" w:sz="0" w:space="0" w:color="auto"/>
                <w:bottom w:val="none" w:sz="0" w:space="0" w:color="auto"/>
                <w:right w:val="none" w:sz="0" w:space="0" w:color="auto"/>
              </w:divBdr>
            </w:div>
          </w:divsChild>
        </w:div>
        <w:div w:id="683019647">
          <w:marLeft w:val="0"/>
          <w:marRight w:val="0"/>
          <w:marTop w:val="0"/>
          <w:marBottom w:val="192"/>
          <w:divBdr>
            <w:top w:val="none" w:sz="0" w:space="0" w:color="auto"/>
            <w:left w:val="none" w:sz="0" w:space="0" w:color="auto"/>
            <w:bottom w:val="none" w:sz="0" w:space="0" w:color="auto"/>
            <w:right w:val="none" w:sz="0" w:space="0" w:color="auto"/>
          </w:divBdr>
        </w:div>
        <w:div w:id="981348426">
          <w:marLeft w:val="0"/>
          <w:marRight w:val="0"/>
          <w:marTop w:val="0"/>
          <w:marBottom w:val="192"/>
          <w:divBdr>
            <w:top w:val="none" w:sz="0" w:space="0" w:color="auto"/>
            <w:left w:val="none" w:sz="0" w:space="0" w:color="auto"/>
            <w:bottom w:val="none" w:sz="0" w:space="0" w:color="auto"/>
            <w:right w:val="none" w:sz="0" w:space="0" w:color="auto"/>
          </w:divBdr>
        </w:div>
        <w:div w:id="355546074">
          <w:marLeft w:val="0"/>
          <w:marRight w:val="0"/>
          <w:marTop w:val="0"/>
          <w:marBottom w:val="192"/>
          <w:divBdr>
            <w:top w:val="none" w:sz="0" w:space="0" w:color="auto"/>
            <w:left w:val="none" w:sz="0" w:space="0" w:color="auto"/>
            <w:bottom w:val="none" w:sz="0" w:space="0" w:color="auto"/>
            <w:right w:val="none" w:sz="0" w:space="0" w:color="auto"/>
          </w:divBdr>
        </w:div>
        <w:div w:id="1453549148">
          <w:marLeft w:val="0"/>
          <w:marRight w:val="0"/>
          <w:marTop w:val="0"/>
          <w:marBottom w:val="192"/>
          <w:divBdr>
            <w:top w:val="none" w:sz="0" w:space="0" w:color="auto"/>
            <w:left w:val="none" w:sz="0" w:space="0" w:color="auto"/>
            <w:bottom w:val="none" w:sz="0" w:space="0" w:color="auto"/>
            <w:right w:val="none" w:sz="0" w:space="0" w:color="auto"/>
          </w:divBdr>
        </w:div>
        <w:div w:id="95564890">
          <w:marLeft w:val="0"/>
          <w:marRight w:val="0"/>
          <w:marTop w:val="0"/>
          <w:marBottom w:val="192"/>
          <w:divBdr>
            <w:top w:val="none" w:sz="0" w:space="0" w:color="auto"/>
            <w:left w:val="none" w:sz="0" w:space="0" w:color="auto"/>
            <w:bottom w:val="none" w:sz="0" w:space="0" w:color="auto"/>
            <w:right w:val="none" w:sz="0" w:space="0" w:color="auto"/>
          </w:divBdr>
        </w:div>
        <w:div w:id="1353461318">
          <w:marLeft w:val="0"/>
          <w:marRight w:val="0"/>
          <w:marTop w:val="0"/>
          <w:marBottom w:val="192"/>
          <w:divBdr>
            <w:top w:val="none" w:sz="0" w:space="0" w:color="auto"/>
            <w:left w:val="none" w:sz="0" w:space="0" w:color="auto"/>
            <w:bottom w:val="none" w:sz="0" w:space="0" w:color="auto"/>
            <w:right w:val="none" w:sz="0" w:space="0" w:color="auto"/>
          </w:divBdr>
          <w:divsChild>
            <w:div w:id="6833021">
              <w:marLeft w:val="624"/>
              <w:marRight w:val="0"/>
              <w:marTop w:val="0"/>
              <w:marBottom w:val="0"/>
              <w:divBdr>
                <w:top w:val="none" w:sz="0" w:space="0" w:color="auto"/>
                <w:left w:val="none" w:sz="0" w:space="0" w:color="auto"/>
                <w:bottom w:val="none" w:sz="0" w:space="0" w:color="auto"/>
                <w:right w:val="none" w:sz="0" w:space="0" w:color="auto"/>
              </w:divBdr>
            </w:div>
            <w:div w:id="625044316">
              <w:marLeft w:val="624"/>
              <w:marRight w:val="0"/>
              <w:marTop w:val="0"/>
              <w:marBottom w:val="0"/>
              <w:divBdr>
                <w:top w:val="none" w:sz="0" w:space="0" w:color="auto"/>
                <w:left w:val="none" w:sz="0" w:space="0" w:color="auto"/>
                <w:bottom w:val="none" w:sz="0" w:space="0" w:color="auto"/>
                <w:right w:val="none" w:sz="0" w:space="0" w:color="auto"/>
              </w:divBdr>
            </w:div>
          </w:divsChild>
        </w:div>
        <w:div w:id="170025218">
          <w:marLeft w:val="0"/>
          <w:marRight w:val="0"/>
          <w:marTop w:val="0"/>
          <w:marBottom w:val="192"/>
          <w:divBdr>
            <w:top w:val="none" w:sz="0" w:space="0" w:color="auto"/>
            <w:left w:val="none" w:sz="0" w:space="0" w:color="auto"/>
            <w:bottom w:val="none" w:sz="0" w:space="0" w:color="auto"/>
            <w:right w:val="none" w:sz="0" w:space="0" w:color="auto"/>
          </w:divBdr>
          <w:divsChild>
            <w:div w:id="909729466">
              <w:marLeft w:val="624"/>
              <w:marRight w:val="0"/>
              <w:marTop w:val="0"/>
              <w:marBottom w:val="0"/>
              <w:divBdr>
                <w:top w:val="none" w:sz="0" w:space="0" w:color="auto"/>
                <w:left w:val="none" w:sz="0" w:space="0" w:color="auto"/>
                <w:bottom w:val="none" w:sz="0" w:space="0" w:color="auto"/>
                <w:right w:val="none" w:sz="0" w:space="0" w:color="auto"/>
              </w:divBdr>
            </w:div>
            <w:div w:id="518587732">
              <w:marLeft w:val="624"/>
              <w:marRight w:val="0"/>
              <w:marTop w:val="0"/>
              <w:marBottom w:val="0"/>
              <w:divBdr>
                <w:top w:val="none" w:sz="0" w:space="0" w:color="auto"/>
                <w:left w:val="none" w:sz="0" w:space="0" w:color="auto"/>
                <w:bottom w:val="none" w:sz="0" w:space="0" w:color="auto"/>
                <w:right w:val="none" w:sz="0" w:space="0" w:color="auto"/>
              </w:divBdr>
            </w:div>
            <w:div w:id="1753241283">
              <w:marLeft w:val="624"/>
              <w:marRight w:val="0"/>
              <w:marTop w:val="0"/>
              <w:marBottom w:val="0"/>
              <w:divBdr>
                <w:top w:val="none" w:sz="0" w:space="0" w:color="auto"/>
                <w:left w:val="none" w:sz="0" w:space="0" w:color="auto"/>
                <w:bottom w:val="none" w:sz="0" w:space="0" w:color="auto"/>
                <w:right w:val="none" w:sz="0" w:space="0" w:color="auto"/>
              </w:divBdr>
            </w:div>
            <w:div w:id="101150947">
              <w:marLeft w:val="624"/>
              <w:marRight w:val="0"/>
              <w:marTop w:val="0"/>
              <w:marBottom w:val="0"/>
              <w:divBdr>
                <w:top w:val="none" w:sz="0" w:space="0" w:color="auto"/>
                <w:left w:val="none" w:sz="0" w:space="0" w:color="auto"/>
                <w:bottom w:val="none" w:sz="0" w:space="0" w:color="auto"/>
                <w:right w:val="none" w:sz="0" w:space="0" w:color="auto"/>
              </w:divBdr>
            </w:div>
            <w:div w:id="1725062201">
              <w:marLeft w:val="624"/>
              <w:marRight w:val="0"/>
              <w:marTop w:val="0"/>
              <w:marBottom w:val="0"/>
              <w:divBdr>
                <w:top w:val="none" w:sz="0" w:space="0" w:color="auto"/>
                <w:left w:val="none" w:sz="0" w:space="0" w:color="auto"/>
                <w:bottom w:val="none" w:sz="0" w:space="0" w:color="auto"/>
                <w:right w:val="none" w:sz="0" w:space="0" w:color="auto"/>
              </w:divBdr>
            </w:div>
          </w:divsChild>
        </w:div>
        <w:div w:id="526021794">
          <w:marLeft w:val="0"/>
          <w:marRight w:val="0"/>
          <w:marTop w:val="312"/>
          <w:marBottom w:val="96"/>
          <w:divBdr>
            <w:top w:val="none" w:sz="0" w:space="0" w:color="auto"/>
            <w:left w:val="none" w:sz="0" w:space="0" w:color="auto"/>
            <w:bottom w:val="none" w:sz="0" w:space="0" w:color="auto"/>
            <w:right w:val="none" w:sz="0" w:space="0" w:color="auto"/>
          </w:divBdr>
        </w:div>
        <w:div w:id="247466922">
          <w:marLeft w:val="0"/>
          <w:marRight w:val="0"/>
          <w:marTop w:val="96"/>
          <w:marBottom w:val="312"/>
          <w:divBdr>
            <w:top w:val="none" w:sz="0" w:space="0" w:color="auto"/>
            <w:left w:val="none" w:sz="0" w:space="0" w:color="auto"/>
            <w:bottom w:val="none" w:sz="0" w:space="0" w:color="auto"/>
            <w:right w:val="none" w:sz="0" w:space="0" w:color="auto"/>
          </w:divBdr>
        </w:div>
        <w:div w:id="2106799253">
          <w:marLeft w:val="0"/>
          <w:marRight w:val="0"/>
          <w:marTop w:val="0"/>
          <w:marBottom w:val="192"/>
          <w:divBdr>
            <w:top w:val="none" w:sz="0" w:space="0" w:color="auto"/>
            <w:left w:val="none" w:sz="0" w:space="0" w:color="auto"/>
            <w:bottom w:val="none" w:sz="0" w:space="0" w:color="auto"/>
            <w:right w:val="none" w:sz="0" w:space="0" w:color="auto"/>
          </w:divBdr>
        </w:div>
        <w:div w:id="1236429525">
          <w:marLeft w:val="0"/>
          <w:marRight w:val="0"/>
          <w:marTop w:val="0"/>
          <w:marBottom w:val="192"/>
          <w:divBdr>
            <w:top w:val="none" w:sz="0" w:space="0" w:color="auto"/>
            <w:left w:val="none" w:sz="0" w:space="0" w:color="auto"/>
            <w:bottom w:val="none" w:sz="0" w:space="0" w:color="auto"/>
            <w:right w:val="none" w:sz="0" w:space="0" w:color="auto"/>
          </w:divBdr>
        </w:div>
        <w:div w:id="285893027">
          <w:marLeft w:val="0"/>
          <w:marRight w:val="0"/>
          <w:marTop w:val="312"/>
          <w:marBottom w:val="96"/>
          <w:divBdr>
            <w:top w:val="none" w:sz="0" w:space="0" w:color="auto"/>
            <w:left w:val="none" w:sz="0" w:space="0" w:color="auto"/>
            <w:bottom w:val="none" w:sz="0" w:space="0" w:color="auto"/>
            <w:right w:val="none" w:sz="0" w:space="0" w:color="auto"/>
          </w:divBdr>
        </w:div>
        <w:div w:id="1388453278">
          <w:marLeft w:val="0"/>
          <w:marRight w:val="0"/>
          <w:marTop w:val="96"/>
          <w:marBottom w:val="312"/>
          <w:divBdr>
            <w:top w:val="none" w:sz="0" w:space="0" w:color="auto"/>
            <w:left w:val="none" w:sz="0" w:space="0" w:color="auto"/>
            <w:bottom w:val="none" w:sz="0" w:space="0" w:color="auto"/>
            <w:right w:val="none" w:sz="0" w:space="0" w:color="auto"/>
          </w:divBdr>
        </w:div>
        <w:div w:id="1003776051">
          <w:marLeft w:val="0"/>
          <w:marRight w:val="0"/>
          <w:marTop w:val="0"/>
          <w:marBottom w:val="192"/>
          <w:divBdr>
            <w:top w:val="none" w:sz="0" w:space="0" w:color="auto"/>
            <w:left w:val="none" w:sz="0" w:space="0" w:color="auto"/>
            <w:bottom w:val="none" w:sz="0" w:space="0" w:color="auto"/>
            <w:right w:val="none" w:sz="0" w:space="0" w:color="auto"/>
          </w:divBdr>
        </w:div>
        <w:div w:id="604046980">
          <w:marLeft w:val="0"/>
          <w:marRight w:val="0"/>
          <w:marTop w:val="312"/>
          <w:marBottom w:val="96"/>
          <w:divBdr>
            <w:top w:val="none" w:sz="0" w:space="0" w:color="auto"/>
            <w:left w:val="none" w:sz="0" w:space="0" w:color="auto"/>
            <w:bottom w:val="none" w:sz="0" w:space="0" w:color="auto"/>
            <w:right w:val="none" w:sz="0" w:space="0" w:color="auto"/>
          </w:divBdr>
        </w:div>
        <w:div w:id="260068922">
          <w:marLeft w:val="0"/>
          <w:marRight w:val="0"/>
          <w:marTop w:val="96"/>
          <w:marBottom w:val="312"/>
          <w:divBdr>
            <w:top w:val="none" w:sz="0" w:space="0" w:color="auto"/>
            <w:left w:val="none" w:sz="0" w:space="0" w:color="auto"/>
            <w:bottom w:val="none" w:sz="0" w:space="0" w:color="auto"/>
            <w:right w:val="none" w:sz="0" w:space="0" w:color="auto"/>
          </w:divBdr>
        </w:div>
        <w:div w:id="389155225">
          <w:marLeft w:val="0"/>
          <w:marRight w:val="0"/>
          <w:marTop w:val="0"/>
          <w:marBottom w:val="192"/>
          <w:divBdr>
            <w:top w:val="none" w:sz="0" w:space="0" w:color="auto"/>
            <w:left w:val="none" w:sz="0" w:space="0" w:color="auto"/>
            <w:bottom w:val="none" w:sz="0" w:space="0" w:color="auto"/>
            <w:right w:val="none" w:sz="0" w:space="0" w:color="auto"/>
          </w:divBdr>
        </w:div>
        <w:div w:id="1230267628">
          <w:marLeft w:val="0"/>
          <w:marRight w:val="0"/>
          <w:marTop w:val="0"/>
          <w:marBottom w:val="192"/>
          <w:divBdr>
            <w:top w:val="none" w:sz="0" w:space="0" w:color="auto"/>
            <w:left w:val="none" w:sz="0" w:space="0" w:color="auto"/>
            <w:bottom w:val="none" w:sz="0" w:space="0" w:color="auto"/>
            <w:right w:val="none" w:sz="0" w:space="0" w:color="auto"/>
          </w:divBdr>
          <w:divsChild>
            <w:div w:id="1218470692">
              <w:marLeft w:val="624"/>
              <w:marRight w:val="0"/>
              <w:marTop w:val="0"/>
              <w:marBottom w:val="0"/>
              <w:divBdr>
                <w:top w:val="none" w:sz="0" w:space="0" w:color="auto"/>
                <w:left w:val="none" w:sz="0" w:space="0" w:color="auto"/>
                <w:bottom w:val="none" w:sz="0" w:space="0" w:color="auto"/>
                <w:right w:val="none" w:sz="0" w:space="0" w:color="auto"/>
              </w:divBdr>
            </w:div>
            <w:div w:id="176625270">
              <w:marLeft w:val="624"/>
              <w:marRight w:val="0"/>
              <w:marTop w:val="0"/>
              <w:marBottom w:val="0"/>
              <w:divBdr>
                <w:top w:val="none" w:sz="0" w:space="0" w:color="auto"/>
                <w:left w:val="none" w:sz="0" w:space="0" w:color="auto"/>
                <w:bottom w:val="none" w:sz="0" w:space="0" w:color="auto"/>
                <w:right w:val="none" w:sz="0" w:space="0" w:color="auto"/>
              </w:divBdr>
            </w:div>
            <w:div w:id="935558400">
              <w:marLeft w:val="624"/>
              <w:marRight w:val="0"/>
              <w:marTop w:val="0"/>
              <w:marBottom w:val="0"/>
              <w:divBdr>
                <w:top w:val="none" w:sz="0" w:space="0" w:color="auto"/>
                <w:left w:val="none" w:sz="0" w:space="0" w:color="auto"/>
                <w:bottom w:val="none" w:sz="0" w:space="0" w:color="auto"/>
                <w:right w:val="none" w:sz="0" w:space="0" w:color="auto"/>
              </w:divBdr>
            </w:div>
            <w:div w:id="473371518">
              <w:marLeft w:val="624"/>
              <w:marRight w:val="0"/>
              <w:marTop w:val="0"/>
              <w:marBottom w:val="0"/>
              <w:divBdr>
                <w:top w:val="none" w:sz="0" w:space="0" w:color="auto"/>
                <w:left w:val="none" w:sz="0" w:space="0" w:color="auto"/>
                <w:bottom w:val="none" w:sz="0" w:space="0" w:color="auto"/>
                <w:right w:val="none" w:sz="0" w:space="0" w:color="auto"/>
              </w:divBdr>
            </w:div>
            <w:div w:id="1726752502">
              <w:marLeft w:val="624"/>
              <w:marRight w:val="0"/>
              <w:marTop w:val="0"/>
              <w:marBottom w:val="0"/>
              <w:divBdr>
                <w:top w:val="none" w:sz="0" w:space="0" w:color="auto"/>
                <w:left w:val="none" w:sz="0" w:space="0" w:color="auto"/>
                <w:bottom w:val="none" w:sz="0" w:space="0" w:color="auto"/>
                <w:right w:val="none" w:sz="0" w:space="0" w:color="auto"/>
              </w:divBdr>
            </w:div>
          </w:divsChild>
        </w:div>
        <w:div w:id="1311246613">
          <w:marLeft w:val="0"/>
          <w:marRight w:val="0"/>
          <w:marTop w:val="312"/>
          <w:marBottom w:val="96"/>
          <w:divBdr>
            <w:top w:val="none" w:sz="0" w:space="0" w:color="auto"/>
            <w:left w:val="none" w:sz="0" w:space="0" w:color="auto"/>
            <w:bottom w:val="none" w:sz="0" w:space="0" w:color="auto"/>
            <w:right w:val="none" w:sz="0" w:space="0" w:color="auto"/>
          </w:divBdr>
        </w:div>
        <w:div w:id="2092241494">
          <w:marLeft w:val="0"/>
          <w:marRight w:val="0"/>
          <w:marTop w:val="96"/>
          <w:marBottom w:val="312"/>
          <w:divBdr>
            <w:top w:val="none" w:sz="0" w:space="0" w:color="auto"/>
            <w:left w:val="none" w:sz="0" w:space="0" w:color="auto"/>
            <w:bottom w:val="none" w:sz="0" w:space="0" w:color="auto"/>
            <w:right w:val="none" w:sz="0" w:space="0" w:color="auto"/>
          </w:divBdr>
        </w:div>
        <w:div w:id="2094082619">
          <w:marLeft w:val="0"/>
          <w:marRight w:val="0"/>
          <w:marTop w:val="0"/>
          <w:marBottom w:val="192"/>
          <w:divBdr>
            <w:top w:val="none" w:sz="0" w:space="0" w:color="auto"/>
            <w:left w:val="none" w:sz="0" w:space="0" w:color="auto"/>
            <w:bottom w:val="none" w:sz="0" w:space="0" w:color="auto"/>
            <w:right w:val="none" w:sz="0" w:space="0" w:color="auto"/>
          </w:divBdr>
        </w:div>
        <w:div w:id="797605419">
          <w:marLeft w:val="0"/>
          <w:marRight w:val="0"/>
          <w:marTop w:val="0"/>
          <w:marBottom w:val="192"/>
          <w:divBdr>
            <w:top w:val="none" w:sz="0" w:space="0" w:color="auto"/>
            <w:left w:val="none" w:sz="0" w:space="0" w:color="auto"/>
            <w:bottom w:val="none" w:sz="0" w:space="0" w:color="auto"/>
            <w:right w:val="none" w:sz="0" w:space="0" w:color="auto"/>
          </w:divBdr>
        </w:div>
        <w:div w:id="1511791555">
          <w:marLeft w:val="0"/>
          <w:marRight w:val="0"/>
          <w:marTop w:val="0"/>
          <w:marBottom w:val="192"/>
          <w:divBdr>
            <w:top w:val="none" w:sz="0" w:space="0" w:color="auto"/>
            <w:left w:val="none" w:sz="0" w:space="0" w:color="auto"/>
            <w:bottom w:val="none" w:sz="0" w:space="0" w:color="auto"/>
            <w:right w:val="none" w:sz="0" w:space="0" w:color="auto"/>
          </w:divBdr>
        </w:div>
        <w:div w:id="446394901">
          <w:marLeft w:val="624"/>
          <w:marRight w:val="0"/>
          <w:marTop w:val="0"/>
          <w:marBottom w:val="0"/>
          <w:divBdr>
            <w:top w:val="none" w:sz="0" w:space="0" w:color="auto"/>
            <w:left w:val="none" w:sz="0" w:space="0" w:color="auto"/>
            <w:bottom w:val="none" w:sz="0" w:space="0" w:color="auto"/>
            <w:right w:val="none" w:sz="0" w:space="0" w:color="auto"/>
          </w:divBdr>
        </w:div>
        <w:div w:id="974600856">
          <w:marLeft w:val="624"/>
          <w:marRight w:val="0"/>
          <w:marTop w:val="0"/>
          <w:marBottom w:val="0"/>
          <w:divBdr>
            <w:top w:val="none" w:sz="0" w:space="0" w:color="auto"/>
            <w:left w:val="none" w:sz="0" w:space="0" w:color="auto"/>
            <w:bottom w:val="none" w:sz="0" w:space="0" w:color="auto"/>
            <w:right w:val="none" w:sz="0" w:space="0" w:color="auto"/>
          </w:divBdr>
        </w:div>
        <w:div w:id="1927300686">
          <w:marLeft w:val="624"/>
          <w:marRight w:val="0"/>
          <w:marTop w:val="0"/>
          <w:marBottom w:val="0"/>
          <w:divBdr>
            <w:top w:val="none" w:sz="0" w:space="0" w:color="auto"/>
            <w:left w:val="none" w:sz="0" w:space="0" w:color="auto"/>
            <w:bottom w:val="none" w:sz="0" w:space="0" w:color="auto"/>
            <w:right w:val="none" w:sz="0" w:space="0" w:color="auto"/>
          </w:divBdr>
        </w:div>
        <w:div w:id="810945255">
          <w:marLeft w:val="624"/>
          <w:marRight w:val="0"/>
          <w:marTop w:val="0"/>
          <w:marBottom w:val="0"/>
          <w:divBdr>
            <w:top w:val="none" w:sz="0" w:space="0" w:color="auto"/>
            <w:left w:val="none" w:sz="0" w:space="0" w:color="auto"/>
            <w:bottom w:val="none" w:sz="0" w:space="0" w:color="auto"/>
            <w:right w:val="none" w:sz="0" w:space="0" w:color="auto"/>
          </w:divBdr>
        </w:div>
        <w:div w:id="1015769168">
          <w:marLeft w:val="624"/>
          <w:marRight w:val="0"/>
          <w:marTop w:val="0"/>
          <w:marBottom w:val="0"/>
          <w:divBdr>
            <w:top w:val="none" w:sz="0" w:space="0" w:color="auto"/>
            <w:left w:val="none" w:sz="0" w:space="0" w:color="auto"/>
            <w:bottom w:val="none" w:sz="0" w:space="0" w:color="auto"/>
            <w:right w:val="none" w:sz="0" w:space="0" w:color="auto"/>
          </w:divBdr>
        </w:div>
        <w:div w:id="1532913737">
          <w:marLeft w:val="0"/>
          <w:marRight w:val="0"/>
          <w:marTop w:val="0"/>
          <w:marBottom w:val="192"/>
          <w:divBdr>
            <w:top w:val="none" w:sz="0" w:space="0" w:color="auto"/>
            <w:left w:val="none" w:sz="0" w:space="0" w:color="auto"/>
            <w:bottom w:val="none" w:sz="0" w:space="0" w:color="auto"/>
            <w:right w:val="none" w:sz="0" w:space="0" w:color="auto"/>
          </w:divBdr>
        </w:div>
        <w:div w:id="1494489240">
          <w:marLeft w:val="0"/>
          <w:marRight w:val="0"/>
          <w:marTop w:val="0"/>
          <w:marBottom w:val="192"/>
          <w:divBdr>
            <w:top w:val="none" w:sz="0" w:space="0" w:color="auto"/>
            <w:left w:val="none" w:sz="0" w:space="0" w:color="auto"/>
            <w:bottom w:val="none" w:sz="0" w:space="0" w:color="auto"/>
            <w:right w:val="none" w:sz="0" w:space="0" w:color="auto"/>
          </w:divBdr>
        </w:div>
        <w:div w:id="506597682">
          <w:marLeft w:val="0"/>
          <w:marRight w:val="0"/>
          <w:marTop w:val="0"/>
          <w:marBottom w:val="192"/>
          <w:divBdr>
            <w:top w:val="none" w:sz="0" w:space="0" w:color="auto"/>
            <w:left w:val="none" w:sz="0" w:space="0" w:color="auto"/>
            <w:bottom w:val="none" w:sz="0" w:space="0" w:color="auto"/>
            <w:right w:val="none" w:sz="0" w:space="0" w:color="auto"/>
          </w:divBdr>
        </w:div>
        <w:div w:id="1132021753">
          <w:marLeft w:val="0"/>
          <w:marRight w:val="0"/>
          <w:marTop w:val="0"/>
          <w:marBottom w:val="192"/>
          <w:divBdr>
            <w:top w:val="none" w:sz="0" w:space="0" w:color="auto"/>
            <w:left w:val="none" w:sz="0" w:space="0" w:color="auto"/>
            <w:bottom w:val="none" w:sz="0" w:space="0" w:color="auto"/>
            <w:right w:val="none" w:sz="0" w:space="0" w:color="auto"/>
          </w:divBdr>
        </w:div>
        <w:div w:id="1187061510">
          <w:marLeft w:val="0"/>
          <w:marRight w:val="0"/>
          <w:marTop w:val="312"/>
          <w:marBottom w:val="96"/>
          <w:divBdr>
            <w:top w:val="none" w:sz="0" w:space="0" w:color="auto"/>
            <w:left w:val="none" w:sz="0" w:space="0" w:color="auto"/>
            <w:bottom w:val="none" w:sz="0" w:space="0" w:color="auto"/>
            <w:right w:val="none" w:sz="0" w:space="0" w:color="auto"/>
          </w:divBdr>
        </w:div>
        <w:div w:id="864825099">
          <w:marLeft w:val="0"/>
          <w:marRight w:val="0"/>
          <w:marTop w:val="96"/>
          <w:marBottom w:val="312"/>
          <w:divBdr>
            <w:top w:val="none" w:sz="0" w:space="0" w:color="auto"/>
            <w:left w:val="none" w:sz="0" w:space="0" w:color="auto"/>
            <w:bottom w:val="none" w:sz="0" w:space="0" w:color="auto"/>
            <w:right w:val="none" w:sz="0" w:space="0" w:color="auto"/>
          </w:divBdr>
        </w:div>
        <w:div w:id="1103111118">
          <w:marLeft w:val="0"/>
          <w:marRight w:val="0"/>
          <w:marTop w:val="0"/>
          <w:marBottom w:val="192"/>
          <w:divBdr>
            <w:top w:val="none" w:sz="0" w:space="0" w:color="auto"/>
            <w:left w:val="none" w:sz="0" w:space="0" w:color="auto"/>
            <w:bottom w:val="none" w:sz="0" w:space="0" w:color="auto"/>
            <w:right w:val="none" w:sz="0" w:space="0" w:color="auto"/>
          </w:divBdr>
        </w:div>
        <w:div w:id="958537325">
          <w:marLeft w:val="0"/>
          <w:marRight w:val="0"/>
          <w:marTop w:val="0"/>
          <w:marBottom w:val="192"/>
          <w:divBdr>
            <w:top w:val="none" w:sz="0" w:space="0" w:color="auto"/>
            <w:left w:val="none" w:sz="0" w:space="0" w:color="auto"/>
            <w:bottom w:val="none" w:sz="0" w:space="0" w:color="auto"/>
            <w:right w:val="none" w:sz="0" w:space="0" w:color="auto"/>
          </w:divBdr>
        </w:div>
        <w:div w:id="1522010053">
          <w:marLeft w:val="0"/>
          <w:marRight w:val="0"/>
          <w:marTop w:val="0"/>
          <w:marBottom w:val="192"/>
          <w:divBdr>
            <w:top w:val="none" w:sz="0" w:space="0" w:color="auto"/>
            <w:left w:val="none" w:sz="0" w:space="0" w:color="auto"/>
            <w:bottom w:val="none" w:sz="0" w:space="0" w:color="auto"/>
            <w:right w:val="none" w:sz="0" w:space="0" w:color="auto"/>
          </w:divBdr>
        </w:div>
        <w:div w:id="462650117">
          <w:marLeft w:val="0"/>
          <w:marRight w:val="0"/>
          <w:marTop w:val="312"/>
          <w:marBottom w:val="96"/>
          <w:divBdr>
            <w:top w:val="none" w:sz="0" w:space="0" w:color="auto"/>
            <w:left w:val="none" w:sz="0" w:space="0" w:color="auto"/>
            <w:bottom w:val="none" w:sz="0" w:space="0" w:color="auto"/>
            <w:right w:val="none" w:sz="0" w:space="0" w:color="auto"/>
          </w:divBdr>
        </w:div>
        <w:div w:id="709455079">
          <w:marLeft w:val="0"/>
          <w:marRight w:val="0"/>
          <w:marTop w:val="312"/>
          <w:marBottom w:val="96"/>
          <w:divBdr>
            <w:top w:val="none" w:sz="0" w:space="0" w:color="auto"/>
            <w:left w:val="none" w:sz="0" w:space="0" w:color="auto"/>
            <w:bottom w:val="none" w:sz="0" w:space="0" w:color="auto"/>
            <w:right w:val="none" w:sz="0" w:space="0" w:color="auto"/>
          </w:divBdr>
        </w:div>
        <w:div w:id="1299334320">
          <w:marLeft w:val="0"/>
          <w:marRight w:val="0"/>
          <w:marTop w:val="0"/>
          <w:marBottom w:val="192"/>
          <w:divBdr>
            <w:top w:val="none" w:sz="0" w:space="0" w:color="auto"/>
            <w:left w:val="none" w:sz="0" w:space="0" w:color="auto"/>
            <w:bottom w:val="none" w:sz="0" w:space="0" w:color="auto"/>
            <w:right w:val="none" w:sz="0" w:space="0" w:color="auto"/>
          </w:divBdr>
          <w:divsChild>
            <w:div w:id="1909807181">
              <w:marLeft w:val="624"/>
              <w:marRight w:val="0"/>
              <w:marTop w:val="0"/>
              <w:marBottom w:val="0"/>
              <w:divBdr>
                <w:top w:val="none" w:sz="0" w:space="0" w:color="auto"/>
                <w:left w:val="none" w:sz="0" w:space="0" w:color="auto"/>
                <w:bottom w:val="none" w:sz="0" w:space="0" w:color="auto"/>
                <w:right w:val="none" w:sz="0" w:space="0" w:color="auto"/>
              </w:divBdr>
            </w:div>
            <w:div w:id="720831924">
              <w:marLeft w:val="624"/>
              <w:marRight w:val="0"/>
              <w:marTop w:val="0"/>
              <w:marBottom w:val="0"/>
              <w:divBdr>
                <w:top w:val="none" w:sz="0" w:space="0" w:color="auto"/>
                <w:left w:val="none" w:sz="0" w:space="0" w:color="auto"/>
                <w:bottom w:val="none" w:sz="0" w:space="0" w:color="auto"/>
                <w:right w:val="none" w:sz="0" w:space="0" w:color="auto"/>
              </w:divBdr>
            </w:div>
          </w:divsChild>
        </w:div>
        <w:div w:id="1063260769">
          <w:marLeft w:val="0"/>
          <w:marRight w:val="0"/>
          <w:marTop w:val="0"/>
          <w:marBottom w:val="192"/>
          <w:divBdr>
            <w:top w:val="none" w:sz="0" w:space="0" w:color="auto"/>
            <w:left w:val="none" w:sz="0" w:space="0" w:color="auto"/>
            <w:bottom w:val="none" w:sz="0" w:space="0" w:color="auto"/>
            <w:right w:val="none" w:sz="0" w:space="0" w:color="auto"/>
          </w:divBdr>
        </w:div>
        <w:div w:id="672100995">
          <w:marLeft w:val="0"/>
          <w:marRight w:val="0"/>
          <w:marTop w:val="0"/>
          <w:marBottom w:val="192"/>
          <w:divBdr>
            <w:top w:val="none" w:sz="0" w:space="0" w:color="auto"/>
            <w:left w:val="none" w:sz="0" w:space="0" w:color="auto"/>
            <w:bottom w:val="none" w:sz="0" w:space="0" w:color="auto"/>
            <w:right w:val="none" w:sz="0" w:space="0" w:color="auto"/>
          </w:divBdr>
        </w:div>
        <w:div w:id="1037585484">
          <w:marLeft w:val="0"/>
          <w:marRight w:val="0"/>
          <w:marTop w:val="0"/>
          <w:marBottom w:val="192"/>
          <w:divBdr>
            <w:top w:val="none" w:sz="0" w:space="0" w:color="auto"/>
            <w:left w:val="none" w:sz="0" w:space="0" w:color="auto"/>
            <w:bottom w:val="none" w:sz="0" w:space="0" w:color="auto"/>
            <w:right w:val="none" w:sz="0" w:space="0" w:color="auto"/>
          </w:divBdr>
        </w:div>
        <w:div w:id="332338852">
          <w:marLeft w:val="0"/>
          <w:marRight w:val="0"/>
          <w:marTop w:val="0"/>
          <w:marBottom w:val="192"/>
          <w:divBdr>
            <w:top w:val="none" w:sz="0" w:space="0" w:color="auto"/>
            <w:left w:val="none" w:sz="0" w:space="0" w:color="auto"/>
            <w:bottom w:val="none" w:sz="0" w:space="0" w:color="auto"/>
            <w:right w:val="none" w:sz="0" w:space="0" w:color="auto"/>
          </w:divBdr>
        </w:div>
        <w:div w:id="710885777">
          <w:marLeft w:val="0"/>
          <w:marRight w:val="0"/>
          <w:marTop w:val="0"/>
          <w:marBottom w:val="192"/>
          <w:divBdr>
            <w:top w:val="none" w:sz="0" w:space="0" w:color="auto"/>
            <w:left w:val="none" w:sz="0" w:space="0" w:color="auto"/>
            <w:bottom w:val="none" w:sz="0" w:space="0" w:color="auto"/>
            <w:right w:val="none" w:sz="0" w:space="0" w:color="auto"/>
          </w:divBdr>
        </w:div>
        <w:div w:id="1804617871">
          <w:marLeft w:val="0"/>
          <w:marRight w:val="0"/>
          <w:marTop w:val="312"/>
          <w:marBottom w:val="96"/>
          <w:divBdr>
            <w:top w:val="none" w:sz="0" w:space="0" w:color="auto"/>
            <w:left w:val="none" w:sz="0" w:space="0" w:color="auto"/>
            <w:bottom w:val="none" w:sz="0" w:space="0" w:color="auto"/>
            <w:right w:val="none" w:sz="0" w:space="0" w:color="auto"/>
          </w:divBdr>
        </w:div>
        <w:div w:id="561448836">
          <w:marLeft w:val="0"/>
          <w:marRight w:val="0"/>
          <w:marTop w:val="96"/>
          <w:marBottom w:val="312"/>
          <w:divBdr>
            <w:top w:val="none" w:sz="0" w:space="0" w:color="auto"/>
            <w:left w:val="none" w:sz="0" w:space="0" w:color="auto"/>
            <w:bottom w:val="none" w:sz="0" w:space="0" w:color="auto"/>
            <w:right w:val="none" w:sz="0" w:space="0" w:color="auto"/>
          </w:divBdr>
        </w:div>
        <w:div w:id="1501848361">
          <w:marLeft w:val="0"/>
          <w:marRight w:val="0"/>
          <w:marTop w:val="0"/>
          <w:marBottom w:val="192"/>
          <w:divBdr>
            <w:top w:val="none" w:sz="0" w:space="0" w:color="auto"/>
            <w:left w:val="none" w:sz="0" w:space="0" w:color="auto"/>
            <w:bottom w:val="none" w:sz="0" w:space="0" w:color="auto"/>
            <w:right w:val="none" w:sz="0" w:space="0" w:color="auto"/>
          </w:divBdr>
        </w:div>
        <w:div w:id="1285313642">
          <w:marLeft w:val="0"/>
          <w:marRight w:val="0"/>
          <w:marTop w:val="0"/>
          <w:marBottom w:val="192"/>
          <w:divBdr>
            <w:top w:val="none" w:sz="0" w:space="0" w:color="auto"/>
            <w:left w:val="none" w:sz="0" w:space="0" w:color="auto"/>
            <w:bottom w:val="none" w:sz="0" w:space="0" w:color="auto"/>
            <w:right w:val="none" w:sz="0" w:space="0" w:color="auto"/>
          </w:divBdr>
          <w:divsChild>
            <w:div w:id="932515123">
              <w:marLeft w:val="624"/>
              <w:marRight w:val="0"/>
              <w:marTop w:val="0"/>
              <w:marBottom w:val="0"/>
              <w:divBdr>
                <w:top w:val="none" w:sz="0" w:space="0" w:color="auto"/>
                <w:left w:val="none" w:sz="0" w:space="0" w:color="auto"/>
                <w:bottom w:val="none" w:sz="0" w:space="0" w:color="auto"/>
                <w:right w:val="none" w:sz="0" w:space="0" w:color="auto"/>
              </w:divBdr>
            </w:div>
            <w:div w:id="1990816718">
              <w:marLeft w:val="624"/>
              <w:marRight w:val="0"/>
              <w:marTop w:val="0"/>
              <w:marBottom w:val="0"/>
              <w:divBdr>
                <w:top w:val="none" w:sz="0" w:space="0" w:color="auto"/>
                <w:left w:val="none" w:sz="0" w:space="0" w:color="auto"/>
                <w:bottom w:val="none" w:sz="0" w:space="0" w:color="auto"/>
                <w:right w:val="none" w:sz="0" w:space="0" w:color="auto"/>
              </w:divBdr>
            </w:div>
          </w:divsChild>
        </w:div>
        <w:div w:id="1027104605">
          <w:marLeft w:val="0"/>
          <w:marRight w:val="0"/>
          <w:marTop w:val="0"/>
          <w:marBottom w:val="192"/>
          <w:divBdr>
            <w:top w:val="none" w:sz="0" w:space="0" w:color="auto"/>
            <w:left w:val="none" w:sz="0" w:space="0" w:color="auto"/>
            <w:bottom w:val="none" w:sz="0" w:space="0" w:color="auto"/>
            <w:right w:val="none" w:sz="0" w:space="0" w:color="auto"/>
          </w:divBdr>
          <w:divsChild>
            <w:div w:id="1961644591">
              <w:marLeft w:val="624"/>
              <w:marRight w:val="0"/>
              <w:marTop w:val="0"/>
              <w:marBottom w:val="0"/>
              <w:divBdr>
                <w:top w:val="none" w:sz="0" w:space="0" w:color="auto"/>
                <w:left w:val="none" w:sz="0" w:space="0" w:color="auto"/>
                <w:bottom w:val="none" w:sz="0" w:space="0" w:color="auto"/>
                <w:right w:val="none" w:sz="0" w:space="0" w:color="auto"/>
              </w:divBdr>
            </w:div>
            <w:div w:id="10569137">
              <w:marLeft w:val="624"/>
              <w:marRight w:val="0"/>
              <w:marTop w:val="0"/>
              <w:marBottom w:val="0"/>
              <w:divBdr>
                <w:top w:val="none" w:sz="0" w:space="0" w:color="auto"/>
                <w:left w:val="none" w:sz="0" w:space="0" w:color="auto"/>
                <w:bottom w:val="none" w:sz="0" w:space="0" w:color="auto"/>
                <w:right w:val="none" w:sz="0" w:space="0" w:color="auto"/>
              </w:divBdr>
            </w:div>
            <w:div w:id="893614433">
              <w:marLeft w:val="624"/>
              <w:marRight w:val="0"/>
              <w:marTop w:val="0"/>
              <w:marBottom w:val="0"/>
              <w:divBdr>
                <w:top w:val="none" w:sz="0" w:space="0" w:color="auto"/>
                <w:left w:val="none" w:sz="0" w:space="0" w:color="auto"/>
                <w:bottom w:val="none" w:sz="0" w:space="0" w:color="auto"/>
                <w:right w:val="none" w:sz="0" w:space="0" w:color="auto"/>
              </w:divBdr>
            </w:div>
          </w:divsChild>
        </w:div>
        <w:div w:id="592781260">
          <w:marLeft w:val="0"/>
          <w:marRight w:val="0"/>
          <w:marTop w:val="0"/>
          <w:marBottom w:val="192"/>
          <w:divBdr>
            <w:top w:val="none" w:sz="0" w:space="0" w:color="auto"/>
            <w:left w:val="none" w:sz="0" w:space="0" w:color="auto"/>
            <w:bottom w:val="none" w:sz="0" w:space="0" w:color="auto"/>
            <w:right w:val="none" w:sz="0" w:space="0" w:color="auto"/>
          </w:divBdr>
        </w:div>
        <w:div w:id="1448498754">
          <w:marLeft w:val="0"/>
          <w:marRight w:val="0"/>
          <w:marTop w:val="312"/>
          <w:marBottom w:val="96"/>
          <w:divBdr>
            <w:top w:val="none" w:sz="0" w:space="0" w:color="auto"/>
            <w:left w:val="none" w:sz="0" w:space="0" w:color="auto"/>
            <w:bottom w:val="none" w:sz="0" w:space="0" w:color="auto"/>
            <w:right w:val="none" w:sz="0" w:space="0" w:color="auto"/>
          </w:divBdr>
        </w:div>
        <w:div w:id="1264992473">
          <w:marLeft w:val="0"/>
          <w:marRight w:val="0"/>
          <w:marTop w:val="0"/>
          <w:marBottom w:val="192"/>
          <w:divBdr>
            <w:top w:val="none" w:sz="0" w:space="0" w:color="auto"/>
            <w:left w:val="none" w:sz="0" w:space="0" w:color="auto"/>
            <w:bottom w:val="none" w:sz="0" w:space="0" w:color="auto"/>
            <w:right w:val="none" w:sz="0" w:space="0" w:color="auto"/>
          </w:divBdr>
        </w:div>
        <w:div w:id="1906526336">
          <w:marLeft w:val="0"/>
          <w:marRight w:val="0"/>
          <w:marTop w:val="312"/>
          <w:marBottom w:val="96"/>
          <w:divBdr>
            <w:top w:val="none" w:sz="0" w:space="0" w:color="auto"/>
            <w:left w:val="none" w:sz="0" w:space="0" w:color="auto"/>
            <w:bottom w:val="none" w:sz="0" w:space="0" w:color="auto"/>
            <w:right w:val="none" w:sz="0" w:space="0" w:color="auto"/>
          </w:divBdr>
        </w:div>
        <w:div w:id="101267179">
          <w:marLeft w:val="0"/>
          <w:marRight w:val="0"/>
          <w:marTop w:val="96"/>
          <w:marBottom w:val="312"/>
          <w:divBdr>
            <w:top w:val="none" w:sz="0" w:space="0" w:color="auto"/>
            <w:left w:val="none" w:sz="0" w:space="0" w:color="auto"/>
            <w:bottom w:val="none" w:sz="0" w:space="0" w:color="auto"/>
            <w:right w:val="none" w:sz="0" w:space="0" w:color="auto"/>
          </w:divBdr>
        </w:div>
        <w:div w:id="1928999802">
          <w:marLeft w:val="0"/>
          <w:marRight w:val="0"/>
          <w:marTop w:val="0"/>
          <w:marBottom w:val="192"/>
          <w:divBdr>
            <w:top w:val="none" w:sz="0" w:space="0" w:color="auto"/>
            <w:left w:val="none" w:sz="0" w:space="0" w:color="auto"/>
            <w:bottom w:val="none" w:sz="0" w:space="0" w:color="auto"/>
            <w:right w:val="none" w:sz="0" w:space="0" w:color="auto"/>
          </w:divBdr>
        </w:div>
        <w:div w:id="1501575562">
          <w:marLeft w:val="0"/>
          <w:marRight w:val="0"/>
          <w:marTop w:val="0"/>
          <w:marBottom w:val="192"/>
          <w:divBdr>
            <w:top w:val="none" w:sz="0" w:space="0" w:color="auto"/>
            <w:left w:val="none" w:sz="0" w:space="0" w:color="auto"/>
            <w:bottom w:val="none" w:sz="0" w:space="0" w:color="auto"/>
            <w:right w:val="none" w:sz="0" w:space="0" w:color="auto"/>
          </w:divBdr>
        </w:div>
        <w:div w:id="2099207782">
          <w:marLeft w:val="0"/>
          <w:marRight w:val="0"/>
          <w:marTop w:val="0"/>
          <w:marBottom w:val="192"/>
          <w:divBdr>
            <w:top w:val="none" w:sz="0" w:space="0" w:color="auto"/>
            <w:left w:val="none" w:sz="0" w:space="0" w:color="auto"/>
            <w:bottom w:val="none" w:sz="0" w:space="0" w:color="auto"/>
            <w:right w:val="none" w:sz="0" w:space="0" w:color="auto"/>
          </w:divBdr>
        </w:div>
        <w:div w:id="456028914">
          <w:marLeft w:val="0"/>
          <w:marRight w:val="0"/>
          <w:marTop w:val="312"/>
          <w:marBottom w:val="96"/>
          <w:divBdr>
            <w:top w:val="none" w:sz="0" w:space="0" w:color="auto"/>
            <w:left w:val="none" w:sz="0" w:space="0" w:color="auto"/>
            <w:bottom w:val="none" w:sz="0" w:space="0" w:color="auto"/>
            <w:right w:val="none" w:sz="0" w:space="0" w:color="auto"/>
          </w:divBdr>
        </w:div>
        <w:div w:id="1326670620">
          <w:marLeft w:val="0"/>
          <w:marRight w:val="0"/>
          <w:marTop w:val="96"/>
          <w:marBottom w:val="312"/>
          <w:divBdr>
            <w:top w:val="none" w:sz="0" w:space="0" w:color="auto"/>
            <w:left w:val="none" w:sz="0" w:space="0" w:color="auto"/>
            <w:bottom w:val="none" w:sz="0" w:space="0" w:color="auto"/>
            <w:right w:val="none" w:sz="0" w:space="0" w:color="auto"/>
          </w:divBdr>
        </w:div>
        <w:div w:id="1595043920">
          <w:marLeft w:val="0"/>
          <w:marRight w:val="0"/>
          <w:marTop w:val="0"/>
          <w:marBottom w:val="192"/>
          <w:divBdr>
            <w:top w:val="none" w:sz="0" w:space="0" w:color="auto"/>
            <w:left w:val="none" w:sz="0" w:space="0" w:color="auto"/>
            <w:bottom w:val="none" w:sz="0" w:space="0" w:color="auto"/>
            <w:right w:val="none" w:sz="0" w:space="0" w:color="auto"/>
          </w:divBdr>
        </w:div>
        <w:div w:id="1721318000">
          <w:marLeft w:val="0"/>
          <w:marRight w:val="0"/>
          <w:marTop w:val="312"/>
          <w:marBottom w:val="96"/>
          <w:divBdr>
            <w:top w:val="none" w:sz="0" w:space="0" w:color="auto"/>
            <w:left w:val="none" w:sz="0" w:space="0" w:color="auto"/>
            <w:bottom w:val="none" w:sz="0" w:space="0" w:color="auto"/>
            <w:right w:val="none" w:sz="0" w:space="0" w:color="auto"/>
          </w:divBdr>
        </w:div>
        <w:div w:id="1627852211">
          <w:marLeft w:val="0"/>
          <w:marRight w:val="0"/>
          <w:marTop w:val="96"/>
          <w:marBottom w:val="312"/>
          <w:divBdr>
            <w:top w:val="none" w:sz="0" w:space="0" w:color="auto"/>
            <w:left w:val="none" w:sz="0" w:space="0" w:color="auto"/>
            <w:bottom w:val="none" w:sz="0" w:space="0" w:color="auto"/>
            <w:right w:val="none" w:sz="0" w:space="0" w:color="auto"/>
          </w:divBdr>
        </w:div>
        <w:div w:id="408306885">
          <w:marLeft w:val="0"/>
          <w:marRight w:val="0"/>
          <w:marTop w:val="0"/>
          <w:marBottom w:val="192"/>
          <w:divBdr>
            <w:top w:val="none" w:sz="0" w:space="0" w:color="auto"/>
            <w:left w:val="none" w:sz="0" w:space="0" w:color="auto"/>
            <w:bottom w:val="none" w:sz="0" w:space="0" w:color="auto"/>
            <w:right w:val="none" w:sz="0" w:space="0" w:color="auto"/>
          </w:divBdr>
        </w:div>
        <w:div w:id="1575893715">
          <w:marLeft w:val="0"/>
          <w:marRight w:val="0"/>
          <w:marTop w:val="0"/>
          <w:marBottom w:val="192"/>
          <w:divBdr>
            <w:top w:val="none" w:sz="0" w:space="0" w:color="auto"/>
            <w:left w:val="none" w:sz="0" w:space="0" w:color="auto"/>
            <w:bottom w:val="none" w:sz="0" w:space="0" w:color="auto"/>
            <w:right w:val="none" w:sz="0" w:space="0" w:color="auto"/>
          </w:divBdr>
        </w:div>
        <w:div w:id="1251622874">
          <w:marLeft w:val="0"/>
          <w:marRight w:val="0"/>
          <w:marTop w:val="312"/>
          <w:marBottom w:val="96"/>
          <w:divBdr>
            <w:top w:val="none" w:sz="0" w:space="0" w:color="auto"/>
            <w:left w:val="none" w:sz="0" w:space="0" w:color="auto"/>
            <w:bottom w:val="none" w:sz="0" w:space="0" w:color="auto"/>
            <w:right w:val="none" w:sz="0" w:space="0" w:color="auto"/>
          </w:divBdr>
        </w:div>
        <w:div w:id="763039042">
          <w:marLeft w:val="0"/>
          <w:marRight w:val="0"/>
          <w:marTop w:val="96"/>
          <w:marBottom w:val="312"/>
          <w:divBdr>
            <w:top w:val="none" w:sz="0" w:space="0" w:color="auto"/>
            <w:left w:val="none" w:sz="0" w:space="0" w:color="auto"/>
            <w:bottom w:val="none" w:sz="0" w:space="0" w:color="auto"/>
            <w:right w:val="none" w:sz="0" w:space="0" w:color="auto"/>
          </w:divBdr>
        </w:div>
        <w:div w:id="519003557">
          <w:marLeft w:val="0"/>
          <w:marRight w:val="0"/>
          <w:marTop w:val="0"/>
          <w:marBottom w:val="192"/>
          <w:divBdr>
            <w:top w:val="none" w:sz="0" w:space="0" w:color="auto"/>
            <w:left w:val="none" w:sz="0" w:space="0" w:color="auto"/>
            <w:bottom w:val="none" w:sz="0" w:space="0" w:color="auto"/>
            <w:right w:val="none" w:sz="0" w:space="0" w:color="auto"/>
          </w:divBdr>
        </w:div>
        <w:div w:id="665481191">
          <w:marLeft w:val="0"/>
          <w:marRight w:val="0"/>
          <w:marTop w:val="0"/>
          <w:marBottom w:val="192"/>
          <w:divBdr>
            <w:top w:val="none" w:sz="0" w:space="0" w:color="auto"/>
            <w:left w:val="none" w:sz="0" w:space="0" w:color="auto"/>
            <w:bottom w:val="none" w:sz="0" w:space="0" w:color="auto"/>
            <w:right w:val="none" w:sz="0" w:space="0" w:color="auto"/>
          </w:divBdr>
        </w:div>
        <w:div w:id="207032240">
          <w:marLeft w:val="0"/>
          <w:marRight w:val="0"/>
          <w:marTop w:val="312"/>
          <w:marBottom w:val="96"/>
          <w:divBdr>
            <w:top w:val="none" w:sz="0" w:space="0" w:color="auto"/>
            <w:left w:val="none" w:sz="0" w:space="0" w:color="auto"/>
            <w:bottom w:val="none" w:sz="0" w:space="0" w:color="auto"/>
            <w:right w:val="none" w:sz="0" w:space="0" w:color="auto"/>
          </w:divBdr>
        </w:div>
        <w:div w:id="1743600208">
          <w:marLeft w:val="0"/>
          <w:marRight w:val="0"/>
          <w:marTop w:val="96"/>
          <w:marBottom w:val="312"/>
          <w:divBdr>
            <w:top w:val="none" w:sz="0" w:space="0" w:color="auto"/>
            <w:left w:val="none" w:sz="0" w:space="0" w:color="auto"/>
            <w:bottom w:val="none" w:sz="0" w:space="0" w:color="auto"/>
            <w:right w:val="none" w:sz="0" w:space="0" w:color="auto"/>
          </w:divBdr>
        </w:div>
        <w:div w:id="587890210">
          <w:marLeft w:val="0"/>
          <w:marRight w:val="0"/>
          <w:marTop w:val="0"/>
          <w:marBottom w:val="192"/>
          <w:divBdr>
            <w:top w:val="none" w:sz="0" w:space="0" w:color="auto"/>
            <w:left w:val="none" w:sz="0" w:space="0" w:color="auto"/>
            <w:bottom w:val="none" w:sz="0" w:space="0" w:color="auto"/>
            <w:right w:val="none" w:sz="0" w:space="0" w:color="auto"/>
          </w:divBdr>
        </w:div>
        <w:div w:id="381948612">
          <w:marLeft w:val="0"/>
          <w:marRight w:val="0"/>
          <w:marTop w:val="0"/>
          <w:marBottom w:val="192"/>
          <w:divBdr>
            <w:top w:val="none" w:sz="0" w:space="0" w:color="auto"/>
            <w:left w:val="none" w:sz="0" w:space="0" w:color="auto"/>
            <w:bottom w:val="none" w:sz="0" w:space="0" w:color="auto"/>
            <w:right w:val="none" w:sz="0" w:space="0" w:color="auto"/>
          </w:divBdr>
        </w:div>
        <w:div w:id="1728994398">
          <w:marLeft w:val="0"/>
          <w:marRight w:val="0"/>
          <w:marTop w:val="0"/>
          <w:marBottom w:val="192"/>
          <w:divBdr>
            <w:top w:val="none" w:sz="0" w:space="0" w:color="auto"/>
            <w:left w:val="none" w:sz="0" w:space="0" w:color="auto"/>
            <w:bottom w:val="none" w:sz="0" w:space="0" w:color="auto"/>
            <w:right w:val="none" w:sz="0" w:space="0" w:color="auto"/>
          </w:divBdr>
        </w:div>
        <w:div w:id="681665789">
          <w:marLeft w:val="0"/>
          <w:marRight w:val="0"/>
          <w:marTop w:val="312"/>
          <w:marBottom w:val="96"/>
          <w:divBdr>
            <w:top w:val="none" w:sz="0" w:space="0" w:color="auto"/>
            <w:left w:val="none" w:sz="0" w:space="0" w:color="auto"/>
            <w:bottom w:val="none" w:sz="0" w:space="0" w:color="auto"/>
            <w:right w:val="none" w:sz="0" w:space="0" w:color="auto"/>
          </w:divBdr>
        </w:div>
        <w:div w:id="1577591459">
          <w:marLeft w:val="0"/>
          <w:marRight w:val="0"/>
          <w:marTop w:val="192"/>
          <w:marBottom w:val="192"/>
          <w:divBdr>
            <w:top w:val="none" w:sz="0" w:space="0" w:color="auto"/>
            <w:left w:val="none" w:sz="0" w:space="0" w:color="auto"/>
            <w:bottom w:val="none" w:sz="0" w:space="0" w:color="auto"/>
            <w:right w:val="none" w:sz="0" w:space="0" w:color="auto"/>
          </w:divBdr>
          <w:divsChild>
            <w:div w:id="1634479862">
              <w:marLeft w:val="0"/>
              <w:marRight w:val="0"/>
              <w:marTop w:val="0"/>
              <w:marBottom w:val="192"/>
              <w:divBdr>
                <w:top w:val="none" w:sz="0" w:space="0" w:color="auto"/>
                <w:left w:val="none" w:sz="0" w:space="0" w:color="auto"/>
                <w:bottom w:val="none" w:sz="0" w:space="0" w:color="auto"/>
                <w:right w:val="none" w:sz="0" w:space="0" w:color="auto"/>
              </w:divBdr>
            </w:div>
            <w:div w:id="1179277704">
              <w:marLeft w:val="0"/>
              <w:marRight w:val="0"/>
              <w:marTop w:val="0"/>
              <w:marBottom w:val="0"/>
              <w:divBdr>
                <w:top w:val="none" w:sz="0" w:space="0" w:color="auto"/>
                <w:left w:val="none" w:sz="0" w:space="0" w:color="auto"/>
                <w:bottom w:val="none" w:sz="0" w:space="0" w:color="auto"/>
                <w:right w:val="none" w:sz="0" w:space="0" w:color="auto"/>
              </w:divBdr>
              <w:divsChild>
                <w:div w:id="422845647">
                  <w:marLeft w:val="624"/>
                  <w:marRight w:val="0"/>
                  <w:marTop w:val="0"/>
                  <w:marBottom w:val="0"/>
                  <w:divBdr>
                    <w:top w:val="none" w:sz="0" w:space="0" w:color="auto"/>
                    <w:left w:val="none" w:sz="0" w:space="0" w:color="auto"/>
                    <w:bottom w:val="none" w:sz="0" w:space="0" w:color="auto"/>
                    <w:right w:val="none" w:sz="0" w:space="0" w:color="auto"/>
                  </w:divBdr>
                </w:div>
              </w:divsChild>
            </w:div>
            <w:div w:id="1427262228">
              <w:marLeft w:val="0"/>
              <w:marRight w:val="0"/>
              <w:marTop w:val="0"/>
              <w:marBottom w:val="0"/>
              <w:divBdr>
                <w:top w:val="none" w:sz="0" w:space="0" w:color="auto"/>
                <w:left w:val="none" w:sz="0" w:space="0" w:color="auto"/>
                <w:bottom w:val="none" w:sz="0" w:space="0" w:color="auto"/>
                <w:right w:val="none" w:sz="0" w:space="0" w:color="auto"/>
              </w:divBdr>
              <w:divsChild>
                <w:div w:id="1698197647">
                  <w:marLeft w:val="0"/>
                  <w:marRight w:val="0"/>
                  <w:marTop w:val="0"/>
                  <w:marBottom w:val="192"/>
                  <w:divBdr>
                    <w:top w:val="none" w:sz="0" w:space="0" w:color="auto"/>
                    <w:left w:val="none" w:sz="0" w:space="0" w:color="auto"/>
                    <w:bottom w:val="none" w:sz="0" w:space="0" w:color="auto"/>
                    <w:right w:val="none" w:sz="0" w:space="0" w:color="auto"/>
                  </w:divBdr>
                </w:div>
                <w:div w:id="136728497">
                  <w:marLeft w:val="624"/>
                  <w:marRight w:val="0"/>
                  <w:marTop w:val="0"/>
                  <w:marBottom w:val="0"/>
                  <w:divBdr>
                    <w:top w:val="none" w:sz="0" w:space="0" w:color="auto"/>
                    <w:left w:val="none" w:sz="0" w:space="0" w:color="auto"/>
                    <w:bottom w:val="none" w:sz="0" w:space="0" w:color="auto"/>
                    <w:right w:val="none" w:sz="0" w:space="0" w:color="auto"/>
                  </w:divBdr>
                  <w:divsChild>
                    <w:div w:id="1143355142">
                      <w:marLeft w:val="0"/>
                      <w:marRight w:val="0"/>
                      <w:marTop w:val="0"/>
                      <w:marBottom w:val="192"/>
                      <w:divBdr>
                        <w:top w:val="single" w:sz="6" w:space="0" w:color="B9B9B9"/>
                        <w:left w:val="none" w:sz="0" w:space="0" w:color="auto"/>
                        <w:bottom w:val="none" w:sz="0" w:space="0" w:color="auto"/>
                        <w:right w:val="none" w:sz="0" w:space="0" w:color="auto"/>
                      </w:divBdr>
                    </w:div>
                  </w:divsChild>
                </w:div>
              </w:divsChild>
            </w:div>
          </w:divsChild>
        </w:div>
        <w:div w:id="2071070950">
          <w:marLeft w:val="0"/>
          <w:marRight w:val="0"/>
          <w:marTop w:val="192"/>
          <w:marBottom w:val="192"/>
          <w:divBdr>
            <w:top w:val="none" w:sz="0" w:space="0" w:color="auto"/>
            <w:left w:val="none" w:sz="0" w:space="0" w:color="auto"/>
            <w:bottom w:val="none" w:sz="0" w:space="0" w:color="auto"/>
            <w:right w:val="none" w:sz="0" w:space="0" w:color="auto"/>
          </w:divBdr>
          <w:divsChild>
            <w:div w:id="1237594606">
              <w:marLeft w:val="0"/>
              <w:marRight w:val="0"/>
              <w:marTop w:val="0"/>
              <w:marBottom w:val="192"/>
              <w:divBdr>
                <w:top w:val="none" w:sz="0" w:space="0" w:color="auto"/>
                <w:left w:val="none" w:sz="0" w:space="0" w:color="auto"/>
                <w:bottom w:val="none" w:sz="0" w:space="0" w:color="auto"/>
                <w:right w:val="none" w:sz="0" w:space="0" w:color="auto"/>
              </w:divBdr>
            </w:div>
            <w:div w:id="2007586361">
              <w:marLeft w:val="0"/>
              <w:marRight w:val="0"/>
              <w:marTop w:val="0"/>
              <w:marBottom w:val="0"/>
              <w:divBdr>
                <w:top w:val="none" w:sz="0" w:space="0" w:color="auto"/>
                <w:left w:val="none" w:sz="0" w:space="0" w:color="auto"/>
                <w:bottom w:val="none" w:sz="0" w:space="0" w:color="auto"/>
                <w:right w:val="none" w:sz="0" w:space="0" w:color="auto"/>
              </w:divBdr>
              <w:divsChild>
                <w:div w:id="85662098">
                  <w:marLeft w:val="0"/>
                  <w:marRight w:val="0"/>
                  <w:marTop w:val="0"/>
                  <w:marBottom w:val="192"/>
                  <w:divBdr>
                    <w:top w:val="none" w:sz="0" w:space="0" w:color="auto"/>
                    <w:left w:val="none" w:sz="0" w:space="0" w:color="auto"/>
                    <w:bottom w:val="none" w:sz="0" w:space="0" w:color="auto"/>
                    <w:right w:val="none" w:sz="0" w:space="0" w:color="auto"/>
                  </w:divBdr>
                </w:div>
              </w:divsChild>
            </w:div>
            <w:div w:id="412509601">
              <w:marLeft w:val="0"/>
              <w:marRight w:val="0"/>
              <w:marTop w:val="0"/>
              <w:marBottom w:val="0"/>
              <w:divBdr>
                <w:top w:val="none" w:sz="0" w:space="0" w:color="auto"/>
                <w:left w:val="none" w:sz="0" w:space="0" w:color="auto"/>
                <w:bottom w:val="none" w:sz="0" w:space="0" w:color="auto"/>
                <w:right w:val="none" w:sz="0" w:space="0" w:color="auto"/>
              </w:divBdr>
              <w:divsChild>
                <w:div w:id="1804082141">
                  <w:marLeft w:val="0"/>
                  <w:marRight w:val="0"/>
                  <w:marTop w:val="0"/>
                  <w:marBottom w:val="192"/>
                  <w:divBdr>
                    <w:top w:val="none" w:sz="0" w:space="0" w:color="auto"/>
                    <w:left w:val="none" w:sz="0" w:space="0" w:color="auto"/>
                    <w:bottom w:val="none" w:sz="0" w:space="0" w:color="auto"/>
                    <w:right w:val="none" w:sz="0" w:space="0" w:color="auto"/>
                  </w:divBdr>
                </w:div>
                <w:div w:id="1260723166">
                  <w:marLeft w:val="624"/>
                  <w:marRight w:val="0"/>
                  <w:marTop w:val="0"/>
                  <w:marBottom w:val="0"/>
                  <w:divBdr>
                    <w:top w:val="none" w:sz="0" w:space="0" w:color="auto"/>
                    <w:left w:val="none" w:sz="0" w:space="0" w:color="auto"/>
                    <w:bottom w:val="none" w:sz="0" w:space="0" w:color="auto"/>
                    <w:right w:val="none" w:sz="0" w:space="0" w:color="auto"/>
                  </w:divBdr>
                  <w:divsChild>
                    <w:div w:id="129835306">
                      <w:marLeft w:val="0"/>
                      <w:marRight w:val="0"/>
                      <w:marTop w:val="0"/>
                      <w:marBottom w:val="192"/>
                      <w:divBdr>
                        <w:top w:val="single" w:sz="6" w:space="0" w:color="B9B9B9"/>
                        <w:left w:val="none" w:sz="0" w:space="0" w:color="auto"/>
                        <w:bottom w:val="none" w:sz="0" w:space="0" w:color="auto"/>
                        <w:right w:val="none" w:sz="0" w:space="0" w:color="auto"/>
                      </w:divBdr>
                    </w:div>
                  </w:divsChild>
                </w:div>
              </w:divsChild>
            </w:div>
          </w:divsChild>
        </w:div>
        <w:div w:id="964656925">
          <w:marLeft w:val="0"/>
          <w:marRight w:val="0"/>
          <w:marTop w:val="192"/>
          <w:marBottom w:val="192"/>
          <w:divBdr>
            <w:top w:val="none" w:sz="0" w:space="0" w:color="auto"/>
            <w:left w:val="none" w:sz="0" w:space="0" w:color="auto"/>
            <w:bottom w:val="none" w:sz="0" w:space="0" w:color="auto"/>
            <w:right w:val="none" w:sz="0" w:space="0" w:color="auto"/>
          </w:divBdr>
          <w:divsChild>
            <w:div w:id="1478181294">
              <w:marLeft w:val="0"/>
              <w:marRight w:val="0"/>
              <w:marTop w:val="0"/>
              <w:marBottom w:val="192"/>
              <w:divBdr>
                <w:top w:val="none" w:sz="0" w:space="0" w:color="auto"/>
                <w:left w:val="none" w:sz="0" w:space="0" w:color="auto"/>
                <w:bottom w:val="none" w:sz="0" w:space="0" w:color="auto"/>
                <w:right w:val="none" w:sz="0" w:space="0" w:color="auto"/>
              </w:divBdr>
            </w:div>
          </w:divsChild>
        </w:div>
        <w:div w:id="398288850">
          <w:marLeft w:val="0"/>
          <w:marRight w:val="0"/>
          <w:marTop w:val="192"/>
          <w:marBottom w:val="192"/>
          <w:divBdr>
            <w:top w:val="none" w:sz="0" w:space="0" w:color="auto"/>
            <w:left w:val="none" w:sz="0" w:space="0" w:color="auto"/>
            <w:bottom w:val="none" w:sz="0" w:space="0" w:color="auto"/>
            <w:right w:val="none" w:sz="0" w:space="0" w:color="auto"/>
          </w:divBdr>
          <w:divsChild>
            <w:div w:id="982663407">
              <w:marLeft w:val="0"/>
              <w:marRight w:val="0"/>
              <w:marTop w:val="0"/>
              <w:marBottom w:val="192"/>
              <w:divBdr>
                <w:top w:val="none" w:sz="0" w:space="0" w:color="auto"/>
                <w:left w:val="none" w:sz="0" w:space="0" w:color="auto"/>
                <w:bottom w:val="none" w:sz="0" w:space="0" w:color="auto"/>
                <w:right w:val="none" w:sz="0" w:space="0" w:color="auto"/>
              </w:divBdr>
            </w:div>
            <w:div w:id="544105881">
              <w:marLeft w:val="0"/>
              <w:marRight w:val="0"/>
              <w:marTop w:val="0"/>
              <w:marBottom w:val="0"/>
              <w:divBdr>
                <w:top w:val="none" w:sz="0" w:space="0" w:color="auto"/>
                <w:left w:val="none" w:sz="0" w:space="0" w:color="auto"/>
                <w:bottom w:val="none" w:sz="0" w:space="0" w:color="auto"/>
                <w:right w:val="none" w:sz="0" w:space="0" w:color="auto"/>
              </w:divBdr>
              <w:divsChild>
                <w:div w:id="1030030404">
                  <w:marLeft w:val="0"/>
                  <w:marRight w:val="0"/>
                  <w:marTop w:val="312"/>
                  <w:marBottom w:val="96"/>
                  <w:divBdr>
                    <w:top w:val="none" w:sz="0" w:space="0" w:color="auto"/>
                    <w:left w:val="none" w:sz="0" w:space="0" w:color="auto"/>
                    <w:bottom w:val="none" w:sz="0" w:space="0" w:color="auto"/>
                    <w:right w:val="none" w:sz="0" w:space="0" w:color="auto"/>
                  </w:divBdr>
                </w:div>
                <w:div w:id="134301665">
                  <w:marLeft w:val="0"/>
                  <w:marRight w:val="0"/>
                  <w:marTop w:val="0"/>
                  <w:marBottom w:val="192"/>
                  <w:divBdr>
                    <w:top w:val="none" w:sz="0" w:space="0" w:color="auto"/>
                    <w:left w:val="none" w:sz="0" w:space="0" w:color="auto"/>
                    <w:bottom w:val="none" w:sz="0" w:space="0" w:color="auto"/>
                    <w:right w:val="none" w:sz="0" w:space="0" w:color="auto"/>
                  </w:divBdr>
                  <w:divsChild>
                    <w:div w:id="632371017">
                      <w:marLeft w:val="624"/>
                      <w:marRight w:val="0"/>
                      <w:marTop w:val="0"/>
                      <w:marBottom w:val="0"/>
                      <w:divBdr>
                        <w:top w:val="none" w:sz="0" w:space="0" w:color="auto"/>
                        <w:left w:val="none" w:sz="0" w:space="0" w:color="auto"/>
                        <w:bottom w:val="none" w:sz="0" w:space="0" w:color="auto"/>
                        <w:right w:val="none" w:sz="0" w:space="0" w:color="auto"/>
                      </w:divBdr>
                    </w:div>
                    <w:div w:id="2043289190">
                      <w:marLeft w:val="624"/>
                      <w:marRight w:val="0"/>
                      <w:marTop w:val="0"/>
                      <w:marBottom w:val="0"/>
                      <w:divBdr>
                        <w:top w:val="none" w:sz="0" w:space="0" w:color="auto"/>
                        <w:left w:val="none" w:sz="0" w:space="0" w:color="auto"/>
                        <w:bottom w:val="none" w:sz="0" w:space="0" w:color="auto"/>
                        <w:right w:val="none" w:sz="0" w:space="0" w:color="auto"/>
                      </w:divBdr>
                    </w:div>
                    <w:div w:id="864750126">
                      <w:marLeft w:val="624"/>
                      <w:marRight w:val="0"/>
                      <w:marTop w:val="0"/>
                      <w:marBottom w:val="0"/>
                      <w:divBdr>
                        <w:top w:val="none" w:sz="0" w:space="0" w:color="auto"/>
                        <w:left w:val="none" w:sz="0" w:space="0" w:color="auto"/>
                        <w:bottom w:val="none" w:sz="0" w:space="0" w:color="auto"/>
                        <w:right w:val="none" w:sz="0" w:space="0" w:color="auto"/>
                      </w:divBdr>
                    </w:div>
                  </w:divsChild>
                </w:div>
                <w:div w:id="792820625">
                  <w:marLeft w:val="0"/>
                  <w:marRight w:val="0"/>
                  <w:marTop w:val="0"/>
                  <w:marBottom w:val="192"/>
                  <w:divBdr>
                    <w:top w:val="none" w:sz="0" w:space="0" w:color="auto"/>
                    <w:left w:val="none" w:sz="0" w:space="0" w:color="auto"/>
                    <w:bottom w:val="none" w:sz="0" w:space="0" w:color="auto"/>
                    <w:right w:val="none" w:sz="0" w:space="0" w:color="auto"/>
                  </w:divBdr>
                </w:div>
              </w:divsChild>
            </w:div>
            <w:div w:id="710812668">
              <w:marLeft w:val="0"/>
              <w:marRight w:val="0"/>
              <w:marTop w:val="0"/>
              <w:marBottom w:val="0"/>
              <w:divBdr>
                <w:top w:val="none" w:sz="0" w:space="0" w:color="auto"/>
                <w:left w:val="none" w:sz="0" w:space="0" w:color="auto"/>
                <w:bottom w:val="none" w:sz="0" w:space="0" w:color="auto"/>
                <w:right w:val="none" w:sz="0" w:space="0" w:color="auto"/>
              </w:divBdr>
              <w:divsChild>
                <w:div w:id="1133210333">
                  <w:marLeft w:val="0"/>
                  <w:marRight w:val="0"/>
                  <w:marTop w:val="0"/>
                  <w:marBottom w:val="192"/>
                  <w:divBdr>
                    <w:top w:val="none" w:sz="0" w:space="0" w:color="auto"/>
                    <w:left w:val="none" w:sz="0" w:space="0" w:color="auto"/>
                    <w:bottom w:val="none" w:sz="0" w:space="0" w:color="auto"/>
                    <w:right w:val="none" w:sz="0" w:space="0" w:color="auto"/>
                  </w:divBdr>
                </w:div>
                <w:div w:id="2026205807">
                  <w:marLeft w:val="624"/>
                  <w:marRight w:val="0"/>
                  <w:marTop w:val="0"/>
                  <w:marBottom w:val="0"/>
                  <w:divBdr>
                    <w:top w:val="none" w:sz="0" w:space="0" w:color="auto"/>
                    <w:left w:val="none" w:sz="0" w:space="0" w:color="auto"/>
                    <w:bottom w:val="none" w:sz="0" w:space="0" w:color="auto"/>
                    <w:right w:val="none" w:sz="0" w:space="0" w:color="auto"/>
                  </w:divBdr>
                  <w:divsChild>
                    <w:div w:id="1480539353">
                      <w:marLeft w:val="0"/>
                      <w:marRight w:val="0"/>
                      <w:marTop w:val="0"/>
                      <w:marBottom w:val="192"/>
                      <w:divBdr>
                        <w:top w:val="single" w:sz="6" w:space="0" w:color="B9B9B9"/>
                        <w:left w:val="none" w:sz="0" w:space="0" w:color="auto"/>
                        <w:bottom w:val="none" w:sz="0" w:space="0" w:color="auto"/>
                        <w:right w:val="none" w:sz="0" w:space="0" w:color="auto"/>
                      </w:divBdr>
                    </w:div>
                  </w:divsChild>
                </w:div>
              </w:divsChild>
            </w:div>
          </w:divsChild>
        </w:div>
        <w:div w:id="128400078">
          <w:marLeft w:val="0"/>
          <w:marRight w:val="0"/>
          <w:marTop w:val="312"/>
          <w:marBottom w:val="96"/>
          <w:divBdr>
            <w:top w:val="none" w:sz="0" w:space="0" w:color="auto"/>
            <w:left w:val="none" w:sz="0" w:space="0" w:color="auto"/>
            <w:bottom w:val="none" w:sz="0" w:space="0" w:color="auto"/>
            <w:right w:val="none" w:sz="0" w:space="0" w:color="auto"/>
          </w:divBdr>
        </w:div>
        <w:div w:id="1151094489">
          <w:marLeft w:val="0"/>
          <w:marRight w:val="0"/>
          <w:marTop w:val="192"/>
          <w:marBottom w:val="192"/>
          <w:divBdr>
            <w:top w:val="none" w:sz="0" w:space="0" w:color="auto"/>
            <w:left w:val="none" w:sz="0" w:space="0" w:color="auto"/>
            <w:bottom w:val="none" w:sz="0" w:space="0" w:color="auto"/>
            <w:right w:val="none" w:sz="0" w:space="0" w:color="auto"/>
          </w:divBdr>
          <w:divsChild>
            <w:div w:id="90860027">
              <w:marLeft w:val="0"/>
              <w:marRight w:val="0"/>
              <w:marTop w:val="0"/>
              <w:marBottom w:val="192"/>
              <w:divBdr>
                <w:top w:val="none" w:sz="0" w:space="0" w:color="auto"/>
                <w:left w:val="none" w:sz="0" w:space="0" w:color="auto"/>
                <w:bottom w:val="none" w:sz="0" w:space="0" w:color="auto"/>
                <w:right w:val="none" w:sz="0" w:space="0" w:color="auto"/>
              </w:divBdr>
            </w:div>
            <w:div w:id="1003163647">
              <w:marLeft w:val="0"/>
              <w:marRight w:val="0"/>
              <w:marTop w:val="0"/>
              <w:marBottom w:val="0"/>
              <w:divBdr>
                <w:top w:val="none" w:sz="0" w:space="0" w:color="auto"/>
                <w:left w:val="none" w:sz="0" w:space="0" w:color="auto"/>
                <w:bottom w:val="none" w:sz="0" w:space="0" w:color="auto"/>
                <w:right w:val="none" w:sz="0" w:space="0" w:color="auto"/>
              </w:divBdr>
              <w:divsChild>
                <w:div w:id="2032875055">
                  <w:marLeft w:val="624"/>
                  <w:marRight w:val="0"/>
                  <w:marTop w:val="0"/>
                  <w:marBottom w:val="0"/>
                  <w:divBdr>
                    <w:top w:val="none" w:sz="0" w:space="0" w:color="auto"/>
                    <w:left w:val="none" w:sz="0" w:space="0" w:color="auto"/>
                    <w:bottom w:val="none" w:sz="0" w:space="0" w:color="auto"/>
                    <w:right w:val="none" w:sz="0" w:space="0" w:color="auto"/>
                  </w:divBdr>
                </w:div>
              </w:divsChild>
            </w:div>
            <w:div w:id="1749304510">
              <w:marLeft w:val="0"/>
              <w:marRight w:val="0"/>
              <w:marTop w:val="0"/>
              <w:marBottom w:val="0"/>
              <w:divBdr>
                <w:top w:val="none" w:sz="0" w:space="0" w:color="auto"/>
                <w:left w:val="none" w:sz="0" w:space="0" w:color="auto"/>
                <w:bottom w:val="none" w:sz="0" w:space="0" w:color="auto"/>
                <w:right w:val="none" w:sz="0" w:space="0" w:color="auto"/>
              </w:divBdr>
              <w:divsChild>
                <w:div w:id="979965750">
                  <w:marLeft w:val="0"/>
                  <w:marRight w:val="0"/>
                  <w:marTop w:val="0"/>
                  <w:marBottom w:val="192"/>
                  <w:divBdr>
                    <w:top w:val="none" w:sz="0" w:space="0" w:color="auto"/>
                    <w:left w:val="none" w:sz="0" w:space="0" w:color="auto"/>
                    <w:bottom w:val="none" w:sz="0" w:space="0" w:color="auto"/>
                    <w:right w:val="none" w:sz="0" w:space="0" w:color="auto"/>
                  </w:divBdr>
                </w:div>
                <w:div w:id="956720628">
                  <w:marLeft w:val="624"/>
                  <w:marRight w:val="0"/>
                  <w:marTop w:val="0"/>
                  <w:marBottom w:val="0"/>
                  <w:divBdr>
                    <w:top w:val="none" w:sz="0" w:space="0" w:color="auto"/>
                    <w:left w:val="none" w:sz="0" w:space="0" w:color="auto"/>
                    <w:bottom w:val="none" w:sz="0" w:space="0" w:color="auto"/>
                    <w:right w:val="none" w:sz="0" w:space="0" w:color="auto"/>
                  </w:divBdr>
                  <w:divsChild>
                    <w:div w:id="316997863">
                      <w:marLeft w:val="0"/>
                      <w:marRight w:val="0"/>
                      <w:marTop w:val="0"/>
                      <w:marBottom w:val="192"/>
                      <w:divBdr>
                        <w:top w:val="single" w:sz="6" w:space="0" w:color="B9B9B9"/>
                        <w:left w:val="none" w:sz="0" w:space="0" w:color="auto"/>
                        <w:bottom w:val="none" w:sz="0" w:space="0" w:color="auto"/>
                        <w:right w:val="none" w:sz="0" w:space="0" w:color="auto"/>
                      </w:divBdr>
                    </w:div>
                  </w:divsChild>
                </w:div>
              </w:divsChild>
            </w:div>
          </w:divsChild>
        </w:div>
        <w:div w:id="181208690">
          <w:marLeft w:val="0"/>
          <w:marRight w:val="0"/>
          <w:marTop w:val="312"/>
          <w:marBottom w:val="96"/>
          <w:divBdr>
            <w:top w:val="none" w:sz="0" w:space="0" w:color="auto"/>
            <w:left w:val="none" w:sz="0" w:space="0" w:color="auto"/>
            <w:bottom w:val="none" w:sz="0" w:space="0" w:color="auto"/>
            <w:right w:val="none" w:sz="0" w:space="0" w:color="auto"/>
          </w:divBdr>
        </w:div>
        <w:div w:id="1116099645">
          <w:marLeft w:val="0"/>
          <w:marRight w:val="0"/>
          <w:marTop w:val="0"/>
          <w:marBottom w:val="192"/>
          <w:divBdr>
            <w:top w:val="none" w:sz="0" w:space="0" w:color="auto"/>
            <w:left w:val="none" w:sz="0" w:space="0" w:color="auto"/>
            <w:bottom w:val="none" w:sz="0" w:space="0" w:color="auto"/>
            <w:right w:val="none" w:sz="0" w:space="0" w:color="auto"/>
          </w:divBdr>
        </w:div>
        <w:div w:id="1526481156">
          <w:marLeft w:val="0"/>
          <w:marRight w:val="0"/>
          <w:marTop w:val="0"/>
          <w:marBottom w:val="192"/>
          <w:divBdr>
            <w:top w:val="none" w:sz="0" w:space="0" w:color="auto"/>
            <w:left w:val="none" w:sz="0" w:space="0" w:color="auto"/>
            <w:bottom w:val="none" w:sz="0" w:space="0" w:color="auto"/>
            <w:right w:val="none" w:sz="0" w:space="0" w:color="auto"/>
          </w:divBdr>
        </w:div>
        <w:div w:id="1143428922">
          <w:marLeft w:val="0"/>
          <w:marRight w:val="0"/>
          <w:marTop w:val="0"/>
          <w:marBottom w:val="192"/>
          <w:divBdr>
            <w:top w:val="none" w:sz="0" w:space="0" w:color="auto"/>
            <w:left w:val="none" w:sz="0" w:space="0" w:color="auto"/>
            <w:bottom w:val="none" w:sz="0" w:space="0" w:color="auto"/>
            <w:right w:val="none" w:sz="0" w:space="0" w:color="auto"/>
          </w:divBdr>
        </w:div>
        <w:div w:id="1910187424">
          <w:marLeft w:val="0"/>
          <w:marRight w:val="0"/>
          <w:marTop w:val="0"/>
          <w:marBottom w:val="192"/>
          <w:divBdr>
            <w:top w:val="none" w:sz="0" w:space="0" w:color="auto"/>
            <w:left w:val="none" w:sz="0" w:space="0" w:color="auto"/>
            <w:bottom w:val="none" w:sz="0" w:space="0" w:color="auto"/>
            <w:right w:val="none" w:sz="0" w:space="0" w:color="auto"/>
          </w:divBdr>
        </w:div>
        <w:div w:id="2072388817">
          <w:marLeft w:val="0"/>
          <w:marRight w:val="0"/>
          <w:marTop w:val="0"/>
          <w:marBottom w:val="192"/>
          <w:divBdr>
            <w:top w:val="none" w:sz="0" w:space="0" w:color="auto"/>
            <w:left w:val="none" w:sz="0" w:space="0" w:color="auto"/>
            <w:bottom w:val="none" w:sz="0" w:space="0" w:color="auto"/>
            <w:right w:val="none" w:sz="0" w:space="0" w:color="auto"/>
          </w:divBdr>
        </w:div>
        <w:div w:id="15692505">
          <w:marLeft w:val="0"/>
          <w:marRight w:val="0"/>
          <w:marTop w:val="0"/>
          <w:marBottom w:val="192"/>
          <w:divBdr>
            <w:top w:val="none" w:sz="0" w:space="0" w:color="auto"/>
            <w:left w:val="none" w:sz="0" w:space="0" w:color="auto"/>
            <w:bottom w:val="none" w:sz="0" w:space="0" w:color="auto"/>
            <w:right w:val="none" w:sz="0" w:space="0" w:color="auto"/>
          </w:divBdr>
        </w:div>
        <w:div w:id="1479031176">
          <w:marLeft w:val="0"/>
          <w:marRight w:val="0"/>
          <w:marTop w:val="192"/>
          <w:marBottom w:val="192"/>
          <w:divBdr>
            <w:top w:val="none" w:sz="0" w:space="0" w:color="auto"/>
            <w:left w:val="none" w:sz="0" w:space="0" w:color="auto"/>
            <w:bottom w:val="none" w:sz="0" w:space="0" w:color="auto"/>
            <w:right w:val="none" w:sz="0" w:space="0" w:color="auto"/>
          </w:divBdr>
          <w:divsChild>
            <w:div w:id="671026984">
              <w:marLeft w:val="0"/>
              <w:marRight w:val="0"/>
              <w:marTop w:val="0"/>
              <w:marBottom w:val="0"/>
              <w:divBdr>
                <w:top w:val="none" w:sz="0" w:space="0" w:color="auto"/>
                <w:left w:val="none" w:sz="0" w:space="0" w:color="auto"/>
                <w:bottom w:val="none" w:sz="0" w:space="0" w:color="auto"/>
                <w:right w:val="none" w:sz="0" w:space="0" w:color="auto"/>
              </w:divBdr>
            </w:div>
            <w:div w:id="1959144282">
              <w:marLeft w:val="0"/>
              <w:marRight w:val="0"/>
              <w:marTop w:val="0"/>
              <w:marBottom w:val="0"/>
              <w:divBdr>
                <w:top w:val="none" w:sz="0" w:space="0" w:color="auto"/>
                <w:left w:val="none" w:sz="0" w:space="0" w:color="auto"/>
                <w:bottom w:val="none" w:sz="0" w:space="0" w:color="auto"/>
                <w:right w:val="none" w:sz="0" w:space="0" w:color="auto"/>
              </w:divBdr>
            </w:div>
            <w:div w:id="778986115">
              <w:marLeft w:val="0"/>
              <w:marRight w:val="0"/>
              <w:marTop w:val="0"/>
              <w:marBottom w:val="0"/>
              <w:divBdr>
                <w:top w:val="none" w:sz="0" w:space="0" w:color="auto"/>
                <w:left w:val="none" w:sz="0" w:space="0" w:color="auto"/>
                <w:bottom w:val="none" w:sz="0" w:space="0" w:color="auto"/>
                <w:right w:val="none" w:sz="0" w:space="0" w:color="auto"/>
              </w:divBdr>
            </w:div>
          </w:divsChild>
        </w:div>
        <w:div w:id="591203873">
          <w:marLeft w:val="0"/>
          <w:marRight w:val="0"/>
          <w:marTop w:val="0"/>
          <w:marBottom w:val="192"/>
          <w:divBdr>
            <w:top w:val="single" w:sz="6" w:space="0" w:color="B9B9B9"/>
            <w:left w:val="none" w:sz="0" w:space="0" w:color="auto"/>
            <w:bottom w:val="none" w:sz="0" w:space="0" w:color="auto"/>
            <w:right w:val="none" w:sz="0" w:space="0" w:color="auto"/>
          </w:divBdr>
        </w:div>
        <w:div w:id="208030004">
          <w:marLeft w:val="0"/>
          <w:marRight w:val="0"/>
          <w:marTop w:val="0"/>
          <w:marBottom w:val="192"/>
          <w:divBdr>
            <w:top w:val="none" w:sz="0" w:space="0" w:color="auto"/>
            <w:left w:val="none" w:sz="0" w:space="0" w:color="auto"/>
            <w:bottom w:val="none" w:sz="0" w:space="0" w:color="auto"/>
            <w:right w:val="none" w:sz="0" w:space="0" w:color="auto"/>
          </w:divBdr>
        </w:div>
        <w:div w:id="1840730431">
          <w:marLeft w:val="0"/>
          <w:marRight w:val="0"/>
          <w:marTop w:val="0"/>
          <w:marBottom w:val="192"/>
          <w:divBdr>
            <w:top w:val="none" w:sz="0" w:space="0" w:color="auto"/>
            <w:left w:val="none" w:sz="0" w:space="0" w:color="auto"/>
            <w:bottom w:val="none" w:sz="0" w:space="0" w:color="auto"/>
            <w:right w:val="none" w:sz="0" w:space="0" w:color="auto"/>
          </w:divBdr>
        </w:div>
        <w:div w:id="1845169753">
          <w:marLeft w:val="0"/>
          <w:marRight w:val="0"/>
          <w:marTop w:val="0"/>
          <w:marBottom w:val="192"/>
          <w:divBdr>
            <w:top w:val="none" w:sz="0" w:space="0" w:color="auto"/>
            <w:left w:val="none" w:sz="0" w:space="0" w:color="auto"/>
            <w:bottom w:val="none" w:sz="0" w:space="0" w:color="auto"/>
            <w:right w:val="none" w:sz="0" w:space="0" w:color="auto"/>
          </w:divBdr>
        </w:div>
        <w:div w:id="2129817257">
          <w:marLeft w:val="0"/>
          <w:marRight w:val="0"/>
          <w:marTop w:val="0"/>
          <w:marBottom w:val="192"/>
          <w:divBdr>
            <w:top w:val="none" w:sz="0" w:space="0" w:color="auto"/>
            <w:left w:val="none" w:sz="0" w:space="0" w:color="auto"/>
            <w:bottom w:val="none" w:sz="0" w:space="0" w:color="auto"/>
            <w:right w:val="none" w:sz="0" w:space="0" w:color="auto"/>
          </w:divBdr>
        </w:div>
        <w:div w:id="1972831095">
          <w:marLeft w:val="0"/>
          <w:marRight w:val="0"/>
          <w:marTop w:val="0"/>
          <w:marBottom w:val="192"/>
          <w:divBdr>
            <w:top w:val="none" w:sz="0" w:space="0" w:color="auto"/>
            <w:left w:val="none" w:sz="0" w:space="0" w:color="auto"/>
            <w:bottom w:val="none" w:sz="0" w:space="0" w:color="auto"/>
            <w:right w:val="none" w:sz="0" w:space="0" w:color="auto"/>
          </w:divBdr>
        </w:div>
        <w:div w:id="1976912475">
          <w:marLeft w:val="0"/>
          <w:marRight w:val="0"/>
          <w:marTop w:val="0"/>
          <w:marBottom w:val="192"/>
          <w:divBdr>
            <w:top w:val="none" w:sz="0" w:space="0" w:color="auto"/>
            <w:left w:val="none" w:sz="0" w:space="0" w:color="auto"/>
            <w:bottom w:val="none" w:sz="0" w:space="0" w:color="auto"/>
            <w:right w:val="none" w:sz="0" w:space="0" w:color="auto"/>
          </w:divBdr>
        </w:div>
        <w:div w:id="617762705">
          <w:marLeft w:val="0"/>
          <w:marRight w:val="0"/>
          <w:marTop w:val="0"/>
          <w:marBottom w:val="192"/>
          <w:divBdr>
            <w:top w:val="none" w:sz="0" w:space="0" w:color="auto"/>
            <w:left w:val="none" w:sz="0" w:space="0" w:color="auto"/>
            <w:bottom w:val="none" w:sz="0" w:space="0" w:color="auto"/>
            <w:right w:val="none" w:sz="0" w:space="0" w:color="auto"/>
          </w:divBdr>
        </w:div>
        <w:div w:id="309018926">
          <w:marLeft w:val="0"/>
          <w:marRight w:val="0"/>
          <w:marTop w:val="0"/>
          <w:marBottom w:val="192"/>
          <w:divBdr>
            <w:top w:val="none" w:sz="0" w:space="0" w:color="auto"/>
            <w:left w:val="none" w:sz="0" w:space="0" w:color="auto"/>
            <w:bottom w:val="none" w:sz="0" w:space="0" w:color="auto"/>
            <w:right w:val="none" w:sz="0" w:space="0" w:color="auto"/>
          </w:divBdr>
        </w:div>
        <w:div w:id="16586880">
          <w:marLeft w:val="0"/>
          <w:marRight w:val="0"/>
          <w:marTop w:val="0"/>
          <w:marBottom w:val="192"/>
          <w:divBdr>
            <w:top w:val="none" w:sz="0" w:space="0" w:color="auto"/>
            <w:left w:val="none" w:sz="0" w:space="0" w:color="auto"/>
            <w:bottom w:val="none" w:sz="0" w:space="0" w:color="auto"/>
            <w:right w:val="none" w:sz="0" w:space="0" w:color="auto"/>
          </w:divBdr>
          <w:divsChild>
            <w:div w:id="676857156">
              <w:marLeft w:val="0"/>
              <w:marRight w:val="0"/>
              <w:marTop w:val="0"/>
              <w:marBottom w:val="96"/>
              <w:divBdr>
                <w:top w:val="none" w:sz="0" w:space="0" w:color="auto"/>
                <w:left w:val="none" w:sz="0" w:space="0" w:color="auto"/>
                <w:bottom w:val="none" w:sz="0" w:space="0" w:color="auto"/>
                <w:right w:val="none" w:sz="0" w:space="0" w:color="auto"/>
              </w:divBdr>
            </w:div>
          </w:divsChild>
        </w:div>
        <w:div w:id="1760636249">
          <w:marLeft w:val="0"/>
          <w:marRight w:val="0"/>
          <w:marTop w:val="0"/>
          <w:marBottom w:val="192"/>
          <w:divBdr>
            <w:top w:val="none" w:sz="0" w:space="0" w:color="auto"/>
            <w:left w:val="none" w:sz="0" w:space="0" w:color="auto"/>
            <w:bottom w:val="none" w:sz="0" w:space="0" w:color="auto"/>
            <w:right w:val="none" w:sz="0" w:space="0" w:color="auto"/>
          </w:divBdr>
        </w:div>
        <w:div w:id="871503665">
          <w:marLeft w:val="0"/>
          <w:marRight w:val="0"/>
          <w:marTop w:val="0"/>
          <w:marBottom w:val="192"/>
          <w:divBdr>
            <w:top w:val="none" w:sz="0" w:space="0" w:color="auto"/>
            <w:left w:val="none" w:sz="0" w:space="0" w:color="auto"/>
            <w:bottom w:val="none" w:sz="0" w:space="0" w:color="auto"/>
            <w:right w:val="none" w:sz="0" w:space="0" w:color="auto"/>
          </w:divBdr>
        </w:div>
      </w:divsChild>
    </w:div>
    <w:div w:id="1237084208">
      <w:bodyDiv w:val="1"/>
      <w:marLeft w:val="0"/>
      <w:marRight w:val="0"/>
      <w:marTop w:val="0"/>
      <w:marBottom w:val="0"/>
      <w:divBdr>
        <w:top w:val="none" w:sz="0" w:space="0" w:color="auto"/>
        <w:left w:val="none" w:sz="0" w:space="0" w:color="auto"/>
        <w:bottom w:val="none" w:sz="0" w:space="0" w:color="auto"/>
        <w:right w:val="none" w:sz="0" w:space="0" w:color="auto"/>
      </w:divBdr>
      <w:divsChild>
        <w:div w:id="1164904246">
          <w:marLeft w:val="300"/>
          <w:marRight w:val="0"/>
          <w:marTop w:val="120"/>
          <w:marBottom w:val="75"/>
          <w:divBdr>
            <w:top w:val="none" w:sz="0" w:space="0" w:color="auto"/>
            <w:left w:val="none" w:sz="0" w:space="0" w:color="auto"/>
            <w:bottom w:val="none" w:sz="0" w:space="0" w:color="auto"/>
            <w:right w:val="none" w:sz="0" w:space="0" w:color="auto"/>
          </w:divBdr>
        </w:div>
        <w:div w:id="848564167">
          <w:marLeft w:val="300"/>
          <w:marRight w:val="0"/>
          <w:marTop w:val="0"/>
          <w:marBottom w:val="45"/>
          <w:divBdr>
            <w:top w:val="none" w:sz="0" w:space="0" w:color="auto"/>
            <w:left w:val="none" w:sz="0" w:space="0" w:color="auto"/>
            <w:bottom w:val="none" w:sz="0" w:space="0" w:color="auto"/>
            <w:right w:val="none" w:sz="0" w:space="0" w:color="auto"/>
          </w:divBdr>
        </w:div>
      </w:divsChild>
    </w:div>
    <w:div w:id="1253852038">
      <w:bodyDiv w:val="1"/>
      <w:marLeft w:val="0"/>
      <w:marRight w:val="0"/>
      <w:marTop w:val="0"/>
      <w:marBottom w:val="0"/>
      <w:divBdr>
        <w:top w:val="none" w:sz="0" w:space="0" w:color="auto"/>
        <w:left w:val="none" w:sz="0" w:space="0" w:color="auto"/>
        <w:bottom w:val="none" w:sz="0" w:space="0" w:color="auto"/>
        <w:right w:val="none" w:sz="0" w:space="0" w:color="auto"/>
      </w:divBdr>
    </w:div>
    <w:div w:id="1285504442">
      <w:bodyDiv w:val="1"/>
      <w:marLeft w:val="0"/>
      <w:marRight w:val="0"/>
      <w:marTop w:val="0"/>
      <w:marBottom w:val="0"/>
      <w:divBdr>
        <w:top w:val="none" w:sz="0" w:space="0" w:color="auto"/>
        <w:left w:val="none" w:sz="0" w:space="0" w:color="auto"/>
        <w:bottom w:val="none" w:sz="0" w:space="0" w:color="auto"/>
        <w:right w:val="none" w:sz="0" w:space="0" w:color="auto"/>
      </w:divBdr>
    </w:div>
    <w:div w:id="1342001632">
      <w:bodyDiv w:val="1"/>
      <w:marLeft w:val="0"/>
      <w:marRight w:val="0"/>
      <w:marTop w:val="0"/>
      <w:marBottom w:val="0"/>
      <w:divBdr>
        <w:top w:val="none" w:sz="0" w:space="0" w:color="auto"/>
        <w:left w:val="none" w:sz="0" w:space="0" w:color="auto"/>
        <w:bottom w:val="none" w:sz="0" w:space="0" w:color="auto"/>
        <w:right w:val="none" w:sz="0" w:space="0" w:color="auto"/>
      </w:divBdr>
    </w:div>
    <w:div w:id="1370884529">
      <w:bodyDiv w:val="1"/>
      <w:marLeft w:val="0"/>
      <w:marRight w:val="0"/>
      <w:marTop w:val="0"/>
      <w:marBottom w:val="0"/>
      <w:divBdr>
        <w:top w:val="none" w:sz="0" w:space="0" w:color="auto"/>
        <w:left w:val="none" w:sz="0" w:space="0" w:color="auto"/>
        <w:bottom w:val="none" w:sz="0" w:space="0" w:color="auto"/>
        <w:right w:val="none" w:sz="0" w:space="0" w:color="auto"/>
      </w:divBdr>
    </w:div>
    <w:div w:id="1408528189">
      <w:bodyDiv w:val="1"/>
      <w:marLeft w:val="0"/>
      <w:marRight w:val="0"/>
      <w:marTop w:val="0"/>
      <w:marBottom w:val="0"/>
      <w:divBdr>
        <w:top w:val="none" w:sz="0" w:space="0" w:color="auto"/>
        <w:left w:val="none" w:sz="0" w:space="0" w:color="auto"/>
        <w:bottom w:val="none" w:sz="0" w:space="0" w:color="auto"/>
        <w:right w:val="none" w:sz="0" w:space="0" w:color="auto"/>
      </w:divBdr>
    </w:div>
    <w:div w:id="1420636049">
      <w:bodyDiv w:val="1"/>
      <w:marLeft w:val="0"/>
      <w:marRight w:val="0"/>
      <w:marTop w:val="0"/>
      <w:marBottom w:val="0"/>
      <w:divBdr>
        <w:top w:val="none" w:sz="0" w:space="0" w:color="auto"/>
        <w:left w:val="none" w:sz="0" w:space="0" w:color="auto"/>
        <w:bottom w:val="none" w:sz="0" w:space="0" w:color="auto"/>
        <w:right w:val="none" w:sz="0" w:space="0" w:color="auto"/>
      </w:divBdr>
      <w:divsChild>
        <w:div w:id="1274095180">
          <w:marLeft w:val="0"/>
          <w:marRight w:val="0"/>
          <w:marTop w:val="0"/>
          <w:marBottom w:val="192"/>
          <w:divBdr>
            <w:top w:val="none" w:sz="0" w:space="0" w:color="auto"/>
            <w:left w:val="none" w:sz="0" w:space="0" w:color="auto"/>
            <w:bottom w:val="none" w:sz="0" w:space="0" w:color="auto"/>
            <w:right w:val="none" w:sz="0" w:space="0" w:color="auto"/>
          </w:divBdr>
        </w:div>
        <w:div w:id="1107507654">
          <w:marLeft w:val="0"/>
          <w:marRight w:val="0"/>
          <w:marTop w:val="0"/>
          <w:marBottom w:val="192"/>
          <w:divBdr>
            <w:top w:val="none" w:sz="0" w:space="0" w:color="auto"/>
            <w:left w:val="none" w:sz="0" w:space="0" w:color="auto"/>
            <w:bottom w:val="none" w:sz="0" w:space="0" w:color="auto"/>
            <w:right w:val="none" w:sz="0" w:space="0" w:color="auto"/>
          </w:divBdr>
        </w:div>
        <w:div w:id="1962950589">
          <w:marLeft w:val="0"/>
          <w:marRight w:val="0"/>
          <w:marTop w:val="312"/>
          <w:marBottom w:val="96"/>
          <w:divBdr>
            <w:top w:val="none" w:sz="0" w:space="0" w:color="auto"/>
            <w:left w:val="none" w:sz="0" w:space="0" w:color="auto"/>
            <w:bottom w:val="none" w:sz="0" w:space="0" w:color="auto"/>
            <w:right w:val="none" w:sz="0" w:space="0" w:color="auto"/>
          </w:divBdr>
        </w:div>
        <w:div w:id="1666741529">
          <w:marLeft w:val="0"/>
          <w:marRight w:val="0"/>
          <w:marTop w:val="96"/>
          <w:marBottom w:val="312"/>
          <w:divBdr>
            <w:top w:val="none" w:sz="0" w:space="0" w:color="auto"/>
            <w:left w:val="none" w:sz="0" w:space="0" w:color="auto"/>
            <w:bottom w:val="none" w:sz="0" w:space="0" w:color="auto"/>
            <w:right w:val="none" w:sz="0" w:space="0" w:color="auto"/>
          </w:divBdr>
        </w:div>
        <w:div w:id="1572151515">
          <w:marLeft w:val="0"/>
          <w:marRight w:val="0"/>
          <w:marTop w:val="0"/>
          <w:marBottom w:val="192"/>
          <w:divBdr>
            <w:top w:val="none" w:sz="0" w:space="0" w:color="auto"/>
            <w:left w:val="none" w:sz="0" w:space="0" w:color="auto"/>
            <w:bottom w:val="none" w:sz="0" w:space="0" w:color="auto"/>
            <w:right w:val="none" w:sz="0" w:space="0" w:color="auto"/>
          </w:divBdr>
        </w:div>
        <w:div w:id="1186139448">
          <w:marLeft w:val="0"/>
          <w:marRight w:val="0"/>
          <w:marTop w:val="0"/>
          <w:marBottom w:val="192"/>
          <w:divBdr>
            <w:top w:val="none" w:sz="0" w:space="0" w:color="auto"/>
            <w:left w:val="none" w:sz="0" w:space="0" w:color="auto"/>
            <w:bottom w:val="none" w:sz="0" w:space="0" w:color="auto"/>
            <w:right w:val="none" w:sz="0" w:space="0" w:color="auto"/>
          </w:divBdr>
          <w:divsChild>
            <w:div w:id="1956907722">
              <w:marLeft w:val="624"/>
              <w:marRight w:val="0"/>
              <w:marTop w:val="0"/>
              <w:marBottom w:val="0"/>
              <w:divBdr>
                <w:top w:val="none" w:sz="0" w:space="0" w:color="auto"/>
                <w:left w:val="none" w:sz="0" w:space="0" w:color="auto"/>
                <w:bottom w:val="none" w:sz="0" w:space="0" w:color="auto"/>
                <w:right w:val="none" w:sz="0" w:space="0" w:color="auto"/>
              </w:divBdr>
            </w:div>
            <w:div w:id="1813987011">
              <w:marLeft w:val="624"/>
              <w:marRight w:val="0"/>
              <w:marTop w:val="0"/>
              <w:marBottom w:val="0"/>
              <w:divBdr>
                <w:top w:val="none" w:sz="0" w:space="0" w:color="auto"/>
                <w:left w:val="none" w:sz="0" w:space="0" w:color="auto"/>
                <w:bottom w:val="none" w:sz="0" w:space="0" w:color="auto"/>
                <w:right w:val="none" w:sz="0" w:space="0" w:color="auto"/>
              </w:divBdr>
            </w:div>
            <w:div w:id="1352682361">
              <w:marLeft w:val="624"/>
              <w:marRight w:val="0"/>
              <w:marTop w:val="0"/>
              <w:marBottom w:val="0"/>
              <w:divBdr>
                <w:top w:val="none" w:sz="0" w:space="0" w:color="auto"/>
                <w:left w:val="none" w:sz="0" w:space="0" w:color="auto"/>
                <w:bottom w:val="none" w:sz="0" w:space="0" w:color="auto"/>
                <w:right w:val="none" w:sz="0" w:space="0" w:color="auto"/>
              </w:divBdr>
            </w:div>
            <w:div w:id="2048722292">
              <w:marLeft w:val="624"/>
              <w:marRight w:val="0"/>
              <w:marTop w:val="0"/>
              <w:marBottom w:val="0"/>
              <w:divBdr>
                <w:top w:val="none" w:sz="0" w:space="0" w:color="auto"/>
                <w:left w:val="none" w:sz="0" w:space="0" w:color="auto"/>
                <w:bottom w:val="none" w:sz="0" w:space="0" w:color="auto"/>
                <w:right w:val="none" w:sz="0" w:space="0" w:color="auto"/>
              </w:divBdr>
            </w:div>
            <w:div w:id="1052577028">
              <w:marLeft w:val="624"/>
              <w:marRight w:val="0"/>
              <w:marTop w:val="0"/>
              <w:marBottom w:val="0"/>
              <w:divBdr>
                <w:top w:val="none" w:sz="0" w:space="0" w:color="auto"/>
                <w:left w:val="none" w:sz="0" w:space="0" w:color="auto"/>
                <w:bottom w:val="none" w:sz="0" w:space="0" w:color="auto"/>
                <w:right w:val="none" w:sz="0" w:space="0" w:color="auto"/>
              </w:divBdr>
            </w:div>
            <w:div w:id="1844709035">
              <w:marLeft w:val="624"/>
              <w:marRight w:val="0"/>
              <w:marTop w:val="0"/>
              <w:marBottom w:val="0"/>
              <w:divBdr>
                <w:top w:val="none" w:sz="0" w:space="0" w:color="auto"/>
                <w:left w:val="none" w:sz="0" w:space="0" w:color="auto"/>
                <w:bottom w:val="none" w:sz="0" w:space="0" w:color="auto"/>
                <w:right w:val="none" w:sz="0" w:space="0" w:color="auto"/>
              </w:divBdr>
            </w:div>
            <w:div w:id="1381593894">
              <w:marLeft w:val="624"/>
              <w:marRight w:val="0"/>
              <w:marTop w:val="0"/>
              <w:marBottom w:val="0"/>
              <w:divBdr>
                <w:top w:val="none" w:sz="0" w:space="0" w:color="auto"/>
                <w:left w:val="none" w:sz="0" w:space="0" w:color="auto"/>
                <w:bottom w:val="none" w:sz="0" w:space="0" w:color="auto"/>
                <w:right w:val="none" w:sz="0" w:space="0" w:color="auto"/>
              </w:divBdr>
            </w:div>
            <w:div w:id="393937435">
              <w:marLeft w:val="624"/>
              <w:marRight w:val="0"/>
              <w:marTop w:val="0"/>
              <w:marBottom w:val="0"/>
              <w:divBdr>
                <w:top w:val="none" w:sz="0" w:space="0" w:color="auto"/>
                <w:left w:val="none" w:sz="0" w:space="0" w:color="auto"/>
                <w:bottom w:val="none" w:sz="0" w:space="0" w:color="auto"/>
                <w:right w:val="none" w:sz="0" w:space="0" w:color="auto"/>
              </w:divBdr>
            </w:div>
          </w:divsChild>
        </w:div>
        <w:div w:id="1907719598">
          <w:marLeft w:val="0"/>
          <w:marRight w:val="0"/>
          <w:marTop w:val="0"/>
          <w:marBottom w:val="192"/>
          <w:divBdr>
            <w:top w:val="none" w:sz="0" w:space="0" w:color="auto"/>
            <w:left w:val="none" w:sz="0" w:space="0" w:color="auto"/>
            <w:bottom w:val="none" w:sz="0" w:space="0" w:color="auto"/>
            <w:right w:val="none" w:sz="0" w:space="0" w:color="auto"/>
          </w:divBdr>
          <w:divsChild>
            <w:div w:id="474838347">
              <w:marLeft w:val="624"/>
              <w:marRight w:val="0"/>
              <w:marTop w:val="0"/>
              <w:marBottom w:val="0"/>
              <w:divBdr>
                <w:top w:val="none" w:sz="0" w:space="0" w:color="auto"/>
                <w:left w:val="none" w:sz="0" w:space="0" w:color="auto"/>
                <w:bottom w:val="none" w:sz="0" w:space="0" w:color="auto"/>
                <w:right w:val="none" w:sz="0" w:space="0" w:color="auto"/>
              </w:divBdr>
            </w:div>
            <w:div w:id="1877353254">
              <w:marLeft w:val="624"/>
              <w:marRight w:val="0"/>
              <w:marTop w:val="0"/>
              <w:marBottom w:val="0"/>
              <w:divBdr>
                <w:top w:val="none" w:sz="0" w:space="0" w:color="auto"/>
                <w:left w:val="none" w:sz="0" w:space="0" w:color="auto"/>
                <w:bottom w:val="none" w:sz="0" w:space="0" w:color="auto"/>
                <w:right w:val="none" w:sz="0" w:space="0" w:color="auto"/>
              </w:divBdr>
            </w:div>
            <w:div w:id="216165917">
              <w:marLeft w:val="624"/>
              <w:marRight w:val="0"/>
              <w:marTop w:val="0"/>
              <w:marBottom w:val="0"/>
              <w:divBdr>
                <w:top w:val="none" w:sz="0" w:space="0" w:color="auto"/>
                <w:left w:val="none" w:sz="0" w:space="0" w:color="auto"/>
                <w:bottom w:val="none" w:sz="0" w:space="0" w:color="auto"/>
                <w:right w:val="none" w:sz="0" w:space="0" w:color="auto"/>
              </w:divBdr>
            </w:div>
            <w:div w:id="83847168">
              <w:marLeft w:val="624"/>
              <w:marRight w:val="0"/>
              <w:marTop w:val="0"/>
              <w:marBottom w:val="0"/>
              <w:divBdr>
                <w:top w:val="none" w:sz="0" w:space="0" w:color="auto"/>
                <w:left w:val="none" w:sz="0" w:space="0" w:color="auto"/>
                <w:bottom w:val="none" w:sz="0" w:space="0" w:color="auto"/>
                <w:right w:val="none" w:sz="0" w:space="0" w:color="auto"/>
              </w:divBdr>
            </w:div>
            <w:div w:id="1990094083">
              <w:marLeft w:val="624"/>
              <w:marRight w:val="0"/>
              <w:marTop w:val="0"/>
              <w:marBottom w:val="0"/>
              <w:divBdr>
                <w:top w:val="none" w:sz="0" w:space="0" w:color="auto"/>
                <w:left w:val="none" w:sz="0" w:space="0" w:color="auto"/>
                <w:bottom w:val="none" w:sz="0" w:space="0" w:color="auto"/>
                <w:right w:val="none" w:sz="0" w:space="0" w:color="auto"/>
              </w:divBdr>
            </w:div>
            <w:div w:id="1173180596">
              <w:marLeft w:val="624"/>
              <w:marRight w:val="0"/>
              <w:marTop w:val="0"/>
              <w:marBottom w:val="0"/>
              <w:divBdr>
                <w:top w:val="none" w:sz="0" w:space="0" w:color="auto"/>
                <w:left w:val="none" w:sz="0" w:space="0" w:color="auto"/>
                <w:bottom w:val="none" w:sz="0" w:space="0" w:color="auto"/>
                <w:right w:val="none" w:sz="0" w:space="0" w:color="auto"/>
              </w:divBdr>
            </w:div>
            <w:div w:id="662438565">
              <w:marLeft w:val="624"/>
              <w:marRight w:val="0"/>
              <w:marTop w:val="0"/>
              <w:marBottom w:val="0"/>
              <w:divBdr>
                <w:top w:val="none" w:sz="0" w:space="0" w:color="auto"/>
                <w:left w:val="none" w:sz="0" w:space="0" w:color="auto"/>
                <w:bottom w:val="none" w:sz="0" w:space="0" w:color="auto"/>
                <w:right w:val="none" w:sz="0" w:space="0" w:color="auto"/>
              </w:divBdr>
            </w:div>
            <w:div w:id="192499942">
              <w:marLeft w:val="624"/>
              <w:marRight w:val="0"/>
              <w:marTop w:val="0"/>
              <w:marBottom w:val="0"/>
              <w:divBdr>
                <w:top w:val="none" w:sz="0" w:space="0" w:color="auto"/>
                <w:left w:val="none" w:sz="0" w:space="0" w:color="auto"/>
                <w:bottom w:val="none" w:sz="0" w:space="0" w:color="auto"/>
                <w:right w:val="none" w:sz="0" w:space="0" w:color="auto"/>
              </w:divBdr>
            </w:div>
            <w:div w:id="689768948">
              <w:marLeft w:val="624"/>
              <w:marRight w:val="0"/>
              <w:marTop w:val="0"/>
              <w:marBottom w:val="0"/>
              <w:divBdr>
                <w:top w:val="none" w:sz="0" w:space="0" w:color="auto"/>
                <w:left w:val="none" w:sz="0" w:space="0" w:color="auto"/>
                <w:bottom w:val="none" w:sz="0" w:space="0" w:color="auto"/>
                <w:right w:val="none" w:sz="0" w:space="0" w:color="auto"/>
              </w:divBdr>
            </w:div>
            <w:div w:id="1423457113">
              <w:marLeft w:val="624"/>
              <w:marRight w:val="0"/>
              <w:marTop w:val="0"/>
              <w:marBottom w:val="0"/>
              <w:divBdr>
                <w:top w:val="none" w:sz="0" w:space="0" w:color="auto"/>
                <w:left w:val="none" w:sz="0" w:space="0" w:color="auto"/>
                <w:bottom w:val="none" w:sz="0" w:space="0" w:color="auto"/>
                <w:right w:val="none" w:sz="0" w:space="0" w:color="auto"/>
              </w:divBdr>
            </w:div>
          </w:divsChild>
        </w:div>
        <w:div w:id="1267077637">
          <w:marLeft w:val="0"/>
          <w:marRight w:val="0"/>
          <w:marTop w:val="0"/>
          <w:marBottom w:val="192"/>
          <w:divBdr>
            <w:top w:val="none" w:sz="0" w:space="0" w:color="auto"/>
            <w:left w:val="none" w:sz="0" w:space="0" w:color="auto"/>
            <w:bottom w:val="none" w:sz="0" w:space="0" w:color="auto"/>
            <w:right w:val="none" w:sz="0" w:space="0" w:color="auto"/>
          </w:divBdr>
          <w:divsChild>
            <w:div w:id="486631726">
              <w:marLeft w:val="624"/>
              <w:marRight w:val="0"/>
              <w:marTop w:val="0"/>
              <w:marBottom w:val="0"/>
              <w:divBdr>
                <w:top w:val="none" w:sz="0" w:space="0" w:color="auto"/>
                <w:left w:val="none" w:sz="0" w:space="0" w:color="auto"/>
                <w:bottom w:val="none" w:sz="0" w:space="0" w:color="auto"/>
                <w:right w:val="none" w:sz="0" w:space="0" w:color="auto"/>
              </w:divBdr>
            </w:div>
            <w:div w:id="948702200">
              <w:marLeft w:val="624"/>
              <w:marRight w:val="0"/>
              <w:marTop w:val="0"/>
              <w:marBottom w:val="0"/>
              <w:divBdr>
                <w:top w:val="none" w:sz="0" w:space="0" w:color="auto"/>
                <w:left w:val="none" w:sz="0" w:space="0" w:color="auto"/>
                <w:bottom w:val="none" w:sz="0" w:space="0" w:color="auto"/>
                <w:right w:val="none" w:sz="0" w:space="0" w:color="auto"/>
              </w:divBdr>
            </w:div>
            <w:div w:id="962543347">
              <w:marLeft w:val="624"/>
              <w:marRight w:val="0"/>
              <w:marTop w:val="0"/>
              <w:marBottom w:val="0"/>
              <w:divBdr>
                <w:top w:val="none" w:sz="0" w:space="0" w:color="auto"/>
                <w:left w:val="none" w:sz="0" w:space="0" w:color="auto"/>
                <w:bottom w:val="none" w:sz="0" w:space="0" w:color="auto"/>
                <w:right w:val="none" w:sz="0" w:space="0" w:color="auto"/>
              </w:divBdr>
            </w:div>
            <w:div w:id="200362418">
              <w:marLeft w:val="624"/>
              <w:marRight w:val="0"/>
              <w:marTop w:val="0"/>
              <w:marBottom w:val="0"/>
              <w:divBdr>
                <w:top w:val="none" w:sz="0" w:space="0" w:color="auto"/>
                <w:left w:val="none" w:sz="0" w:space="0" w:color="auto"/>
                <w:bottom w:val="none" w:sz="0" w:space="0" w:color="auto"/>
                <w:right w:val="none" w:sz="0" w:space="0" w:color="auto"/>
              </w:divBdr>
            </w:div>
            <w:div w:id="1250042998">
              <w:marLeft w:val="624"/>
              <w:marRight w:val="0"/>
              <w:marTop w:val="0"/>
              <w:marBottom w:val="0"/>
              <w:divBdr>
                <w:top w:val="none" w:sz="0" w:space="0" w:color="auto"/>
                <w:left w:val="none" w:sz="0" w:space="0" w:color="auto"/>
                <w:bottom w:val="none" w:sz="0" w:space="0" w:color="auto"/>
                <w:right w:val="none" w:sz="0" w:space="0" w:color="auto"/>
              </w:divBdr>
            </w:div>
            <w:div w:id="1374428221">
              <w:marLeft w:val="624"/>
              <w:marRight w:val="0"/>
              <w:marTop w:val="0"/>
              <w:marBottom w:val="0"/>
              <w:divBdr>
                <w:top w:val="none" w:sz="0" w:space="0" w:color="auto"/>
                <w:left w:val="none" w:sz="0" w:space="0" w:color="auto"/>
                <w:bottom w:val="none" w:sz="0" w:space="0" w:color="auto"/>
                <w:right w:val="none" w:sz="0" w:space="0" w:color="auto"/>
              </w:divBdr>
            </w:div>
            <w:div w:id="1360815824">
              <w:marLeft w:val="624"/>
              <w:marRight w:val="0"/>
              <w:marTop w:val="0"/>
              <w:marBottom w:val="0"/>
              <w:divBdr>
                <w:top w:val="none" w:sz="0" w:space="0" w:color="auto"/>
                <w:left w:val="none" w:sz="0" w:space="0" w:color="auto"/>
                <w:bottom w:val="none" w:sz="0" w:space="0" w:color="auto"/>
                <w:right w:val="none" w:sz="0" w:space="0" w:color="auto"/>
              </w:divBdr>
            </w:div>
            <w:div w:id="1472626212">
              <w:marLeft w:val="624"/>
              <w:marRight w:val="0"/>
              <w:marTop w:val="0"/>
              <w:marBottom w:val="0"/>
              <w:divBdr>
                <w:top w:val="none" w:sz="0" w:space="0" w:color="auto"/>
                <w:left w:val="none" w:sz="0" w:space="0" w:color="auto"/>
                <w:bottom w:val="none" w:sz="0" w:space="0" w:color="auto"/>
                <w:right w:val="none" w:sz="0" w:space="0" w:color="auto"/>
              </w:divBdr>
            </w:div>
          </w:divsChild>
        </w:div>
        <w:div w:id="1242180065">
          <w:marLeft w:val="0"/>
          <w:marRight w:val="0"/>
          <w:marTop w:val="312"/>
          <w:marBottom w:val="96"/>
          <w:divBdr>
            <w:top w:val="none" w:sz="0" w:space="0" w:color="auto"/>
            <w:left w:val="none" w:sz="0" w:space="0" w:color="auto"/>
            <w:bottom w:val="none" w:sz="0" w:space="0" w:color="auto"/>
            <w:right w:val="none" w:sz="0" w:space="0" w:color="auto"/>
          </w:divBdr>
        </w:div>
        <w:div w:id="511455824">
          <w:marLeft w:val="0"/>
          <w:marRight w:val="0"/>
          <w:marTop w:val="96"/>
          <w:marBottom w:val="312"/>
          <w:divBdr>
            <w:top w:val="none" w:sz="0" w:space="0" w:color="auto"/>
            <w:left w:val="none" w:sz="0" w:space="0" w:color="auto"/>
            <w:bottom w:val="none" w:sz="0" w:space="0" w:color="auto"/>
            <w:right w:val="none" w:sz="0" w:space="0" w:color="auto"/>
          </w:divBdr>
        </w:div>
        <w:div w:id="926498072">
          <w:marLeft w:val="0"/>
          <w:marRight w:val="0"/>
          <w:marTop w:val="0"/>
          <w:marBottom w:val="192"/>
          <w:divBdr>
            <w:top w:val="none" w:sz="0" w:space="0" w:color="auto"/>
            <w:left w:val="none" w:sz="0" w:space="0" w:color="auto"/>
            <w:bottom w:val="none" w:sz="0" w:space="0" w:color="auto"/>
            <w:right w:val="none" w:sz="0" w:space="0" w:color="auto"/>
          </w:divBdr>
        </w:div>
        <w:div w:id="1259024779">
          <w:marLeft w:val="0"/>
          <w:marRight w:val="0"/>
          <w:marTop w:val="0"/>
          <w:marBottom w:val="192"/>
          <w:divBdr>
            <w:top w:val="none" w:sz="0" w:space="0" w:color="auto"/>
            <w:left w:val="none" w:sz="0" w:space="0" w:color="auto"/>
            <w:bottom w:val="none" w:sz="0" w:space="0" w:color="auto"/>
            <w:right w:val="none" w:sz="0" w:space="0" w:color="auto"/>
          </w:divBdr>
        </w:div>
        <w:div w:id="904950484">
          <w:marLeft w:val="0"/>
          <w:marRight w:val="0"/>
          <w:marTop w:val="0"/>
          <w:marBottom w:val="192"/>
          <w:divBdr>
            <w:top w:val="none" w:sz="0" w:space="0" w:color="auto"/>
            <w:left w:val="none" w:sz="0" w:space="0" w:color="auto"/>
            <w:bottom w:val="none" w:sz="0" w:space="0" w:color="auto"/>
            <w:right w:val="none" w:sz="0" w:space="0" w:color="auto"/>
          </w:divBdr>
        </w:div>
        <w:div w:id="12458835">
          <w:marLeft w:val="0"/>
          <w:marRight w:val="0"/>
          <w:marTop w:val="0"/>
          <w:marBottom w:val="192"/>
          <w:divBdr>
            <w:top w:val="none" w:sz="0" w:space="0" w:color="auto"/>
            <w:left w:val="none" w:sz="0" w:space="0" w:color="auto"/>
            <w:bottom w:val="none" w:sz="0" w:space="0" w:color="auto"/>
            <w:right w:val="none" w:sz="0" w:space="0" w:color="auto"/>
          </w:divBdr>
          <w:divsChild>
            <w:div w:id="1371759392">
              <w:marLeft w:val="624"/>
              <w:marRight w:val="0"/>
              <w:marTop w:val="0"/>
              <w:marBottom w:val="0"/>
              <w:divBdr>
                <w:top w:val="none" w:sz="0" w:space="0" w:color="auto"/>
                <w:left w:val="none" w:sz="0" w:space="0" w:color="auto"/>
                <w:bottom w:val="none" w:sz="0" w:space="0" w:color="auto"/>
                <w:right w:val="none" w:sz="0" w:space="0" w:color="auto"/>
              </w:divBdr>
            </w:div>
            <w:div w:id="1724015873">
              <w:marLeft w:val="624"/>
              <w:marRight w:val="0"/>
              <w:marTop w:val="0"/>
              <w:marBottom w:val="0"/>
              <w:divBdr>
                <w:top w:val="none" w:sz="0" w:space="0" w:color="auto"/>
                <w:left w:val="none" w:sz="0" w:space="0" w:color="auto"/>
                <w:bottom w:val="none" w:sz="0" w:space="0" w:color="auto"/>
                <w:right w:val="none" w:sz="0" w:space="0" w:color="auto"/>
              </w:divBdr>
            </w:div>
            <w:div w:id="1876191044">
              <w:marLeft w:val="624"/>
              <w:marRight w:val="0"/>
              <w:marTop w:val="0"/>
              <w:marBottom w:val="0"/>
              <w:divBdr>
                <w:top w:val="none" w:sz="0" w:space="0" w:color="auto"/>
                <w:left w:val="none" w:sz="0" w:space="0" w:color="auto"/>
                <w:bottom w:val="none" w:sz="0" w:space="0" w:color="auto"/>
                <w:right w:val="none" w:sz="0" w:space="0" w:color="auto"/>
              </w:divBdr>
            </w:div>
            <w:div w:id="1400128682">
              <w:marLeft w:val="624"/>
              <w:marRight w:val="0"/>
              <w:marTop w:val="0"/>
              <w:marBottom w:val="0"/>
              <w:divBdr>
                <w:top w:val="none" w:sz="0" w:space="0" w:color="auto"/>
                <w:left w:val="none" w:sz="0" w:space="0" w:color="auto"/>
                <w:bottom w:val="none" w:sz="0" w:space="0" w:color="auto"/>
                <w:right w:val="none" w:sz="0" w:space="0" w:color="auto"/>
              </w:divBdr>
            </w:div>
            <w:div w:id="1069810055">
              <w:marLeft w:val="624"/>
              <w:marRight w:val="0"/>
              <w:marTop w:val="0"/>
              <w:marBottom w:val="0"/>
              <w:divBdr>
                <w:top w:val="none" w:sz="0" w:space="0" w:color="auto"/>
                <w:left w:val="none" w:sz="0" w:space="0" w:color="auto"/>
                <w:bottom w:val="none" w:sz="0" w:space="0" w:color="auto"/>
                <w:right w:val="none" w:sz="0" w:space="0" w:color="auto"/>
              </w:divBdr>
            </w:div>
            <w:div w:id="799304174">
              <w:marLeft w:val="624"/>
              <w:marRight w:val="0"/>
              <w:marTop w:val="0"/>
              <w:marBottom w:val="0"/>
              <w:divBdr>
                <w:top w:val="none" w:sz="0" w:space="0" w:color="auto"/>
                <w:left w:val="none" w:sz="0" w:space="0" w:color="auto"/>
                <w:bottom w:val="none" w:sz="0" w:space="0" w:color="auto"/>
                <w:right w:val="none" w:sz="0" w:space="0" w:color="auto"/>
              </w:divBdr>
            </w:div>
          </w:divsChild>
        </w:div>
        <w:div w:id="1326670354">
          <w:marLeft w:val="0"/>
          <w:marRight w:val="0"/>
          <w:marTop w:val="0"/>
          <w:marBottom w:val="192"/>
          <w:divBdr>
            <w:top w:val="none" w:sz="0" w:space="0" w:color="auto"/>
            <w:left w:val="none" w:sz="0" w:space="0" w:color="auto"/>
            <w:bottom w:val="none" w:sz="0" w:space="0" w:color="auto"/>
            <w:right w:val="none" w:sz="0" w:space="0" w:color="auto"/>
          </w:divBdr>
        </w:div>
        <w:div w:id="1968705006">
          <w:marLeft w:val="0"/>
          <w:marRight w:val="0"/>
          <w:marTop w:val="312"/>
          <w:marBottom w:val="96"/>
          <w:divBdr>
            <w:top w:val="none" w:sz="0" w:space="0" w:color="auto"/>
            <w:left w:val="none" w:sz="0" w:space="0" w:color="auto"/>
            <w:bottom w:val="none" w:sz="0" w:space="0" w:color="auto"/>
            <w:right w:val="none" w:sz="0" w:space="0" w:color="auto"/>
          </w:divBdr>
        </w:div>
        <w:div w:id="1989244650">
          <w:marLeft w:val="0"/>
          <w:marRight w:val="0"/>
          <w:marTop w:val="96"/>
          <w:marBottom w:val="312"/>
          <w:divBdr>
            <w:top w:val="none" w:sz="0" w:space="0" w:color="auto"/>
            <w:left w:val="none" w:sz="0" w:space="0" w:color="auto"/>
            <w:bottom w:val="none" w:sz="0" w:space="0" w:color="auto"/>
            <w:right w:val="none" w:sz="0" w:space="0" w:color="auto"/>
          </w:divBdr>
        </w:div>
        <w:div w:id="338969436">
          <w:marLeft w:val="0"/>
          <w:marRight w:val="0"/>
          <w:marTop w:val="0"/>
          <w:marBottom w:val="192"/>
          <w:divBdr>
            <w:top w:val="none" w:sz="0" w:space="0" w:color="auto"/>
            <w:left w:val="none" w:sz="0" w:space="0" w:color="auto"/>
            <w:bottom w:val="none" w:sz="0" w:space="0" w:color="auto"/>
            <w:right w:val="none" w:sz="0" w:space="0" w:color="auto"/>
          </w:divBdr>
        </w:div>
        <w:div w:id="714433500">
          <w:marLeft w:val="0"/>
          <w:marRight w:val="0"/>
          <w:marTop w:val="0"/>
          <w:marBottom w:val="192"/>
          <w:divBdr>
            <w:top w:val="none" w:sz="0" w:space="0" w:color="auto"/>
            <w:left w:val="none" w:sz="0" w:space="0" w:color="auto"/>
            <w:bottom w:val="none" w:sz="0" w:space="0" w:color="auto"/>
            <w:right w:val="none" w:sz="0" w:space="0" w:color="auto"/>
          </w:divBdr>
        </w:div>
        <w:div w:id="483550798">
          <w:marLeft w:val="0"/>
          <w:marRight w:val="0"/>
          <w:marTop w:val="0"/>
          <w:marBottom w:val="192"/>
          <w:divBdr>
            <w:top w:val="none" w:sz="0" w:space="0" w:color="auto"/>
            <w:left w:val="none" w:sz="0" w:space="0" w:color="auto"/>
            <w:bottom w:val="none" w:sz="0" w:space="0" w:color="auto"/>
            <w:right w:val="none" w:sz="0" w:space="0" w:color="auto"/>
          </w:divBdr>
          <w:divsChild>
            <w:div w:id="271211897">
              <w:marLeft w:val="624"/>
              <w:marRight w:val="0"/>
              <w:marTop w:val="0"/>
              <w:marBottom w:val="0"/>
              <w:divBdr>
                <w:top w:val="none" w:sz="0" w:space="0" w:color="auto"/>
                <w:left w:val="none" w:sz="0" w:space="0" w:color="auto"/>
                <w:bottom w:val="none" w:sz="0" w:space="0" w:color="auto"/>
                <w:right w:val="none" w:sz="0" w:space="0" w:color="auto"/>
              </w:divBdr>
            </w:div>
            <w:div w:id="437525229">
              <w:marLeft w:val="624"/>
              <w:marRight w:val="0"/>
              <w:marTop w:val="0"/>
              <w:marBottom w:val="0"/>
              <w:divBdr>
                <w:top w:val="none" w:sz="0" w:space="0" w:color="auto"/>
                <w:left w:val="none" w:sz="0" w:space="0" w:color="auto"/>
                <w:bottom w:val="none" w:sz="0" w:space="0" w:color="auto"/>
                <w:right w:val="none" w:sz="0" w:space="0" w:color="auto"/>
              </w:divBdr>
            </w:div>
            <w:div w:id="234052714">
              <w:marLeft w:val="624"/>
              <w:marRight w:val="0"/>
              <w:marTop w:val="0"/>
              <w:marBottom w:val="0"/>
              <w:divBdr>
                <w:top w:val="none" w:sz="0" w:space="0" w:color="auto"/>
                <w:left w:val="none" w:sz="0" w:space="0" w:color="auto"/>
                <w:bottom w:val="none" w:sz="0" w:space="0" w:color="auto"/>
                <w:right w:val="none" w:sz="0" w:space="0" w:color="auto"/>
              </w:divBdr>
            </w:div>
            <w:div w:id="1593589014">
              <w:marLeft w:val="624"/>
              <w:marRight w:val="0"/>
              <w:marTop w:val="0"/>
              <w:marBottom w:val="0"/>
              <w:divBdr>
                <w:top w:val="none" w:sz="0" w:space="0" w:color="auto"/>
                <w:left w:val="none" w:sz="0" w:space="0" w:color="auto"/>
                <w:bottom w:val="none" w:sz="0" w:space="0" w:color="auto"/>
                <w:right w:val="none" w:sz="0" w:space="0" w:color="auto"/>
              </w:divBdr>
            </w:div>
            <w:div w:id="247082868">
              <w:marLeft w:val="624"/>
              <w:marRight w:val="0"/>
              <w:marTop w:val="0"/>
              <w:marBottom w:val="0"/>
              <w:divBdr>
                <w:top w:val="none" w:sz="0" w:space="0" w:color="auto"/>
                <w:left w:val="none" w:sz="0" w:space="0" w:color="auto"/>
                <w:bottom w:val="none" w:sz="0" w:space="0" w:color="auto"/>
                <w:right w:val="none" w:sz="0" w:space="0" w:color="auto"/>
              </w:divBdr>
            </w:div>
            <w:div w:id="439684334">
              <w:marLeft w:val="624"/>
              <w:marRight w:val="0"/>
              <w:marTop w:val="0"/>
              <w:marBottom w:val="0"/>
              <w:divBdr>
                <w:top w:val="none" w:sz="0" w:space="0" w:color="auto"/>
                <w:left w:val="none" w:sz="0" w:space="0" w:color="auto"/>
                <w:bottom w:val="none" w:sz="0" w:space="0" w:color="auto"/>
                <w:right w:val="none" w:sz="0" w:space="0" w:color="auto"/>
              </w:divBdr>
            </w:div>
            <w:div w:id="322778300">
              <w:marLeft w:val="624"/>
              <w:marRight w:val="0"/>
              <w:marTop w:val="0"/>
              <w:marBottom w:val="0"/>
              <w:divBdr>
                <w:top w:val="none" w:sz="0" w:space="0" w:color="auto"/>
                <w:left w:val="none" w:sz="0" w:space="0" w:color="auto"/>
                <w:bottom w:val="none" w:sz="0" w:space="0" w:color="auto"/>
                <w:right w:val="none" w:sz="0" w:space="0" w:color="auto"/>
              </w:divBdr>
            </w:div>
          </w:divsChild>
        </w:div>
        <w:div w:id="1796488439">
          <w:marLeft w:val="0"/>
          <w:marRight w:val="0"/>
          <w:marTop w:val="0"/>
          <w:marBottom w:val="192"/>
          <w:divBdr>
            <w:top w:val="none" w:sz="0" w:space="0" w:color="auto"/>
            <w:left w:val="none" w:sz="0" w:space="0" w:color="auto"/>
            <w:bottom w:val="none" w:sz="0" w:space="0" w:color="auto"/>
            <w:right w:val="none" w:sz="0" w:space="0" w:color="auto"/>
          </w:divBdr>
        </w:div>
        <w:div w:id="1734504035">
          <w:marLeft w:val="0"/>
          <w:marRight w:val="0"/>
          <w:marTop w:val="0"/>
          <w:marBottom w:val="192"/>
          <w:divBdr>
            <w:top w:val="none" w:sz="0" w:space="0" w:color="auto"/>
            <w:left w:val="none" w:sz="0" w:space="0" w:color="auto"/>
            <w:bottom w:val="none" w:sz="0" w:space="0" w:color="auto"/>
            <w:right w:val="none" w:sz="0" w:space="0" w:color="auto"/>
          </w:divBdr>
        </w:div>
        <w:div w:id="16008989">
          <w:marLeft w:val="0"/>
          <w:marRight w:val="0"/>
          <w:marTop w:val="312"/>
          <w:marBottom w:val="96"/>
          <w:divBdr>
            <w:top w:val="none" w:sz="0" w:space="0" w:color="auto"/>
            <w:left w:val="none" w:sz="0" w:space="0" w:color="auto"/>
            <w:bottom w:val="none" w:sz="0" w:space="0" w:color="auto"/>
            <w:right w:val="none" w:sz="0" w:space="0" w:color="auto"/>
          </w:divBdr>
        </w:div>
        <w:div w:id="1384913047">
          <w:marLeft w:val="0"/>
          <w:marRight w:val="0"/>
          <w:marTop w:val="96"/>
          <w:marBottom w:val="312"/>
          <w:divBdr>
            <w:top w:val="none" w:sz="0" w:space="0" w:color="auto"/>
            <w:left w:val="none" w:sz="0" w:space="0" w:color="auto"/>
            <w:bottom w:val="none" w:sz="0" w:space="0" w:color="auto"/>
            <w:right w:val="none" w:sz="0" w:space="0" w:color="auto"/>
          </w:divBdr>
        </w:div>
        <w:div w:id="2038844606">
          <w:marLeft w:val="0"/>
          <w:marRight w:val="0"/>
          <w:marTop w:val="0"/>
          <w:marBottom w:val="192"/>
          <w:divBdr>
            <w:top w:val="none" w:sz="0" w:space="0" w:color="auto"/>
            <w:left w:val="none" w:sz="0" w:space="0" w:color="auto"/>
            <w:bottom w:val="none" w:sz="0" w:space="0" w:color="auto"/>
            <w:right w:val="none" w:sz="0" w:space="0" w:color="auto"/>
          </w:divBdr>
        </w:div>
        <w:div w:id="698050261">
          <w:marLeft w:val="0"/>
          <w:marRight w:val="0"/>
          <w:marTop w:val="0"/>
          <w:marBottom w:val="192"/>
          <w:divBdr>
            <w:top w:val="none" w:sz="0" w:space="0" w:color="auto"/>
            <w:left w:val="none" w:sz="0" w:space="0" w:color="auto"/>
            <w:bottom w:val="none" w:sz="0" w:space="0" w:color="auto"/>
            <w:right w:val="none" w:sz="0" w:space="0" w:color="auto"/>
          </w:divBdr>
        </w:div>
        <w:div w:id="574586684">
          <w:marLeft w:val="0"/>
          <w:marRight w:val="0"/>
          <w:marTop w:val="0"/>
          <w:marBottom w:val="192"/>
          <w:divBdr>
            <w:top w:val="none" w:sz="0" w:space="0" w:color="auto"/>
            <w:left w:val="none" w:sz="0" w:space="0" w:color="auto"/>
            <w:bottom w:val="none" w:sz="0" w:space="0" w:color="auto"/>
            <w:right w:val="none" w:sz="0" w:space="0" w:color="auto"/>
          </w:divBdr>
        </w:div>
        <w:div w:id="1569881023">
          <w:marLeft w:val="0"/>
          <w:marRight w:val="0"/>
          <w:marTop w:val="0"/>
          <w:marBottom w:val="192"/>
          <w:divBdr>
            <w:top w:val="none" w:sz="0" w:space="0" w:color="auto"/>
            <w:left w:val="none" w:sz="0" w:space="0" w:color="auto"/>
            <w:bottom w:val="none" w:sz="0" w:space="0" w:color="auto"/>
            <w:right w:val="none" w:sz="0" w:space="0" w:color="auto"/>
          </w:divBdr>
        </w:div>
        <w:div w:id="31081807">
          <w:marLeft w:val="0"/>
          <w:marRight w:val="0"/>
          <w:marTop w:val="0"/>
          <w:marBottom w:val="192"/>
          <w:divBdr>
            <w:top w:val="none" w:sz="0" w:space="0" w:color="auto"/>
            <w:left w:val="none" w:sz="0" w:space="0" w:color="auto"/>
            <w:bottom w:val="none" w:sz="0" w:space="0" w:color="auto"/>
            <w:right w:val="none" w:sz="0" w:space="0" w:color="auto"/>
          </w:divBdr>
        </w:div>
        <w:div w:id="2023164226">
          <w:marLeft w:val="0"/>
          <w:marRight w:val="0"/>
          <w:marTop w:val="312"/>
          <w:marBottom w:val="96"/>
          <w:divBdr>
            <w:top w:val="none" w:sz="0" w:space="0" w:color="auto"/>
            <w:left w:val="none" w:sz="0" w:space="0" w:color="auto"/>
            <w:bottom w:val="none" w:sz="0" w:space="0" w:color="auto"/>
            <w:right w:val="none" w:sz="0" w:space="0" w:color="auto"/>
          </w:divBdr>
        </w:div>
        <w:div w:id="653025240">
          <w:marLeft w:val="0"/>
          <w:marRight w:val="0"/>
          <w:marTop w:val="96"/>
          <w:marBottom w:val="312"/>
          <w:divBdr>
            <w:top w:val="none" w:sz="0" w:space="0" w:color="auto"/>
            <w:left w:val="none" w:sz="0" w:space="0" w:color="auto"/>
            <w:bottom w:val="none" w:sz="0" w:space="0" w:color="auto"/>
            <w:right w:val="none" w:sz="0" w:space="0" w:color="auto"/>
          </w:divBdr>
        </w:div>
        <w:div w:id="183908911">
          <w:marLeft w:val="0"/>
          <w:marRight w:val="0"/>
          <w:marTop w:val="0"/>
          <w:marBottom w:val="192"/>
          <w:divBdr>
            <w:top w:val="none" w:sz="0" w:space="0" w:color="auto"/>
            <w:left w:val="none" w:sz="0" w:space="0" w:color="auto"/>
            <w:bottom w:val="none" w:sz="0" w:space="0" w:color="auto"/>
            <w:right w:val="none" w:sz="0" w:space="0" w:color="auto"/>
          </w:divBdr>
        </w:div>
        <w:div w:id="1217664358">
          <w:marLeft w:val="0"/>
          <w:marRight w:val="0"/>
          <w:marTop w:val="0"/>
          <w:marBottom w:val="192"/>
          <w:divBdr>
            <w:top w:val="none" w:sz="0" w:space="0" w:color="auto"/>
            <w:left w:val="none" w:sz="0" w:space="0" w:color="auto"/>
            <w:bottom w:val="none" w:sz="0" w:space="0" w:color="auto"/>
            <w:right w:val="none" w:sz="0" w:space="0" w:color="auto"/>
          </w:divBdr>
        </w:div>
        <w:div w:id="133790912">
          <w:marLeft w:val="0"/>
          <w:marRight w:val="0"/>
          <w:marTop w:val="0"/>
          <w:marBottom w:val="192"/>
          <w:divBdr>
            <w:top w:val="none" w:sz="0" w:space="0" w:color="auto"/>
            <w:left w:val="none" w:sz="0" w:space="0" w:color="auto"/>
            <w:bottom w:val="none" w:sz="0" w:space="0" w:color="auto"/>
            <w:right w:val="none" w:sz="0" w:space="0" w:color="auto"/>
          </w:divBdr>
        </w:div>
        <w:div w:id="1954942276">
          <w:marLeft w:val="0"/>
          <w:marRight w:val="0"/>
          <w:marTop w:val="0"/>
          <w:marBottom w:val="192"/>
          <w:divBdr>
            <w:top w:val="none" w:sz="0" w:space="0" w:color="auto"/>
            <w:left w:val="none" w:sz="0" w:space="0" w:color="auto"/>
            <w:bottom w:val="none" w:sz="0" w:space="0" w:color="auto"/>
            <w:right w:val="none" w:sz="0" w:space="0" w:color="auto"/>
          </w:divBdr>
        </w:div>
        <w:div w:id="1732852185">
          <w:marLeft w:val="0"/>
          <w:marRight w:val="0"/>
          <w:marTop w:val="0"/>
          <w:marBottom w:val="192"/>
          <w:divBdr>
            <w:top w:val="none" w:sz="0" w:space="0" w:color="auto"/>
            <w:left w:val="none" w:sz="0" w:space="0" w:color="auto"/>
            <w:bottom w:val="none" w:sz="0" w:space="0" w:color="auto"/>
            <w:right w:val="none" w:sz="0" w:space="0" w:color="auto"/>
          </w:divBdr>
        </w:div>
      </w:divsChild>
    </w:div>
    <w:div w:id="1470393037">
      <w:bodyDiv w:val="1"/>
      <w:marLeft w:val="0"/>
      <w:marRight w:val="0"/>
      <w:marTop w:val="0"/>
      <w:marBottom w:val="0"/>
      <w:divBdr>
        <w:top w:val="none" w:sz="0" w:space="0" w:color="auto"/>
        <w:left w:val="none" w:sz="0" w:space="0" w:color="auto"/>
        <w:bottom w:val="none" w:sz="0" w:space="0" w:color="auto"/>
        <w:right w:val="none" w:sz="0" w:space="0" w:color="auto"/>
      </w:divBdr>
    </w:div>
    <w:div w:id="1478112670">
      <w:bodyDiv w:val="1"/>
      <w:marLeft w:val="0"/>
      <w:marRight w:val="0"/>
      <w:marTop w:val="0"/>
      <w:marBottom w:val="0"/>
      <w:divBdr>
        <w:top w:val="none" w:sz="0" w:space="0" w:color="auto"/>
        <w:left w:val="none" w:sz="0" w:space="0" w:color="auto"/>
        <w:bottom w:val="none" w:sz="0" w:space="0" w:color="auto"/>
        <w:right w:val="none" w:sz="0" w:space="0" w:color="auto"/>
      </w:divBdr>
      <w:divsChild>
        <w:div w:id="1698122629">
          <w:marLeft w:val="0"/>
          <w:marRight w:val="0"/>
          <w:marTop w:val="0"/>
          <w:marBottom w:val="192"/>
          <w:divBdr>
            <w:top w:val="none" w:sz="0" w:space="0" w:color="auto"/>
            <w:left w:val="none" w:sz="0" w:space="0" w:color="auto"/>
            <w:bottom w:val="none" w:sz="0" w:space="0" w:color="auto"/>
            <w:right w:val="none" w:sz="0" w:space="0" w:color="auto"/>
          </w:divBdr>
        </w:div>
      </w:divsChild>
    </w:div>
    <w:div w:id="1502769652">
      <w:bodyDiv w:val="1"/>
      <w:marLeft w:val="0"/>
      <w:marRight w:val="0"/>
      <w:marTop w:val="0"/>
      <w:marBottom w:val="0"/>
      <w:divBdr>
        <w:top w:val="none" w:sz="0" w:space="0" w:color="auto"/>
        <w:left w:val="none" w:sz="0" w:space="0" w:color="auto"/>
        <w:bottom w:val="none" w:sz="0" w:space="0" w:color="auto"/>
        <w:right w:val="none" w:sz="0" w:space="0" w:color="auto"/>
      </w:divBdr>
      <w:divsChild>
        <w:div w:id="485438640">
          <w:marLeft w:val="0"/>
          <w:marRight w:val="0"/>
          <w:marTop w:val="0"/>
          <w:marBottom w:val="192"/>
          <w:divBdr>
            <w:top w:val="none" w:sz="0" w:space="0" w:color="auto"/>
            <w:left w:val="none" w:sz="0" w:space="0" w:color="auto"/>
            <w:bottom w:val="none" w:sz="0" w:space="0" w:color="auto"/>
            <w:right w:val="none" w:sz="0" w:space="0" w:color="auto"/>
          </w:divBdr>
        </w:div>
        <w:div w:id="1534884778">
          <w:marLeft w:val="624"/>
          <w:marRight w:val="0"/>
          <w:marTop w:val="0"/>
          <w:marBottom w:val="0"/>
          <w:divBdr>
            <w:top w:val="none" w:sz="0" w:space="0" w:color="auto"/>
            <w:left w:val="none" w:sz="0" w:space="0" w:color="auto"/>
            <w:bottom w:val="none" w:sz="0" w:space="0" w:color="auto"/>
            <w:right w:val="none" w:sz="0" w:space="0" w:color="auto"/>
          </w:divBdr>
        </w:div>
        <w:div w:id="1446995400">
          <w:marLeft w:val="624"/>
          <w:marRight w:val="0"/>
          <w:marTop w:val="0"/>
          <w:marBottom w:val="0"/>
          <w:divBdr>
            <w:top w:val="none" w:sz="0" w:space="0" w:color="auto"/>
            <w:left w:val="none" w:sz="0" w:space="0" w:color="auto"/>
            <w:bottom w:val="none" w:sz="0" w:space="0" w:color="auto"/>
            <w:right w:val="none" w:sz="0" w:space="0" w:color="auto"/>
          </w:divBdr>
        </w:div>
        <w:div w:id="1659651816">
          <w:marLeft w:val="624"/>
          <w:marRight w:val="0"/>
          <w:marTop w:val="0"/>
          <w:marBottom w:val="0"/>
          <w:divBdr>
            <w:top w:val="none" w:sz="0" w:space="0" w:color="auto"/>
            <w:left w:val="none" w:sz="0" w:space="0" w:color="auto"/>
            <w:bottom w:val="none" w:sz="0" w:space="0" w:color="auto"/>
            <w:right w:val="none" w:sz="0" w:space="0" w:color="auto"/>
          </w:divBdr>
        </w:div>
      </w:divsChild>
    </w:div>
    <w:div w:id="1585410382">
      <w:bodyDiv w:val="1"/>
      <w:marLeft w:val="0"/>
      <w:marRight w:val="0"/>
      <w:marTop w:val="0"/>
      <w:marBottom w:val="0"/>
      <w:divBdr>
        <w:top w:val="none" w:sz="0" w:space="0" w:color="auto"/>
        <w:left w:val="none" w:sz="0" w:space="0" w:color="auto"/>
        <w:bottom w:val="none" w:sz="0" w:space="0" w:color="auto"/>
        <w:right w:val="none" w:sz="0" w:space="0" w:color="auto"/>
      </w:divBdr>
    </w:div>
    <w:div w:id="1619604711">
      <w:bodyDiv w:val="1"/>
      <w:marLeft w:val="0"/>
      <w:marRight w:val="0"/>
      <w:marTop w:val="0"/>
      <w:marBottom w:val="0"/>
      <w:divBdr>
        <w:top w:val="none" w:sz="0" w:space="0" w:color="auto"/>
        <w:left w:val="none" w:sz="0" w:space="0" w:color="auto"/>
        <w:bottom w:val="none" w:sz="0" w:space="0" w:color="auto"/>
        <w:right w:val="none" w:sz="0" w:space="0" w:color="auto"/>
      </w:divBdr>
      <w:divsChild>
        <w:div w:id="1390112800">
          <w:marLeft w:val="0"/>
          <w:marRight w:val="0"/>
          <w:marTop w:val="192"/>
          <w:marBottom w:val="192"/>
          <w:divBdr>
            <w:top w:val="none" w:sz="0" w:space="0" w:color="auto"/>
            <w:left w:val="none" w:sz="0" w:space="0" w:color="auto"/>
            <w:bottom w:val="none" w:sz="0" w:space="0" w:color="auto"/>
            <w:right w:val="none" w:sz="0" w:space="0" w:color="auto"/>
          </w:divBdr>
          <w:divsChild>
            <w:div w:id="1410420030">
              <w:marLeft w:val="0"/>
              <w:marRight w:val="0"/>
              <w:marTop w:val="0"/>
              <w:marBottom w:val="24"/>
              <w:divBdr>
                <w:top w:val="none" w:sz="0" w:space="0" w:color="auto"/>
                <w:left w:val="none" w:sz="0" w:space="0" w:color="auto"/>
                <w:bottom w:val="none" w:sz="0" w:space="0" w:color="auto"/>
                <w:right w:val="none" w:sz="0" w:space="0" w:color="auto"/>
              </w:divBdr>
            </w:div>
            <w:div w:id="1619948736">
              <w:marLeft w:val="0"/>
              <w:marRight w:val="0"/>
              <w:marTop w:val="0"/>
              <w:marBottom w:val="24"/>
              <w:divBdr>
                <w:top w:val="none" w:sz="0" w:space="0" w:color="auto"/>
                <w:left w:val="none" w:sz="0" w:space="0" w:color="auto"/>
                <w:bottom w:val="none" w:sz="0" w:space="0" w:color="auto"/>
                <w:right w:val="none" w:sz="0" w:space="0" w:color="auto"/>
              </w:divBdr>
            </w:div>
            <w:div w:id="501093988">
              <w:marLeft w:val="0"/>
              <w:marRight w:val="0"/>
              <w:marTop w:val="96"/>
              <w:marBottom w:val="96"/>
              <w:divBdr>
                <w:top w:val="none" w:sz="0" w:space="0" w:color="auto"/>
                <w:left w:val="none" w:sz="0" w:space="0" w:color="auto"/>
                <w:bottom w:val="none" w:sz="0" w:space="0" w:color="auto"/>
                <w:right w:val="none" w:sz="0" w:space="0" w:color="auto"/>
              </w:divBdr>
            </w:div>
            <w:div w:id="339893690">
              <w:marLeft w:val="0"/>
              <w:marRight w:val="0"/>
              <w:marTop w:val="96"/>
              <w:marBottom w:val="96"/>
              <w:divBdr>
                <w:top w:val="none" w:sz="0" w:space="0" w:color="auto"/>
                <w:left w:val="none" w:sz="0" w:space="0" w:color="auto"/>
                <w:bottom w:val="none" w:sz="0" w:space="0" w:color="auto"/>
                <w:right w:val="none" w:sz="0" w:space="0" w:color="auto"/>
              </w:divBdr>
            </w:div>
          </w:divsChild>
        </w:div>
        <w:div w:id="1374964075">
          <w:marLeft w:val="0"/>
          <w:marRight w:val="0"/>
          <w:marTop w:val="192"/>
          <w:marBottom w:val="192"/>
          <w:divBdr>
            <w:top w:val="none" w:sz="0" w:space="0" w:color="auto"/>
            <w:left w:val="none" w:sz="0" w:space="0" w:color="auto"/>
            <w:bottom w:val="none" w:sz="0" w:space="0" w:color="auto"/>
            <w:right w:val="none" w:sz="0" w:space="0" w:color="auto"/>
          </w:divBdr>
          <w:divsChild>
            <w:div w:id="392313300">
              <w:marLeft w:val="0"/>
              <w:marRight w:val="0"/>
              <w:marTop w:val="0"/>
              <w:marBottom w:val="0"/>
              <w:divBdr>
                <w:top w:val="none" w:sz="0" w:space="0" w:color="auto"/>
                <w:left w:val="none" w:sz="0" w:space="0" w:color="auto"/>
                <w:bottom w:val="none" w:sz="0" w:space="0" w:color="auto"/>
                <w:right w:val="none" w:sz="0" w:space="0" w:color="auto"/>
              </w:divBdr>
            </w:div>
            <w:div w:id="627248308">
              <w:marLeft w:val="0"/>
              <w:marRight w:val="0"/>
              <w:marTop w:val="0"/>
              <w:marBottom w:val="0"/>
              <w:divBdr>
                <w:top w:val="none" w:sz="0" w:space="0" w:color="auto"/>
                <w:left w:val="none" w:sz="0" w:space="0" w:color="auto"/>
                <w:bottom w:val="none" w:sz="0" w:space="0" w:color="auto"/>
                <w:right w:val="none" w:sz="0" w:space="0" w:color="auto"/>
              </w:divBdr>
            </w:div>
            <w:div w:id="1312949243">
              <w:marLeft w:val="0"/>
              <w:marRight w:val="0"/>
              <w:marTop w:val="0"/>
              <w:marBottom w:val="0"/>
              <w:divBdr>
                <w:top w:val="none" w:sz="0" w:space="0" w:color="auto"/>
                <w:left w:val="none" w:sz="0" w:space="0" w:color="auto"/>
                <w:bottom w:val="none" w:sz="0" w:space="0" w:color="auto"/>
                <w:right w:val="none" w:sz="0" w:space="0" w:color="auto"/>
              </w:divBdr>
            </w:div>
            <w:div w:id="724648600">
              <w:marLeft w:val="0"/>
              <w:marRight w:val="0"/>
              <w:marTop w:val="0"/>
              <w:marBottom w:val="0"/>
              <w:divBdr>
                <w:top w:val="none" w:sz="0" w:space="0" w:color="auto"/>
                <w:left w:val="none" w:sz="0" w:space="0" w:color="auto"/>
                <w:bottom w:val="none" w:sz="0" w:space="0" w:color="auto"/>
                <w:right w:val="none" w:sz="0" w:space="0" w:color="auto"/>
              </w:divBdr>
            </w:div>
            <w:div w:id="1743408022">
              <w:marLeft w:val="0"/>
              <w:marRight w:val="0"/>
              <w:marTop w:val="0"/>
              <w:marBottom w:val="0"/>
              <w:divBdr>
                <w:top w:val="none" w:sz="0" w:space="0" w:color="auto"/>
                <w:left w:val="none" w:sz="0" w:space="0" w:color="auto"/>
                <w:bottom w:val="none" w:sz="0" w:space="0" w:color="auto"/>
                <w:right w:val="none" w:sz="0" w:space="0" w:color="auto"/>
              </w:divBdr>
            </w:div>
          </w:divsChild>
        </w:div>
        <w:div w:id="931427988">
          <w:marLeft w:val="0"/>
          <w:marRight w:val="0"/>
          <w:marTop w:val="312"/>
          <w:marBottom w:val="96"/>
          <w:divBdr>
            <w:top w:val="none" w:sz="0" w:space="0" w:color="auto"/>
            <w:left w:val="none" w:sz="0" w:space="0" w:color="auto"/>
            <w:bottom w:val="none" w:sz="0" w:space="0" w:color="auto"/>
            <w:right w:val="none" w:sz="0" w:space="0" w:color="auto"/>
          </w:divBdr>
        </w:div>
        <w:div w:id="1013994086">
          <w:marLeft w:val="0"/>
          <w:marRight w:val="0"/>
          <w:marTop w:val="312"/>
          <w:marBottom w:val="96"/>
          <w:divBdr>
            <w:top w:val="none" w:sz="0" w:space="0" w:color="auto"/>
            <w:left w:val="none" w:sz="0" w:space="0" w:color="auto"/>
            <w:bottom w:val="none" w:sz="0" w:space="0" w:color="auto"/>
            <w:right w:val="none" w:sz="0" w:space="0" w:color="auto"/>
          </w:divBdr>
        </w:div>
        <w:div w:id="641547171">
          <w:marLeft w:val="0"/>
          <w:marRight w:val="0"/>
          <w:marTop w:val="96"/>
          <w:marBottom w:val="312"/>
          <w:divBdr>
            <w:top w:val="none" w:sz="0" w:space="0" w:color="auto"/>
            <w:left w:val="none" w:sz="0" w:space="0" w:color="auto"/>
            <w:bottom w:val="none" w:sz="0" w:space="0" w:color="auto"/>
            <w:right w:val="none" w:sz="0" w:space="0" w:color="auto"/>
          </w:divBdr>
        </w:div>
        <w:div w:id="48919758">
          <w:marLeft w:val="0"/>
          <w:marRight w:val="0"/>
          <w:marTop w:val="0"/>
          <w:marBottom w:val="192"/>
          <w:divBdr>
            <w:top w:val="none" w:sz="0" w:space="0" w:color="auto"/>
            <w:left w:val="none" w:sz="0" w:space="0" w:color="auto"/>
            <w:bottom w:val="none" w:sz="0" w:space="0" w:color="auto"/>
            <w:right w:val="none" w:sz="0" w:space="0" w:color="auto"/>
          </w:divBdr>
        </w:div>
        <w:div w:id="1451053878">
          <w:marLeft w:val="0"/>
          <w:marRight w:val="0"/>
          <w:marTop w:val="0"/>
          <w:marBottom w:val="192"/>
          <w:divBdr>
            <w:top w:val="none" w:sz="0" w:space="0" w:color="auto"/>
            <w:left w:val="none" w:sz="0" w:space="0" w:color="auto"/>
            <w:bottom w:val="none" w:sz="0" w:space="0" w:color="auto"/>
            <w:right w:val="none" w:sz="0" w:space="0" w:color="auto"/>
          </w:divBdr>
          <w:divsChild>
            <w:div w:id="762917863">
              <w:marLeft w:val="624"/>
              <w:marRight w:val="0"/>
              <w:marTop w:val="0"/>
              <w:marBottom w:val="0"/>
              <w:divBdr>
                <w:top w:val="none" w:sz="0" w:space="0" w:color="auto"/>
                <w:left w:val="none" w:sz="0" w:space="0" w:color="auto"/>
                <w:bottom w:val="none" w:sz="0" w:space="0" w:color="auto"/>
                <w:right w:val="none" w:sz="0" w:space="0" w:color="auto"/>
              </w:divBdr>
            </w:div>
            <w:div w:id="919869989">
              <w:marLeft w:val="624"/>
              <w:marRight w:val="0"/>
              <w:marTop w:val="0"/>
              <w:marBottom w:val="0"/>
              <w:divBdr>
                <w:top w:val="none" w:sz="0" w:space="0" w:color="auto"/>
                <w:left w:val="none" w:sz="0" w:space="0" w:color="auto"/>
                <w:bottom w:val="none" w:sz="0" w:space="0" w:color="auto"/>
                <w:right w:val="none" w:sz="0" w:space="0" w:color="auto"/>
              </w:divBdr>
            </w:div>
            <w:div w:id="123695875">
              <w:marLeft w:val="624"/>
              <w:marRight w:val="0"/>
              <w:marTop w:val="0"/>
              <w:marBottom w:val="0"/>
              <w:divBdr>
                <w:top w:val="none" w:sz="0" w:space="0" w:color="auto"/>
                <w:left w:val="none" w:sz="0" w:space="0" w:color="auto"/>
                <w:bottom w:val="none" w:sz="0" w:space="0" w:color="auto"/>
                <w:right w:val="none" w:sz="0" w:space="0" w:color="auto"/>
              </w:divBdr>
            </w:div>
          </w:divsChild>
        </w:div>
        <w:div w:id="661543224">
          <w:marLeft w:val="0"/>
          <w:marRight w:val="0"/>
          <w:marTop w:val="0"/>
          <w:marBottom w:val="192"/>
          <w:divBdr>
            <w:top w:val="none" w:sz="0" w:space="0" w:color="auto"/>
            <w:left w:val="none" w:sz="0" w:space="0" w:color="auto"/>
            <w:bottom w:val="none" w:sz="0" w:space="0" w:color="auto"/>
            <w:right w:val="none" w:sz="0" w:space="0" w:color="auto"/>
          </w:divBdr>
          <w:divsChild>
            <w:div w:id="1630697517">
              <w:marLeft w:val="624"/>
              <w:marRight w:val="0"/>
              <w:marTop w:val="0"/>
              <w:marBottom w:val="0"/>
              <w:divBdr>
                <w:top w:val="none" w:sz="0" w:space="0" w:color="auto"/>
                <w:left w:val="none" w:sz="0" w:space="0" w:color="auto"/>
                <w:bottom w:val="none" w:sz="0" w:space="0" w:color="auto"/>
                <w:right w:val="none" w:sz="0" w:space="0" w:color="auto"/>
              </w:divBdr>
            </w:div>
            <w:div w:id="216431352">
              <w:marLeft w:val="624"/>
              <w:marRight w:val="0"/>
              <w:marTop w:val="0"/>
              <w:marBottom w:val="0"/>
              <w:divBdr>
                <w:top w:val="none" w:sz="0" w:space="0" w:color="auto"/>
                <w:left w:val="none" w:sz="0" w:space="0" w:color="auto"/>
                <w:bottom w:val="none" w:sz="0" w:space="0" w:color="auto"/>
                <w:right w:val="none" w:sz="0" w:space="0" w:color="auto"/>
              </w:divBdr>
            </w:div>
          </w:divsChild>
        </w:div>
        <w:div w:id="1428622202">
          <w:marLeft w:val="0"/>
          <w:marRight w:val="0"/>
          <w:marTop w:val="0"/>
          <w:marBottom w:val="192"/>
          <w:divBdr>
            <w:top w:val="none" w:sz="0" w:space="0" w:color="auto"/>
            <w:left w:val="none" w:sz="0" w:space="0" w:color="auto"/>
            <w:bottom w:val="none" w:sz="0" w:space="0" w:color="auto"/>
            <w:right w:val="none" w:sz="0" w:space="0" w:color="auto"/>
          </w:divBdr>
        </w:div>
        <w:div w:id="718356355">
          <w:marLeft w:val="0"/>
          <w:marRight w:val="0"/>
          <w:marTop w:val="0"/>
          <w:marBottom w:val="192"/>
          <w:divBdr>
            <w:top w:val="none" w:sz="0" w:space="0" w:color="auto"/>
            <w:left w:val="none" w:sz="0" w:space="0" w:color="auto"/>
            <w:bottom w:val="none" w:sz="0" w:space="0" w:color="auto"/>
            <w:right w:val="none" w:sz="0" w:space="0" w:color="auto"/>
          </w:divBdr>
          <w:divsChild>
            <w:div w:id="1591549020">
              <w:marLeft w:val="624"/>
              <w:marRight w:val="0"/>
              <w:marTop w:val="0"/>
              <w:marBottom w:val="0"/>
              <w:divBdr>
                <w:top w:val="none" w:sz="0" w:space="0" w:color="auto"/>
                <w:left w:val="none" w:sz="0" w:space="0" w:color="auto"/>
                <w:bottom w:val="none" w:sz="0" w:space="0" w:color="auto"/>
                <w:right w:val="none" w:sz="0" w:space="0" w:color="auto"/>
              </w:divBdr>
            </w:div>
            <w:div w:id="396167250">
              <w:marLeft w:val="624"/>
              <w:marRight w:val="0"/>
              <w:marTop w:val="0"/>
              <w:marBottom w:val="0"/>
              <w:divBdr>
                <w:top w:val="none" w:sz="0" w:space="0" w:color="auto"/>
                <w:left w:val="none" w:sz="0" w:space="0" w:color="auto"/>
                <w:bottom w:val="none" w:sz="0" w:space="0" w:color="auto"/>
                <w:right w:val="none" w:sz="0" w:space="0" w:color="auto"/>
              </w:divBdr>
            </w:div>
          </w:divsChild>
        </w:div>
        <w:div w:id="635767556">
          <w:marLeft w:val="0"/>
          <w:marRight w:val="0"/>
          <w:marTop w:val="0"/>
          <w:marBottom w:val="192"/>
          <w:divBdr>
            <w:top w:val="none" w:sz="0" w:space="0" w:color="auto"/>
            <w:left w:val="none" w:sz="0" w:space="0" w:color="auto"/>
            <w:bottom w:val="none" w:sz="0" w:space="0" w:color="auto"/>
            <w:right w:val="none" w:sz="0" w:space="0" w:color="auto"/>
          </w:divBdr>
        </w:div>
        <w:div w:id="774010986">
          <w:marLeft w:val="0"/>
          <w:marRight w:val="0"/>
          <w:marTop w:val="0"/>
          <w:marBottom w:val="192"/>
          <w:divBdr>
            <w:top w:val="none" w:sz="0" w:space="0" w:color="auto"/>
            <w:left w:val="none" w:sz="0" w:space="0" w:color="auto"/>
            <w:bottom w:val="none" w:sz="0" w:space="0" w:color="auto"/>
            <w:right w:val="none" w:sz="0" w:space="0" w:color="auto"/>
          </w:divBdr>
        </w:div>
        <w:div w:id="719480677">
          <w:marLeft w:val="0"/>
          <w:marRight w:val="0"/>
          <w:marTop w:val="0"/>
          <w:marBottom w:val="192"/>
          <w:divBdr>
            <w:top w:val="none" w:sz="0" w:space="0" w:color="auto"/>
            <w:left w:val="none" w:sz="0" w:space="0" w:color="auto"/>
            <w:bottom w:val="none" w:sz="0" w:space="0" w:color="auto"/>
            <w:right w:val="none" w:sz="0" w:space="0" w:color="auto"/>
          </w:divBdr>
        </w:div>
        <w:div w:id="1030688511">
          <w:marLeft w:val="0"/>
          <w:marRight w:val="0"/>
          <w:marTop w:val="0"/>
          <w:marBottom w:val="192"/>
          <w:divBdr>
            <w:top w:val="none" w:sz="0" w:space="0" w:color="auto"/>
            <w:left w:val="none" w:sz="0" w:space="0" w:color="auto"/>
            <w:bottom w:val="none" w:sz="0" w:space="0" w:color="auto"/>
            <w:right w:val="none" w:sz="0" w:space="0" w:color="auto"/>
          </w:divBdr>
        </w:div>
        <w:div w:id="1619291052">
          <w:marLeft w:val="0"/>
          <w:marRight w:val="0"/>
          <w:marTop w:val="0"/>
          <w:marBottom w:val="192"/>
          <w:divBdr>
            <w:top w:val="none" w:sz="0" w:space="0" w:color="auto"/>
            <w:left w:val="none" w:sz="0" w:space="0" w:color="auto"/>
            <w:bottom w:val="none" w:sz="0" w:space="0" w:color="auto"/>
            <w:right w:val="none" w:sz="0" w:space="0" w:color="auto"/>
          </w:divBdr>
        </w:div>
        <w:div w:id="1294869569">
          <w:marLeft w:val="0"/>
          <w:marRight w:val="0"/>
          <w:marTop w:val="0"/>
          <w:marBottom w:val="192"/>
          <w:divBdr>
            <w:top w:val="none" w:sz="0" w:space="0" w:color="auto"/>
            <w:left w:val="none" w:sz="0" w:space="0" w:color="auto"/>
            <w:bottom w:val="none" w:sz="0" w:space="0" w:color="auto"/>
            <w:right w:val="none" w:sz="0" w:space="0" w:color="auto"/>
          </w:divBdr>
          <w:divsChild>
            <w:div w:id="1137794065">
              <w:marLeft w:val="624"/>
              <w:marRight w:val="0"/>
              <w:marTop w:val="0"/>
              <w:marBottom w:val="0"/>
              <w:divBdr>
                <w:top w:val="none" w:sz="0" w:space="0" w:color="auto"/>
                <w:left w:val="none" w:sz="0" w:space="0" w:color="auto"/>
                <w:bottom w:val="none" w:sz="0" w:space="0" w:color="auto"/>
                <w:right w:val="none" w:sz="0" w:space="0" w:color="auto"/>
              </w:divBdr>
            </w:div>
            <w:div w:id="205800218">
              <w:marLeft w:val="624"/>
              <w:marRight w:val="0"/>
              <w:marTop w:val="0"/>
              <w:marBottom w:val="0"/>
              <w:divBdr>
                <w:top w:val="none" w:sz="0" w:space="0" w:color="auto"/>
                <w:left w:val="none" w:sz="0" w:space="0" w:color="auto"/>
                <w:bottom w:val="none" w:sz="0" w:space="0" w:color="auto"/>
                <w:right w:val="none" w:sz="0" w:space="0" w:color="auto"/>
              </w:divBdr>
            </w:div>
          </w:divsChild>
        </w:div>
        <w:div w:id="1274361720">
          <w:marLeft w:val="0"/>
          <w:marRight w:val="0"/>
          <w:marTop w:val="0"/>
          <w:marBottom w:val="192"/>
          <w:divBdr>
            <w:top w:val="none" w:sz="0" w:space="0" w:color="auto"/>
            <w:left w:val="none" w:sz="0" w:space="0" w:color="auto"/>
            <w:bottom w:val="none" w:sz="0" w:space="0" w:color="auto"/>
            <w:right w:val="none" w:sz="0" w:space="0" w:color="auto"/>
          </w:divBdr>
          <w:divsChild>
            <w:div w:id="1427113480">
              <w:marLeft w:val="624"/>
              <w:marRight w:val="0"/>
              <w:marTop w:val="0"/>
              <w:marBottom w:val="0"/>
              <w:divBdr>
                <w:top w:val="none" w:sz="0" w:space="0" w:color="auto"/>
                <w:left w:val="none" w:sz="0" w:space="0" w:color="auto"/>
                <w:bottom w:val="none" w:sz="0" w:space="0" w:color="auto"/>
                <w:right w:val="none" w:sz="0" w:space="0" w:color="auto"/>
              </w:divBdr>
            </w:div>
            <w:div w:id="1805660625">
              <w:marLeft w:val="624"/>
              <w:marRight w:val="0"/>
              <w:marTop w:val="0"/>
              <w:marBottom w:val="0"/>
              <w:divBdr>
                <w:top w:val="none" w:sz="0" w:space="0" w:color="auto"/>
                <w:left w:val="none" w:sz="0" w:space="0" w:color="auto"/>
                <w:bottom w:val="none" w:sz="0" w:space="0" w:color="auto"/>
                <w:right w:val="none" w:sz="0" w:space="0" w:color="auto"/>
              </w:divBdr>
            </w:div>
            <w:div w:id="1037662252">
              <w:marLeft w:val="624"/>
              <w:marRight w:val="0"/>
              <w:marTop w:val="0"/>
              <w:marBottom w:val="0"/>
              <w:divBdr>
                <w:top w:val="none" w:sz="0" w:space="0" w:color="auto"/>
                <w:left w:val="none" w:sz="0" w:space="0" w:color="auto"/>
                <w:bottom w:val="none" w:sz="0" w:space="0" w:color="auto"/>
                <w:right w:val="none" w:sz="0" w:space="0" w:color="auto"/>
              </w:divBdr>
            </w:div>
            <w:div w:id="1596011491">
              <w:marLeft w:val="624"/>
              <w:marRight w:val="0"/>
              <w:marTop w:val="0"/>
              <w:marBottom w:val="0"/>
              <w:divBdr>
                <w:top w:val="none" w:sz="0" w:space="0" w:color="auto"/>
                <w:left w:val="none" w:sz="0" w:space="0" w:color="auto"/>
                <w:bottom w:val="none" w:sz="0" w:space="0" w:color="auto"/>
                <w:right w:val="none" w:sz="0" w:space="0" w:color="auto"/>
              </w:divBdr>
            </w:div>
            <w:div w:id="472716174">
              <w:marLeft w:val="624"/>
              <w:marRight w:val="0"/>
              <w:marTop w:val="0"/>
              <w:marBottom w:val="0"/>
              <w:divBdr>
                <w:top w:val="none" w:sz="0" w:space="0" w:color="auto"/>
                <w:left w:val="none" w:sz="0" w:space="0" w:color="auto"/>
                <w:bottom w:val="none" w:sz="0" w:space="0" w:color="auto"/>
                <w:right w:val="none" w:sz="0" w:space="0" w:color="auto"/>
              </w:divBdr>
            </w:div>
          </w:divsChild>
        </w:div>
        <w:div w:id="146945322">
          <w:marLeft w:val="0"/>
          <w:marRight w:val="0"/>
          <w:marTop w:val="312"/>
          <w:marBottom w:val="96"/>
          <w:divBdr>
            <w:top w:val="none" w:sz="0" w:space="0" w:color="auto"/>
            <w:left w:val="none" w:sz="0" w:space="0" w:color="auto"/>
            <w:bottom w:val="none" w:sz="0" w:space="0" w:color="auto"/>
            <w:right w:val="none" w:sz="0" w:space="0" w:color="auto"/>
          </w:divBdr>
        </w:div>
        <w:div w:id="468934495">
          <w:marLeft w:val="0"/>
          <w:marRight w:val="0"/>
          <w:marTop w:val="96"/>
          <w:marBottom w:val="312"/>
          <w:divBdr>
            <w:top w:val="none" w:sz="0" w:space="0" w:color="auto"/>
            <w:left w:val="none" w:sz="0" w:space="0" w:color="auto"/>
            <w:bottom w:val="none" w:sz="0" w:space="0" w:color="auto"/>
            <w:right w:val="none" w:sz="0" w:space="0" w:color="auto"/>
          </w:divBdr>
        </w:div>
        <w:div w:id="1477796435">
          <w:marLeft w:val="0"/>
          <w:marRight w:val="0"/>
          <w:marTop w:val="0"/>
          <w:marBottom w:val="192"/>
          <w:divBdr>
            <w:top w:val="none" w:sz="0" w:space="0" w:color="auto"/>
            <w:left w:val="none" w:sz="0" w:space="0" w:color="auto"/>
            <w:bottom w:val="none" w:sz="0" w:space="0" w:color="auto"/>
            <w:right w:val="none" w:sz="0" w:space="0" w:color="auto"/>
          </w:divBdr>
        </w:div>
        <w:div w:id="702174259">
          <w:marLeft w:val="0"/>
          <w:marRight w:val="0"/>
          <w:marTop w:val="0"/>
          <w:marBottom w:val="192"/>
          <w:divBdr>
            <w:top w:val="none" w:sz="0" w:space="0" w:color="auto"/>
            <w:left w:val="none" w:sz="0" w:space="0" w:color="auto"/>
            <w:bottom w:val="none" w:sz="0" w:space="0" w:color="auto"/>
            <w:right w:val="none" w:sz="0" w:space="0" w:color="auto"/>
          </w:divBdr>
        </w:div>
        <w:div w:id="1108618024">
          <w:marLeft w:val="0"/>
          <w:marRight w:val="0"/>
          <w:marTop w:val="312"/>
          <w:marBottom w:val="96"/>
          <w:divBdr>
            <w:top w:val="none" w:sz="0" w:space="0" w:color="auto"/>
            <w:left w:val="none" w:sz="0" w:space="0" w:color="auto"/>
            <w:bottom w:val="none" w:sz="0" w:space="0" w:color="auto"/>
            <w:right w:val="none" w:sz="0" w:space="0" w:color="auto"/>
          </w:divBdr>
        </w:div>
        <w:div w:id="1105273255">
          <w:marLeft w:val="0"/>
          <w:marRight w:val="0"/>
          <w:marTop w:val="96"/>
          <w:marBottom w:val="312"/>
          <w:divBdr>
            <w:top w:val="none" w:sz="0" w:space="0" w:color="auto"/>
            <w:left w:val="none" w:sz="0" w:space="0" w:color="auto"/>
            <w:bottom w:val="none" w:sz="0" w:space="0" w:color="auto"/>
            <w:right w:val="none" w:sz="0" w:space="0" w:color="auto"/>
          </w:divBdr>
        </w:div>
        <w:div w:id="596211998">
          <w:marLeft w:val="0"/>
          <w:marRight w:val="0"/>
          <w:marTop w:val="0"/>
          <w:marBottom w:val="192"/>
          <w:divBdr>
            <w:top w:val="none" w:sz="0" w:space="0" w:color="auto"/>
            <w:left w:val="none" w:sz="0" w:space="0" w:color="auto"/>
            <w:bottom w:val="none" w:sz="0" w:space="0" w:color="auto"/>
            <w:right w:val="none" w:sz="0" w:space="0" w:color="auto"/>
          </w:divBdr>
        </w:div>
        <w:div w:id="525946690">
          <w:marLeft w:val="0"/>
          <w:marRight w:val="0"/>
          <w:marTop w:val="312"/>
          <w:marBottom w:val="96"/>
          <w:divBdr>
            <w:top w:val="none" w:sz="0" w:space="0" w:color="auto"/>
            <w:left w:val="none" w:sz="0" w:space="0" w:color="auto"/>
            <w:bottom w:val="none" w:sz="0" w:space="0" w:color="auto"/>
            <w:right w:val="none" w:sz="0" w:space="0" w:color="auto"/>
          </w:divBdr>
        </w:div>
        <w:div w:id="711197672">
          <w:marLeft w:val="0"/>
          <w:marRight w:val="0"/>
          <w:marTop w:val="96"/>
          <w:marBottom w:val="312"/>
          <w:divBdr>
            <w:top w:val="none" w:sz="0" w:space="0" w:color="auto"/>
            <w:left w:val="none" w:sz="0" w:space="0" w:color="auto"/>
            <w:bottom w:val="none" w:sz="0" w:space="0" w:color="auto"/>
            <w:right w:val="none" w:sz="0" w:space="0" w:color="auto"/>
          </w:divBdr>
        </w:div>
        <w:div w:id="1757047662">
          <w:marLeft w:val="0"/>
          <w:marRight w:val="0"/>
          <w:marTop w:val="0"/>
          <w:marBottom w:val="192"/>
          <w:divBdr>
            <w:top w:val="none" w:sz="0" w:space="0" w:color="auto"/>
            <w:left w:val="none" w:sz="0" w:space="0" w:color="auto"/>
            <w:bottom w:val="none" w:sz="0" w:space="0" w:color="auto"/>
            <w:right w:val="none" w:sz="0" w:space="0" w:color="auto"/>
          </w:divBdr>
        </w:div>
        <w:div w:id="1940940023">
          <w:marLeft w:val="0"/>
          <w:marRight w:val="0"/>
          <w:marTop w:val="0"/>
          <w:marBottom w:val="192"/>
          <w:divBdr>
            <w:top w:val="none" w:sz="0" w:space="0" w:color="auto"/>
            <w:left w:val="none" w:sz="0" w:space="0" w:color="auto"/>
            <w:bottom w:val="none" w:sz="0" w:space="0" w:color="auto"/>
            <w:right w:val="none" w:sz="0" w:space="0" w:color="auto"/>
          </w:divBdr>
          <w:divsChild>
            <w:div w:id="343090484">
              <w:marLeft w:val="624"/>
              <w:marRight w:val="0"/>
              <w:marTop w:val="0"/>
              <w:marBottom w:val="0"/>
              <w:divBdr>
                <w:top w:val="none" w:sz="0" w:space="0" w:color="auto"/>
                <w:left w:val="none" w:sz="0" w:space="0" w:color="auto"/>
                <w:bottom w:val="none" w:sz="0" w:space="0" w:color="auto"/>
                <w:right w:val="none" w:sz="0" w:space="0" w:color="auto"/>
              </w:divBdr>
            </w:div>
            <w:div w:id="1018577470">
              <w:marLeft w:val="624"/>
              <w:marRight w:val="0"/>
              <w:marTop w:val="0"/>
              <w:marBottom w:val="0"/>
              <w:divBdr>
                <w:top w:val="none" w:sz="0" w:space="0" w:color="auto"/>
                <w:left w:val="none" w:sz="0" w:space="0" w:color="auto"/>
                <w:bottom w:val="none" w:sz="0" w:space="0" w:color="auto"/>
                <w:right w:val="none" w:sz="0" w:space="0" w:color="auto"/>
              </w:divBdr>
            </w:div>
            <w:div w:id="1827547272">
              <w:marLeft w:val="624"/>
              <w:marRight w:val="0"/>
              <w:marTop w:val="0"/>
              <w:marBottom w:val="0"/>
              <w:divBdr>
                <w:top w:val="none" w:sz="0" w:space="0" w:color="auto"/>
                <w:left w:val="none" w:sz="0" w:space="0" w:color="auto"/>
                <w:bottom w:val="none" w:sz="0" w:space="0" w:color="auto"/>
                <w:right w:val="none" w:sz="0" w:space="0" w:color="auto"/>
              </w:divBdr>
            </w:div>
            <w:div w:id="109780876">
              <w:marLeft w:val="624"/>
              <w:marRight w:val="0"/>
              <w:marTop w:val="0"/>
              <w:marBottom w:val="0"/>
              <w:divBdr>
                <w:top w:val="none" w:sz="0" w:space="0" w:color="auto"/>
                <w:left w:val="none" w:sz="0" w:space="0" w:color="auto"/>
                <w:bottom w:val="none" w:sz="0" w:space="0" w:color="auto"/>
                <w:right w:val="none" w:sz="0" w:space="0" w:color="auto"/>
              </w:divBdr>
            </w:div>
            <w:div w:id="1389568632">
              <w:marLeft w:val="624"/>
              <w:marRight w:val="0"/>
              <w:marTop w:val="0"/>
              <w:marBottom w:val="0"/>
              <w:divBdr>
                <w:top w:val="none" w:sz="0" w:space="0" w:color="auto"/>
                <w:left w:val="none" w:sz="0" w:space="0" w:color="auto"/>
                <w:bottom w:val="none" w:sz="0" w:space="0" w:color="auto"/>
                <w:right w:val="none" w:sz="0" w:space="0" w:color="auto"/>
              </w:divBdr>
            </w:div>
          </w:divsChild>
        </w:div>
        <w:div w:id="1918513053">
          <w:marLeft w:val="0"/>
          <w:marRight w:val="0"/>
          <w:marTop w:val="312"/>
          <w:marBottom w:val="96"/>
          <w:divBdr>
            <w:top w:val="none" w:sz="0" w:space="0" w:color="auto"/>
            <w:left w:val="none" w:sz="0" w:space="0" w:color="auto"/>
            <w:bottom w:val="none" w:sz="0" w:space="0" w:color="auto"/>
            <w:right w:val="none" w:sz="0" w:space="0" w:color="auto"/>
          </w:divBdr>
        </w:div>
        <w:div w:id="510144175">
          <w:marLeft w:val="0"/>
          <w:marRight w:val="0"/>
          <w:marTop w:val="96"/>
          <w:marBottom w:val="312"/>
          <w:divBdr>
            <w:top w:val="none" w:sz="0" w:space="0" w:color="auto"/>
            <w:left w:val="none" w:sz="0" w:space="0" w:color="auto"/>
            <w:bottom w:val="none" w:sz="0" w:space="0" w:color="auto"/>
            <w:right w:val="none" w:sz="0" w:space="0" w:color="auto"/>
          </w:divBdr>
        </w:div>
        <w:div w:id="286740054">
          <w:marLeft w:val="0"/>
          <w:marRight w:val="0"/>
          <w:marTop w:val="0"/>
          <w:marBottom w:val="192"/>
          <w:divBdr>
            <w:top w:val="none" w:sz="0" w:space="0" w:color="auto"/>
            <w:left w:val="none" w:sz="0" w:space="0" w:color="auto"/>
            <w:bottom w:val="none" w:sz="0" w:space="0" w:color="auto"/>
            <w:right w:val="none" w:sz="0" w:space="0" w:color="auto"/>
          </w:divBdr>
        </w:div>
        <w:div w:id="1699819635">
          <w:marLeft w:val="0"/>
          <w:marRight w:val="0"/>
          <w:marTop w:val="0"/>
          <w:marBottom w:val="192"/>
          <w:divBdr>
            <w:top w:val="none" w:sz="0" w:space="0" w:color="auto"/>
            <w:left w:val="none" w:sz="0" w:space="0" w:color="auto"/>
            <w:bottom w:val="none" w:sz="0" w:space="0" w:color="auto"/>
            <w:right w:val="none" w:sz="0" w:space="0" w:color="auto"/>
          </w:divBdr>
        </w:div>
        <w:div w:id="1060906501">
          <w:marLeft w:val="0"/>
          <w:marRight w:val="0"/>
          <w:marTop w:val="0"/>
          <w:marBottom w:val="192"/>
          <w:divBdr>
            <w:top w:val="none" w:sz="0" w:space="0" w:color="auto"/>
            <w:left w:val="none" w:sz="0" w:space="0" w:color="auto"/>
            <w:bottom w:val="none" w:sz="0" w:space="0" w:color="auto"/>
            <w:right w:val="none" w:sz="0" w:space="0" w:color="auto"/>
          </w:divBdr>
        </w:div>
        <w:div w:id="557204056">
          <w:marLeft w:val="624"/>
          <w:marRight w:val="0"/>
          <w:marTop w:val="0"/>
          <w:marBottom w:val="0"/>
          <w:divBdr>
            <w:top w:val="none" w:sz="0" w:space="0" w:color="auto"/>
            <w:left w:val="none" w:sz="0" w:space="0" w:color="auto"/>
            <w:bottom w:val="none" w:sz="0" w:space="0" w:color="auto"/>
            <w:right w:val="none" w:sz="0" w:space="0" w:color="auto"/>
          </w:divBdr>
        </w:div>
        <w:div w:id="1301693196">
          <w:marLeft w:val="624"/>
          <w:marRight w:val="0"/>
          <w:marTop w:val="0"/>
          <w:marBottom w:val="0"/>
          <w:divBdr>
            <w:top w:val="none" w:sz="0" w:space="0" w:color="auto"/>
            <w:left w:val="none" w:sz="0" w:space="0" w:color="auto"/>
            <w:bottom w:val="none" w:sz="0" w:space="0" w:color="auto"/>
            <w:right w:val="none" w:sz="0" w:space="0" w:color="auto"/>
          </w:divBdr>
        </w:div>
        <w:div w:id="1299914201">
          <w:marLeft w:val="624"/>
          <w:marRight w:val="0"/>
          <w:marTop w:val="0"/>
          <w:marBottom w:val="0"/>
          <w:divBdr>
            <w:top w:val="none" w:sz="0" w:space="0" w:color="auto"/>
            <w:left w:val="none" w:sz="0" w:space="0" w:color="auto"/>
            <w:bottom w:val="none" w:sz="0" w:space="0" w:color="auto"/>
            <w:right w:val="none" w:sz="0" w:space="0" w:color="auto"/>
          </w:divBdr>
        </w:div>
        <w:div w:id="366106941">
          <w:marLeft w:val="624"/>
          <w:marRight w:val="0"/>
          <w:marTop w:val="0"/>
          <w:marBottom w:val="0"/>
          <w:divBdr>
            <w:top w:val="none" w:sz="0" w:space="0" w:color="auto"/>
            <w:left w:val="none" w:sz="0" w:space="0" w:color="auto"/>
            <w:bottom w:val="none" w:sz="0" w:space="0" w:color="auto"/>
            <w:right w:val="none" w:sz="0" w:space="0" w:color="auto"/>
          </w:divBdr>
        </w:div>
        <w:div w:id="699361879">
          <w:marLeft w:val="624"/>
          <w:marRight w:val="0"/>
          <w:marTop w:val="0"/>
          <w:marBottom w:val="0"/>
          <w:divBdr>
            <w:top w:val="none" w:sz="0" w:space="0" w:color="auto"/>
            <w:left w:val="none" w:sz="0" w:space="0" w:color="auto"/>
            <w:bottom w:val="none" w:sz="0" w:space="0" w:color="auto"/>
            <w:right w:val="none" w:sz="0" w:space="0" w:color="auto"/>
          </w:divBdr>
        </w:div>
        <w:div w:id="728917968">
          <w:marLeft w:val="0"/>
          <w:marRight w:val="0"/>
          <w:marTop w:val="0"/>
          <w:marBottom w:val="192"/>
          <w:divBdr>
            <w:top w:val="none" w:sz="0" w:space="0" w:color="auto"/>
            <w:left w:val="none" w:sz="0" w:space="0" w:color="auto"/>
            <w:bottom w:val="none" w:sz="0" w:space="0" w:color="auto"/>
            <w:right w:val="none" w:sz="0" w:space="0" w:color="auto"/>
          </w:divBdr>
        </w:div>
        <w:div w:id="1280991255">
          <w:marLeft w:val="0"/>
          <w:marRight w:val="0"/>
          <w:marTop w:val="0"/>
          <w:marBottom w:val="192"/>
          <w:divBdr>
            <w:top w:val="none" w:sz="0" w:space="0" w:color="auto"/>
            <w:left w:val="none" w:sz="0" w:space="0" w:color="auto"/>
            <w:bottom w:val="none" w:sz="0" w:space="0" w:color="auto"/>
            <w:right w:val="none" w:sz="0" w:space="0" w:color="auto"/>
          </w:divBdr>
        </w:div>
        <w:div w:id="1951236052">
          <w:marLeft w:val="0"/>
          <w:marRight w:val="0"/>
          <w:marTop w:val="0"/>
          <w:marBottom w:val="192"/>
          <w:divBdr>
            <w:top w:val="none" w:sz="0" w:space="0" w:color="auto"/>
            <w:left w:val="none" w:sz="0" w:space="0" w:color="auto"/>
            <w:bottom w:val="none" w:sz="0" w:space="0" w:color="auto"/>
            <w:right w:val="none" w:sz="0" w:space="0" w:color="auto"/>
          </w:divBdr>
        </w:div>
        <w:div w:id="383138183">
          <w:marLeft w:val="0"/>
          <w:marRight w:val="0"/>
          <w:marTop w:val="0"/>
          <w:marBottom w:val="192"/>
          <w:divBdr>
            <w:top w:val="none" w:sz="0" w:space="0" w:color="auto"/>
            <w:left w:val="none" w:sz="0" w:space="0" w:color="auto"/>
            <w:bottom w:val="none" w:sz="0" w:space="0" w:color="auto"/>
            <w:right w:val="none" w:sz="0" w:space="0" w:color="auto"/>
          </w:divBdr>
        </w:div>
        <w:div w:id="307056390">
          <w:marLeft w:val="0"/>
          <w:marRight w:val="0"/>
          <w:marTop w:val="312"/>
          <w:marBottom w:val="96"/>
          <w:divBdr>
            <w:top w:val="none" w:sz="0" w:space="0" w:color="auto"/>
            <w:left w:val="none" w:sz="0" w:space="0" w:color="auto"/>
            <w:bottom w:val="none" w:sz="0" w:space="0" w:color="auto"/>
            <w:right w:val="none" w:sz="0" w:space="0" w:color="auto"/>
          </w:divBdr>
        </w:div>
        <w:div w:id="1092975174">
          <w:marLeft w:val="0"/>
          <w:marRight w:val="0"/>
          <w:marTop w:val="96"/>
          <w:marBottom w:val="312"/>
          <w:divBdr>
            <w:top w:val="none" w:sz="0" w:space="0" w:color="auto"/>
            <w:left w:val="none" w:sz="0" w:space="0" w:color="auto"/>
            <w:bottom w:val="none" w:sz="0" w:space="0" w:color="auto"/>
            <w:right w:val="none" w:sz="0" w:space="0" w:color="auto"/>
          </w:divBdr>
        </w:div>
        <w:div w:id="2032679054">
          <w:marLeft w:val="0"/>
          <w:marRight w:val="0"/>
          <w:marTop w:val="0"/>
          <w:marBottom w:val="192"/>
          <w:divBdr>
            <w:top w:val="none" w:sz="0" w:space="0" w:color="auto"/>
            <w:left w:val="none" w:sz="0" w:space="0" w:color="auto"/>
            <w:bottom w:val="none" w:sz="0" w:space="0" w:color="auto"/>
            <w:right w:val="none" w:sz="0" w:space="0" w:color="auto"/>
          </w:divBdr>
        </w:div>
        <w:div w:id="1167556300">
          <w:marLeft w:val="0"/>
          <w:marRight w:val="0"/>
          <w:marTop w:val="0"/>
          <w:marBottom w:val="192"/>
          <w:divBdr>
            <w:top w:val="none" w:sz="0" w:space="0" w:color="auto"/>
            <w:left w:val="none" w:sz="0" w:space="0" w:color="auto"/>
            <w:bottom w:val="none" w:sz="0" w:space="0" w:color="auto"/>
            <w:right w:val="none" w:sz="0" w:space="0" w:color="auto"/>
          </w:divBdr>
        </w:div>
        <w:div w:id="2046170248">
          <w:marLeft w:val="0"/>
          <w:marRight w:val="0"/>
          <w:marTop w:val="0"/>
          <w:marBottom w:val="192"/>
          <w:divBdr>
            <w:top w:val="none" w:sz="0" w:space="0" w:color="auto"/>
            <w:left w:val="none" w:sz="0" w:space="0" w:color="auto"/>
            <w:bottom w:val="none" w:sz="0" w:space="0" w:color="auto"/>
            <w:right w:val="none" w:sz="0" w:space="0" w:color="auto"/>
          </w:divBdr>
        </w:div>
        <w:div w:id="1175069782">
          <w:marLeft w:val="0"/>
          <w:marRight w:val="0"/>
          <w:marTop w:val="312"/>
          <w:marBottom w:val="96"/>
          <w:divBdr>
            <w:top w:val="none" w:sz="0" w:space="0" w:color="auto"/>
            <w:left w:val="none" w:sz="0" w:space="0" w:color="auto"/>
            <w:bottom w:val="none" w:sz="0" w:space="0" w:color="auto"/>
            <w:right w:val="none" w:sz="0" w:space="0" w:color="auto"/>
          </w:divBdr>
        </w:div>
        <w:div w:id="417216798">
          <w:marLeft w:val="0"/>
          <w:marRight w:val="0"/>
          <w:marTop w:val="312"/>
          <w:marBottom w:val="96"/>
          <w:divBdr>
            <w:top w:val="none" w:sz="0" w:space="0" w:color="auto"/>
            <w:left w:val="none" w:sz="0" w:space="0" w:color="auto"/>
            <w:bottom w:val="none" w:sz="0" w:space="0" w:color="auto"/>
            <w:right w:val="none" w:sz="0" w:space="0" w:color="auto"/>
          </w:divBdr>
        </w:div>
        <w:div w:id="311757237">
          <w:marLeft w:val="0"/>
          <w:marRight w:val="0"/>
          <w:marTop w:val="0"/>
          <w:marBottom w:val="192"/>
          <w:divBdr>
            <w:top w:val="none" w:sz="0" w:space="0" w:color="auto"/>
            <w:left w:val="none" w:sz="0" w:space="0" w:color="auto"/>
            <w:bottom w:val="none" w:sz="0" w:space="0" w:color="auto"/>
            <w:right w:val="none" w:sz="0" w:space="0" w:color="auto"/>
          </w:divBdr>
          <w:divsChild>
            <w:div w:id="1491361901">
              <w:marLeft w:val="624"/>
              <w:marRight w:val="0"/>
              <w:marTop w:val="0"/>
              <w:marBottom w:val="0"/>
              <w:divBdr>
                <w:top w:val="none" w:sz="0" w:space="0" w:color="auto"/>
                <w:left w:val="none" w:sz="0" w:space="0" w:color="auto"/>
                <w:bottom w:val="none" w:sz="0" w:space="0" w:color="auto"/>
                <w:right w:val="none" w:sz="0" w:space="0" w:color="auto"/>
              </w:divBdr>
            </w:div>
            <w:div w:id="1449855300">
              <w:marLeft w:val="624"/>
              <w:marRight w:val="0"/>
              <w:marTop w:val="0"/>
              <w:marBottom w:val="0"/>
              <w:divBdr>
                <w:top w:val="none" w:sz="0" w:space="0" w:color="auto"/>
                <w:left w:val="none" w:sz="0" w:space="0" w:color="auto"/>
                <w:bottom w:val="none" w:sz="0" w:space="0" w:color="auto"/>
                <w:right w:val="none" w:sz="0" w:space="0" w:color="auto"/>
              </w:divBdr>
            </w:div>
          </w:divsChild>
        </w:div>
        <w:div w:id="1728139163">
          <w:marLeft w:val="0"/>
          <w:marRight w:val="0"/>
          <w:marTop w:val="0"/>
          <w:marBottom w:val="192"/>
          <w:divBdr>
            <w:top w:val="none" w:sz="0" w:space="0" w:color="auto"/>
            <w:left w:val="none" w:sz="0" w:space="0" w:color="auto"/>
            <w:bottom w:val="none" w:sz="0" w:space="0" w:color="auto"/>
            <w:right w:val="none" w:sz="0" w:space="0" w:color="auto"/>
          </w:divBdr>
        </w:div>
        <w:div w:id="380792819">
          <w:marLeft w:val="0"/>
          <w:marRight w:val="0"/>
          <w:marTop w:val="0"/>
          <w:marBottom w:val="192"/>
          <w:divBdr>
            <w:top w:val="none" w:sz="0" w:space="0" w:color="auto"/>
            <w:left w:val="none" w:sz="0" w:space="0" w:color="auto"/>
            <w:bottom w:val="none" w:sz="0" w:space="0" w:color="auto"/>
            <w:right w:val="none" w:sz="0" w:space="0" w:color="auto"/>
          </w:divBdr>
        </w:div>
        <w:div w:id="1520392040">
          <w:marLeft w:val="0"/>
          <w:marRight w:val="0"/>
          <w:marTop w:val="0"/>
          <w:marBottom w:val="192"/>
          <w:divBdr>
            <w:top w:val="none" w:sz="0" w:space="0" w:color="auto"/>
            <w:left w:val="none" w:sz="0" w:space="0" w:color="auto"/>
            <w:bottom w:val="none" w:sz="0" w:space="0" w:color="auto"/>
            <w:right w:val="none" w:sz="0" w:space="0" w:color="auto"/>
          </w:divBdr>
        </w:div>
        <w:div w:id="1592469536">
          <w:marLeft w:val="0"/>
          <w:marRight w:val="0"/>
          <w:marTop w:val="0"/>
          <w:marBottom w:val="192"/>
          <w:divBdr>
            <w:top w:val="none" w:sz="0" w:space="0" w:color="auto"/>
            <w:left w:val="none" w:sz="0" w:space="0" w:color="auto"/>
            <w:bottom w:val="none" w:sz="0" w:space="0" w:color="auto"/>
            <w:right w:val="none" w:sz="0" w:space="0" w:color="auto"/>
          </w:divBdr>
        </w:div>
        <w:div w:id="1778602505">
          <w:marLeft w:val="0"/>
          <w:marRight w:val="0"/>
          <w:marTop w:val="0"/>
          <w:marBottom w:val="192"/>
          <w:divBdr>
            <w:top w:val="none" w:sz="0" w:space="0" w:color="auto"/>
            <w:left w:val="none" w:sz="0" w:space="0" w:color="auto"/>
            <w:bottom w:val="none" w:sz="0" w:space="0" w:color="auto"/>
            <w:right w:val="none" w:sz="0" w:space="0" w:color="auto"/>
          </w:divBdr>
        </w:div>
        <w:div w:id="956520378">
          <w:marLeft w:val="0"/>
          <w:marRight w:val="0"/>
          <w:marTop w:val="312"/>
          <w:marBottom w:val="96"/>
          <w:divBdr>
            <w:top w:val="none" w:sz="0" w:space="0" w:color="auto"/>
            <w:left w:val="none" w:sz="0" w:space="0" w:color="auto"/>
            <w:bottom w:val="none" w:sz="0" w:space="0" w:color="auto"/>
            <w:right w:val="none" w:sz="0" w:space="0" w:color="auto"/>
          </w:divBdr>
        </w:div>
        <w:div w:id="645402421">
          <w:marLeft w:val="0"/>
          <w:marRight w:val="0"/>
          <w:marTop w:val="96"/>
          <w:marBottom w:val="312"/>
          <w:divBdr>
            <w:top w:val="none" w:sz="0" w:space="0" w:color="auto"/>
            <w:left w:val="none" w:sz="0" w:space="0" w:color="auto"/>
            <w:bottom w:val="none" w:sz="0" w:space="0" w:color="auto"/>
            <w:right w:val="none" w:sz="0" w:space="0" w:color="auto"/>
          </w:divBdr>
        </w:div>
        <w:div w:id="1720784092">
          <w:marLeft w:val="0"/>
          <w:marRight w:val="0"/>
          <w:marTop w:val="0"/>
          <w:marBottom w:val="192"/>
          <w:divBdr>
            <w:top w:val="none" w:sz="0" w:space="0" w:color="auto"/>
            <w:left w:val="none" w:sz="0" w:space="0" w:color="auto"/>
            <w:bottom w:val="none" w:sz="0" w:space="0" w:color="auto"/>
            <w:right w:val="none" w:sz="0" w:space="0" w:color="auto"/>
          </w:divBdr>
        </w:div>
        <w:div w:id="386994094">
          <w:marLeft w:val="0"/>
          <w:marRight w:val="0"/>
          <w:marTop w:val="0"/>
          <w:marBottom w:val="192"/>
          <w:divBdr>
            <w:top w:val="none" w:sz="0" w:space="0" w:color="auto"/>
            <w:left w:val="none" w:sz="0" w:space="0" w:color="auto"/>
            <w:bottom w:val="none" w:sz="0" w:space="0" w:color="auto"/>
            <w:right w:val="none" w:sz="0" w:space="0" w:color="auto"/>
          </w:divBdr>
          <w:divsChild>
            <w:div w:id="1301884994">
              <w:marLeft w:val="624"/>
              <w:marRight w:val="0"/>
              <w:marTop w:val="0"/>
              <w:marBottom w:val="0"/>
              <w:divBdr>
                <w:top w:val="none" w:sz="0" w:space="0" w:color="auto"/>
                <w:left w:val="none" w:sz="0" w:space="0" w:color="auto"/>
                <w:bottom w:val="none" w:sz="0" w:space="0" w:color="auto"/>
                <w:right w:val="none" w:sz="0" w:space="0" w:color="auto"/>
              </w:divBdr>
            </w:div>
            <w:div w:id="2042197358">
              <w:marLeft w:val="624"/>
              <w:marRight w:val="0"/>
              <w:marTop w:val="0"/>
              <w:marBottom w:val="0"/>
              <w:divBdr>
                <w:top w:val="none" w:sz="0" w:space="0" w:color="auto"/>
                <w:left w:val="none" w:sz="0" w:space="0" w:color="auto"/>
                <w:bottom w:val="none" w:sz="0" w:space="0" w:color="auto"/>
                <w:right w:val="none" w:sz="0" w:space="0" w:color="auto"/>
              </w:divBdr>
            </w:div>
          </w:divsChild>
        </w:div>
        <w:div w:id="1448574336">
          <w:marLeft w:val="0"/>
          <w:marRight w:val="0"/>
          <w:marTop w:val="0"/>
          <w:marBottom w:val="192"/>
          <w:divBdr>
            <w:top w:val="none" w:sz="0" w:space="0" w:color="auto"/>
            <w:left w:val="none" w:sz="0" w:space="0" w:color="auto"/>
            <w:bottom w:val="none" w:sz="0" w:space="0" w:color="auto"/>
            <w:right w:val="none" w:sz="0" w:space="0" w:color="auto"/>
          </w:divBdr>
          <w:divsChild>
            <w:div w:id="203294875">
              <w:marLeft w:val="624"/>
              <w:marRight w:val="0"/>
              <w:marTop w:val="0"/>
              <w:marBottom w:val="0"/>
              <w:divBdr>
                <w:top w:val="none" w:sz="0" w:space="0" w:color="auto"/>
                <w:left w:val="none" w:sz="0" w:space="0" w:color="auto"/>
                <w:bottom w:val="none" w:sz="0" w:space="0" w:color="auto"/>
                <w:right w:val="none" w:sz="0" w:space="0" w:color="auto"/>
              </w:divBdr>
            </w:div>
            <w:div w:id="682635419">
              <w:marLeft w:val="624"/>
              <w:marRight w:val="0"/>
              <w:marTop w:val="0"/>
              <w:marBottom w:val="0"/>
              <w:divBdr>
                <w:top w:val="none" w:sz="0" w:space="0" w:color="auto"/>
                <w:left w:val="none" w:sz="0" w:space="0" w:color="auto"/>
                <w:bottom w:val="none" w:sz="0" w:space="0" w:color="auto"/>
                <w:right w:val="none" w:sz="0" w:space="0" w:color="auto"/>
              </w:divBdr>
            </w:div>
            <w:div w:id="1261910926">
              <w:marLeft w:val="624"/>
              <w:marRight w:val="0"/>
              <w:marTop w:val="0"/>
              <w:marBottom w:val="0"/>
              <w:divBdr>
                <w:top w:val="none" w:sz="0" w:space="0" w:color="auto"/>
                <w:left w:val="none" w:sz="0" w:space="0" w:color="auto"/>
                <w:bottom w:val="none" w:sz="0" w:space="0" w:color="auto"/>
                <w:right w:val="none" w:sz="0" w:space="0" w:color="auto"/>
              </w:divBdr>
            </w:div>
          </w:divsChild>
        </w:div>
        <w:div w:id="1125928339">
          <w:marLeft w:val="0"/>
          <w:marRight w:val="0"/>
          <w:marTop w:val="0"/>
          <w:marBottom w:val="192"/>
          <w:divBdr>
            <w:top w:val="none" w:sz="0" w:space="0" w:color="auto"/>
            <w:left w:val="none" w:sz="0" w:space="0" w:color="auto"/>
            <w:bottom w:val="none" w:sz="0" w:space="0" w:color="auto"/>
            <w:right w:val="none" w:sz="0" w:space="0" w:color="auto"/>
          </w:divBdr>
        </w:div>
        <w:div w:id="546338198">
          <w:marLeft w:val="0"/>
          <w:marRight w:val="0"/>
          <w:marTop w:val="312"/>
          <w:marBottom w:val="96"/>
          <w:divBdr>
            <w:top w:val="none" w:sz="0" w:space="0" w:color="auto"/>
            <w:left w:val="none" w:sz="0" w:space="0" w:color="auto"/>
            <w:bottom w:val="none" w:sz="0" w:space="0" w:color="auto"/>
            <w:right w:val="none" w:sz="0" w:space="0" w:color="auto"/>
          </w:divBdr>
        </w:div>
        <w:div w:id="967856942">
          <w:marLeft w:val="0"/>
          <w:marRight w:val="0"/>
          <w:marTop w:val="0"/>
          <w:marBottom w:val="192"/>
          <w:divBdr>
            <w:top w:val="none" w:sz="0" w:space="0" w:color="auto"/>
            <w:left w:val="none" w:sz="0" w:space="0" w:color="auto"/>
            <w:bottom w:val="none" w:sz="0" w:space="0" w:color="auto"/>
            <w:right w:val="none" w:sz="0" w:space="0" w:color="auto"/>
          </w:divBdr>
        </w:div>
        <w:div w:id="1052339990">
          <w:marLeft w:val="0"/>
          <w:marRight w:val="0"/>
          <w:marTop w:val="312"/>
          <w:marBottom w:val="96"/>
          <w:divBdr>
            <w:top w:val="none" w:sz="0" w:space="0" w:color="auto"/>
            <w:left w:val="none" w:sz="0" w:space="0" w:color="auto"/>
            <w:bottom w:val="none" w:sz="0" w:space="0" w:color="auto"/>
            <w:right w:val="none" w:sz="0" w:space="0" w:color="auto"/>
          </w:divBdr>
        </w:div>
        <w:div w:id="1324816349">
          <w:marLeft w:val="0"/>
          <w:marRight w:val="0"/>
          <w:marTop w:val="96"/>
          <w:marBottom w:val="312"/>
          <w:divBdr>
            <w:top w:val="none" w:sz="0" w:space="0" w:color="auto"/>
            <w:left w:val="none" w:sz="0" w:space="0" w:color="auto"/>
            <w:bottom w:val="none" w:sz="0" w:space="0" w:color="auto"/>
            <w:right w:val="none" w:sz="0" w:space="0" w:color="auto"/>
          </w:divBdr>
        </w:div>
        <w:div w:id="5639084">
          <w:marLeft w:val="0"/>
          <w:marRight w:val="0"/>
          <w:marTop w:val="0"/>
          <w:marBottom w:val="192"/>
          <w:divBdr>
            <w:top w:val="none" w:sz="0" w:space="0" w:color="auto"/>
            <w:left w:val="none" w:sz="0" w:space="0" w:color="auto"/>
            <w:bottom w:val="none" w:sz="0" w:space="0" w:color="auto"/>
            <w:right w:val="none" w:sz="0" w:space="0" w:color="auto"/>
          </w:divBdr>
        </w:div>
        <w:div w:id="1447043545">
          <w:marLeft w:val="0"/>
          <w:marRight w:val="0"/>
          <w:marTop w:val="0"/>
          <w:marBottom w:val="192"/>
          <w:divBdr>
            <w:top w:val="none" w:sz="0" w:space="0" w:color="auto"/>
            <w:left w:val="none" w:sz="0" w:space="0" w:color="auto"/>
            <w:bottom w:val="none" w:sz="0" w:space="0" w:color="auto"/>
            <w:right w:val="none" w:sz="0" w:space="0" w:color="auto"/>
          </w:divBdr>
        </w:div>
        <w:div w:id="73088731">
          <w:marLeft w:val="0"/>
          <w:marRight w:val="0"/>
          <w:marTop w:val="0"/>
          <w:marBottom w:val="192"/>
          <w:divBdr>
            <w:top w:val="none" w:sz="0" w:space="0" w:color="auto"/>
            <w:left w:val="none" w:sz="0" w:space="0" w:color="auto"/>
            <w:bottom w:val="none" w:sz="0" w:space="0" w:color="auto"/>
            <w:right w:val="none" w:sz="0" w:space="0" w:color="auto"/>
          </w:divBdr>
        </w:div>
        <w:div w:id="2044398681">
          <w:marLeft w:val="0"/>
          <w:marRight w:val="0"/>
          <w:marTop w:val="312"/>
          <w:marBottom w:val="96"/>
          <w:divBdr>
            <w:top w:val="none" w:sz="0" w:space="0" w:color="auto"/>
            <w:left w:val="none" w:sz="0" w:space="0" w:color="auto"/>
            <w:bottom w:val="none" w:sz="0" w:space="0" w:color="auto"/>
            <w:right w:val="none" w:sz="0" w:space="0" w:color="auto"/>
          </w:divBdr>
        </w:div>
        <w:div w:id="875895729">
          <w:marLeft w:val="0"/>
          <w:marRight w:val="0"/>
          <w:marTop w:val="96"/>
          <w:marBottom w:val="312"/>
          <w:divBdr>
            <w:top w:val="none" w:sz="0" w:space="0" w:color="auto"/>
            <w:left w:val="none" w:sz="0" w:space="0" w:color="auto"/>
            <w:bottom w:val="none" w:sz="0" w:space="0" w:color="auto"/>
            <w:right w:val="none" w:sz="0" w:space="0" w:color="auto"/>
          </w:divBdr>
        </w:div>
        <w:div w:id="1692294870">
          <w:marLeft w:val="0"/>
          <w:marRight w:val="0"/>
          <w:marTop w:val="0"/>
          <w:marBottom w:val="192"/>
          <w:divBdr>
            <w:top w:val="none" w:sz="0" w:space="0" w:color="auto"/>
            <w:left w:val="none" w:sz="0" w:space="0" w:color="auto"/>
            <w:bottom w:val="none" w:sz="0" w:space="0" w:color="auto"/>
            <w:right w:val="none" w:sz="0" w:space="0" w:color="auto"/>
          </w:divBdr>
        </w:div>
        <w:div w:id="1291399441">
          <w:marLeft w:val="0"/>
          <w:marRight w:val="0"/>
          <w:marTop w:val="312"/>
          <w:marBottom w:val="96"/>
          <w:divBdr>
            <w:top w:val="none" w:sz="0" w:space="0" w:color="auto"/>
            <w:left w:val="none" w:sz="0" w:space="0" w:color="auto"/>
            <w:bottom w:val="none" w:sz="0" w:space="0" w:color="auto"/>
            <w:right w:val="none" w:sz="0" w:space="0" w:color="auto"/>
          </w:divBdr>
        </w:div>
        <w:div w:id="1934580697">
          <w:marLeft w:val="0"/>
          <w:marRight w:val="0"/>
          <w:marTop w:val="96"/>
          <w:marBottom w:val="312"/>
          <w:divBdr>
            <w:top w:val="none" w:sz="0" w:space="0" w:color="auto"/>
            <w:left w:val="none" w:sz="0" w:space="0" w:color="auto"/>
            <w:bottom w:val="none" w:sz="0" w:space="0" w:color="auto"/>
            <w:right w:val="none" w:sz="0" w:space="0" w:color="auto"/>
          </w:divBdr>
        </w:div>
        <w:div w:id="717509496">
          <w:marLeft w:val="0"/>
          <w:marRight w:val="0"/>
          <w:marTop w:val="0"/>
          <w:marBottom w:val="192"/>
          <w:divBdr>
            <w:top w:val="none" w:sz="0" w:space="0" w:color="auto"/>
            <w:left w:val="none" w:sz="0" w:space="0" w:color="auto"/>
            <w:bottom w:val="none" w:sz="0" w:space="0" w:color="auto"/>
            <w:right w:val="none" w:sz="0" w:space="0" w:color="auto"/>
          </w:divBdr>
        </w:div>
        <w:div w:id="884564095">
          <w:marLeft w:val="0"/>
          <w:marRight w:val="0"/>
          <w:marTop w:val="0"/>
          <w:marBottom w:val="192"/>
          <w:divBdr>
            <w:top w:val="none" w:sz="0" w:space="0" w:color="auto"/>
            <w:left w:val="none" w:sz="0" w:space="0" w:color="auto"/>
            <w:bottom w:val="none" w:sz="0" w:space="0" w:color="auto"/>
            <w:right w:val="none" w:sz="0" w:space="0" w:color="auto"/>
          </w:divBdr>
        </w:div>
        <w:div w:id="520582265">
          <w:marLeft w:val="0"/>
          <w:marRight w:val="0"/>
          <w:marTop w:val="312"/>
          <w:marBottom w:val="96"/>
          <w:divBdr>
            <w:top w:val="none" w:sz="0" w:space="0" w:color="auto"/>
            <w:left w:val="none" w:sz="0" w:space="0" w:color="auto"/>
            <w:bottom w:val="none" w:sz="0" w:space="0" w:color="auto"/>
            <w:right w:val="none" w:sz="0" w:space="0" w:color="auto"/>
          </w:divBdr>
        </w:div>
        <w:div w:id="1949048157">
          <w:marLeft w:val="0"/>
          <w:marRight w:val="0"/>
          <w:marTop w:val="96"/>
          <w:marBottom w:val="312"/>
          <w:divBdr>
            <w:top w:val="none" w:sz="0" w:space="0" w:color="auto"/>
            <w:left w:val="none" w:sz="0" w:space="0" w:color="auto"/>
            <w:bottom w:val="none" w:sz="0" w:space="0" w:color="auto"/>
            <w:right w:val="none" w:sz="0" w:space="0" w:color="auto"/>
          </w:divBdr>
        </w:div>
        <w:div w:id="310910351">
          <w:marLeft w:val="0"/>
          <w:marRight w:val="0"/>
          <w:marTop w:val="0"/>
          <w:marBottom w:val="192"/>
          <w:divBdr>
            <w:top w:val="none" w:sz="0" w:space="0" w:color="auto"/>
            <w:left w:val="none" w:sz="0" w:space="0" w:color="auto"/>
            <w:bottom w:val="none" w:sz="0" w:space="0" w:color="auto"/>
            <w:right w:val="none" w:sz="0" w:space="0" w:color="auto"/>
          </w:divBdr>
        </w:div>
        <w:div w:id="2002806020">
          <w:marLeft w:val="0"/>
          <w:marRight w:val="0"/>
          <w:marTop w:val="0"/>
          <w:marBottom w:val="192"/>
          <w:divBdr>
            <w:top w:val="none" w:sz="0" w:space="0" w:color="auto"/>
            <w:left w:val="none" w:sz="0" w:space="0" w:color="auto"/>
            <w:bottom w:val="none" w:sz="0" w:space="0" w:color="auto"/>
            <w:right w:val="none" w:sz="0" w:space="0" w:color="auto"/>
          </w:divBdr>
        </w:div>
        <w:div w:id="1711488745">
          <w:marLeft w:val="0"/>
          <w:marRight w:val="0"/>
          <w:marTop w:val="312"/>
          <w:marBottom w:val="96"/>
          <w:divBdr>
            <w:top w:val="none" w:sz="0" w:space="0" w:color="auto"/>
            <w:left w:val="none" w:sz="0" w:space="0" w:color="auto"/>
            <w:bottom w:val="none" w:sz="0" w:space="0" w:color="auto"/>
            <w:right w:val="none" w:sz="0" w:space="0" w:color="auto"/>
          </w:divBdr>
        </w:div>
        <w:div w:id="305085951">
          <w:marLeft w:val="0"/>
          <w:marRight w:val="0"/>
          <w:marTop w:val="96"/>
          <w:marBottom w:val="312"/>
          <w:divBdr>
            <w:top w:val="none" w:sz="0" w:space="0" w:color="auto"/>
            <w:left w:val="none" w:sz="0" w:space="0" w:color="auto"/>
            <w:bottom w:val="none" w:sz="0" w:space="0" w:color="auto"/>
            <w:right w:val="none" w:sz="0" w:space="0" w:color="auto"/>
          </w:divBdr>
        </w:div>
        <w:div w:id="142896090">
          <w:marLeft w:val="0"/>
          <w:marRight w:val="0"/>
          <w:marTop w:val="0"/>
          <w:marBottom w:val="192"/>
          <w:divBdr>
            <w:top w:val="none" w:sz="0" w:space="0" w:color="auto"/>
            <w:left w:val="none" w:sz="0" w:space="0" w:color="auto"/>
            <w:bottom w:val="none" w:sz="0" w:space="0" w:color="auto"/>
            <w:right w:val="none" w:sz="0" w:space="0" w:color="auto"/>
          </w:divBdr>
        </w:div>
        <w:div w:id="696664287">
          <w:marLeft w:val="0"/>
          <w:marRight w:val="0"/>
          <w:marTop w:val="0"/>
          <w:marBottom w:val="192"/>
          <w:divBdr>
            <w:top w:val="none" w:sz="0" w:space="0" w:color="auto"/>
            <w:left w:val="none" w:sz="0" w:space="0" w:color="auto"/>
            <w:bottom w:val="none" w:sz="0" w:space="0" w:color="auto"/>
            <w:right w:val="none" w:sz="0" w:space="0" w:color="auto"/>
          </w:divBdr>
        </w:div>
        <w:div w:id="1440760651">
          <w:marLeft w:val="0"/>
          <w:marRight w:val="0"/>
          <w:marTop w:val="0"/>
          <w:marBottom w:val="192"/>
          <w:divBdr>
            <w:top w:val="none" w:sz="0" w:space="0" w:color="auto"/>
            <w:left w:val="none" w:sz="0" w:space="0" w:color="auto"/>
            <w:bottom w:val="none" w:sz="0" w:space="0" w:color="auto"/>
            <w:right w:val="none" w:sz="0" w:space="0" w:color="auto"/>
          </w:divBdr>
        </w:div>
        <w:div w:id="944920806">
          <w:marLeft w:val="0"/>
          <w:marRight w:val="0"/>
          <w:marTop w:val="312"/>
          <w:marBottom w:val="96"/>
          <w:divBdr>
            <w:top w:val="none" w:sz="0" w:space="0" w:color="auto"/>
            <w:left w:val="none" w:sz="0" w:space="0" w:color="auto"/>
            <w:bottom w:val="none" w:sz="0" w:space="0" w:color="auto"/>
            <w:right w:val="none" w:sz="0" w:space="0" w:color="auto"/>
          </w:divBdr>
        </w:div>
        <w:div w:id="706762411">
          <w:marLeft w:val="0"/>
          <w:marRight w:val="0"/>
          <w:marTop w:val="192"/>
          <w:marBottom w:val="192"/>
          <w:divBdr>
            <w:top w:val="none" w:sz="0" w:space="0" w:color="auto"/>
            <w:left w:val="none" w:sz="0" w:space="0" w:color="auto"/>
            <w:bottom w:val="none" w:sz="0" w:space="0" w:color="auto"/>
            <w:right w:val="none" w:sz="0" w:space="0" w:color="auto"/>
          </w:divBdr>
          <w:divsChild>
            <w:div w:id="130486754">
              <w:marLeft w:val="0"/>
              <w:marRight w:val="0"/>
              <w:marTop w:val="0"/>
              <w:marBottom w:val="192"/>
              <w:divBdr>
                <w:top w:val="none" w:sz="0" w:space="0" w:color="auto"/>
                <w:left w:val="none" w:sz="0" w:space="0" w:color="auto"/>
                <w:bottom w:val="none" w:sz="0" w:space="0" w:color="auto"/>
                <w:right w:val="none" w:sz="0" w:space="0" w:color="auto"/>
              </w:divBdr>
            </w:div>
            <w:div w:id="722485761">
              <w:marLeft w:val="0"/>
              <w:marRight w:val="0"/>
              <w:marTop w:val="0"/>
              <w:marBottom w:val="0"/>
              <w:divBdr>
                <w:top w:val="none" w:sz="0" w:space="0" w:color="auto"/>
                <w:left w:val="none" w:sz="0" w:space="0" w:color="auto"/>
                <w:bottom w:val="none" w:sz="0" w:space="0" w:color="auto"/>
                <w:right w:val="none" w:sz="0" w:space="0" w:color="auto"/>
              </w:divBdr>
              <w:divsChild>
                <w:div w:id="292250535">
                  <w:marLeft w:val="624"/>
                  <w:marRight w:val="0"/>
                  <w:marTop w:val="0"/>
                  <w:marBottom w:val="0"/>
                  <w:divBdr>
                    <w:top w:val="none" w:sz="0" w:space="0" w:color="auto"/>
                    <w:left w:val="none" w:sz="0" w:space="0" w:color="auto"/>
                    <w:bottom w:val="none" w:sz="0" w:space="0" w:color="auto"/>
                    <w:right w:val="none" w:sz="0" w:space="0" w:color="auto"/>
                  </w:divBdr>
                </w:div>
              </w:divsChild>
            </w:div>
            <w:div w:id="1963458604">
              <w:marLeft w:val="0"/>
              <w:marRight w:val="0"/>
              <w:marTop w:val="0"/>
              <w:marBottom w:val="0"/>
              <w:divBdr>
                <w:top w:val="none" w:sz="0" w:space="0" w:color="auto"/>
                <w:left w:val="none" w:sz="0" w:space="0" w:color="auto"/>
                <w:bottom w:val="none" w:sz="0" w:space="0" w:color="auto"/>
                <w:right w:val="none" w:sz="0" w:space="0" w:color="auto"/>
              </w:divBdr>
              <w:divsChild>
                <w:div w:id="789474390">
                  <w:marLeft w:val="0"/>
                  <w:marRight w:val="0"/>
                  <w:marTop w:val="0"/>
                  <w:marBottom w:val="192"/>
                  <w:divBdr>
                    <w:top w:val="none" w:sz="0" w:space="0" w:color="auto"/>
                    <w:left w:val="none" w:sz="0" w:space="0" w:color="auto"/>
                    <w:bottom w:val="none" w:sz="0" w:space="0" w:color="auto"/>
                    <w:right w:val="none" w:sz="0" w:space="0" w:color="auto"/>
                  </w:divBdr>
                </w:div>
                <w:div w:id="238558627">
                  <w:marLeft w:val="624"/>
                  <w:marRight w:val="0"/>
                  <w:marTop w:val="0"/>
                  <w:marBottom w:val="0"/>
                  <w:divBdr>
                    <w:top w:val="none" w:sz="0" w:space="0" w:color="auto"/>
                    <w:left w:val="none" w:sz="0" w:space="0" w:color="auto"/>
                    <w:bottom w:val="none" w:sz="0" w:space="0" w:color="auto"/>
                    <w:right w:val="none" w:sz="0" w:space="0" w:color="auto"/>
                  </w:divBdr>
                  <w:divsChild>
                    <w:div w:id="1372723535">
                      <w:marLeft w:val="0"/>
                      <w:marRight w:val="0"/>
                      <w:marTop w:val="0"/>
                      <w:marBottom w:val="192"/>
                      <w:divBdr>
                        <w:top w:val="single" w:sz="6" w:space="0" w:color="B9B9B9"/>
                        <w:left w:val="none" w:sz="0" w:space="0" w:color="auto"/>
                        <w:bottom w:val="none" w:sz="0" w:space="0" w:color="auto"/>
                        <w:right w:val="none" w:sz="0" w:space="0" w:color="auto"/>
                      </w:divBdr>
                    </w:div>
                  </w:divsChild>
                </w:div>
              </w:divsChild>
            </w:div>
          </w:divsChild>
        </w:div>
        <w:div w:id="1798832345">
          <w:marLeft w:val="0"/>
          <w:marRight w:val="0"/>
          <w:marTop w:val="192"/>
          <w:marBottom w:val="192"/>
          <w:divBdr>
            <w:top w:val="none" w:sz="0" w:space="0" w:color="auto"/>
            <w:left w:val="none" w:sz="0" w:space="0" w:color="auto"/>
            <w:bottom w:val="none" w:sz="0" w:space="0" w:color="auto"/>
            <w:right w:val="none" w:sz="0" w:space="0" w:color="auto"/>
          </w:divBdr>
          <w:divsChild>
            <w:div w:id="2057897913">
              <w:marLeft w:val="0"/>
              <w:marRight w:val="0"/>
              <w:marTop w:val="0"/>
              <w:marBottom w:val="192"/>
              <w:divBdr>
                <w:top w:val="none" w:sz="0" w:space="0" w:color="auto"/>
                <w:left w:val="none" w:sz="0" w:space="0" w:color="auto"/>
                <w:bottom w:val="none" w:sz="0" w:space="0" w:color="auto"/>
                <w:right w:val="none" w:sz="0" w:space="0" w:color="auto"/>
              </w:divBdr>
            </w:div>
            <w:div w:id="2017491494">
              <w:marLeft w:val="0"/>
              <w:marRight w:val="0"/>
              <w:marTop w:val="0"/>
              <w:marBottom w:val="0"/>
              <w:divBdr>
                <w:top w:val="none" w:sz="0" w:space="0" w:color="auto"/>
                <w:left w:val="none" w:sz="0" w:space="0" w:color="auto"/>
                <w:bottom w:val="none" w:sz="0" w:space="0" w:color="auto"/>
                <w:right w:val="none" w:sz="0" w:space="0" w:color="auto"/>
              </w:divBdr>
              <w:divsChild>
                <w:div w:id="1631473446">
                  <w:marLeft w:val="0"/>
                  <w:marRight w:val="0"/>
                  <w:marTop w:val="0"/>
                  <w:marBottom w:val="192"/>
                  <w:divBdr>
                    <w:top w:val="none" w:sz="0" w:space="0" w:color="auto"/>
                    <w:left w:val="none" w:sz="0" w:space="0" w:color="auto"/>
                    <w:bottom w:val="none" w:sz="0" w:space="0" w:color="auto"/>
                    <w:right w:val="none" w:sz="0" w:space="0" w:color="auto"/>
                  </w:divBdr>
                </w:div>
              </w:divsChild>
            </w:div>
            <w:div w:id="1404335782">
              <w:marLeft w:val="0"/>
              <w:marRight w:val="0"/>
              <w:marTop w:val="0"/>
              <w:marBottom w:val="0"/>
              <w:divBdr>
                <w:top w:val="none" w:sz="0" w:space="0" w:color="auto"/>
                <w:left w:val="none" w:sz="0" w:space="0" w:color="auto"/>
                <w:bottom w:val="none" w:sz="0" w:space="0" w:color="auto"/>
                <w:right w:val="none" w:sz="0" w:space="0" w:color="auto"/>
              </w:divBdr>
              <w:divsChild>
                <w:div w:id="982929102">
                  <w:marLeft w:val="0"/>
                  <w:marRight w:val="0"/>
                  <w:marTop w:val="0"/>
                  <w:marBottom w:val="192"/>
                  <w:divBdr>
                    <w:top w:val="none" w:sz="0" w:space="0" w:color="auto"/>
                    <w:left w:val="none" w:sz="0" w:space="0" w:color="auto"/>
                    <w:bottom w:val="none" w:sz="0" w:space="0" w:color="auto"/>
                    <w:right w:val="none" w:sz="0" w:space="0" w:color="auto"/>
                  </w:divBdr>
                </w:div>
                <w:div w:id="1285846630">
                  <w:marLeft w:val="624"/>
                  <w:marRight w:val="0"/>
                  <w:marTop w:val="0"/>
                  <w:marBottom w:val="0"/>
                  <w:divBdr>
                    <w:top w:val="none" w:sz="0" w:space="0" w:color="auto"/>
                    <w:left w:val="none" w:sz="0" w:space="0" w:color="auto"/>
                    <w:bottom w:val="none" w:sz="0" w:space="0" w:color="auto"/>
                    <w:right w:val="none" w:sz="0" w:space="0" w:color="auto"/>
                  </w:divBdr>
                  <w:divsChild>
                    <w:div w:id="1665821819">
                      <w:marLeft w:val="0"/>
                      <w:marRight w:val="0"/>
                      <w:marTop w:val="0"/>
                      <w:marBottom w:val="192"/>
                      <w:divBdr>
                        <w:top w:val="single" w:sz="6" w:space="0" w:color="B9B9B9"/>
                        <w:left w:val="none" w:sz="0" w:space="0" w:color="auto"/>
                        <w:bottom w:val="none" w:sz="0" w:space="0" w:color="auto"/>
                        <w:right w:val="none" w:sz="0" w:space="0" w:color="auto"/>
                      </w:divBdr>
                    </w:div>
                  </w:divsChild>
                </w:div>
              </w:divsChild>
            </w:div>
          </w:divsChild>
        </w:div>
        <w:div w:id="236213369">
          <w:marLeft w:val="0"/>
          <w:marRight w:val="0"/>
          <w:marTop w:val="192"/>
          <w:marBottom w:val="192"/>
          <w:divBdr>
            <w:top w:val="none" w:sz="0" w:space="0" w:color="auto"/>
            <w:left w:val="none" w:sz="0" w:space="0" w:color="auto"/>
            <w:bottom w:val="none" w:sz="0" w:space="0" w:color="auto"/>
            <w:right w:val="none" w:sz="0" w:space="0" w:color="auto"/>
          </w:divBdr>
          <w:divsChild>
            <w:div w:id="349450444">
              <w:marLeft w:val="0"/>
              <w:marRight w:val="0"/>
              <w:marTop w:val="0"/>
              <w:marBottom w:val="192"/>
              <w:divBdr>
                <w:top w:val="none" w:sz="0" w:space="0" w:color="auto"/>
                <w:left w:val="none" w:sz="0" w:space="0" w:color="auto"/>
                <w:bottom w:val="none" w:sz="0" w:space="0" w:color="auto"/>
                <w:right w:val="none" w:sz="0" w:space="0" w:color="auto"/>
              </w:divBdr>
            </w:div>
          </w:divsChild>
        </w:div>
        <w:div w:id="516429013">
          <w:marLeft w:val="0"/>
          <w:marRight w:val="0"/>
          <w:marTop w:val="192"/>
          <w:marBottom w:val="192"/>
          <w:divBdr>
            <w:top w:val="none" w:sz="0" w:space="0" w:color="auto"/>
            <w:left w:val="none" w:sz="0" w:space="0" w:color="auto"/>
            <w:bottom w:val="none" w:sz="0" w:space="0" w:color="auto"/>
            <w:right w:val="none" w:sz="0" w:space="0" w:color="auto"/>
          </w:divBdr>
          <w:divsChild>
            <w:div w:id="1165630499">
              <w:marLeft w:val="0"/>
              <w:marRight w:val="0"/>
              <w:marTop w:val="0"/>
              <w:marBottom w:val="192"/>
              <w:divBdr>
                <w:top w:val="none" w:sz="0" w:space="0" w:color="auto"/>
                <w:left w:val="none" w:sz="0" w:space="0" w:color="auto"/>
                <w:bottom w:val="none" w:sz="0" w:space="0" w:color="auto"/>
                <w:right w:val="none" w:sz="0" w:space="0" w:color="auto"/>
              </w:divBdr>
            </w:div>
            <w:div w:id="1753309910">
              <w:marLeft w:val="0"/>
              <w:marRight w:val="0"/>
              <w:marTop w:val="0"/>
              <w:marBottom w:val="0"/>
              <w:divBdr>
                <w:top w:val="none" w:sz="0" w:space="0" w:color="auto"/>
                <w:left w:val="none" w:sz="0" w:space="0" w:color="auto"/>
                <w:bottom w:val="none" w:sz="0" w:space="0" w:color="auto"/>
                <w:right w:val="none" w:sz="0" w:space="0" w:color="auto"/>
              </w:divBdr>
              <w:divsChild>
                <w:div w:id="1985313528">
                  <w:marLeft w:val="0"/>
                  <w:marRight w:val="0"/>
                  <w:marTop w:val="312"/>
                  <w:marBottom w:val="96"/>
                  <w:divBdr>
                    <w:top w:val="none" w:sz="0" w:space="0" w:color="auto"/>
                    <w:left w:val="none" w:sz="0" w:space="0" w:color="auto"/>
                    <w:bottom w:val="none" w:sz="0" w:space="0" w:color="auto"/>
                    <w:right w:val="none" w:sz="0" w:space="0" w:color="auto"/>
                  </w:divBdr>
                </w:div>
                <w:div w:id="1700231570">
                  <w:marLeft w:val="0"/>
                  <w:marRight w:val="0"/>
                  <w:marTop w:val="0"/>
                  <w:marBottom w:val="192"/>
                  <w:divBdr>
                    <w:top w:val="none" w:sz="0" w:space="0" w:color="auto"/>
                    <w:left w:val="none" w:sz="0" w:space="0" w:color="auto"/>
                    <w:bottom w:val="none" w:sz="0" w:space="0" w:color="auto"/>
                    <w:right w:val="none" w:sz="0" w:space="0" w:color="auto"/>
                  </w:divBdr>
                  <w:divsChild>
                    <w:div w:id="493959182">
                      <w:marLeft w:val="624"/>
                      <w:marRight w:val="0"/>
                      <w:marTop w:val="0"/>
                      <w:marBottom w:val="0"/>
                      <w:divBdr>
                        <w:top w:val="none" w:sz="0" w:space="0" w:color="auto"/>
                        <w:left w:val="none" w:sz="0" w:space="0" w:color="auto"/>
                        <w:bottom w:val="none" w:sz="0" w:space="0" w:color="auto"/>
                        <w:right w:val="none" w:sz="0" w:space="0" w:color="auto"/>
                      </w:divBdr>
                    </w:div>
                    <w:div w:id="2123306075">
                      <w:marLeft w:val="624"/>
                      <w:marRight w:val="0"/>
                      <w:marTop w:val="0"/>
                      <w:marBottom w:val="0"/>
                      <w:divBdr>
                        <w:top w:val="none" w:sz="0" w:space="0" w:color="auto"/>
                        <w:left w:val="none" w:sz="0" w:space="0" w:color="auto"/>
                        <w:bottom w:val="none" w:sz="0" w:space="0" w:color="auto"/>
                        <w:right w:val="none" w:sz="0" w:space="0" w:color="auto"/>
                      </w:divBdr>
                    </w:div>
                    <w:div w:id="1653366613">
                      <w:marLeft w:val="624"/>
                      <w:marRight w:val="0"/>
                      <w:marTop w:val="0"/>
                      <w:marBottom w:val="0"/>
                      <w:divBdr>
                        <w:top w:val="none" w:sz="0" w:space="0" w:color="auto"/>
                        <w:left w:val="none" w:sz="0" w:space="0" w:color="auto"/>
                        <w:bottom w:val="none" w:sz="0" w:space="0" w:color="auto"/>
                        <w:right w:val="none" w:sz="0" w:space="0" w:color="auto"/>
                      </w:divBdr>
                    </w:div>
                  </w:divsChild>
                </w:div>
                <w:div w:id="212890024">
                  <w:marLeft w:val="0"/>
                  <w:marRight w:val="0"/>
                  <w:marTop w:val="0"/>
                  <w:marBottom w:val="192"/>
                  <w:divBdr>
                    <w:top w:val="none" w:sz="0" w:space="0" w:color="auto"/>
                    <w:left w:val="none" w:sz="0" w:space="0" w:color="auto"/>
                    <w:bottom w:val="none" w:sz="0" w:space="0" w:color="auto"/>
                    <w:right w:val="none" w:sz="0" w:space="0" w:color="auto"/>
                  </w:divBdr>
                </w:div>
              </w:divsChild>
            </w:div>
            <w:div w:id="234172106">
              <w:marLeft w:val="0"/>
              <w:marRight w:val="0"/>
              <w:marTop w:val="0"/>
              <w:marBottom w:val="0"/>
              <w:divBdr>
                <w:top w:val="none" w:sz="0" w:space="0" w:color="auto"/>
                <w:left w:val="none" w:sz="0" w:space="0" w:color="auto"/>
                <w:bottom w:val="none" w:sz="0" w:space="0" w:color="auto"/>
                <w:right w:val="none" w:sz="0" w:space="0" w:color="auto"/>
              </w:divBdr>
              <w:divsChild>
                <w:div w:id="1450276113">
                  <w:marLeft w:val="0"/>
                  <w:marRight w:val="0"/>
                  <w:marTop w:val="0"/>
                  <w:marBottom w:val="192"/>
                  <w:divBdr>
                    <w:top w:val="none" w:sz="0" w:space="0" w:color="auto"/>
                    <w:left w:val="none" w:sz="0" w:space="0" w:color="auto"/>
                    <w:bottom w:val="none" w:sz="0" w:space="0" w:color="auto"/>
                    <w:right w:val="none" w:sz="0" w:space="0" w:color="auto"/>
                  </w:divBdr>
                </w:div>
                <w:div w:id="1912888614">
                  <w:marLeft w:val="624"/>
                  <w:marRight w:val="0"/>
                  <w:marTop w:val="0"/>
                  <w:marBottom w:val="0"/>
                  <w:divBdr>
                    <w:top w:val="none" w:sz="0" w:space="0" w:color="auto"/>
                    <w:left w:val="none" w:sz="0" w:space="0" w:color="auto"/>
                    <w:bottom w:val="none" w:sz="0" w:space="0" w:color="auto"/>
                    <w:right w:val="none" w:sz="0" w:space="0" w:color="auto"/>
                  </w:divBdr>
                  <w:divsChild>
                    <w:div w:id="917834208">
                      <w:marLeft w:val="0"/>
                      <w:marRight w:val="0"/>
                      <w:marTop w:val="0"/>
                      <w:marBottom w:val="192"/>
                      <w:divBdr>
                        <w:top w:val="single" w:sz="6" w:space="0" w:color="B9B9B9"/>
                        <w:left w:val="none" w:sz="0" w:space="0" w:color="auto"/>
                        <w:bottom w:val="none" w:sz="0" w:space="0" w:color="auto"/>
                        <w:right w:val="none" w:sz="0" w:space="0" w:color="auto"/>
                      </w:divBdr>
                    </w:div>
                  </w:divsChild>
                </w:div>
              </w:divsChild>
            </w:div>
          </w:divsChild>
        </w:div>
        <w:div w:id="1210414584">
          <w:marLeft w:val="0"/>
          <w:marRight w:val="0"/>
          <w:marTop w:val="312"/>
          <w:marBottom w:val="96"/>
          <w:divBdr>
            <w:top w:val="none" w:sz="0" w:space="0" w:color="auto"/>
            <w:left w:val="none" w:sz="0" w:space="0" w:color="auto"/>
            <w:bottom w:val="none" w:sz="0" w:space="0" w:color="auto"/>
            <w:right w:val="none" w:sz="0" w:space="0" w:color="auto"/>
          </w:divBdr>
        </w:div>
        <w:div w:id="1343582519">
          <w:marLeft w:val="0"/>
          <w:marRight w:val="0"/>
          <w:marTop w:val="192"/>
          <w:marBottom w:val="192"/>
          <w:divBdr>
            <w:top w:val="none" w:sz="0" w:space="0" w:color="auto"/>
            <w:left w:val="none" w:sz="0" w:space="0" w:color="auto"/>
            <w:bottom w:val="none" w:sz="0" w:space="0" w:color="auto"/>
            <w:right w:val="none" w:sz="0" w:space="0" w:color="auto"/>
          </w:divBdr>
          <w:divsChild>
            <w:div w:id="1365986616">
              <w:marLeft w:val="0"/>
              <w:marRight w:val="0"/>
              <w:marTop w:val="0"/>
              <w:marBottom w:val="192"/>
              <w:divBdr>
                <w:top w:val="none" w:sz="0" w:space="0" w:color="auto"/>
                <w:left w:val="none" w:sz="0" w:space="0" w:color="auto"/>
                <w:bottom w:val="none" w:sz="0" w:space="0" w:color="auto"/>
                <w:right w:val="none" w:sz="0" w:space="0" w:color="auto"/>
              </w:divBdr>
            </w:div>
            <w:div w:id="1479571201">
              <w:marLeft w:val="0"/>
              <w:marRight w:val="0"/>
              <w:marTop w:val="0"/>
              <w:marBottom w:val="0"/>
              <w:divBdr>
                <w:top w:val="none" w:sz="0" w:space="0" w:color="auto"/>
                <w:left w:val="none" w:sz="0" w:space="0" w:color="auto"/>
                <w:bottom w:val="none" w:sz="0" w:space="0" w:color="auto"/>
                <w:right w:val="none" w:sz="0" w:space="0" w:color="auto"/>
              </w:divBdr>
              <w:divsChild>
                <w:div w:id="2134252631">
                  <w:marLeft w:val="624"/>
                  <w:marRight w:val="0"/>
                  <w:marTop w:val="0"/>
                  <w:marBottom w:val="0"/>
                  <w:divBdr>
                    <w:top w:val="none" w:sz="0" w:space="0" w:color="auto"/>
                    <w:left w:val="none" w:sz="0" w:space="0" w:color="auto"/>
                    <w:bottom w:val="none" w:sz="0" w:space="0" w:color="auto"/>
                    <w:right w:val="none" w:sz="0" w:space="0" w:color="auto"/>
                  </w:divBdr>
                </w:div>
              </w:divsChild>
            </w:div>
            <w:div w:id="1799445986">
              <w:marLeft w:val="0"/>
              <w:marRight w:val="0"/>
              <w:marTop w:val="0"/>
              <w:marBottom w:val="0"/>
              <w:divBdr>
                <w:top w:val="none" w:sz="0" w:space="0" w:color="auto"/>
                <w:left w:val="none" w:sz="0" w:space="0" w:color="auto"/>
                <w:bottom w:val="none" w:sz="0" w:space="0" w:color="auto"/>
                <w:right w:val="none" w:sz="0" w:space="0" w:color="auto"/>
              </w:divBdr>
              <w:divsChild>
                <w:div w:id="500463849">
                  <w:marLeft w:val="0"/>
                  <w:marRight w:val="0"/>
                  <w:marTop w:val="0"/>
                  <w:marBottom w:val="192"/>
                  <w:divBdr>
                    <w:top w:val="none" w:sz="0" w:space="0" w:color="auto"/>
                    <w:left w:val="none" w:sz="0" w:space="0" w:color="auto"/>
                    <w:bottom w:val="none" w:sz="0" w:space="0" w:color="auto"/>
                    <w:right w:val="none" w:sz="0" w:space="0" w:color="auto"/>
                  </w:divBdr>
                </w:div>
                <w:div w:id="211582040">
                  <w:marLeft w:val="624"/>
                  <w:marRight w:val="0"/>
                  <w:marTop w:val="0"/>
                  <w:marBottom w:val="0"/>
                  <w:divBdr>
                    <w:top w:val="none" w:sz="0" w:space="0" w:color="auto"/>
                    <w:left w:val="none" w:sz="0" w:space="0" w:color="auto"/>
                    <w:bottom w:val="none" w:sz="0" w:space="0" w:color="auto"/>
                    <w:right w:val="none" w:sz="0" w:space="0" w:color="auto"/>
                  </w:divBdr>
                  <w:divsChild>
                    <w:div w:id="972060023">
                      <w:marLeft w:val="0"/>
                      <w:marRight w:val="0"/>
                      <w:marTop w:val="0"/>
                      <w:marBottom w:val="192"/>
                      <w:divBdr>
                        <w:top w:val="single" w:sz="6" w:space="0" w:color="B9B9B9"/>
                        <w:left w:val="none" w:sz="0" w:space="0" w:color="auto"/>
                        <w:bottom w:val="none" w:sz="0" w:space="0" w:color="auto"/>
                        <w:right w:val="none" w:sz="0" w:space="0" w:color="auto"/>
                      </w:divBdr>
                    </w:div>
                  </w:divsChild>
                </w:div>
              </w:divsChild>
            </w:div>
          </w:divsChild>
        </w:div>
        <w:div w:id="46805648">
          <w:marLeft w:val="0"/>
          <w:marRight w:val="0"/>
          <w:marTop w:val="312"/>
          <w:marBottom w:val="96"/>
          <w:divBdr>
            <w:top w:val="none" w:sz="0" w:space="0" w:color="auto"/>
            <w:left w:val="none" w:sz="0" w:space="0" w:color="auto"/>
            <w:bottom w:val="none" w:sz="0" w:space="0" w:color="auto"/>
            <w:right w:val="none" w:sz="0" w:space="0" w:color="auto"/>
          </w:divBdr>
        </w:div>
        <w:div w:id="1499267576">
          <w:marLeft w:val="0"/>
          <w:marRight w:val="0"/>
          <w:marTop w:val="0"/>
          <w:marBottom w:val="192"/>
          <w:divBdr>
            <w:top w:val="none" w:sz="0" w:space="0" w:color="auto"/>
            <w:left w:val="none" w:sz="0" w:space="0" w:color="auto"/>
            <w:bottom w:val="none" w:sz="0" w:space="0" w:color="auto"/>
            <w:right w:val="none" w:sz="0" w:space="0" w:color="auto"/>
          </w:divBdr>
        </w:div>
        <w:div w:id="278148807">
          <w:marLeft w:val="0"/>
          <w:marRight w:val="0"/>
          <w:marTop w:val="0"/>
          <w:marBottom w:val="192"/>
          <w:divBdr>
            <w:top w:val="none" w:sz="0" w:space="0" w:color="auto"/>
            <w:left w:val="none" w:sz="0" w:space="0" w:color="auto"/>
            <w:bottom w:val="none" w:sz="0" w:space="0" w:color="auto"/>
            <w:right w:val="none" w:sz="0" w:space="0" w:color="auto"/>
          </w:divBdr>
        </w:div>
        <w:div w:id="393549680">
          <w:marLeft w:val="0"/>
          <w:marRight w:val="0"/>
          <w:marTop w:val="0"/>
          <w:marBottom w:val="192"/>
          <w:divBdr>
            <w:top w:val="none" w:sz="0" w:space="0" w:color="auto"/>
            <w:left w:val="none" w:sz="0" w:space="0" w:color="auto"/>
            <w:bottom w:val="none" w:sz="0" w:space="0" w:color="auto"/>
            <w:right w:val="none" w:sz="0" w:space="0" w:color="auto"/>
          </w:divBdr>
        </w:div>
        <w:div w:id="928274174">
          <w:marLeft w:val="0"/>
          <w:marRight w:val="0"/>
          <w:marTop w:val="0"/>
          <w:marBottom w:val="192"/>
          <w:divBdr>
            <w:top w:val="none" w:sz="0" w:space="0" w:color="auto"/>
            <w:left w:val="none" w:sz="0" w:space="0" w:color="auto"/>
            <w:bottom w:val="none" w:sz="0" w:space="0" w:color="auto"/>
            <w:right w:val="none" w:sz="0" w:space="0" w:color="auto"/>
          </w:divBdr>
        </w:div>
        <w:div w:id="1955018357">
          <w:marLeft w:val="0"/>
          <w:marRight w:val="0"/>
          <w:marTop w:val="0"/>
          <w:marBottom w:val="192"/>
          <w:divBdr>
            <w:top w:val="none" w:sz="0" w:space="0" w:color="auto"/>
            <w:left w:val="none" w:sz="0" w:space="0" w:color="auto"/>
            <w:bottom w:val="none" w:sz="0" w:space="0" w:color="auto"/>
            <w:right w:val="none" w:sz="0" w:space="0" w:color="auto"/>
          </w:divBdr>
        </w:div>
        <w:div w:id="1014502397">
          <w:marLeft w:val="0"/>
          <w:marRight w:val="0"/>
          <w:marTop w:val="0"/>
          <w:marBottom w:val="192"/>
          <w:divBdr>
            <w:top w:val="none" w:sz="0" w:space="0" w:color="auto"/>
            <w:left w:val="none" w:sz="0" w:space="0" w:color="auto"/>
            <w:bottom w:val="none" w:sz="0" w:space="0" w:color="auto"/>
            <w:right w:val="none" w:sz="0" w:space="0" w:color="auto"/>
          </w:divBdr>
        </w:div>
        <w:div w:id="1556971247">
          <w:marLeft w:val="0"/>
          <w:marRight w:val="0"/>
          <w:marTop w:val="192"/>
          <w:marBottom w:val="192"/>
          <w:divBdr>
            <w:top w:val="none" w:sz="0" w:space="0" w:color="auto"/>
            <w:left w:val="none" w:sz="0" w:space="0" w:color="auto"/>
            <w:bottom w:val="none" w:sz="0" w:space="0" w:color="auto"/>
            <w:right w:val="none" w:sz="0" w:space="0" w:color="auto"/>
          </w:divBdr>
          <w:divsChild>
            <w:div w:id="1417900379">
              <w:marLeft w:val="0"/>
              <w:marRight w:val="0"/>
              <w:marTop w:val="0"/>
              <w:marBottom w:val="0"/>
              <w:divBdr>
                <w:top w:val="none" w:sz="0" w:space="0" w:color="auto"/>
                <w:left w:val="none" w:sz="0" w:space="0" w:color="auto"/>
                <w:bottom w:val="none" w:sz="0" w:space="0" w:color="auto"/>
                <w:right w:val="none" w:sz="0" w:space="0" w:color="auto"/>
              </w:divBdr>
            </w:div>
            <w:div w:id="1305811801">
              <w:marLeft w:val="0"/>
              <w:marRight w:val="0"/>
              <w:marTop w:val="0"/>
              <w:marBottom w:val="0"/>
              <w:divBdr>
                <w:top w:val="none" w:sz="0" w:space="0" w:color="auto"/>
                <w:left w:val="none" w:sz="0" w:space="0" w:color="auto"/>
                <w:bottom w:val="none" w:sz="0" w:space="0" w:color="auto"/>
                <w:right w:val="none" w:sz="0" w:space="0" w:color="auto"/>
              </w:divBdr>
            </w:div>
            <w:div w:id="815292679">
              <w:marLeft w:val="0"/>
              <w:marRight w:val="0"/>
              <w:marTop w:val="0"/>
              <w:marBottom w:val="0"/>
              <w:divBdr>
                <w:top w:val="none" w:sz="0" w:space="0" w:color="auto"/>
                <w:left w:val="none" w:sz="0" w:space="0" w:color="auto"/>
                <w:bottom w:val="none" w:sz="0" w:space="0" w:color="auto"/>
                <w:right w:val="none" w:sz="0" w:space="0" w:color="auto"/>
              </w:divBdr>
            </w:div>
          </w:divsChild>
        </w:div>
        <w:div w:id="994802522">
          <w:marLeft w:val="0"/>
          <w:marRight w:val="0"/>
          <w:marTop w:val="0"/>
          <w:marBottom w:val="192"/>
          <w:divBdr>
            <w:top w:val="single" w:sz="6" w:space="0" w:color="B9B9B9"/>
            <w:left w:val="none" w:sz="0" w:space="0" w:color="auto"/>
            <w:bottom w:val="none" w:sz="0" w:space="0" w:color="auto"/>
            <w:right w:val="none" w:sz="0" w:space="0" w:color="auto"/>
          </w:divBdr>
        </w:div>
        <w:div w:id="1683126488">
          <w:marLeft w:val="0"/>
          <w:marRight w:val="0"/>
          <w:marTop w:val="0"/>
          <w:marBottom w:val="192"/>
          <w:divBdr>
            <w:top w:val="none" w:sz="0" w:space="0" w:color="auto"/>
            <w:left w:val="none" w:sz="0" w:space="0" w:color="auto"/>
            <w:bottom w:val="none" w:sz="0" w:space="0" w:color="auto"/>
            <w:right w:val="none" w:sz="0" w:space="0" w:color="auto"/>
          </w:divBdr>
        </w:div>
        <w:div w:id="839781574">
          <w:marLeft w:val="0"/>
          <w:marRight w:val="0"/>
          <w:marTop w:val="0"/>
          <w:marBottom w:val="192"/>
          <w:divBdr>
            <w:top w:val="none" w:sz="0" w:space="0" w:color="auto"/>
            <w:left w:val="none" w:sz="0" w:space="0" w:color="auto"/>
            <w:bottom w:val="none" w:sz="0" w:space="0" w:color="auto"/>
            <w:right w:val="none" w:sz="0" w:space="0" w:color="auto"/>
          </w:divBdr>
        </w:div>
        <w:div w:id="474444973">
          <w:marLeft w:val="0"/>
          <w:marRight w:val="0"/>
          <w:marTop w:val="0"/>
          <w:marBottom w:val="192"/>
          <w:divBdr>
            <w:top w:val="none" w:sz="0" w:space="0" w:color="auto"/>
            <w:left w:val="none" w:sz="0" w:space="0" w:color="auto"/>
            <w:bottom w:val="none" w:sz="0" w:space="0" w:color="auto"/>
            <w:right w:val="none" w:sz="0" w:space="0" w:color="auto"/>
          </w:divBdr>
        </w:div>
        <w:div w:id="1124810259">
          <w:marLeft w:val="0"/>
          <w:marRight w:val="0"/>
          <w:marTop w:val="0"/>
          <w:marBottom w:val="192"/>
          <w:divBdr>
            <w:top w:val="none" w:sz="0" w:space="0" w:color="auto"/>
            <w:left w:val="none" w:sz="0" w:space="0" w:color="auto"/>
            <w:bottom w:val="none" w:sz="0" w:space="0" w:color="auto"/>
            <w:right w:val="none" w:sz="0" w:space="0" w:color="auto"/>
          </w:divBdr>
        </w:div>
        <w:div w:id="1888175315">
          <w:marLeft w:val="0"/>
          <w:marRight w:val="0"/>
          <w:marTop w:val="0"/>
          <w:marBottom w:val="192"/>
          <w:divBdr>
            <w:top w:val="none" w:sz="0" w:space="0" w:color="auto"/>
            <w:left w:val="none" w:sz="0" w:space="0" w:color="auto"/>
            <w:bottom w:val="none" w:sz="0" w:space="0" w:color="auto"/>
            <w:right w:val="none" w:sz="0" w:space="0" w:color="auto"/>
          </w:divBdr>
        </w:div>
        <w:div w:id="1829788617">
          <w:marLeft w:val="0"/>
          <w:marRight w:val="0"/>
          <w:marTop w:val="0"/>
          <w:marBottom w:val="192"/>
          <w:divBdr>
            <w:top w:val="none" w:sz="0" w:space="0" w:color="auto"/>
            <w:left w:val="none" w:sz="0" w:space="0" w:color="auto"/>
            <w:bottom w:val="none" w:sz="0" w:space="0" w:color="auto"/>
            <w:right w:val="none" w:sz="0" w:space="0" w:color="auto"/>
          </w:divBdr>
        </w:div>
        <w:div w:id="1522012580">
          <w:marLeft w:val="0"/>
          <w:marRight w:val="0"/>
          <w:marTop w:val="0"/>
          <w:marBottom w:val="192"/>
          <w:divBdr>
            <w:top w:val="none" w:sz="0" w:space="0" w:color="auto"/>
            <w:left w:val="none" w:sz="0" w:space="0" w:color="auto"/>
            <w:bottom w:val="none" w:sz="0" w:space="0" w:color="auto"/>
            <w:right w:val="none" w:sz="0" w:space="0" w:color="auto"/>
          </w:divBdr>
        </w:div>
        <w:div w:id="1426463534">
          <w:marLeft w:val="0"/>
          <w:marRight w:val="0"/>
          <w:marTop w:val="0"/>
          <w:marBottom w:val="192"/>
          <w:divBdr>
            <w:top w:val="none" w:sz="0" w:space="0" w:color="auto"/>
            <w:left w:val="none" w:sz="0" w:space="0" w:color="auto"/>
            <w:bottom w:val="none" w:sz="0" w:space="0" w:color="auto"/>
            <w:right w:val="none" w:sz="0" w:space="0" w:color="auto"/>
          </w:divBdr>
        </w:div>
        <w:div w:id="695077472">
          <w:marLeft w:val="0"/>
          <w:marRight w:val="0"/>
          <w:marTop w:val="0"/>
          <w:marBottom w:val="192"/>
          <w:divBdr>
            <w:top w:val="none" w:sz="0" w:space="0" w:color="auto"/>
            <w:left w:val="none" w:sz="0" w:space="0" w:color="auto"/>
            <w:bottom w:val="none" w:sz="0" w:space="0" w:color="auto"/>
            <w:right w:val="none" w:sz="0" w:space="0" w:color="auto"/>
          </w:divBdr>
          <w:divsChild>
            <w:div w:id="1294795584">
              <w:marLeft w:val="0"/>
              <w:marRight w:val="0"/>
              <w:marTop w:val="0"/>
              <w:marBottom w:val="96"/>
              <w:divBdr>
                <w:top w:val="none" w:sz="0" w:space="0" w:color="auto"/>
                <w:left w:val="none" w:sz="0" w:space="0" w:color="auto"/>
                <w:bottom w:val="none" w:sz="0" w:space="0" w:color="auto"/>
                <w:right w:val="none" w:sz="0" w:space="0" w:color="auto"/>
              </w:divBdr>
            </w:div>
          </w:divsChild>
        </w:div>
        <w:div w:id="2111923950">
          <w:marLeft w:val="0"/>
          <w:marRight w:val="0"/>
          <w:marTop w:val="0"/>
          <w:marBottom w:val="192"/>
          <w:divBdr>
            <w:top w:val="none" w:sz="0" w:space="0" w:color="auto"/>
            <w:left w:val="none" w:sz="0" w:space="0" w:color="auto"/>
            <w:bottom w:val="none" w:sz="0" w:space="0" w:color="auto"/>
            <w:right w:val="none" w:sz="0" w:space="0" w:color="auto"/>
          </w:divBdr>
        </w:div>
        <w:div w:id="1769228269">
          <w:marLeft w:val="0"/>
          <w:marRight w:val="0"/>
          <w:marTop w:val="0"/>
          <w:marBottom w:val="192"/>
          <w:divBdr>
            <w:top w:val="none" w:sz="0" w:space="0" w:color="auto"/>
            <w:left w:val="none" w:sz="0" w:space="0" w:color="auto"/>
            <w:bottom w:val="none" w:sz="0" w:space="0" w:color="auto"/>
            <w:right w:val="none" w:sz="0" w:space="0" w:color="auto"/>
          </w:divBdr>
        </w:div>
      </w:divsChild>
    </w:div>
    <w:div w:id="1644769860">
      <w:bodyDiv w:val="1"/>
      <w:marLeft w:val="0"/>
      <w:marRight w:val="0"/>
      <w:marTop w:val="0"/>
      <w:marBottom w:val="0"/>
      <w:divBdr>
        <w:top w:val="none" w:sz="0" w:space="0" w:color="auto"/>
        <w:left w:val="none" w:sz="0" w:space="0" w:color="auto"/>
        <w:bottom w:val="none" w:sz="0" w:space="0" w:color="auto"/>
        <w:right w:val="none" w:sz="0" w:space="0" w:color="auto"/>
      </w:divBdr>
    </w:div>
    <w:div w:id="1657685547">
      <w:bodyDiv w:val="1"/>
      <w:marLeft w:val="0"/>
      <w:marRight w:val="0"/>
      <w:marTop w:val="0"/>
      <w:marBottom w:val="0"/>
      <w:divBdr>
        <w:top w:val="none" w:sz="0" w:space="0" w:color="auto"/>
        <w:left w:val="none" w:sz="0" w:space="0" w:color="auto"/>
        <w:bottom w:val="none" w:sz="0" w:space="0" w:color="auto"/>
        <w:right w:val="none" w:sz="0" w:space="0" w:color="auto"/>
      </w:divBdr>
      <w:divsChild>
        <w:div w:id="1065371093">
          <w:marLeft w:val="0"/>
          <w:marRight w:val="0"/>
          <w:marTop w:val="0"/>
          <w:marBottom w:val="192"/>
          <w:divBdr>
            <w:top w:val="none" w:sz="0" w:space="0" w:color="auto"/>
            <w:left w:val="none" w:sz="0" w:space="0" w:color="auto"/>
            <w:bottom w:val="none" w:sz="0" w:space="0" w:color="auto"/>
            <w:right w:val="none" w:sz="0" w:space="0" w:color="auto"/>
          </w:divBdr>
        </w:div>
        <w:div w:id="1145052698">
          <w:marLeft w:val="0"/>
          <w:marRight w:val="0"/>
          <w:marTop w:val="0"/>
          <w:marBottom w:val="192"/>
          <w:divBdr>
            <w:top w:val="none" w:sz="0" w:space="0" w:color="auto"/>
            <w:left w:val="none" w:sz="0" w:space="0" w:color="auto"/>
            <w:bottom w:val="none" w:sz="0" w:space="0" w:color="auto"/>
            <w:right w:val="none" w:sz="0" w:space="0" w:color="auto"/>
          </w:divBdr>
          <w:divsChild>
            <w:div w:id="546450630">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1669600444">
      <w:bodyDiv w:val="1"/>
      <w:marLeft w:val="0"/>
      <w:marRight w:val="0"/>
      <w:marTop w:val="0"/>
      <w:marBottom w:val="0"/>
      <w:divBdr>
        <w:top w:val="none" w:sz="0" w:space="0" w:color="auto"/>
        <w:left w:val="none" w:sz="0" w:space="0" w:color="auto"/>
        <w:bottom w:val="none" w:sz="0" w:space="0" w:color="auto"/>
        <w:right w:val="none" w:sz="0" w:space="0" w:color="auto"/>
      </w:divBdr>
    </w:div>
    <w:div w:id="1720739393">
      <w:bodyDiv w:val="1"/>
      <w:marLeft w:val="0"/>
      <w:marRight w:val="0"/>
      <w:marTop w:val="0"/>
      <w:marBottom w:val="0"/>
      <w:divBdr>
        <w:top w:val="none" w:sz="0" w:space="0" w:color="auto"/>
        <w:left w:val="none" w:sz="0" w:space="0" w:color="auto"/>
        <w:bottom w:val="none" w:sz="0" w:space="0" w:color="auto"/>
        <w:right w:val="none" w:sz="0" w:space="0" w:color="auto"/>
      </w:divBdr>
      <w:divsChild>
        <w:div w:id="921643510">
          <w:marLeft w:val="300"/>
          <w:marRight w:val="0"/>
          <w:marTop w:val="105"/>
          <w:marBottom w:val="0"/>
          <w:divBdr>
            <w:top w:val="none" w:sz="0" w:space="0" w:color="auto"/>
            <w:left w:val="none" w:sz="0" w:space="0" w:color="auto"/>
            <w:bottom w:val="none" w:sz="0" w:space="0" w:color="auto"/>
            <w:right w:val="none" w:sz="0" w:space="0" w:color="auto"/>
          </w:divBdr>
        </w:div>
        <w:div w:id="1323001539">
          <w:marLeft w:val="300"/>
          <w:marRight w:val="0"/>
          <w:marTop w:val="105"/>
          <w:marBottom w:val="0"/>
          <w:divBdr>
            <w:top w:val="none" w:sz="0" w:space="0" w:color="auto"/>
            <w:left w:val="none" w:sz="0" w:space="0" w:color="auto"/>
            <w:bottom w:val="none" w:sz="0" w:space="0" w:color="auto"/>
            <w:right w:val="none" w:sz="0" w:space="0" w:color="auto"/>
          </w:divBdr>
        </w:div>
      </w:divsChild>
    </w:div>
    <w:div w:id="1728411381">
      <w:bodyDiv w:val="1"/>
      <w:marLeft w:val="0"/>
      <w:marRight w:val="0"/>
      <w:marTop w:val="0"/>
      <w:marBottom w:val="0"/>
      <w:divBdr>
        <w:top w:val="none" w:sz="0" w:space="0" w:color="auto"/>
        <w:left w:val="none" w:sz="0" w:space="0" w:color="auto"/>
        <w:bottom w:val="none" w:sz="0" w:space="0" w:color="auto"/>
        <w:right w:val="none" w:sz="0" w:space="0" w:color="auto"/>
      </w:divBdr>
      <w:divsChild>
        <w:div w:id="1921913626">
          <w:marLeft w:val="0"/>
          <w:marRight w:val="0"/>
          <w:marTop w:val="0"/>
          <w:marBottom w:val="0"/>
          <w:divBdr>
            <w:top w:val="single" w:sz="6" w:space="16" w:color="BBBBBB"/>
            <w:left w:val="single" w:sz="6" w:space="16" w:color="BBBBBB"/>
            <w:bottom w:val="single" w:sz="6" w:space="16" w:color="BBBBBB"/>
            <w:right w:val="single" w:sz="6" w:space="16" w:color="BBBBBB"/>
          </w:divBdr>
          <w:divsChild>
            <w:div w:id="92014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14968">
      <w:bodyDiv w:val="1"/>
      <w:marLeft w:val="0"/>
      <w:marRight w:val="0"/>
      <w:marTop w:val="0"/>
      <w:marBottom w:val="0"/>
      <w:divBdr>
        <w:top w:val="none" w:sz="0" w:space="0" w:color="auto"/>
        <w:left w:val="none" w:sz="0" w:space="0" w:color="auto"/>
        <w:bottom w:val="none" w:sz="0" w:space="0" w:color="auto"/>
        <w:right w:val="none" w:sz="0" w:space="0" w:color="auto"/>
      </w:divBdr>
      <w:divsChild>
        <w:div w:id="546570411">
          <w:marLeft w:val="0"/>
          <w:marRight w:val="0"/>
          <w:marTop w:val="192"/>
          <w:marBottom w:val="192"/>
          <w:divBdr>
            <w:top w:val="none" w:sz="0" w:space="0" w:color="auto"/>
            <w:left w:val="none" w:sz="0" w:space="0" w:color="auto"/>
            <w:bottom w:val="none" w:sz="0" w:space="0" w:color="auto"/>
            <w:right w:val="none" w:sz="0" w:space="0" w:color="auto"/>
          </w:divBdr>
          <w:divsChild>
            <w:div w:id="1986204336">
              <w:marLeft w:val="0"/>
              <w:marRight w:val="0"/>
              <w:marTop w:val="0"/>
              <w:marBottom w:val="24"/>
              <w:divBdr>
                <w:top w:val="none" w:sz="0" w:space="0" w:color="auto"/>
                <w:left w:val="none" w:sz="0" w:space="0" w:color="auto"/>
                <w:bottom w:val="none" w:sz="0" w:space="0" w:color="auto"/>
                <w:right w:val="none" w:sz="0" w:space="0" w:color="auto"/>
              </w:divBdr>
            </w:div>
            <w:div w:id="2127458861">
              <w:marLeft w:val="0"/>
              <w:marRight w:val="0"/>
              <w:marTop w:val="0"/>
              <w:marBottom w:val="24"/>
              <w:divBdr>
                <w:top w:val="none" w:sz="0" w:space="0" w:color="auto"/>
                <w:left w:val="none" w:sz="0" w:space="0" w:color="auto"/>
                <w:bottom w:val="none" w:sz="0" w:space="0" w:color="auto"/>
                <w:right w:val="none" w:sz="0" w:space="0" w:color="auto"/>
              </w:divBdr>
            </w:div>
            <w:div w:id="1678269860">
              <w:marLeft w:val="0"/>
              <w:marRight w:val="0"/>
              <w:marTop w:val="96"/>
              <w:marBottom w:val="96"/>
              <w:divBdr>
                <w:top w:val="none" w:sz="0" w:space="0" w:color="auto"/>
                <w:left w:val="none" w:sz="0" w:space="0" w:color="auto"/>
                <w:bottom w:val="none" w:sz="0" w:space="0" w:color="auto"/>
                <w:right w:val="none" w:sz="0" w:space="0" w:color="auto"/>
              </w:divBdr>
            </w:div>
            <w:div w:id="1983195980">
              <w:marLeft w:val="0"/>
              <w:marRight w:val="0"/>
              <w:marTop w:val="96"/>
              <w:marBottom w:val="96"/>
              <w:divBdr>
                <w:top w:val="none" w:sz="0" w:space="0" w:color="auto"/>
                <w:left w:val="none" w:sz="0" w:space="0" w:color="auto"/>
                <w:bottom w:val="none" w:sz="0" w:space="0" w:color="auto"/>
                <w:right w:val="none" w:sz="0" w:space="0" w:color="auto"/>
              </w:divBdr>
            </w:div>
          </w:divsChild>
        </w:div>
        <w:div w:id="1929849918">
          <w:marLeft w:val="0"/>
          <w:marRight w:val="0"/>
          <w:marTop w:val="192"/>
          <w:marBottom w:val="192"/>
          <w:divBdr>
            <w:top w:val="none" w:sz="0" w:space="0" w:color="auto"/>
            <w:left w:val="none" w:sz="0" w:space="0" w:color="auto"/>
            <w:bottom w:val="none" w:sz="0" w:space="0" w:color="auto"/>
            <w:right w:val="none" w:sz="0" w:space="0" w:color="auto"/>
          </w:divBdr>
          <w:divsChild>
            <w:div w:id="974218191">
              <w:marLeft w:val="0"/>
              <w:marRight w:val="0"/>
              <w:marTop w:val="0"/>
              <w:marBottom w:val="0"/>
              <w:divBdr>
                <w:top w:val="none" w:sz="0" w:space="0" w:color="auto"/>
                <w:left w:val="none" w:sz="0" w:space="0" w:color="auto"/>
                <w:bottom w:val="none" w:sz="0" w:space="0" w:color="auto"/>
                <w:right w:val="none" w:sz="0" w:space="0" w:color="auto"/>
              </w:divBdr>
            </w:div>
            <w:div w:id="810750320">
              <w:marLeft w:val="0"/>
              <w:marRight w:val="0"/>
              <w:marTop w:val="0"/>
              <w:marBottom w:val="0"/>
              <w:divBdr>
                <w:top w:val="none" w:sz="0" w:space="0" w:color="auto"/>
                <w:left w:val="none" w:sz="0" w:space="0" w:color="auto"/>
                <w:bottom w:val="none" w:sz="0" w:space="0" w:color="auto"/>
                <w:right w:val="none" w:sz="0" w:space="0" w:color="auto"/>
              </w:divBdr>
            </w:div>
            <w:div w:id="6443931">
              <w:marLeft w:val="0"/>
              <w:marRight w:val="0"/>
              <w:marTop w:val="0"/>
              <w:marBottom w:val="0"/>
              <w:divBdr>
                <w:top w:val="none" w:sz="0" w:space="0" w:color="auto"/>
                <w:left w:val="none" w:sz="0" w:space="0" w:color="auto"/>
                <w:bottom w:val="none" w:sz="0" w:space="0" w:color="auto"/>
                <w:right w:val="none" w:sz="0" w:space="0" w:color="auto"/>
              </w:divBdr>
            </w:div>
            <w:div w:id="1975325278">
              <w:marLeft w:val="0"/>
              <w:marRight w:val="0"/>
              <w:marTop w:val="0"/>
              <w:marBottom w:val="0"/>
              <w:divBdr>
                <w:top w:val="none" w:sz="0" w:space="0" w:color="auto"/>
                <w:left w:val="none" w:sz="0" w:space="0" w:color="auto"/>
                <w:bottom w:val="none" w:sz="0" w:space="0" w:color="auto"/>
                <w:right w:val="none" w:sz="0" w:space="0" w:color="auto"/>
              </w:divBdr>
            </w:div>
            <w:div w:id="511800168">
              <w:marLeft w:val="0"/>
              <w:marRight w:val="0"/>
              <w:marTop w:val="0"/>
              <w:marBottom w:val="0"/>
              <w:divBdr>
                <w:top w:val="none" w:sz="0" w:space="0" w:color="auto"/>
                <w:left w:val="none" w:sz="0" w:space="0" w:color="auto"/>
                <w:bottom w:val="none" w:sz="0" w:space="0" w:color="auto"/>
                <w:right w:val="none" w:sz="0" w:space="0" w:color="auto"/>
              </w:divBdr>
            </w:div>
            <w:div w:id="311838374">
              <w:marLeft w:val="0"/>
              <w:marRight w:val="0"/>
              <w:marTop w:val="0"/>
              <w:marBottom w:val="0"/>
              <w:divBdr>
                <w:top w:val="none" w:sz="0" w:space="0" w:color="auto"/>
                <w:left w:val="none" w:sz="0" w:space="0" w:color="auto"/>
                <w:bottom w:val="none" w:sz="0" w:space="0" w:color="auto"/>
                <w:right w:val="none" w:sz="0" w:space="0" w:color="auto"/>
              </w:divBdr>
            </w:div>
            <w:div w:id="2096897051">
              <w:marLeft w:val="0"/>
              <w:marRight w:val="0"/>
              <w:marTop w:val="0"/>
              <w:marBottom w:val="0"/>
              <w:divBdr>
                <w:top w:val="none" w:sz="0" w:space="0" w:color="auto"/>
                <w:left w:val="none" w:sz="0" w:space="0" w:color="auto"/>
                <w:bottom w:val="none" w:sz="0" w:space="0" w:color="auto"/>
                <w:right w:val="none" w:sz="0" w:space="0" w:color="auto"/>
              </w:divBdr>
            </w:div>
            <w:div w:id="993753820">
              <w:marLeft w:val="0"/>
              <w:marRight w:val="0"/>
              <w:marTop w:val="0"/>
              <w:marBottom w:val="0"/>
              <w:divBdr>
                <w:top w:val="none" w:sz="0" w:space="0" w:color="auto"/>
                <w:left w:val="none" w:sz="0" w:space="0" w:color="auto"/>
                <w:bottom w:val="none" w:sz="0" w:space="0" w:color="auto"/>
                <w:right w:val="none" w:sz="0" w:space="0" w:color="auto"/>
              </w:divBdr>
            </w:div>
            <w:div w:id="40059389">
              <w:marLeft w:val="0"/>
              <w:marRight w:val="0"/>
              <w:marTop w:val="0"/>
              <w:marBottom w:val="0"/>
              <w:divBdr>
                <w:top w:val="none" w:sz="0" w:space="0" w:color="auto"/>
                <w:left w:val="none" w:sz="0" w:space="0" w:color="auto"/>
                <w:bottom w:val="none" w:sz="0" w:space="0" w:color="auto"/>
                <w:right w:val="none" w:sz="0" w:space="0" w:color="auto"/>
              </w:divBdr>
            </w:div>
            <w:div w:id="785269094">
              <w:marLeft w:val="0"/>
              <w:marRight w:val="0"/>
              <w:marTop w:val="0"/>
              <w:marBottom w:val="0"/>
              <w:divBdr>
                <w:top w:val="none" w:sz="0" w:space="0" w:color="auto"/>
                <w:left w:val="none" w:sz="0" w:space="0" w:color="auto"/>
                <w:bottom w:val="none" w:sz="0" w:space="0" w:color="auto"/>
                <w:right w:val="none" w:sz="0" w:space="0" w:color="auto"/>
              </w:divBdr>
            </w:div>
            <w:div w:id="319234940">
              <w:marLeft w:val="0"/>
              <w:marRight w:val="0"/>
              <w:marTop w:val="0"/>
              <w:marBottom w:val="0"/>
              <w:divBdr>
                <w:top w:val="none" w:sz="0" w:space="0" w:color="auto"/>
                <w:left w:val="none" w:sz="0" w:space="0" w:color="auto"/>
                <w:bottom w:val="none" w:sz="0" w:space="0" w:color="auto"/>
                <w:right w:val="none" w:sz="0" w:space="0" w:color="auto"/>
              </w:divBdr>
            </w:div>
            <w:div w:id="128334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0536">
      <w:bodyDiv w:val="1"/>
      <w:marLeft w:val="0"/>
      <w:marRight w:val="0"/>
      <w:marTop w:val="0"/>
      <w:marBottom w:val="0"/>
      <w:divBdr>
        <w:top w:val="none" w:sz="0" w:space="0" w:color="auto"/>
        <w:left w:val="none" w:sz="0" w:space="0" w:color="auto"/>
        <w:bottom w:val="none" w:sz="0" w:space="0" w:color="auto"/>
        <w:right w:val="none" w:sz="0" w:space="0" w:color="auto"/>
      </w:divBdr>
      <w:divsChild>
        <w:div w:id="1124084625">
          <w:marLeft w:val="0"/>
          <w:marRight w:val="0"/>
          <w:marTop w:val="0"/>
          <w:marBottom w:val="192"/>
          <w:divBdr>
            <w:top w:val="none" w:sz="0" w:space="0" w:color="auto"/>
            <w:left w:val="none" w:sz="0" w:space="0" w:color="auto"/>
            <w:bottom w:val="none" w:sz="0" w:space="0" w:color="auto"/>
            <w:right w:val="none" w:sz="0" w:space="0" w:color="auto"/>
          </w:divBdr>
        </w:div>
        <w:div w:id="2073035964">
          <w:marLeft w:val="0"/>
          <w:marRight w:val="0"/>
          <w:marTop w:val="0"/>
          <w:marBottom w:val="192"/>
          <w:divBdr>
            <w:top w:val="none" w:sz="0" w:space="0" w:color="auto"/>
            <w:left w:val="none" w:sz="0" w:space="0" w:color="auto"/>
            <w:bottom w:val="none" w:sz="0" w:space="0" w:color="auto"/>
            <w:right w:val="none" w:sz="0" w:space="0" w:color="auto"/>
          </w:divBdr>
        </w:div>
        <w:div w:id="525750645">
          <w:marLeft w:val="0"/>
          <w:marRight w:val="0"/>
          <w:marTop w:val="0"/>
          <w:marBottom w:val="192"/>
          <w:divBdr>
            <w:top w:val="none" w:sz="0" w:space="0" w:color="auto"/>
            <w:left w:val="none" w:sz="0" w:space="0" w:color="auto"/>
            <w:bottom w:val="none" w:sz="0" w:space="0" w:color="auto"/>
            <w:right w:val="none" w:sz="0" w:space="0" w:color="auto"/>
          </w:divBdr>
        </w:div>
        <w:div w:id="598219344">
          <w:marLeft w:val="0"/>
          <w:marRight w:val="0"/>
          <w:marTop w:val="0"/>
          <w:marBottom w:val="192"/>
          <w:divBdr>
            <w:top w:val="none" w:sz="0" w:space="0" w:color="auto"/>
            <w:left w:val="none" w:sz="0" w:space="0" w:color="auto"/>
            <w:bottom w:val="none" w:sz="0" w:space="0" w:color="auto"/>
            <w:right w:val="none" w:sz="0" w:space="0" w:color="auto"/>
          </w:divBdr>
        </w:div>
      </w:divsChild>
    </w:div>
    <w:div w:id="2010329974">
      <w:bodyDiv w:val="1"/>
      <w:marLeft w:val="0"/>
      <w:marRight w:val="0"/>
      <w:marTop w:val="0"/>
      <w:marBottom w:val="0"/>
      <w:divBdr>
        <w:top w:val="none" w:sz="0" w:space="0" w:color="auto"/>
        <w:left w:val="none" w:sz="0" w:space="0" w:color="auto"/>
        <w:bottom w:val="none" w:sz="0" w:space="0" w:color="auto"/>
        <w:right w:val="none" w:sz="0" w:space="0" w:color="auto"/>
      </w:divBdr>
      <w:divsChild>
        <w:div w:id="661935785">
          <w:marLeft w:val="0"/>
          <w:marRight w:val="0"/>
          <w:marTop w:val="0"/>
          <w:marBottom w:val="24"/>
          <w:divBdr>
            <w:top w:val="none" w:sz="0" w:space="0" w:color="auto"/>
            <w:left w:val="none" w:sz="0" w:space="0" w:color="auto"/>
            <w:bottom w:val="none" w:sz="0" w:space="0" w:color="auto"/>
            <w:right w:val="none" w:sz="0" w:space="0" w:color="auto"/>
          </w:divBdr>
        </w:div>
        <w:div w:id="692272349">
          <w:marLeft w:val="0"/>
          <w:marRight w:val="0"/>
          <w:marTop w:val="0"/>
          <w:marBottom w:val="24"/>
          <w:divBdr>
            <w:top w:val="none" w:sz="0" w:space="0" w:color="auto"/>
            <w:left w:val="none" w:sz="0" w:space="0" w:color="auto"/>
            <w:bottom w:val="none" w:sz="0" w:space="0" w:color="auto"/>
            <w:right w:val="none" w:sz="0" w:space="0" w:color="auto"/>
          </w:divBdr>
        </w:div>
        <w:div w:id="2013797053">
          <w:marLeft w:val="0"/>
          <w:marRight w:val="0"/>
          <w:marTop w:val="96"/>
          <w:marBottom w:val="96"/>
          <w:divBdr>
            <w:top w:val="none" w:sz="0" w:space="0" w:color="auto"/>
            <w:left w:val="none" w:sz="0" w:space="0" w:color="auto"/>
            <w:bottom w:val="none" w:sz="0" w:space="0" w:color="auto"/>
            <w:right w:val="none" w:sz="0" w:space="0" w:color="auto"/>
          </w:divBdr>
        </w:div>
        <w:div w:id="1189559613">
          <w:marLeft w:val="0"/>
          <w:marRight w:val="0"/>
          <w:marTop w:val="96"/>
          <w:marBottom w:val="96"/>
          <w:divBdr>
            <w:top w:val="none" w:sz="0" w:space="0" w:color="auto"/>
            <w:left w:val="none" w:sz="0" w:space="0" w:color="auto"/>
            <w:bottom w:val="none" w:sz="0" w:space="0" w:color="auto"/>
            <w:right w:val="none" w:sz="0" w:space="0" w:color="auto"/>
          </w:divBdr>
        </w:div>
      </w:divsChild>
    </w:div>
    <w:div w:id="2018648779">
      <w:bodyDiv w:val="1"/>
      <w:marLeft w:val="0"/>
      <w:marRight w:val="0"/>
      <w:marTop w:val="0"/>
      <w:marBottom w:val="0"/>
      <w:divBdr>
        <w:top w:val="none" w:sz="0" w:space="0" w:color="auto"/>
        <w:left w:val="none" w:sz="0" w:space="0" w:color="auto"/>
        <w:bottom w:val="none" w:sz="0" w:space="0" w:color="auto"/>
        <w:right w:val="none" w:sz="0" w:space="0" w:color="auto"/>
      </w:divBdr>
      <w:divsChild>
        <w:div w:id="1055467377">
          <w:marLeft w:val="0"/>
          <w:marRight w:val="0"/>
          <w:marTop w:val="0"/>
          <w:marBottom w:val="192"/>
          <w:divBdr>
            <w:top w:val="none" w:sz="0" w:space="0" w:color="auto"/>
            <w:left w:val="none" w:sz="0" w:space="0" w:color="auto"/>
            <w:bottom w:val="none" w:sz="0" w:space="0" w:color="auto"/>
            <w:right w:val="none" w:sz="0" w:space="0" w:color="auto"/>
          </w:divBdr>
        </w:div>
        <w:div w:id="451217002">
          <w:marLeft w:val="0"/>
          <w:marRight w:val="0"/>
          <w:marTop w:val="0"/>
          <w:marBottom w:val="192"/>
          <w:divBdr>
            <w:top w:val="none" w:sz="0" w:space="0" w:color="auto"/>
            <w:left w:val="none" w:sz="0" w:space="0" w:color="auto"/>
            <w:bottom w:val="none" w:sz="0" w:space="0" w:color="auto"/>
            <w:right w:val="none" w:sz="0" w:space="0" w:color="auto"/>
          </w:divBdr>
        </w:div>
        <w:div w:id="2011175354">
          <w:marLeft w:val="0"/>
          <w:marRight w:val="0"/>
          <w:marTop w:val="0"/>
          <w:marBottom w:val="192"/>
          <w:divBdr>
            <w:top w:val="none" w:sz="0" w:space="0" w:color="auto"/>
            <w:left w:val="none" w:sz="0" w:space="0" w:color="auto"/>
            <w:bottom w:val="none" w:sz="0" w:space="0" w:color="auto"/>
            <w:right w:val="none" w:sz="0" w:space="0" w:color="auto"/>
          </w:divBdr>
          <w:divsChild>
            <w:div w:id="172886305">
              <w:marLeft w:val="624"/>
              <w:marRight w:val="0"/>
              <w:marTop w:val="0"/>
              <w:marBottom w:val="0"/>
              <w:divBdr>
                <w:top w:val="none" w:sz="0" w:space="0" w:color="auto"/>
                <w:left w:val="none" w:sz="0" w:space="0" w:color="auto"/>
                <w:bottom w:val="none" w:sz="0" w:space="0" w:color="auto"/>
                <w:right w:val="none" w:sz="0" w:space="0" w:color="auto"/>
              </w:divBdr>
            </w:div>
            <w:div w:id="821578616">
              <w:marLeft w:val="624"/>
              <w:marRight w:val="0"/>
              <w:marTop w:val="0"/>
              <w:marBottom w:val="0"/>
              <w:divBdr>
                <w:top w:val="none" w:sz="0" w:space="0" w:color="auto"/>
                <w:left w:val="none" w:sz="0" w:space="0" w:color="auto"/>
                <w:bottom w:val="none" w:sz="0" w:space="0" w:color="auto"/>
                <w:right w:val="none" w:sz="0" w:space="0" w:color="auto"/>
              </w:divBdr>
            </w:div>
            <w:div w:id="1443182309">
              <w:marLeft w:val="624"/>
              <w:marRight w:val="0"/>
              <w:marTop w:val="0"/>
              <w:marBottom w:val="0"/>
              <w:divBdr>
                <w:top w:val="none" w:sz="0" w:space="0" w:color="auto"/>
                <w:left w:val="none" w:sz="0" w:space="0" w:color="auto"/>
                <w:bottom w:val="none" w:sz="0" w:space="0" w:color="auto"/>
                <w:right w:val="none" w:sz="0" w:space="0" w:color="auto"/>
              </w:divBdr>
            </w:div>
            <w:div w:id="1959725890">
              <w:marLeft w:val="624"/>
              <w:marRight w:val="0"/>
              <w:marTop w:val="0"/>
              <w:marBottom w:val="0"/>
              <w:divBdr>
                <w:top w:val="none" w:sz="0" w:space="0" w:color="auto"/>
                <w:left w:val="none" w:sz="0" w:space="0" w:color="auto"/>
                <w:bottom w:val="none" w:sz="0" w:space="0" w:color="auto"/>
                <w:right w:val="none" w:sz="0" w:space="0" w:color="auto"/>
              </w:divBdr>
            </w:div>
            <w:div w:id="1843734921">
              <w:marLeft w:val="624"/>
              <w:marRight w:val="0"/>
              <w:marTop w:val="0"/>
              <w:marBottom w:val="0"/>
              <w:divBdr>
                <w:top w:val="none" w:sz="0" w:space="0" w:color="auto"/>
                <w:left w:val="none" w:sz="0" w:space="0" w:color="auto"/>
                <w:bottom w:val="none" w:sz="0" w:space="0" w:color="auto"/>
                <w:right w:val="none" w:sz="0" w:space="0" w:color="auto"/>
              </w:divBdr>
            </w:div>
            <w:div w:id="2015254330">
              <w:marLeft w:val="624"/>
              <w:marRight w:val="0"/>
              <w:marTop w:val="0"/>
              <w:marBottom w:val="0"/>
              <w:divBdr>
                <w:top w:val="none" w:sz="0" w:space="0" w:color="auto"/>
                <w:left w:val="none" w:sz="0" w:space="0" w:color="auto"/>
                <w:bottom w:val="none" w:sz="0" w:space="0" w:color="auto"/>
                <w:right w:val="none" w:sz="0" w:space="0" w:color="auto"/>
              </w:divBdr>
            </w:div>
          </w:divsChild>
        </w:div>
        <w:div w:id="298002244">
          <w:marLeft w:val="0"/>
          <w:marRight w:val="0"/>
          <w:marTop w:val="0"/>
          <w:marBottom w:val="192"/>
          <w:divBdr>
            <w:top w:val="none" w:sz="0" w:space="0" w:color="auto"/>
            <w:left w:val="none" w:sz="0" w:space="0" w:color="auto"/>
            <w:bottom w:val="none" w:sz="0" w:space="0" w:color="auto"/>
            <w:right w:val="none" w:sz="0" w:space="0" w:color="auto"/>
          </w:divBdr>
        </w:div>
      </w:divsChild>
    </w:div>
    <w:div w:id="2046901729">
      <w:bodyDiv w:val="1"/>
      <w:marLeft w:val="0"/>
      <w:marRight w:val="0"/>
      <w:marTop w:val="0"/>
      <w:marBottom w:val="0"/>
      <w:divBdr>
        <w:top w:val="none" w:sz="0" w:space="0" w:color="auto"/>
        <w:left w:val="none" w:sz="0" w:space="0" w:color="auto"/>
        <w:bottom w:val="none" w:sz="0" w:space="0" w:color="auto"/>
        <w:right w:val="none" w:sz="0" w:space="0" w:color="auto"/>
      </w:divBdr>
      <w:divsChild>
        <w:div w:id="476918145">
          <w:marLeft w:val="0"/>
          <w:marRight w:val="0"/>
          <w:marTop w:val="0"/>
          <w:marBottom w:val="192"/>
          <w:divBdr>
            <w:top w:val="none" w:sz="0" w:space="0" w:color="auto"/>
            <w:left w:val="none" w:sz="0" w:space="0" w:color="auto"/>
            <w:bottom w:val="none" w:sz="0" w:space="0" w:color="auto"/>
            <w:right w:val="none" w:sz="0" w:space="0" w:color="auto"/>
          </w:divBdr>
        </w:div>
        <w:div w:id="878981469">
          <w:marLeft w:val="0"/>
          <w:marRight w:val="0"/>
          <w:marTop w:val="0"/>
          <w:marBottom w:val="192"/>
          <w:divBdr>
            <w:top w:val="none" w:sz="0" w:space="0" w:color="auto"/>
            <w:left w:val="none" w:sz="0" w:space="0" w:color="auto"/>
            <w:bottom w:val="none" w:sz="0" w:space="0" w:color="auto"/>
            <w:right w:val="none" w:sz="0" w:space="0" w:color="auto"/>
          </w:divBdr>
        </w:div>
        <w:div w:id="1107382794">
          <w:marLeft w:val="0"/>
          <w:marRight w:val="0"/>
          <w:marTop w:val="0"/>
          <w:marBottom w:val="192"/>
          <w:divBdr>
            <w:top w:val="none" w:sz="0" w:space="0" w:color="auto"/>
            <w:left w:val="none" w:sz="0" w:space="0" w:color="auto"/>
            <w:bottom w:val="none" w:sz="0" w:space="0" w:color="auto"/>
            <w:right w:val="none" w:sz="0" w:space="0" w:color="auto"/>
          </w:divBdr>
        </w:div>
        <w:div w:id="1726297508">
          <w:marLeft w:val="0"/>
          <w:marRight w:val="0"/>
          <w:marTop w:val="0"/>
          <w:marBottom w:val="192"/>
          <w:divBdr>
            <w:top w:val="none" w:sz="0" w:space="0" w:color="auto"/>
            <w:left w:val="none" w:sz="0" w:space="0" w:color="auto"/>
            <w:bottom w:val="none" w:sz="0" w:space="0" w:color="auto"/>
            <w:right w:val="none" w:sz="0" w:space="0" w:color="auto"/>
          </w:divBdr>
        </w:div>
        <w:div w:id="1648900076">
          <w:marLeft w:val="0"/>
          <w:marRight w:val="0"/>
          <w:marTop w:val="0"/>
          <w:marBottom w:val="192"/>
          <w:divBdr>
            <w:top w:val="none" w:sz="0" w:space="0" w:color="auto"/>
            <w:left w:val="none" w:sz="0" w:space="0" w:color="auto"/>
            <w:bottom w:val="none" w:sz="0" w:space="0" w:color="auto"/>
            <w:right w:val="none" w:sz="0" w:space="0" w:color="auto"/>
          </w:divBdr>
        </w:div>
      </w:divsChild>
    </w:div>
    <w:div w:id="2063401302">
      <w:bodyDiv w:val="1"/>
      <w:marLeft w:val="0"/>
      <w:marRight w:val="0"/>
      <w:marTop w:val="0"/>
      <w:marBottom w:val="0"/>
      <w:divBdr>
        <w:top w:val="none" w:sz="0" w:space="0" w:color="auto"/>
        <w:left w:val="none" w:sz="0" w:space="0" w:color="auto"/>
        <w:bottom w:val="none" w:sz="0" w:space="0" w:color="auto"/>
        <w:right w:val="none" w:sz="0" w:space="0" w:color="auto"/>
      </w:divBdr>
      <w:divsChild>
        <w:div w:id="746224216">
          <w:marLeft w:val="0"/>
          <w:marRight w:val="0"/>
          <w:marTop w:val="0"/>
          <w:marBottom w:val="192"/>
          <w:divBdr>
            <w:top w:val="none" w:sz="0" w:space="0" w:color="auto"/>
            <w:left w:val="none" w:sz="0" w:space="0" w:color="auto"/>
            <w:bottom w:val="none" w:sz="0" w:space="0" w:color="auto"/>
            <w:right w:val="none" w:sz="0" w:space="0" w:color="auto"/>
          </w:divBdr>
        </w:div>
        <w:div w:id="559752464">
          <w:marLeft w:val="0"/>
          <w:marRight w:val="0"/>
          <w:marTop w:val="0"/>
          <w:marBottom w:val="192"/>
          <w:divBdr>
            <w:top w:val="none" w:sz="0" w:space="0" w:color="auto"/>
            <w:left w:val="none" w:sz="0" w:space="0" w:color="auto"/>
            <w:bottom w:val="none" w:sz="0" w:space="0" w:color="auto"/>
            <w:right w:val="none" w:sz="0" w:space="0" w:color="auto"/>
          </w:divBdr>
          <w:divsChild>
            <w:div w:id="875506098">
              <w:marLeft w:val="624"/>
              <w:marRight w:val="0"/>
              <w:marTop w:val="0"/>
              <w:marBottom w:val="0"/>
              <w:divBdr>
                <w:top w:val="none" w:sz="0" w:space="0" w:color="auto"/>
                <w:left w:val="none" w:sz="0" w:space="0" w:color="auto"/>
                <w:bottom w:val="none" w:sz="0" w:space="0" w:color="auto"/>
                <w:right w:val="none" w:sz="0" w:space="0" w:color="auto"/>
              </w:divBdr>
            </w:div>
            <w:div w:id="695623538">
              <w:marLeft w:val="624"/>
              <w:marRight w:val="0"/>
              <w:marTop w:val="0"/>
              <w:marBottom w:val="0"/>
              <w:divBdr>
                <w:top w:val="none" w:sz="0" w:space="0" w:color="auto"/>
                <w:left w:val="none" w:sz="0" w:space="0" w:color="auto"/>
                <w:bottom w:val="none" w:sz="0" w:space="0" w:color="auto"/>
                <w:right w:val="none" w:sz="0" w:space="0" w:color="auto"/>
              </w:divBdr>
            </w:div>
            <w:div w:id="740326332">
              <w:marLeft w:val="624"/>
              <w:marRight w:val="0"/>
              <w:marTop w:val="0"/>
              <w:marBottom w:val="0"/>
              <w:divBdr>
                <w:top w:val="none" w:sz="0" w:space="0" w:color="auto"/>
                <w:left w:val="none" w:sz="0" w:space="0" w:color="auto"/>
                <w:bottom w:val="none" w:sz="0" w:space="0" w:color="auto"/>
                <w:right w:val="none" w:sz="0" w:space="0" w:color="auto"/>
              </w:divBdr>
            </w:div>
            <w:div w:id="1989094837">
              <w:marLeft w:val="624"/>
              <w:marRight w:val="0"/>
              <w:marTop w:val="0"/>
              <w:marBottom w:val="0"/>
              <w:divBdr>
                <w:top w:val="none" w:sz="0" w:space="0" w:color="auto"/>
                <w:left w:val="none" w:sz="0" w:space="0" w:color="auto"/>
                <w:bottom w:val="none" w:sz="0" w:space="0" w:color="auto"/>
                <w:right w:val="none" w:sz="0" w:space="0" w:color="auto"/>
              </w:divBdr>
            </w:div>
          </w:divsChild>
        </w:div>
        <w:div w:id="1825464031">
          <w:marLeft w:val="0"/>
          <w:marRight w:val="0"/>
          <w:marTop w:val="0"/>
          <w:marBottom w:val="192"/>
          <w:divBdr>
            <w:top w:val="none" w:sz="0" w:space="0" w:color="auto"/>
            <w:left w:val="none" w:sz="0" w:space="0" w:color="auto"/>
            <w:bottom w:val="none" w:sz="0" w:space="0" w:color="auto"/>
            <w:right w:val="none" w:sz="0" w:space="0" w:color="auto"/>
          </w:divBdr>
        </w:div>
        <w:div w:id="856892018">
          <w:marLeft w:val="0"/>
          <w:marRight w:val="0"/>
          <w:marTop w:val="0"/>
          <w:marBottom w:val="192"/>
          <w:divBdr>
            <w:top w:val="none" w:sz="0" w:space="0" w:color="auto"/>
            <w:left w:val="none" w:sz="0" w:space="0" w:color="auto"/>
            <w:bottom w:val="none" w:sz="0" w:space="0" w:color="auto"/>
            <w:right w:val="none" w:sz="0" w:space="0" w:color="auto"/>
          </w:divBdr>
        </w:div>
        <w:div w:id="2113544380">
          <w:marLeft w:val="0"/>
          <w:marRight w:val="0"/>
          <w:marTop w:val="0"/>
          <w:marBottom w:val="192"/>
          <w:divBdr>
            <w:top w:val="none" w:sz="0" w:space="0" w:color="auto"/>
            <w:left w:val="none" w:sz="0" w:space="0" w:color="auto"/>
            <w:bottom w:val="none" w:sz="0" w:space="0" w:color="auto"/>
            <w:right w:val="none" w:sz="0" w:space="0" w:color="auto"/>
          </w:divBdr>
        </w:div>
        <w:div w:id="1519124764">
          <w:marLeft w:val="0"/>
          <w:marRight w:val="0"/>
          <w:marTop w:val="0"/>
          <w:marBottom w:val="192"/>
          <w:divBdr>
            <w:top w:val="none" w:sz="0" w:space="0" w:color="auto"/>
            <w:left w:val="none" w:sz="0" w:space="0" w:color="auto"/>
            <w:bottom w:val="none" w:sz="0" w:space="0" w:color="auto"/>
            <w:right w:val="none" w:sz="0" w:space="0" w:color="auto"/>
          </w:divBdr>
        </w:div>
        <w:div w:id="467745306">
          <w:marLeft w:val="0"/>
          <w:marRight w:val="0"/>
          <w:marTop w:val="0"/>
          <w:marBottom w:val="192"/>
          <w:divBdr>
            <w:top w:val="none" w:sz="0" w:space="0" w:color="auto"/>
            <w:left w:val="none" w:sz="0" w:space="0" w:color="auto"/>
            <w:bottom w:val="none" w:sz="0" w:space="0" w:color="auto"/>
            <w:right w:val="none" w:sz="0" w:space="0" w:color="auto"/>
          </w:divBdr>
        </w:div>
        <w:div w:id="68235712">
          <w:marLeft w:val="0"/>
          <w:marRight w:val="0"/>
          <w:marTop w:val="0"/>
          <w:marBottom w:val="192"/>
          <w:divBdr>
            <w:top w:val="none" w:sz="0" w:space="0" w:color="auto"/>
            <w:left w:val="none" w:sz="0" w:space="0" w:color="auto"/>
            <w:bottom w:val="none" w:sz="0" w:space="0" w:color="auto"/>
            <w:right w:val="none" w:sz="0" w:space="0" w:color="auto"/>
          </w:divBdr>
        </w:div>
        <w:div w:id="600339683">
          <w:marLeft w:val="0"/>
          <w:marRight w:val="0"/>
          <w:marTop w:val="0"/>
          <w:marBottom w:val="192"/>
          <w:divBdr>
            <w:top w:val="none" w:sz="0" w:space="0" w:color="auto"/>
            <w:left w:val="none" w:sz="0" w:space="0" w:color="auto"/>
            <w:bottom w:val="none" w:sz="0" w:space="0" w:color="auto"/>
            <w:right w:val="none" w:sz="0" w:space="0" w:color="auto"/>
          </w:divBdr>
        </w:div>
        <w:div w:id="1224829595">
          <w:marLeft w:val="0"/>
          <w:marRight w:val="0"/>
          <w:marTop w:val="0"/>
          <w:marBottom w:val="192"/>
          <w:divBdr>
            <w:top w:val="none" w:sz="0" w:space="0" w:color="auto"/>
            <w:left w:val="none" w:sz="0" w:space="0" w:color="auto"/>
            <w:bottom w:val="none" w:sz="0" w:space="0" w:color="auto"/>
            <w:right w:val="none" w:sz="0" w:space="0" w:color="auto"/>
          </w:divBdr>
        </w:div>
        <w:div w:id="1440830396">
          <w:marLeft w:val="0"/>
          <w:marRight w:val="0"/>
          <w:marTop w:val="0"/>
          <w:marBottom w:val="192"/>
          <w:divBdr>
            <w:top w:val="none" w:sz="0" w:space="0" w:color="auto"/>
            <w:left w:val="none" w:sz="0" w:space="0" w:color="auto"/>
            <w:bottom w:val="none" w:sz="0" w:space="0" w:color="auto"/>
            <w:right w:val="none" w:sz="0" w:space="0" w:color="auto"/>
          </w:divBdr>
        </w:div>
        <w:div w:id="2142653629">
          <w:marLeft w:val="0"/>
          <w:marRight w:val="0"/>
          <w:marTop w:val="0"/>
          <w:marBottom w:val="192"/>
          <w:divBdr>
            <w:top w:val="none" w:sz="0" w:space="0" w:color="auto"/>
            <w:left w:val="none" w:sz="0" w:space="0" w:color="auto"/>
            <w:bottom w:val="none" w:sz="0" w:space="0" w:color="auto"/>
            <w:right w:val="none" w:sz="0" w:space="0" w:color="auto"/>
          </w:divBdr>
        </w:div>
        <w:div w:id="274679090">
          <w:marLeft w:val="0"/>
          <w:marRight w:val="0"/>
          <w:marTop w:val="0"/>
          <w:marBottom w:val="192"/>
          <w:divBdr>
            <w:top w:val="none" w:sz="0" w:space="0" w:color="auto"/>
            <w:left w:val="none" w:sz="0" w:space="0" w:color="auto"/>
            <w:bottom w:val="none" w:sz="0" w:space="0" w:color="auto"/>
            <w:right w:val="none" w:sz="0" w:space="0" w:color="auto"/>
          </w:divBdr>
        </w:div>
        <w:div w:id="681005991">
          <w:marLeft w:val="0"/>
          <w:marRight w:val="0"/>
          <w:marTop w:val="312"/>
          <w:marBottom w:val="96"/>
          <w:divBdr>
            <w:top w:val="none" w:sz="0" w:space="0" w:color="auto"/>
            <w:left w:val="none" w:sz="0" w:space="0" w:color="auto"/>
            <w:bottom w:val="none" w:sz="0" w:space="0" w:color="auto"/>
            <w:right w:val="none" w:sz="0" w:space="0" w:color="auto"/>
          </w:divBdr>
        </w:div>
        <w:div w:id="1328434687">
          <w:marLeft w:val="0"/>
          <w:marRight w:val="0"/>
          <w:marTop w:val="0"/>
          <w:marBottom w:val="192"/>
          <w:divBdr>
            <w:top w:val="none" w:sz="0" w:space="0" w:color="auto"/>
            <w:left w:val="none" w:sz="0" w:space="0" w:color="auto"/>
            <w:bottom w:val="none" w:sz="0" w:space="0" w:color="auto"/>
            <w:right w:val="none" w:sz="0" w:space="0" w:color="auto"/>
          </w:divBdr>
        </w:div>
        <w:div w:id="1633485921">
          <w:marLeft w:val="0"/>
          <w:marRight w:val="0"/>
          <w:marTop w:val="0"/>
          <w:marBottom w:val="192"/>
          <w:divBdr>
            <w:top w:val="none" w:sz="0" w:space="0" w:color="auto"/>
            <w:left w:val="none" w:sz="0" w:space="0" w:color="auto"/>
            <w:bottom w:val="none" w:sz="0" w:space="0" w:color="auto"/>
            <w:right w:val="none" w:sz="0" w:space="0" w:color="auto"/>
          </w:divBdr>
        </w:div>
      </w:divsChild>
    </w:div>
    <w:div w:id="2096121737">
      <w:bodyDiv w:val="1"/>
      <w:marLeft w:val="0"/>
      <w:marRight w:val="0"/>
      <w:marTop w:val="0"/>
      <w:marBottom w:val="0"/>
      <w:divBdr>
        <w:top w:val="none" w:sz="0" w:space="0" w:color="auto"/>
        <w:left w:val="none" w:sz="0" w:space="0" w:color="auto"/>
        <w:bottom w:val="none" w:sz="0" w:space="0" w:color="auto"/>
        <w:right w:val="none" w:sz="0" w:space="0" w:color="auto"/>
      </w:divBdr>
      <w:divsChild>
        <w:div w:id="1951469562">
          <w:marLeft w:val="0"/>
          <w:marRight w:val="0"/>
          <w:marTop w:val="192"/>
          <w:marBottom w:val="192"/>
          <w:divBdr>
            <w:top w:val="none" w:sz="0" w:space="0" w:color="auto"/>
            <w:left w:val="none" w:sz="0" w:space="0" w:color="auto"/>
            <w:bottom w:val="none" w:sz="0" w:space="0" w:color="auto"/>
            <w:right w:val="none" w:sz="0" w:space="0" w:color="auto"/>
          </w:divBdr>
          <w:divsChild>
            <w:div w:id="1554582767">
              <w:marLeft w:val="0"/>
              <w:marRight w:val="0"/>
              <w:marTop w:val="0"/>
              <w:marBottom w:val="192"/>
              <w:divBdr>
                <w:top w:val="none" w:sz="0" w:space="0" w:color="auto"/>
                <w:left w:val="none" w:sz="0" w:space="0" w:color="auto"/>
                <w:bottom w:val="none" w:sz="0" w:space="0" w:color="auto"/>
                <w:right w:val="none" w:sz="0" w:space="0" w:color="auto"/>
              </w:divBdr>
            </w:div>
            <w:div w:id="633369768">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2119061985">
      <w:bodyDiv w:val="1"/>
      <w:marLeft w:val="0"/>
      <w:marRight w:val="0"/>
      <w:marTop w:val="0"/>
      <w:marBottom w:val="0"/>
      <w:divBdr>
        <w:top w:val="none" w:sz="0" w:space="0" w:color="auto"/>
        <w:left w:val="none" w:sz="0" w:space="0" w:color="auto"/>
        <w:bottom w:val="none" w:sz="0" w:space="0" w:color="auto"/>
        <w:right w:val="none" w:sz="0" w:space="0" w:color="auto"/>
      </w:divBdr>
      <w:divsChild>
        <w:div w:id="1799444625">
          <w:marLeft w:val="0"/>
          <w:marRight w:val="0"/>
          <w:marTop w:val="0"/>
          <w:marBottom w:val="192"/>
          <w:divBdr>
            <w:top w:val="none" w:sz="0" w:space="0" w:color="auto"/>
            <w:left w:val="none" w:sz="0" w:space="0" w:color="auto"/>
            <w:bottom w:val="none" w:sz="0" w:space="0" w:color="auto"/>
            <w:right w:val="none" w:sz="0" w:space="0" w:color="auto"/>
          </w:divBdr>
        </w:div>
        <w:div w:id="1563558695">
          <w:marLeft w:val="0"/>
          <w:marRight w:val="0"/>
          <w:marTop w:val="0"/>
          <w:marBottom w:val="192"/>
          <w:divBdr>
            <w:top w:val="none" w:sz="0" w:space="0" w:color="auto"/>
            <w:left w:val="none" w:sz="0" w:space="0" w:color="auto"/>
            <w:bottom w:val="none" w:sz="0" w:space="0" w:color="auto"/>
            <w:right w:val="none" w:sz="0" w:space="0" w:color="auto"/>
          </w:divBdr>
        </w:div>
      </w:divsChild>
    </w:div>
    <w:div w:id="2144418177">
      <w:bodyDiv w:val="1"/>
      <w:marLeft w:val="0"/>
      <w:marRight w:val="0"/>
      <w:marTop w:val="0"/>
      <w:marBottom w:val="0"/>
      <w:divBdr>
        <w:top w:val="none" w:sz="0" w:space="0" w:color="auto"/>
        <w:left w:val="none" w:sz="0" w:space="0" w:color="auto"/>
        <w:bottom w:val="none" w:sz="0" w:space="0" w:color="auto"/>
        <w:right w:val="none" w:sz="0" w:space="0" w:color="auto"/>
      </w:divBdr>
      <w:divsChild>
        <w:div w:id="1313289097">
          <w:marLeft w:val="624"/>
          <w:marRight w:val="0"/>
          <w:marTop w:val="0"/>
          <w:marBottom w:val="0"/>
          <w:divBdr>
            <w:top w:val="none" w:sz="0" w:space="0" w:color="auto"/>
            <w:left w:val="none" w:sz="0" w:space="0" w:color="auto"/>
            <w:bottom w:val="none" w:sz="0" w:space="0" w:color="auto"/>
            <w:right w:val="none" w:sz="0" w:space="0" w:color="auto"/>
          </w:divBdr>
        </w:div>
        <w:div w:id="649941752">
          <w:marLeft w:val="624"/>
          <w:marRight w:val="0"/>
          <w:marTop w:val="0"/>
          <w:marBottom w:val="0"/>
          <w:divBdr>
            <w:top w:val="none" w:sz="0" w:space="0" w:color="auto"/>
            <w:left w:val="none" w:sz="0" w:space="0" w:color="auto"/>
            <w:bottom w:val="none" w:sz="0" w:space="0" w:color="auto"/>
            <w:right w:val="none" w:sz="0" w:space="0" w:color="auto"/>
          </w:divBdr>
        </w:div>
        <w:div w:id="2078743553">
          <w:marLeft w:val="624"/>
          <w:marRight w:val="0"/>
          <w:marTop w:val="0"/>
          <w:marBottom w:val="0"/>
          <w:divBdr>
            <w:top w:val="none" w:sz="0" w:space="0" w:color="auto"/>
            <w:left w:val="none" w:sz="0" w:space="0" w:color="auto"/>
            <w:bottom w:val="none" w:sz="0" w:space="0" w:color="auto"/>
            <w:right w:val="none" w:sz="0" w:space="0" w:color="auto"/>
          </w:divBdr>
          <w:divsChild>
            <w:div w:id="255214523">
              <w:marLeft w:val="384"/>
              <w:marRight w:val="0"/>
              <w:marTop w:val="0"/>
              <w:marBottom w:val="0"/>
              <w:divBdr>
                <w:top w:val="none" w:sz="0" w:space="0" w:color="auto"/>
                <w:left w:val="none" w:sz="0" w:space="0" w:color="auto"/>
                <w:bottom w:val="none" w:sz="0" w:space="0" w:color="auto"/>
                <w:right w:val="none" w:sz="0" w:space="0" w:color="auto"/>
              </w:divBdr>
            </w:div>
            <w:div w:id="54354817">
              <w:marLeft w:val="384"/>
              <w:marRight w:val="0"/>
              <w:marTop w:val="0"/>
              <w:marBottom w:val="0"/>
              <w:divBdr>
                <w:top w:val="none" w:sz="0" w:space="0" w:color="auto"/>
                <w:left w:val="none" w:sz="0" w:space="0" w:color="auto"/>
                <w:bottom w:val="none" w:sz="0" w:space="0" w:color="auto"/>
                <w:right w:val="none" w:sz="0" w:space="0" w:color="auto"/>
              </w:divBdr>
            </w:div>
          </w:divsChild>
        </w:div>
        <w:div w:id="1490558667">
          <w:marLeft w:val="624"/>
          <w:marRight w:val="0"/>
          <w:marTop w:val="0"/>
          <w:marBottom w:val="0"/>
          <w:divBdr>
            <w:top w:val="none" w:sz="0" w:space="0" w:color="auto"/>
            <w:left w:val="none" w:sz="0" w:space="0" w:color="auto"/>
            <w:bottom w:val="none" w:sz="0" w:space="0" w:color="auto"/>
            <w:right w:val="none" w:sz="0" w:space="0" w:color="auto"/>
          </w:divBdr>
        </w:div>
        <w:div w:id="225261880">
          <w:marLeft w:val="624"/>
          <w:marRight w:val="0"/>
          <w:marTop w:val="0"/>
          <w:marBottom w:val="0"/>
          <w:divBdr>
            <w:top w:val="none" w:sz="0" w:space="0" w:color="auto"/>
            <w:left w:val="none" w:sz="0" w:space="0" w:color="auto"/>
            <w:bottom w:val="none" w:sz="0" w:space="0" w:color="auto"/>
            <w:right w:val="none" w:sz="0" w:space="0" w:color="auto"/>
          </w:divBdr>
          <w:divsChild>
            <w:div w:id="1932928589">
              <w:marLeft w:val="384"/>
              <w:marRight w:val="0"/>
              <w:marTop w:val="0"/>
              <w:marBottom w:val="0"/>
              <w:divBdr>
                <w:top w:val="none" w:sz="0" w:space="0" w:color="auto"/>
                <w:left w:val="none" w:sz="0" w:space="0" w:color="auto"/>
                <w:bottom w:val="none" w:sz="0" w:space="0" w:color="auto"/>
                <w:right w:val="none" w:sz="0" w:space="0" w:color="auto"/>
              </w:divBdr>
            </w:div>
            <w:div w:id="1781996229">
              <w:marLeft w:val="384"/>
              <w:marRight w:val="0"/>
              <w:marTop w:val="0"/>
              <w:marBottom w:val="0"/>
              <w:divBdr>
                <w:top w:val="none" w:sz="0" w:space="0" w:color="auto"/>
                <w:left w:val="none" w:sz="0" w:space="0" w:color="auto"/>
                <w:bottom w:val="none" w:sz="0" w:space="0" w:color="auto"/>
                <w:right w:val="none" w:sz="0" w:space="0" w:color="auto"/>
              </w:divBdr>
            </w:div>
          </w:divsChild>
        </w:div>
        <w:div w:id="563761912">
          <w:marLeft w:val="624"/>
          <w:marRight w:val="0"/>
          <w:marTop w:val="0"/>
          <w:marBottom w:val="0"/>
          <w:divBdr>
            <w:top w:val="none" w:sz="0" w:space="0" w:color="auto"/>
            <w:left w:val="none" w:sz="0" w:space="0" w:color="auto"/>
            <w:bottom w:val="none" w:sz="0" w:space="0" w:color="auto"/>
            <w:right w:val="none" w:sz="0" w:space="0" w:color="auto"/>
          </w:divBdr>
        </w:div>
        <w:div w:id="333186138">
          <w:marLeft w:val="624"/>
          <w:marRight w:val="0"/>
          <w:marTop w:val="0"/>
          <w:marBottom w:val="0"/>
          <w:divBdr>
            <w:top w:val="none" w:sz="0" w:space="0" w:color="auto"/>
            <w:left w:val="none" w:sz="0" w:space="0" w:color="auto"/>
            <w:bottom w:val="none" w:sz="0" w:space="0" w:color="auto"/>
            <w:right w:val="none" w:sz="0" w:space="0" w:color="auto"/>
          </w:divBdr>
        </w:div>
        <w:div w:id="128212685">
          <w:marLeft w:val="624"/>
          <w:marRight w:val="0"/>
          <w:marTop w:val="0"/>
          <w:marBottom w:val="0"/>
          <w:divBdr>
            <w:top w:val="none" w:sz="0" w:space="0" w:color="auto"/>
            <w:left w:val="none" w:sz="0" w:space="0" w:color="auto"/>
            <w:bottom w:val="none" w:sz="0" w:space="0" w:color="auto"/>
            <w:right w:val="none" w:sz="0" w:space="0" w:color="auto"/>
          </w:divBdr>
          <w:divsChild>
            <w:div w:id="1777940561">
              <w:marLeft w:val="384"/>
              <w:marRight w:val="0"/>
              <w:marTop w:val="0"/>
              <w:marBottom w:val="0"/>
              <w:divBdr>
                <w:top w:val="none" w:sz="0" w:space="0" w:color="auto"/>
                <w:left w:val="none" w:sz="0" w:space="0" w:color="auto"/>
                <w:bottom w:val="none" w:sz="0" w:space="0" w:color="auto"/>
                <w:right w:val="none" w:sz="0" w:space="0" w:color="auto"/>
              </w:divBdr>
            </w:div>
            <w:div w:id="233786210">
              <w:marLeft w:val="384"/>
              <w:marRight w:val="0"/>
              <w:marTop w:val="0"/>
              <w:marBottom w:val="0"/>
              <w:divBdr>
                <w:top w:val="none" w:sz="0" w:space="0" w:color="auto"/>
                <w:left w:val="none" w:sz="0" w:space="0" w:color="auto"/>
                <w:bottom w:val="none" w:sz="0" w:space="0" w:color="auto"/>
                <w:right w:val="none" w:sz="0" w:space="0" w:color="auto"/>
              </w:divBdr>
            </w:div>
            <w:div w:id="407845798">
              <w:marLeft w:val="384"/>
              <w:marRight w:val="0"/>
              <w:marTop w:val="0"/>
              <w:marBottom w:val="0"/>
              <w:divBdr>
                <w:top w:val="none" w:sz="0" w:space="0" w:color="auto"/>
                <w:left w:val="none" w:sz="0" w:space="0" w:color="auto"/>
                <w:bottom w:val="none" w:sz="0" w:space="0" w:color="auto"/>
                <w:right w:val="none" w:sz="0" w:space="0" w:color="auto"/>
              </w:divBdr>
            </w:div>
            <w:div w:id="2024434060">
              <w:marLeft w:val="384"/>
              <w:marRight w:val="0"/>
              <w:marTop w:val="0"/>
              <w:marBottom w:val="0"/>
              <w:divBdr>
                <w:top w:val="none" w:sz="0" w:space="0" w:color="auto"/>
                <w:left w:val="none" w:sz="0" w:space="0" w:color="auto"/>
                <w:bottom w:val="none" w:sz="0" w:space="0" w:color="auto"/>
                <w:right w:val="none" w:sz="0" w:space="0" w:color="auto"/>
              </w:divBdr>
            </w:div>
            <w:div w:id="1509103443">
              <w:marLeft w:val="384"/>
              <w:marRight w:val="0"/>
              <w:marTop w:val="0"/>
              <w:marBottom w:val="0"/>
              <w:divBdr>
                <w:top w:val="none" w:sz="0" w:space="0" w:color="auto"/>
                <w:left w:val="none" w:sz="0" w:space="0" w:color="auto"/>
                <w:bottom w:val="none" w:sz="0" w:space="0" w:color="auto"/>
                <w:right w:val="none" w:sz="0" w:space="0" w:color="auto"/>
              </w:divBdr>
            </w:div>
            <w:div w:id="1785272265">
              <w:marLeft w:val="384"/>
              <w:marRight w:val="0"/>
              <w:marTop w:val="0"/>
              <w:marBottom w:val="0"/>
              <w:divBdr>
                <w:top w:val="none" w:sz="0" w:space="0" w:color="auto"/>
                <w:left w:val="none" w:sz="0" w:space="0" w:color="auto"/>
                <w:bottom w:val="none" w:sz="0" w:space="0" w:color="auto"/>
                <w:right w:val="none" w:sz="0" w:space="0" w:color="auto"/>
              </w:divBdr>
            </w:div>
          </w:divsChild>
        </w:div>
        <w:div w:id="156728090">
          <w:marLeft w:val="624"/>
          <w:marRight w:val="0"/>
          <w:marTop w:val="0"/>
          <w:marBottom w:val="0"/>
          <w:divBdr>
            <w:top w:val="none" w:sz="0" w:space="0" w:color="auto"/>
            <w:left w:val="none" w:sz="0" w:space="0" w:color="auto"/>
            <w:bottom w:val="none" w:sz="0" w:space="0" w:color="auto"/>
            <w:right w:val="none" w:sz="0" w:space="0" w:color="auto"/>
          </w:divBdr>
        </w:div>
        <w:div w:id="1133331654">
          <w:marLeft w:val="62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al"/>
    <f:field ref="objsubject" par="" edit="true" text=""/>
    <f:field ref="objcreatedby" par="" text="Puškár, Michal, Ing."/>
    <f:field ref="objcreatedat" par="" text="10.1.2024 12:10:08"/>
    <f:field ref="objchangedby" par="" text="Administrator, System"/>
    <f:field ref="objmodifiedat" par="" text="10.1.2024 12:10:08"/>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AD46C2B-70E5-4746-B0DD-799C1AD31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16263</Words>
  <Characters>92700</Characters>
  <Application>Microsoft Office Word</Application>
  <DocSecurity>0</DocSecurity>
  <Lines>772</Lines>
  <Paragraphs>217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Barčík, Denis</cp:lastModifiedBy>
  <cp:revision>3</cp:revision>
  <cp:lastPrinted>2024-02-21T11:19:00Z</cp:lastPrinted>
  <dcterms:created xsi:type="dcterms:W3CDTF">2024-02-21T10:45:00Z</dcterms:created>
  <dcterms:modified xsi:type="dcterms:W3CDTF">2024-03-04T08:06:00Z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&lt;p&gt;&lt;strong&gt;1. Spôsob zapojenia verejnosti do tvorby právneho predpisu&lt;/strong&gt;&lt;/p&gt;&lt;table align="left" border="1" cellpadding="0" cellspacing="0" style="width:99.0%;" width="99%"&gt;	&lt;tbody&gt;		&lt;tr&gt;			&lt;td style="width:90.38%;height:3px;"&gt;			&lt;p&gt;Informovanie – vy</vt:lpwstr>
  </property>
  <property fmtid="{D5CDD505-2E9C-101B-9397-08002B2CF9AE}" pid="3" name="FSC#SKEDITIONSLOVLEX@103.510:typpredpis">
    <vt:lpwstr>Zákon</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Ing. Michal Puškár</vt:lpwstr>
  </property>
  <property fmtid="{D5CDD505-2E9C-101B-9397-08002B2CF9AE}" pid="12" name="FSC#SKEDITIONSLOVLEX@103.510:zodppredkladatel">
    <vt:lpwstr>JUDr. Jozef Ráž</vt:lpwstr>
  </property>
  <property fmtid="{D5CDD505-2E9C-101B-9397-08002B2CF9AE}" pid="13" name="FSC#SKEDITIONSLOVLEX@103.510:dalsipredkladatel">
    <vt:lpwstr/>
  </property>
  <property fmtid="{D5CDD505-2E9C-101B-9397-08002B2CF9AE}" pid="14" name="FSC#SKEDITIONSLOVLEX@103.510:nazovpredpis">
    <vt:lpwstr> o mimoriadnych opatreniach pre strategické investície a pre výstavbu transeurópskej dopravnej siete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dopravy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Uznesenie vlády SR č. 583/2021, B.5._x000d_
Programové vyhlásenie vlády 2023 - 2027</vt:lpwstr>
  </property>
  <property fmtid="{D5CDD505-2E9C-101B-9397-08002B2CF9AE}" pid="23" name="FSC#SKEDITIONSLOVLEX@103.510:plnynazovpredpis">
    <vt:lpwstr> Zákon o mimoriadnych opatreniach pre strategické investície a pre výstavbu transeurópskej dopravnej siete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06511/2024/SSD/02081-M</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LP/2024/10</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Zmluva o fungovaní Európskej únie  _x000d_
Hlava XVI Transeurópske siete, čl. 170 až 172</vt:lpwstr>
  </property>
  <property fmtid="{D5CDD505-2E9C-101B-9397-08002B2CF9AE}" pid="47" name="FSC#SKEDITIONSLOVLEX@103.510:AttrStrListDocPropSekundarneLegPravoPO">
    <vt:lpwstr>Nariadenie Európskeho parlamentu a Rady (EÚ) č. 1315/2013 z (dňa) 11.12.2013 o usmerneniach Únie pre rozvoj transeurópskej dopravnej siete a o zrušení rozhodnutia č. 661/2010/EÚ (Ú. V. EÚ L 348/1, 20.12.2013) v platnom znení._x000d_
Smernica Európskeho parlamen</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c)	nie je obsiahnutá v judikatúre Súdneho dvora Európskej únie alebo Súdu prvého stupňa Európskej únie</vt:lpwstr>
  </property>
  <property fmtid="{D5CDD505-2E9C-101B-9397-08002B2CF9AE}" pid="52" name="FSC#SKEDITIONSLOVLEX@103.510:AttrStrListDocPropLehotaPrebratieSmernice">
    <vt:lpwstr>do 10. augusta 2023</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vo formálnom oznámení Európskej komisie C(2023) 8000/24 final bolo Slovenskej republiky vytknuté neoznámenie transpozičných opatrení pokiaľ ide o transpozíciu smernice Európskeho parlamentu a Rady (EÚ) 2021/1187 zo 7. júla 2021 o zefektívňujúcich opatreni</vt:lpwstr>
  </property>
  <property fmtid="{D5CDD505-2E9C-101B-9397-08002B2CF9AE}" pid="55" name="FSC#SKEDITIONSLOVLEX@103.510:AttrStrListDocPropInfoUzPreberanePP">
    <vt:lpwstr>právna úprava Slovenskej republiky čiastočne spĺňa uvedené požiadavky vyplývajúce zo smernice Európskeho parlamentu a Rady (EÚ) 2021/1187 zo 7. júla 2021 o zefektívňujúcich opatreniach na dosiahnutie pokroku pri realizácii transeurópskej dopravnej siete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justify;"&gt;Vzhľadom na to, že návrhom zákona dochádza k&amp;nbsp;úprave procesov prípravy a realizácie významných investičných &amp;nbsp;projektov s&amp;nbsp;cieľom ich urýchlenia, nepredpokladá sa, že materiál bude mať dopad na oblasť verejných </vt:lpwstr>
  </property>
  <property fmtid="{D5CDD505-2E9C-101B-9397-08002B2CF9AE}" pid="66" name="FSC#SKEDITIONSLOVLEX@103.510:AttrStrListDocPropAltRiesenia">
    <vt:lpwstr>Alternatívne riešenia neboli posudzované, pretože Slovenská republika bola povinná transponovať smernicu a je potrebné urýchlene konať a predísť tak ďalším konaniam EK voči SR.</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dopravy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štátny radca</vt:lpwstr>
  </property>
  <property fmtid="{D5CDD505-2E9C-101B-9397-08002B2CF9AE}" pid="139" name="FSC#SKEDITIONSLOVLEX@103.510:funkciaPredAkuzativ">
    <vt:lpwstr>štátneho radcu</vt:lpwstr>
  </property>
  <property fmtid="{D5CDD505-2E9C-101B-9397-08002B2CF9AE}" pid="140" name="FSC#SKEDITIONSLOVLEX@103.510:funkciaPredDativ">
    <vt:lpwstr>štátnemu radcovi</vt:lpwstr>
  </property>
  <property fmtid="{D5CDD505-2E9C-101B-9397-08002B2CF9AE}" pid="141" name="FSC#SKEDITIONSLOVLEX@103.510:funkciaZodpPred">
    <vt:lpwstr>Minister dopravy Slovenskej republiky</vt:lpwstr>
  </property>
  <property fmtid="{D5CDD505-2E9C-101B-9397-08002B2CF9AE}" pid="142" name="FSC#SKEDITIONSLOVLEX@103.510:funkciaZodpPredAkuzativ">
    <vt:lpwstr>Ministra dopravy Slovenskej republiky</vt:lpwstr>
  </property>
  <property fmtid="{D5CDD505-2E9C-101B-9397-08002B2CF9AE}" pid="143" name="FSC#SKEDITIONSLOVLEX@103.510:funkciaZodpPredDativ">
    <vt:lpwstr>Ministrovi dopravy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JUDr. Jozef Ráž_x000d_
Minister dopravy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dopravy Slovenskej republiky (ďalej len „ministerstvo“) predkladá do&amp;nbsp;medzirezortného pripomienkového konania návrh zákona o mimoriadnych opatreniach pre strategické investície a pre výstavbu transeurópskej</vt:lpwstr>
  </property>
  <property fmtid="{D5CDD505-2E9C-101B-9397-08002B2CF9AE}" pid="150" name="FSC#SKEDITIONSLOVLEX@103.510:vytvorenedna">
    <vt:lpwstr>10. 1. 2024</vt:lpwstr>
  </property>
  <property fmtid="{D5CDD505-2E9C-101B-9397-08002B2CF9AE}" pid="151" name="FSC#COOSYSTEM@1.1:Container">
    <vt:lpwstr>COO.2145.1000.3.6013466</vt:lpwstr>
  </property>
  <property fmtid="{D5CDD505-2E9C-101B-9397-08002B2CF9AE}" pid="152" name="FSC#FSCFOLIO@1.1001:docpropproject">
    <vt:lpwstr/>
  </property>
</Properties>
</file>