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2A" w:rsidRPr="003251F9" w:rsidRDefault="0096732A" w:rsidP="005A3426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96732A" w:rsidRPr="00DB50ED" w:rsidRDefault="0096732A" w:rsidP="0096732A">
      <w:pPr>
        <w:ind w:left="340" w:hanging="340"/>
        <w:jc w:val="center"/>
        <w:rPr>
          <w:b/>
        </w:rPr>
      </w:pPr>
      <w:r>
        <w:rPr>
          <w:b/>
        </w:rPr>
        <w:t>9</w:t>
      </w:r>
      <w:r w:rsidRPr="00DB50ED">
        <w:rPr>
          <w:b/>
        </w:rPr>
        <w:t>. schôdze Národnej rady Slovenskej republiky</w:t>
      </w:r>
    </w:p>
    <w:p w:rsidR="0096732A" w:rsidRPr="00DB50ED" w:rsidRDefault="009F1EE3" w:rsidP="0096732A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13</w:t>
      </w:r>
      <w:r w:rsidR="00F543E5">
        <w:rPr>
          <w:b/>
        </w:rPr>
        <w:t>. februá</w:t>
      </w:r>
      <w:r w:rsidR="00832622">
        <w:rPr>
          <w:b/>
        </w:rPr>
        <w:t>ra 2024</w:t>
      </w:r>
    </w:p>
    <w:p w:rsidR="00FF3DA0" w:rsidRDefault="00FF3DA0" w:rsidP="009B7D05">
      <w:pPr>
        <w:jc w:val="both"/>
        <w:rPr>
          <w:b/>
          <w:u w:val="single"/>
        </w:rPr>
      </w:pPr>
    </w:p>
    <w:p w:rsidR="00050F37" w:rsidRPr="00201497" w:rsidRDefault="00050F37" w:rsidP="00050F37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050F37" w:rsidRPr="00201497" w:rsidRDefault="00050F37" w:rsidP="00050F37">
      <w:pPr>
        <w:ind w:left="340" w:hanging="340"/>
        <w:jc w:val="both"/>
        <w:rPr>
          <w:i/>
          <w:iCs/>
          <w:sz w:val="20"/>
        </w:rPr>
      </w:pPr>
    </w:p>
    <w:p w:rsidR="00050F37" w:rsidRPr="00201497" w:rsidRDefault="00050F37" w:rsidP="00050F37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13. február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D724A6" w:rsidRDefault="00D724A6" w:rsidP="00050F37">
      <w:pPr>
        <w:jc w:val="both"/>
        <w:rPr>
          <w:i/>
          <w:iCs/>
        </w:rPr>
      </w:pPr>
    </w:p>
    <w:p w:rsidR="00832622" w:rsidRPr="00832622" w:rsidRDefault="00832622" w:rsidP="00832622">
      <w:pPr>
        <w:ind w:left="340" w:hanging="340"/>
        <w:jc w:val="both"/>
      </w:pPr>
      <w:r w:rsidRPr="00832622">
        <w:t>8.</w:t>
      </w:r>
      <w:r w:rsidRPr="00832622">
        <w:rPr>
          <w:b/>
        </w:rPr>
        <w:tab/>
        <w:t xml:space="preserve">Návrh vlády na skrátené legislatívne konanie o vládnom návrhu zákona, ktorým sa dopĺňa zákon č. 461/2003 Z. z. o sociálnom poistení v znení neskorších predpisov (tlač 138) </w:t>
      </w:r>
    </w:p>
    <w:p w:rsidR="00832622" w:rsidRPr="0043618C" w:rsidRDefault="00832622" w:rsidP="00050F37">
      <w:pPr>
        <w:jc w:val="both"/>
        <w:rPr>
          <w:i/>
          <w:iCs/>
        </w:rPr>
      </w:pPr>
    </w:p>
    <w:p w:rsidR="00D724A6" w:rsidRPr="0043618C" w:rsidRDefault="00C94278" w:rsidP="00D724A6">
      <w:pPr>
        <w:ind w:left="340" w:hanging="340"/>
        <w:jc w:val="both"/>
      </w:pPr>
      <w:r w:rsidRPr="0043618C">
        <w:t>3</w:t>
      </w:r>
      <w:r w:rsidR="00CA7E1C" w:rsidRPr="0043618C">
        <w:t>.</w:t>
      </w:r>
      <w:r w:rsidR="00D724A6" w:rsidRPr="0043618C">
        <w:tab/>
      </w:r>
      <w:r w:rsidR="00D724A6" w:rsidRPr="0043618C">
        <w:rPr>
          <w:b/>
        </w:rPr>
        <w:t xml:space="preserve">Vládny návrh zákona, ktorým sa mení a dopĺňa zákon č. 50/1976 Zb. o územnom plánovaní a stavebnom poriadku (stavebný zákon) v znení neskorších predpisov a ktorým sa menia a dopĺňajú niektoré zákony (tlač 148)  </w:t>
      </w:r>
      <w:r w:rsidR="00D724A6" w:rsidRPr="0043618C">
        <w:t>– prvé čítanie</w:t>
      </w:r>
    </w:p>
    <w:p w:rsidR="00A902D5" w:rsidRPr="000F01B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A902D5" w:rsidRPr="000F01B5" w:rsidRDefault="00A902D5" w:rsidP="00A902D5">
      <w:pPr>
        <w:jc w:val="both"/>
        <w:rPr>
          <w:i/>
          <w:color w:val="000000" w:themeColor="text1"/>
          <w:sz w:val="18"/>
        </w:rPr>
      </w:pPr>
      <w:r w:rsidRPr="000F01B5">
        <w:rPr>
          <w:i/>
          <w:color w:val="000000" w:themeColor="text1"/>
          <w:sz w:val="18"/>
        </w:rPr>
        <w:t>V prípade, že sa Národná rada Slovenskej republiky uznesie prerok</w:t>
      </w:r>
      <w:r w:rsidR="008963E1">
        <w:rPr>
          <w:i/>
          <w:color w:val="000000" w:themeColor="text1"/>
          <w:sz w:val="18"/>
        </w:rPr>
        <w:t>ovať návrh zákona pod tlačou 148</w:t>
      </w:r>
      <w:r w:rsidRPr="000F01B5">
        <w:rPr>
          <w:i/>
          <w:color w:val="000000" w:themeColor="text1"/>
          <w:sz w:val="18"/>
        </w:rPr>
        <w:t xml:space="preserve"> v druhom a treťom čítaní, uskutoční sa 2. a 3. čítanie ešte na 9. schôdzi NR SR.</w:t>
      </w:r>
    </w:p>
    <w:p w:rsidR="00A902D5" w:rsidRPr="000F01B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8110AA" w:rsidRPr="00DB50ED" w:rsidRDefault="00B851D6" w:rsidP="008110AA">
      <w:pPr>
        <w:ind w:left="340" w:hanging="340"/>
        <w:jc w:val="both"/>
      </w:pPr>
      <w:r>
        <w:t>5</w:t>
      </w:r>
      <w:r w:rsidR="00D57B1D">
        <w:t>.</w:t>
      </w:r>
      <w:r w:rsidR="00D57B1D" w:rsidRPr="00556386">
        <w:tab/>
      </w:r>
      <w:r w:rsidR="008110AA" w:rsidRPr="008110AA">
        <w:rPr>
          <w:b/>
        </w:rPr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 w:rsidR="008110AA" w:rsidRPr="008110AA">
        <w:t>– prvé čítanie</w:t>
      </w:r>
    </w:p>
    <w:p w:rsidR="00A902D5" w:rsidRPr="000F01B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A902D5" w:rsidRPr="000F01B5" w:rsidRDefault="00A902D5" w:rsidP="00A902D5">
      <w:pPr>
        <w:jc w:val="both"/>
        <w:rPr>
          <w:i/>
          <w:color w:val="000000" w:themeColor="text1"/>
          <w:sz w:val="18"/>
        </w:rPr>
      </w:pPr>
      <w:r w:rsidRPr="000F01B5">
        <w:rPr>
          <w:i/>
          <w:color w:val="000000" w:themeColor="text1"/>
          <w:sz w:val="18"/>
        </w:rPr>
        <w:t>V prípade, že sa Národná rada Slovenskej republiky uznesie prerok</w:t>
      </w:r>
      <w:r w:rsidR="008963E1">
        <w:rPr>
          <w:i/>
          <w:color w:val="000000" w:themeColor="text1"/>
          <w:sz w:val="18"/>
        </w:rPr>
        <w:t>ovať návrh zákona pod tlačou 109</w:t>
      </w:r>
      <w:r w:rsidRPr="000F01B5">
        <w:rPr>
          <w:i/>
          <w:color w:val="000000" w:themeColor="text1"/>
          <w:sz w:val="18"/>
        </w:rPr>
        <w:t xml:space="preserve"> v druhom a treťom čítaní, uskutoční sa 2. a 3. čítanie ešte na 9. schôdzi NR SR.</w:t>
      </w:r>
    </w:p>
    <w:p w:rsidR="00A902D5" w:rsidRPr="000F01B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D81AE8" w:rsidRPr="00DB50ED" w:rsidRDefault="00D81AE8" w:rsidP="00D81AE8">
      <w:pPr>
        <w:ind w:left="340" w:hanging="340"/>
        <w:jc w:val="both"/>
      </w:pPr>
      <w:r w:rsidRPr="00D81AE8">
        <w:t>7.</w:t>
      </w:r>
      <w:r>
        <w:rPr>
          <w:b/>
        </w:rPr>
        <w:tab/>
      </w:r>
      <w:r w:rsidR="004E5C38" w:rsidRPr="00D81AE8">
        <w:rPr>
          <w:b/>
        </w:rPr>
        <w:t xml:space="preserve">Vládny návrh zákona, ktorým sa mení a dopĺňa zákon č. 57/2018 Z. z. o regionálnej investičnej pomoci a o zmene a doplnení niektorých zákonov v znení neskorších predpisov (tlač 134) </w:t>
      </w:r>
      <w:r w:rsidR="004E5C38" w:rsidRPr="00D81AE8">
        <w:t>– prvé čítanie</w:t>
      </w:r>
    </w:p>
    <w:p w:rsidR="00A902D5" w:rsidRPr="000F01B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A902D5" w:rsidRPr="000F01B5" w:rsidRDefault="00A902D5" w:rsidP="00A902D5">
      <w:pPr>
        <w:jc w:val="both"/>
        <w:rPr>
          <w:i/>
          <w:color w:val="000000" w:themeColor="text1"/>
          <w:sz w:val="18"/>
        </w:rPr>
      </w:pPr>
      <w:r w:rsidRPr="000F01B5">
        <w:rPr>
          <w:i/>
          <w:color w:val="000000" w:themeColor="text1"/>
          <w:sz w:val="18"/>
        </w:rPr>
        <w:t>V prípade, že sa Národná rada Slovenskej republiky uznesie prerokovať návrh záko</w:t>
      </w:r>
      <w:r w:rsidR="008963E1">
        <w:rPr>
          <w:i/>
          <w:color w:val="000000" w:themeColor="text1"/>
          <w:sz w:val="18"/>
        </w:rPr>
        <w:t>na pod tlačou 134</w:t>
      </w:r>
      <w:bookmarkStart w:id="0" w:name="_GoBack"/>
      <w:bookmarkEnd w:id="0"/>
      <w:r w:rsidRPr="000F01B5">
        <w:rPr>
          <w:i/>
          <w:color w:val="000000" w:themeColor="text1"/>
          <w:sz w:val="18"/>
        </w:rPr>
        <w:t xml:space="preserve"> v druhom a treťom čítaní, uskutoční sa 2. a 3. čítanie ešte na 9. schôdzi NR SR.</w:t>
      </w:r>
    </w:p>
    <w:p w:rsidR="00A902D5" w:rsidRPr="000F01B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832622" w:rsidRDefault="00832622" w:rsidP="00832622">
      <w:pPr>
        <w:ind w:left="340" w:hanging="340"/>
        <w:jc w:val="both"/>
      </w:pPr>
      <w:r w:rsidRPr="00832622">
        <w:t>12.</w:t>
      </w:r>
      <w:r w:rsidRPr="00832622">
        <w:tab/>
      </w:r>
      <w:r w:rsidRPr="00832622">
        <w:rPr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Pr="00832622">
        <w:t>– druhé čítanie</w:t>
      </w:r>
    </w:p>
    <w:p w:rsidR="00832622" w:rsidRPr="00832622" w:rsidRDefault="00832622" w:rsidP="00832622">
      <w:pPr>
        <w:ind w:left="340" w:hanging="340"/>
        <w:jc w:val="both"/>
      </w:pPr>
    </w:p>
    <w:p w:rsidR="00832622" w:rsidRPr="00862A65" w:rsidRDefault="00832622" w:rsidP="00832622">
      <w:pPr>
        <w:ind w:left="340" w:hanging="340"/>
        <w:jc w:val="both"/>
      </w:pPr>
      <w:r w:rsidRPr="00862A65">
        <w:t>13.</w:t>
      </w:r>
      <w:r w:rsidRPr="00862A65">
        <w:tab/>
      </w:r>
      <w:r w:rsidRPr="00862A65">
        <w:rPr>
          <w:b/>
        </w:rPr>
        <w:t xml:space="preserve">Návrh na vyslovenie súhlasu Národnej rady Slovenskej republiky s Rámcovou dohodou o komplexnom partnerstve a spolupráci medzi Európskou úniou a jej členskými štátmi na jednej strane a Thajským kráľovstvom na strane druhej (tlač 146) </w:t>
      </w:r>
      <w:r w:rsidRPr="00862A65">
        <w:t>– druhé a tretie čítanie</w:t>
      </w:r>
    </w:p>
    <w:p w:rsidR="00832622" w:rsidRDefault="00832622" w:rsidP="00050F37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  <w:i/>
          <w:sz w:val="20"/>
        </w:rPr>
      </w:pPr>
    </w:p>
    <w:p w:rsidR="00862A65" w:rsidRPr="0041270C" w:rsidRDefault="00862A65" w:rsidP="00862A65">
      <w:pPr>
        <w:ind w:left="340" w:hanging="340"/>
        <w:jc w:val="both"/>
      </w:pPr>
      <w:r w:rsidRPr="00D37BE1">
        <w:t>22.</w:t>
      </w:r>
      <w:r w:rsidRPr="00D37BE1">
        <w:tab/>
      </w:r>
      <w:r w:rsidRPr="00205C5E">
        <w:rPr>
          <w:b/>
        </w:rPr>
        <w:t xml:space="preserve">Vládny návrh zákona, ktorým sa mení a dopĺňa zákon č. 355/2007 Z. z. o ochrane, podpore a rozvoji verejného zdravia a o zmene a doplnení niektorých zákonov v znení neskorších predpisov (tlač 123) </w:t>
      </w:r>
      <w:r w:rsidRPr="00205C5E">
        <w:t>– prvé čítanie</w:t>
      </w:r>
    </w:p>
    <w:p w:rsidR="00862A65" w:rsidRPr="00205C5E" w:rsidRDefault="00862A65" w:rsidP="00862A65">
      <w:pPr>
        <w:jc w:val="both"/>
      </w:pPr>
      <w:r w:rsidRPr="00205C5E">
        <w:tab/>
      </w:r>
    </w:p>
    <w:p w:rsidR="00862A65" w:rsidRPr="0041270C" w:rsidRDefault="00862A65" w:rsidP="00862A65">
      <w:pPr>
        <w:ind w:left="340" w:hanging="340"/>
        <w:jc w:val="both"/>
      </w:pPr>
      <w:r w:rsidRPr="00D37BE1">
        <w:t>23.</w:t>
      </w:r>
      <w:r>
        <w:rPr>
          <w:b/>
        </w:rPr>
        <w:tab/>
      </w:r>
      <w:r w:rsidRPr="00205C5E">
        <w:rPr>
          <w:b/>
        </w:rPr>
        <w:t xml:space="preserve">Vládny návrh zákona, ktorým sa mení a dopĺňa zákon č. 461/2003 Z. z. o sociálnom poistení v znení neskorších predpisov a ktorým sa menia a dopĺňajú niektoré zákony (tlač 137) </w:t>
      </w:r>
      <w:r w:rsidRPr="00205C5E">
        <w:t>– prvé čítanie</w:t>
      </w:r>
    </w:p>
    <w:p w:rsidR="00862A65" w:rsidRPr="00205C5E" w:rsidRDefault="00862A65" w:rsidP="00862A65">
      <w:pPr>
        <w:ind w:firstLine="340"/>
        <w:jc w:val="both"/>
        <w:rPr>
          <w:i/>
          <w:iCs/>
          <w:sz w:val="20"/>
        </w:rPr>
      </w:pPr>
    </w:p>
    <w:p w:rsidR="00862A65" w:rsidRPr="0041270C" w:rsidRDefault="00862A65" w:rsidP="00862A65">
      <w:pPr>
        <w:ind w:left="340" w:hanging="340"/>
        <w:jc w:val="both"/>
      </w:pPr>
      <w:r w:rsidRPr="00D37BE1">
        <w:t>24.</w:t>
      </w:r>
      <w:r w:rsidRPr="00D37BE1">
        <w:tab/>
      </w:r>
      <w:r w:rsidRPr="00205C5E">
        <w:rPr>
          <w:b/>
        </w:rPr>
        <w:t xml:space="preserve">Vládny návrh zákona o centrálnom informačnom systéme štátnej služby a o zmene a doplnení zákona č. 55/2017 Z. z. o štátnej službe a o zmene a doplnení niektorých zákonov v znení neskorších predpisov (tlač 141) </w:t>
      </w:r>
      <w:r w:rsidRPr="00205C5E">
        <w:t>– prvé čítanie</w:t>
      </w:r>
    </w:p>
    <w:p w:rsidR="00862A65" w:rsidRDefault="00862A65" w:rsidP="00862A65">
      <w:pPr>
        <w:jc w:val="both"/>
        <w:rPr>
          <w:i/>
          <w:iCs/>
          <w:sz w:val="20"/>
        </w:rPr>
      </w:pPr>
    </w:p>
    <w:p w:rsidR="00562CA0" w:rsidRPr="00DF6591" w:rsidRDefault="00562CA0" w:rsidP="00562CA0">
      <w:pPr>
        <w:ind w:left="340" w:hanging="340"/>
        <w:jc w:val="both"/>
        <w:rPr>
          <w:color w:val="000000" w:themeColor="text1"/>
        </w:rPr>
      </w:pPr>
      <w:r w:rsidRPr="00DF6591">
        <w:rPr>
          <w:color w:val="000000" w:themeColor="text1"/>
        </w:rPr>
        <w:lastRenderedPageBreak/>
        <w:t>25.</w:t>
      </w:r>
      <w:r w:rsidRPr="00DF6591">
        <w:rPr>
          <w:b/>
          <w:color w:val="000000" w:themeColor="text1"/>
        </w:rPr>
        <w:tab/>
        <w:t xml:space="preserve">Vládny návrh zákona, ktorým sa mení a dopĺňa zákon č. 187/2021 Z. z. o ochrane hospodárskej súťaže a o zmene a doplnení niektorých zákonov v znení zákona </w:t>
      </w:r>
      <w:r w:rsidRPr="00DF6591">
        <w:rPr>
          <w:b/>
          <w:color w:val="000000" w:themeColor="text1"/>
        </w:rPr>
        <w:br/>
        <w:t xml:space="preserve">č. 309/2023 Z. z. (tlač 103) </w:t>
      </w:r>
      <w:r w:rsidRPr="00DF6591">
        <w:rPr>
          <w:color w:val="000000" w:themeColor="text1"/>
        </w:rPr>
        <w:t>– prvé čítanie</w:t>
      </w:r>
    </w:p>
    <w:p w:rsidR="00562CA0" w:rsidRPr="00205C5E" w:rsidRDefault="00562CA0" w:rsidP="00562CA0">
      <w:pPr>
        <w:jc w:val="both"/>
        <w:rPr>
          <w:i/>
          <w:iCs/>
          <w:sz w:val="20"/>
        </w:rPr>
      </w:pPr>
    </w:p>
    <w:p w:rsidR="002739FD" w:rsidRDefault="00DF6591" w:rsidP="00A902D5">
      <w:pPr>
        <w:ind w:left="340" w:hanging="340"/>
        <w:jc w:val="both"/>
      </w:pPr>
      <w:r w:rsidRPr="00D37BE1">
        <w:t>27.</w:t>
      </w:r>
      <w:r>
        <w:rPr>
          <w:b/>
        </w:rPr>
        <w:tab/>
      </w:r>
      <w:r w:rsidRPr="00205C5E">
        <w:rPr>
          <w:b/>
        </w:rPr>
        <w:t xml:space="preserve">Návrh poslanca Národnej rady Slovenskej republiky Mariána </w:t>
      </w:r>
      <w:proofErr w:type="spellStart"/>
      <w:r w:rsidRPr="00205C5E">
        <w:rPr>
          <w:b/>
        </w:rPr>
        <w:t>Saloňa</w:t>
      </w:r>
      <w:proofErr w:type="spellEnd"/>
      <w:r w:rsidRPr="00205C5E">
        <w:rPr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Pr="00205C5E">
        <w:t>– druhé čítanie</w:t>
      </w:r>
    </w:p>
    <w:p w:rsidR="00A902D5" w:rsidRPr="00205C5E" w:rsidRDefault="00A902D5" w:rsidP="00A902D5">
      <w:pPr>
        <w:jc w:val="both"/>
        <w:rPr>
          <w:i/>
          <w:iCs/>
        </w:rPr>
      </w:pPr>
    </w:p>
    <w:p w:rsidR="002739FD" w:rsidRPr="0096027F" w:rsidRDefault="002739FD" w:rsidP="002739FD">
      <w:pPr>
        <w:spacing w:before="240" w:after="120"/>
        <w:jc w:val="center"/>
        <w:rPr>
          <w:rFonts w:ascii="Bookman Old Style" w:hAnsi="Bookman Old Style"/>
          <w:sz w:val="26"/>
          <w:szCs w:val="26"/>
          <w:u w:val="single"/>
        </w:rPr>
      </w:pPr>
      <w:r w:rsidRPr="0096027F">
        <w:rPr>
          <w:rFonts w:ascii="Bookman Old Style" w:hAnsi="Bookman Old Style"/>
          <w:sz w:val="26"/>
          <w:szCs w:val="26"/>
          <w:u w:val="single"/>
        </w:rPr>
        <w:t>TERMÍNOVANÉ BODY</w:t>
      </w:r>
    </w:p>
    <w:p w:rsidR="002739FD" w:rsidRDefault="002739FD" w:rsidP="004E5C38">
      <w:pPr>
        <w:jc w:val="both"/>
        <w:rPr>
          <w:color w:val="FF0000"/>
          <w:sz w:val="18"/>
        </w:rPr>
      </w:pPr>
    </w:p>
    <w:p w:rsidR="005C1E32" w:rsidRPr="004C3B73" w:rsidRDefault="005C1E32" w:rsidP="005C1E32">
      <w:pPr>
        <w:tabs>
          <w:tab w:val="left" w:pos="426"/>
        </w:tabs>
        <w:jc w:val="both"/>
        <w:rPr>
          <w:b/>
          <w:iCs/>
        </w:rPr>
      </w:pPr>
      <w:r w:rsidRPr="004C3B73">
        <w:rPr>
          <w:iCs/>
        </w:rPr>
        <w:t xml:space="preserve">Body 16 a 17 sa prerokujú </w:t>
      </w:r>
      <w:r w:rsidRPr="004C3B73">
        <w:rPr>
          <w:b/>
          <w:iCs/>
        </w:rPr>
        <w:t xml:space="preserve">v utorok 13. februára 2024 </w:t>
      </w:r>
      <w:r w:rsidR="007D2826">
        <w:rPr>
          <w:b/>
          <w:iCs/>
          <w:color w:val="000000" w:themeColor="text1"/>
        </w:rPr>
        <w:t>o</w:t>
      </w:r>
      <w:r w:rsidR="00EC4ADC">
        <w:rPr>
          <w:b/>
          <w:iCs/>
          <w:color w:val="000000" w:themeColor="text1"/>
        </w:rPr>
        <w:t>d</w:t>
      </w:r>
      <w:r w:rsidRPr="004C3B73">
        <w:rPr>
          <w:b/>
          <w:iCs/>
        </w:rPr>
        <w:t xml:space="preserve"> 14.00 hod.</w:t>
      </w:r>
    </w:p>
    <w:p w:rsidR="005C1E32" w:rsidRDefault="005C1E32" w:rsidP="005C1E32">
      <w:pPr>
        <w:jc w:val="both"/>
        <w:rPr>
          <w:i/>
          <w:iCs/>
          <w:sz w:val="20"/>
        </w:rPr>
      </w:pPr>
    </w:p>
    <w:p w:rsidR="005C1E32" w:rsidRPr="00DB50ED" w:rsidRDefault="005C1E32" w:rsidP="005C1E32">
      <w:pPr>
        <w:ind w:left="340" w:hanging="340"/>
        <w:jc w:val="both"/>
      </w:pPr>
      <w:r w:rsidRPr="006B7A87">
        <w:t>16.</w:t>
      </w:r>
      <w:r w:rsidRPr="006B7A87">
        <w:tab/>
      </w:r>
      <w:r w:rsidRPr="00205C5E">
        <w:rPr>
          <w:b/>
        </w:rPr>
        <w:t xml:space="preserve">Vládny návrh zákona o ochrane spotrebiteľa a o zmene a doplnení niektorých zákonov (tlač 53) </w:t>
      </w:r>
      <w:r w:rsidRPr="00205C5E">
        <w:t>– prvé čítanie</w:t>
      </w:r>
    </w:p>
    <w:p w:rsidR="005C1E32" w:rsidRPr="00205C5E" w:rsidRDefault="005C1E32" w:rsidP="005C1E32">
      <w:pPr>
        <w:jc w:val="both"/>
        <w:rPr>
          <w:i/>
          <w:iCs/>
        </w:rPr>
      </w:pPr>
    </w:p>
    <w:p w:rsidR="005C1E32" w:rsidRPr="00205C5E" w:rsidRDefault="005C1E32" w:rsidP="005C1E32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podpredsedníčka vlády a ministerka hospodárstva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5C1E32" w:rsidRDefault="005C1E32" w:rsidP="005C1E32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</w:p>
    <w:p w:rsidR="005C1E32" w:rsidRPr="00205C5E" w:rsidRDefault="005C1E32" w:rsidP="005C1E32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5C1E32" w:rsidRPr="00DB50ED" w:rsidRDefault="005C1E32" w:rsidP="005C1E32">
      <w:pPr>
        <w:ind w:left="340" w:hanging="340"/>
        <w:jc w:val="both"/>
      </w:pPr>
      <w:r w:rsidRPr="006B7A87">
        <w:t>17.</w:t>
      </w:r>
      <w:r w:rsidRPr="006B7A87">
        <w:tab/>
      </w:r>
      <w:r w:rsidRPr="00205C5E">
        <w:rPr>
          <w:b/>
        </w:rPr>
        <w:t xml:space="preserve">Vládny návrh zákona, ktorým sa menia a dopĺňajú niektoré zákony v súvislosti so zlepšovaním podnikateľského prostredia a znižovaním administratívnej záťaže (tlač 135) </w:t>
      </w:r>
      <w:r w:rsidRPr="00205C5E">
        <w:t>– prvé čítanie</w:t>
      </w:r>
    </w:p>
    <w:p w:rsidR="005C1E32" w:rsidRPr="00205C5E" w:rsidRDefault="005C1E32" w:rsidP="005C1E32">
      <w:pPr>
        <w:jc w:val="both"/>
        <w:rPr>
          <w:i/>
          <w:iCs/>
          <w:sz w:val="20"/>
        </w:rPr>
      </w:pPr>
    </w:p>
    <w:p w:rsidR="005C1E32" w:rsidRPr="00205C5E" w:rsidRDefault="005C1E32" w:rsidP="005C1E32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5C1E32" w:rsidRPr="00205C5E" w:rsidRDefault="005C1E32" w:rsidP="005C1E32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5C1E32" w:rsidRPr="00205C5E" w:rsidRDefault="005C1E32" w:rsidP="005C1E32">
      <w:pPr>
        <w:jc w:val="both"/>
        <w:rPr>
          <w:i/>
          <w:iCs/>
          <w:sz w:val="20"/>
        </w:rPr>
      </w:pPr>
    </w:p>
    <w:p w:rsidR="005C1E32" w:rsidRPr="004C3B73" w:rsidRDefault="005C1E32" w:rsidP="005C1E32">
      <w:pPr>
        <w:tabs>
          <w:tab w:val="left" w:pos="426"/>
        </w:tabs>
        <w:jc w:val="both"/>
        <w:rPr>
          <w:b/>
          <w:iCs/>
        </w:rPr>
      </w:pPr>
      <w:r w:rsidRPr="004C3B73">
        <w:rPr>
          <w:iCs/>
        </w:rPr>
        <w:t>Body 1</w:t>
      </w:r>
      <w:r>
        <w:rPr>
          <w:iCs/>
        </w:rPr>
        <w:t>4 a 15</w:t>
      </w:r>
      <w:r w:rsidRPr="004C3B73">
        <w:rPr>
          <w:iCs/>
        </w:rPr>
        <w:t xml:space="preserve"> sa prerokujú </w:t>
      </w:r>
      <w:r w:rsidRPr="004C3B73">
        <w:rPr>
          <w:b/>
          <w:iCs/>
        </w:rPr>
        <w:t>v</w:t>
      </w:r>
      <w:r>
        <w:rPr>
          <w:b/>
          <w:iCs/>
        </w:rPr>
        <w:t> utorok 20</w:t>
      </w:r>
      <w:r w:rsidRPr="004C3B73">
        <w:rPr>
          <w:b/>
          <w:iCs/>
        </w:rPr>
        <w:t xml:space="preserve">. februára 2024 </w:t>
      </w:r>
      <w:r>
        <w:rPr>
          <w:b/>
          <w:iCs/>
        </w:rPr>
        <w:t>o</w:t>
      </w:r>
      <w:r w:rsidR="00EC4ADC">
        <w:rPr>
          <w:b/>
          <w:iCs/>
        </w:rPr>
        <w:t>d</w:t>
      </w:r>
      <w:r>
        <w:rPr>
          <w:b/>
          <w:iCs/>
        </w:rPr>
        <w:t xml:space="preserve"> 9</w:t>
      </w:r>
      <w:r w:rsidRPr="004C3B73">
        <w:rPr>
          <w:b/>
          <w:iCs/>
        </w:rPr>
        <w:t>.00 hod.</w:t>
      </w:r>
    </w:p>
    <w:p w:rsidR="005C1E32" w:rsidRPr="00205C5E" w:rsidRDefault="005C1E32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</w:rPr>
      </w:pPr>
    </w:p>
    <w:p w:rsidR="005C1E32" w:rsidRPr="000F01B5" w:rsidRDefault="005C1E32" w:rsidP="005C1E32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14.</w:t>
      </w:r>
      <w:r w:rsidRPr="000F01B5">
        <w:rPr>
          <w:b/>
          <w:color w:val="000000" w:themeColor="text1"/>
        </w:rPr>
        <w:tab/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5C1E32" w:rsidRPr="000F01B5" w:rsidRDefault="005C1E32" w:rsidP="005C1E32">
      <w:pPr>
        <w:jc w:val="both"/>
        <w:rPr>
          <w:i/>
          <w:iCs/>
          <w:color w:val="000000" w:themeColor="text1"/>
        </w:rPr>
      </w:pPr>
    </w:p>
    <w:p w:rsidR="005C1E32" w:rsidRPr="000F01B5" w:rsidRDefault="005C1E32" w:rsidP="005C1E32">
      <w:pPr>
        <w:ind w:firstLine="340"/>
        <w:jc w:val="both"/>
        <w:rPr>
          <w:i/>
          <w:color w:val="000000" w:themeColor="text1"/>
          <w:sz w:val="20"/>
        </w:rPr>
      </w:pPr>
      <w:r w:rsidRPr="000F01B5">
        <w:rPr>
          <w:i/>
          <w:color w:val="000000" w:themeColor="text1"/>
          <w:sz w:val="20"/>
        </w:rPr>
        <w:t xml:space="preserve">Návrh vlády odôvodní minister vnútra Slovenskej republiky. </w:t>
      </w:r>
      <w:r w:rsidRPr="000F01B5">
        <w:rPr>
          <w:i/>
          <w:color w:val="000000" w:themeColor="text1"/>
          <w:sz w:val="20"/>
        </w:rPr>
        <w:tab/>
      </w:r>
      <w:r w:rsidRPr="000F01B5">
        <w:rPr>
          <w:i/>
          <w:color w:val="000000" w:themeColor="text1"/>
          <w:sz w:val="20"/>
        </w:rPr>
        <w:tab/>
      </w:r>
      <w:r w:rsidRPr="000F01B5">
        <w:rPr>
          <w:i/>
          <w:color w:val="000000" w:themeColor="text1"/>
          <w:sz w:val="20"/>
        </w:rPr>
        <w:tab/>
        <w:t xml:space="preserve">  </w:t>
      </w:r>
    </w:p>
    <w:p w:rsidR="005C1E32" w:rsidRPr="000F01B5" w:rsidRDefault="005C1E32" w:rsidP="005C1E32">
      <w:pPr>
        <w:ind w:firstLine="340"/>
        <w:jc w:val="both"/>
        <w:rPr>
          <w:i/>
          <w:iCs/>
          <w:color w:val="000000" w:themeColor="text1"/>
          <w:sz w:val="20"/>
        </w:rPr>
      </w:pPr>
      <w:r w:rsidRPr="000F01B5">
        <w:rPr>
          <w:i/>
          <w:iCs/>
          <w:color w:val="000000" w:themeColor="text1"/>
          <w:sz w:val="20"/>
        </w:rPr>
        <w:t xml:space="preserve">Informáciu o výsledku prerokovania návrhu v Ústavnoprávnom výbore Národnej rady Slovenskej republiky podá poverený člen výboru. </w:t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</w:p>
    <w:p w:rsidR="00A902D5" w:rsidRPr="000F01B5" w:rsidRDefault="00A902D5" w:rsidP="005C1E32">
      <w:pPr>
        <w:jc w:val="both"/>
        <w:rPr>
          <w:color w:val="000000" w:themeColor="text1"/>
        </w:rPr>
      </w:pPr>
    </w:p>
    <w:p w:rsidR="005C1E32" w:rsidRPr="000F01B5" w:rsidRDefault="005C1E32" w:rsidP="005C1E32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Bod 15 sa prerokuje po schválení skráteného legislatívneho konania.</w:t>
      </w:r>
    </w:p>
    <w:p w:rsidR="005C1E32" w:rsidRPr="000F01B5" w:rsidRDefault="005C1E32" w:rsidP="005C1E32">
      <w:pPr>
        <w:jc w:val="both"/>
        <w:rPr>
          <w:color w:val="000000" w:themeColor="text1"/>
        </w:rPr>
      </w:pPr>
    </w:p>
    <w:p w:rsidR="005C1E32" w:rsidRPr="000F01B5" w:rsidRDefault="005C1E32" w:rsidP="005C1E32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15.</w:t>
      </w:r>
      <w:r w:rsidRPr="000F01B5">
        <w:rPr>
          <w:color w:val="000000" w:themeColor="text1"/>
        </w:rPr>
        <w:tab/>
      </w:r>
      <w:r w:rsidRPr="000F01B5">
        <w:rPr>
          <w:b/>
          <w:color w:val="000000" w:themeColor="text1"/>
        </w:rPr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 w:rsidRPr="000F01B5">
        <w:rPr>
          <w:color w:val="000000" w:themeColor="text1"/>
        </w:rPr>
        <w:t>– prvé čítanie</w:t>
      </w:r>
    </w:p>
    <w:p w:rsidR="005C1E32" w:rsidRPr="000F01B5" w:rsidRDefault="005C1E32" w:rsidP="005C1E32">
      <w:pPr>
        <w:jc w:val="both"/>
        <w:rPr>
          <w:i/>
          <w:iCs/>
          <w:color w:val="000000" w:themeColor="text1"/>
        </w:rPr>
      </w:pPr>
    </w:p>
    <w:p w:rsidR="005C1E32" w:rsidRPr="000F01B5" w:rsidRDefault="005C1E32" w:rsidP="005C1E32">
      <w:pPr>
        <w:ind w:firstLine="340"/>
        <w:jc w:val="both"/>
        <w:rPr>
          <w:i/>
          <w:color w:val="000000" w:themeColor="text1"/>
          <w:sz w:val="20"/>
        </w:rPr>
      </w:pPr>
      <w:r w:rsidRPr="000F01B5">
        <w:rPr>
          <w:i/>
          <w:color w:val="000000" w:themeColor="text1"/>
          <w:sz w:val="20"/>
        </w:rPr>
        <w:t xml:space="preserve">Vládny návrh zákona uvedie minister vnútra Slovenskej republiky. </w:t>
      </w:r>
      <w:r w:rsidRPr="000F01B5">
        <w:rPr>
          <w:i/>
          <w:color w:val="000000" w:themeColor="text1"/>
          <w:sz w:val="20"/>
        </w:rPr>
        <w:tab/>
      </w:r>
      <w:r w:rsidRPr="000F01B5">
        <w:rPr>
          <w:i/>
          <w:color w:val="000000" w:themeColor="text1"/>
          <w:sz w:val="20"/>
        </w:rPr>
        <w:tab/>
        <w:t xml:space="preserve">  </w:t>
      </w:r>
    </w:p>
    <w:p w:rsidR="005C1E32" w:rsidRPr="000F01B5" w:rsidRDefault="005C1E32" w:rsidP="005C1E32">
      <w:pPr>
        <w:ind w:firstLine="340"/>
        <w:jc w:val="both"/>
        <w:rPr>
          <w:i/>
          <w:iCs/>
          <w:color w:val="000000" w:themeColor="text1"/>
          <w:sz w:val="20"/>
        </w:rPr>
      </w:pPr>
      <w:r w:rsidRPr="000F01B5">
        <w:rPr>
          <w:i/>
          <w:iCs/>
          <w:color w:val="000000" w:themeColor="text1"/>
          <w:sz w:val="20"/>
        </w:rPr>
        <w:t xml:space="preserve">Spravodajcom bude člen navrhnutého gestorského Ústavnoprávneho výboru Národnej rady Slovenskej republiky. </w:t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</w:p>
    <w:p w:rsidR="005C1E32" w:rsidRPr="000F01B5" w:rsidRDefault="005C1E32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5C1E32" w:rsidRPr="000F01B5" w:rsidRDefault="005C1E32" w:rsidP="005C1E32">
      <w:pPr>
        <w:jc w:val="both"/>
        <w:rPr>
          <w:i/>
          <w:color w:val="000000" w:themeColor="text1"/>
          <w:sz w:val="18"/>
        </w:rPr>
      </w:pPr>
      <w:r w:rsidRPr="000F01B5">
        <w:rPr>
          <w:i/>
          <w:color w:val="000000" w:themeColor="text1"/>
          <w:sz w:val="18"/>
        </w:rPr>
        <w:t>V prípade, že sa Národná rada Slovenskej republiky uznesie prerokovať návrh zákona pod tlačou 111 v druhom a treťom čítaní, uskutoční sa 2. a 3. čítanie ešte na 9. schôdzi NR SR.</w:t>
      </w:r>
    </w:p>
    <w:p w:rsidR="007D2826" w:rsidRDefault="005C1E32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A902D5" w:rsidRPr="00A902D5" w:rsidRDefault="00A902D5" w:rsidP="00A902D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color w:val="000000" w:themeColor="text1"/>
        </w:rPr>
      </w:pPr>
    </w:p>
    <w:p w:rsidR="00862A65" w:rsidRDefault="00862A65" w:rsidP="00862A6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>13. februára 2024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</w:t>
      </w:r>
    </w:p>
    <w:p w:rsidR="004E5C38" w:rsidRPr="00205C5E" w:rsidRDefault="004E5C38" w:rsidP="004E5C38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D81AE8" w:rsidRPr="0008247B" w:rsidRDefault="00D81AE8" w:rsidP="00D81AE8">
      <w:pPr>
        <w:ind w:left="340" w:hanging="340"/>
        <w:jc w:val="both"/>
      </w:pPr>
      <w:r w:rsidRPr="00D81AE8">
        <w:t>10.</w:t>
      </w:r>
      <w:r>
        <w:rPr>
          <w:b/>
        </w:rPr>
        <w:tab/>
      </w:r>
      <w:r w:rsidR="004E5C38" w:rsidRPr="00205C5E">
        <w:rPr>
          <w:b/>
        </w:rPr>
        <w:t xml:space="preserve">Vládny návrh zákona, ktorým sa mení a dopĺňa zákon č. 98/2004 Z. z. o spotrebnej dani z minerálneho oleja v znení </w:t>
      </w:r>
      <w:r w:rsidR="004E5C38" w:rsidRPr="00205C5E">
        <w:rPr>
          <w:b/>
          <w:iCs/>
        </w:rPr>
        <w:t>neskorších predpisov a ktorým sa menia a dopĺňajú niektoré zákony</w:t>
      </w:r>
      <w:r w:rsidR="004E5C38" w:rsidRPr="00205C5E">
        <w:rPr>
          <w:b/>
        </w:rPr>
        <w:t xml:space="preserve"> (tlač 51) </w:t>
      </w:r>
      <w:r w:rsidR="004E5C38" w:rsidRPr="00205C5E">
        <w:t>– druhé čítanie</w:t>
      </w:r>
    </w:p>
    <w:p w:rsidR="004E5C38" w:rsidRPr="00205C5E" w:rsidRDefault="004E5C38" w:rsidP="00D81AE8">
      <w:pPr>
        <w:ind w:left="340" w:hanging="340"/>
        <w:jc w:val="both"/>
        <w:rPr>
          <w:i/>
          <w:iCs/>
        </w:rPr>
      </w:pPr>
    </w:p>
    <w:p w:rsidR="004E5C38" w:rsidRPr="00205C5E" w:rsidRDefault="004E5C38" w:rsidP="004E5C3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4E5C38" w:rsidRPr="00205C5E" w:rsidRDefault="004E5C38" w:rsidP="004E5C3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F5D88" w:rsidRDefault="001F5D88" w:rsidP="00050F37">
      <w:pPr>
        <w:jc w:val="both"/>
        <w:rPr>
          <w:b/>
          <w:sz w:val="20"/>
          <w:szCs w:val="20"/>
          <w:u w:val="single"/>
        </w:rPr>
      </w:pPr>
    </w:p>
    <w:p w:rsidR="006B7A87" w:rsidRPr="00DB50ED" w:rsidRDefault="006B7A87" w:rsidP="006B7A87">
      <w:pPr>
        <w:ind w:left="340" w:hanging="340"/>
        <w:jc w:val="both"/>
      </w:pPr>
      <w:r w:rsidRPr="006B7A87">
        <w:t>11.</w:t>
      </w:r>
      <w:r>
        <w:tab/>
      </w:r>
      <w:r w:rsidRPr="00205C5E">
        <w:rPr>
          <w:b/>
        </w:rPr>
        <w:t xml:space="preserve">Vládny návrh zákona, ktorým sa mení a dopĺňa zákon Národnej rady Slovenskej republiky č. 18/1996 Z. z. o cenách </w:t>
      </w:r>
      <w:r w:rsidRPr="00205C5E">
        <w:rPr>
          <w:b/>
          <w:iCs/>
        </w:rPr>
        <w:t>v znení n</w:t>
      </w:r>
      <w:r w:rsidRPr="00205C5E">
        <w:rPr>
          <w:b/>
        </w:rPr>
        <w:t xml:space="preserve">eskorších predpisov (tlač 52) </w:t>
      </w:r>
      <w:r w:rsidRPr="00205C5E">
        <w:t>– druhé čítanie</w:t>
      </w:r>
    </w:p>
    <w:p w:rsidR="006B7A87" w:rsidRPr="00205C5E" w:rsidRDefault="006B7A87" w:rsidP="006B7A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</w:p>
    <w:p w:rsidR="00DC043B" w:rsidRPr="00DB50ED" w:rsidRDefault="00DC043B" w:rsidP="00DC043B">
      <w:pPr>
        <w:ind w:left="340" w:hanging="340"/>
        <w:jc w:val="both"/>
      </w:pPr>
      <w:r w:rsidRPr="006B7A87">
        <w:t>18.</w:t>
      </w:r>
      <w:r w:rsidRPr="006B7A87">
        <w:tab/>
      </w:r>
      <w:r w:rsidRPr="00205C5E">
        <w:rPr>
          <w:b/>
        </w:rPr>
        <w:t xml:space="preserve">Vládny návrh zákona, ktorým sa mení a dopĺňa zákon č. 222/2004 Z. z. o dani z pridanej hodnoty v znení neskorších predpisov a ktorým sa menia a dopĺňajú niektoré zákony (tlač 130) </w:t>
      </w:r>
      <w:r w:rsidRPr="00205C5E">
        <w:t>– prvé čítanie</w:t>
      </w:r>
    </w:p>
    <w:p w:rsidR="00DC043B" w:rsidRPr="00205C5E" w:rsidRDefault="00DC043B" w:rsidP="00DC043B">
      <w:pPr>
        <w:jc w:val="both"/>
        <w:rPr>
          <w:i/>
          <w:iCs/>
          <w:sz w:val="20"/>
        </w:rPr>
      </w:pPr>
    </w:p>
    <w:p w:rsidR="00DC043B" w:rsidRPr="00205C5E" w:rsidRDefault="00DC043B" w:rsidP="00DC043B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DC043B" w:rsidRPr="00205C5E" w:rsidRDefault="00DC043B" w:rsidP="00DC043B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C043B" w:rsidRPr="00205C5E" w:rsidRDefault="00DC043B" w:rsidP="00DC043B">
      <w:pPr>
        <w:ind w:firstLine="340"/>
        <w:jc w:val="both"/>
      </w:pPr>
    </w:p>
    <w:p w:rsidR="00DC043B" w:rsidRPr="00DB50ED" w:rsidRDefault="00DC043B" w:rsidP="00DC043B">
      <w:pPr>
        <w:ind w:left="340" w:hanging="340"/>
        <w:jc w:val="both"/>
      </w:pPr>
      <w:r w:rsidRPr="00D37BE1">
        <w:t>19.</w:t>
      </w:r>
      <w:r>
        <w:rPr>
          <w:b/>
        </w:rPr>
        <w:tab/>
      </w:r>
      <w:r w:rsidRPr="00205C5E"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 znení neskorších predpisov a ktorým sa menia a dopĺňajú niektoré zákony (tlač 131) </w:t>
      </w:r>
      <w:r w:rsidRPr="00205C5E">
        <w:t>– prvé čítanie</w:t>
      </w:r>
    </w:p>
    <w:p w:rsidR="00DC043B" w:rsidRPr="00205C5E" w:rsidRDefault="00DC043B" w:rsidP="00DC043B">
      <w:pPr>
        <w:jc w:val="both"/>
        <w:rPr>
          <w:i/>
          <w:iCs/>
          <w:sz w:val="20"/>
        </w:rPr>
      </w:pPr>
    </w:p>
    <w:p w:rsidR="00DC043B" w:rsidRPr="00205C5E" w:rsidRDefault="00DC043B" w:rsidP="00DC043B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DC043B" w:rsidRPr="00205C5E" w:rsidRDefault="00DC043B" w:rsidP="00DC043B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C043B" w:rsidRPr="00205C5E" w:rsidRDefault="00DC043B" w:rsidP="00DC043B">
      <w:pPr>
        <w:jc w:val="both"/>
      </w:pPr>
    </w:p>
    <w:p w:rsidR="00DC043B" w:rsidRPr="0041270C" w:rsidRDefault="00DC043B" w:rsidP="00DC043B">
      <w:pPr>
        <w:ind w:left="340" w:hanging="340"/>
        <w:jc w:val="both"/>
      </w:pPr>
      <w:r w:rsidRPr="00D37BE1">
        <w:t>20.</w:t>
      </w:r>
      <w:r>
        <w:rPr>
          <w:b/>
        </w:rPr>
        <w:tab/>
      </w:r>
      <w:r w:rsidRPr="00205C5E">
        <w:rPr>
          <w:b/>
        </w:rPr>
        <w:t xml:space="preserve">Vládny návrh zákona, ktorým sa mení a dopĺňa zákon č. 431/2002 Z. z. o účtovníctve v znení neskorších predpisov a ktorým sa menia a dopĺňajú niektoré zákony (tlač 132) </w:t>
      </w:r>
      <w:r w:rsidRPr="00205C5E">
        <w:t>– prvé čítanie</w:t>
      </w:r>
    </w:p>
    <w:p w:rsidR="00DC043B" w:rsidRPr="00205C5E" w:rsidRDefault="00DC043B" w:rsidP="00DC043B">
      <w:pPr>
        <w:jc w:val="both"/>
        <w:rPr>
          <w:i/>
          <w:iCs/>
          <w:sz w:val="20"/>
        </w:rPr>
      </w:pPr>
    </w:p>
    <w:p w:rsidR="00DC043B" w:rsidRPr="00205C5E" w:rsidRDefault="00DC043B" w:rsidP="00DC043B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DC043B" w:rsidRPr="00205C5E" w:rsidRDefault="00DC043B" w:rsidP="00DC043B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C043B" w:rsidRPr="00205C5E" w:rsidRDefault="00DC043B" w:rsidP="00DC043B">
      <w:pPr>
        <w:jc w:val="both"/>
        <w:rPr>
          <w:i/>
          <w:iCs/>
          <w:sz w:val="20"/>
        </w:rPr>
      </w:pPr>
    </w:p>
    <w:p w:rsidR="00DC043B" w:rsidRPr="0041270C" w:rsidRDefault="00DC043B" w:rsidP="00DC043B">
      <w:pPr>
        <w:ind w:left="340" w:hanging="340"/>
        <w:jc w:val="both"/>
      </w:pPr>
      <w:r w:rsidRPr="00D37BE1">
        <w:t>21.</w:t>
      </w:r>
      <w:r w:rsidRPr="00D37BE1">
        <w:tab/>
      </w:r>
      <w:r w:rsidRPr="00205C5E">
        <w:rPr>
          <w:b/>
        </w:rPr>
        <w:t xml:space="preserve">Vládny návrh zákona o správcoch úverov a nákupcoch úverov a o zmene a doplnení niektorých zákonov (tlač 140) </w:t>
      </w:r>
      <w:r w:rsidRPr="00205C5E">
        <w:t>– prvé čítanie</w:t>
      </w:r>
    </w:p>
    <w:p w:rsidR="00DC043B" w:rsidRPr="00205C5E" w:rsidRDefault="00DC043B" w:rsidP="00DC043B">
      <w:pPr>
        <w:jc w:val="both"/>
        <w:rPr>
          <w:i/>
          <w:iCs/>
          <w:sz w:val="20"/>
        </w:rPr>
      </w:pPr>
    </w:p>
    <w:p w:rsidR="00DC043B" w:rsidRPr="00205C5E" w:rsidRDefault="00DC043B" w:rsidP="00DC043B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DC043B" w:rsidRPr="00205C5E" w:rsidRDefault="00DC043B" w:rsidP="00DC043B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562CA0" w:rsidRDefault="00562CA0" w:rsidP="00562CA0">
      <w:pPr>
        <w:jc w:val="both"/>
        <w:rPr>
          <w:i/>
          <w:iCs/>
          <w:sz w:val="20"/>
        </w:rPr>
      </w:pPr>
    </w:p>
    <w:p w:rsidR="004C3B73" w:rsidRPr="004C3B73" w:rsidRDefault="004C3B73" w:rsidP="004C3B73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4C3B73">
        <w:rPr>
          <w:rFonts w:ascii="Arial" w:hAnsi="Arial"/>
          <w:b w:val="0"/>
        </w:rPr>
        <w:t>* * *</w:t>
      </w:r>
    </w:p>
    <w:p w:rsidR="005C1E32" w:rsidRDefault="005C1E32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0F01B5" w:rsidRPr="000F01B5" w:rsidRDefault="000F01B5" w:rsidP="000F01B5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lastRenderedPageBreak/>
        <w:t>Bod 9 sa prerokuje po schválení skráteného legislatívneho konania.</w:t>
      </w:r>
    </w:p>
    <w:p w:rsidR="000F01B5" w:rsidRPr="000F01B5" w:rsidRDefault="000F01B5" w:rsidP="000F01B5">
      <w:pPr>
        <w:ind w:left="340" w:hanging="340"/>
        <w:jc w:val="both"/>
        <w:rPr>
          <w:color w:val="000000" w:themeColor="text1"/>
        </w:rPr>
      </w:pPr>
    </w:p>
    <w:p w:rsidR="000F01B5" w:rsidRPr="000F01B5" w:rsidRDefault="000F01B5" w:rsidP="000F01B5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9.</w:t>
      </w:r>
      <w:r w:rsidRPr="000F01B5">
        <w:rPr>
          <w:b/>
          <w:color w:val="000000" w:themeColor="text1"/>
        </w:rPr>
        <w:tab/>
        <w:t xml:space="preserve">Vládny návrh zákona, ktorým sa dopĺňa zákon č. 461/2003 Z. z. o sociálnom poistení v znení neskorších predpisov (tlač 139) </w:t>
      </w:r>
      <w:r w:rsidRPr="000F01B5">
        <w:rPr>
          <w:color w:val="000000" w:themeColor="text1"/>
        </w:rPr>
        <w:t>– prvé čítanie</w:t>
      </w:r>
    </w:p>
    <w:p w:rsidR="000F01B5" w:rsidRPr="000F01B5" w:rsidRDefault="000F01B5" w:rsidP="000F01B5">
      <w:pPr>
        <w:jc w:val="both"/>
        <w:rPr>
          <w:i/>
          <w:iCs/>
          <w:color w:val="000000" w:themeColor="text1"/>
          <w:sz w:val="20"/>
        </w:rPr>
      </w:pPr>
    </w:p>
    <w:p w:rsidR="000F01B5" w:rsidRPr="000F01B5" w:rsidRDefault="000F01B5" w:rsidP="000F01B5">
      <w:pPr>
        <w:ind w:firstLine="340"/>
        <w:jc w:val="both"/>
        <w:rPr>
          <w:i/>
          <w:color w:val="000000" w:themeColor="text1"/>
          <w:sz w:val="20"/>
        </w:rPr>
      </w:pPr>
      <w:r w:rsidRPr="000F01B5">
        <w:rPr>
          <w:i/>
          <w:color w:val="000000" w:themeColor="text1"/>
          <w:sz w:val="20"/>
        </w:rPr>
        <w:t>Vládny návrh zákona uvedie minister práce, sociálnych vecí a rodiny Slovenskej republiky.</w:t>
      </w:r>
    </w:p>
    <w:p w:rsidR="000F01B5" w:rsidRPr="000F01B5" w:rsidRDefault="000F01B5" w:rsidP="000F01B5">
      <w:pPr>
        <w:ind w:firstLine="340"/>
        <w:jc w:val="both"/>
        <w:rPr>
          <w:color w:val="000000" w:themeColor="text1"/>
        </w:rPr>
      </w:pPr>
      <w:r w:rsidRPr="000F01B5">
        <w:rPr>
          <w:i/>
          <w:iCs/>
          <w:color w:val="000000" w:themeColor="text1"/>
          <w:sz w:val="20"/>
        </w:rPr>
        <w:t>Spravodajcom bude člen navrhnutého gestorského Výboru Národnej rady Slovenskej republiky pre sociálne veci.</w:t>
      </w:r>
    </w:p>
    <w:p w:rsidR="000F01B5" w:rsidRPr="000F01B5" w:rsidRDefault="000F01B5" w:rsidP="000F01B5">
      <w:pPr>
        <w:pStyle w:val="Nzov"/>
        <w:rPr>
          <w:rFonts w:ascii="Arial" w:hAnsi="Arial"/>
          <w:i/>
          <w:color w:val="000000" w:themeColor="text1"/>
        </w:rPr>
      </w:pPr>
      <w:r w:rsidRPr="000F01B5">
        <w:rPr>
          <w:rFonts w:ascii="Arial" w:hAnsi="Arial"/>
          <w:color w:val="000000" w:themeColor="text1"/>
        </w:rPr>
        <w:t>* * *</w:t>
      </w:r>
    </w:p>
    <w:p w:rsidR="000F01B5" w:rsidRPr="000F01B5" w:rsidRDefault="000F01B5" w:rsidP="000F01B5">
      <w:pPr>
        <w:jc w:val="both"/>
        <w:rPr>
          <w:i/>
          <w:color w:val="000000" w:themeColor="text1"/>
          <w:sz w:val="18"/>
        </w:rPr>
      </w:pPr>
      <w:r w:rsidRPr="000F01B5">
        <w:rPr>
          <w:i/>
          <w:color w:val="000000" w:themeColor="text1"/>
          <w:sz w:val="18"/>
        </w:rPr>
        <w:t>V prípade, že sa Národná rada Slovenskej republiky uznesie prerokovať návrh zákona pod tlačou 139 v druhom a treťom čítaní, uskutoční sa 2. a 3. čítanie ešte na 9. schôdzi NR SR.</w:t>
      </w:r>
    </w:p>
    <w:p w:rsidR="006B7A87" w:rsidRPr="007D2826" w:rsidRDefault="000F01B5" w:rsidP="007D282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D37BE1" w:rsidRPr="0041270C" w:rsidRDefault="00D37BE1" w:rsidP="00D37BE1">
      <w:pPr>
        <w:ind w:left="340" w:hanging="340"/>
        <w:jc w:val="both"/>
      </w:pPr>
      <w:r w:rsidRPr="00D37BE1">
        <w:t>28.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151)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D37BE1" w:rsidRPr="0041270C" w:rsidRDefault="00D37BE1" w:rsidP="00D37BE1">
      <w:pPr>
        <w:ind w:left="340" w:hanging="340"/>
        <w:jc w:val="both"/>
      </w:pPr>
      <w:r w:rsidRPr="00D37BE1">
        <w:t>29.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6B7A87" w:rsidRPr="001F5D88" w:rsidRDefault="006B7A87" w:rsidP="006B7A87">
      <w:pPr>
        <w:jc w:val="both"/>
        <w:rPr>
          <w:i/>
          <w:iCs/>
          <w:sz w:val="16"/>
          <w:szCs w:val="16"/>
        </w:rPr>
      </w:pPr>
    </w:p>
    <w:p w:rsidR="00D37BE1" w:rsidRPr="0041270C" w:rsidRDefault="00D37BE1" w:rsidP="00D37BE1">
      <w:pPr>
        <w:ind w:left="340" w:hanging="340"/>
        <w:jc w:val="both"/>
      </w:pPr>
      <w:r w:rsidRPr="00D37BE1">
        <w:t>30.</w:t>
      </w:r>
      <w:r w:rsidRPr="00D37BE1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49/2002 Z. z. o ochrane pamiatkového fondu v znení neskorších predpisov (tlač 153)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A902D5" w:rsidRPr="00205C5E" w:rsidRDefault="00A902D5" w:rsidP="007D2826">
      <w:pPr>
        <w:jc w:val="both"/>
        <w:rPr>
          <w:i/>
          <w:iCs/>
          <w:sz w:val="20"/>
        </w:rPr>
      </w:pPr>
    </w:p>
    <w:p w:rsidR="00D37BE1" w:rsidRPr="00556386" w:rsidRDefault="00D37BE1" w:rsidP="00D37BE1">
      <w:pPr>
        <w:ind w:left="340" w:hanging="340"/>
        <w:jc w:val="both"/>
      </w:pPr>
      <w:r w:rsidRPr="00D37BE1">
        <w:t>31.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206/2009 Z. z. o múzeách a o galériách a o ochrane predmetov kultúrnej hodnoty a o zmene </w:t>
      </w:r>
      <w:r>
        <w:rPr>
          <w:b/>
        </w:rPr>
        <w:t>zákona Slovenskej národnej rady</w:t>
      </w:r>
      <w:r>
        <w:rPr>
          <w:b/>
        </w:rPr>
        <w:br/>
      </w:r>
      <w:r w:rsidR="006B7A87" w:rsidRPr="00205C5E">
        <w:rPr>
          <w:b/>
        </w:rPr>
        <w:t xml:space="preserve">č. 372/1990 Zb. o priestupkoch v znení neskorších predpisov v znení neskorších predpisov (tlač 154)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6B7A87" w:rsidRPr="00176438" w:rsidRDefault="006B7A87" w:rsidP="006B7A87">
      <w:pPr>
        <w:jc w:val="both"/>
        <w:rPr>
          <w:i/>
          <w:iCs/>
        </w:rPr>
      </w:pPr>
    </w:p>
    <w:p w:rsidR="00D37BE1" w:rsidRPr="00556386" w:rsidRDefault="00D37BE1" w:rsidP="00D37BE1">
      <w:pPr>
        <w:ind w:left="340" w:hanging="340"/>
        <w:jc w:val="both"/>
      </w:pPr>
      <w:r w:rsidRPr="00D37BE1">
        <w:t>32.</w:t>
      </w:r>
      <w:r w:rsidRPr="00D37BE1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7D2826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D37BE1" w:rsidRPr="00556386" w:rsidRDefault="00D37BE1" w:rsidP="00D37BE1">
      <w:pPr>
        <w:ind w:left="340" w:hanging="340"/>
        <w:jc w:val="both"/>
      </w:pPr>
      <w:r w:rsidRPr="00D37BE1">
        <w:lastRenderedPageBreak/>
        <w:t>33.</w:t>
      </w:r>
      <w:r w:rsidRPr="00D37BE1">
        <w:tab/>
      </w:r>
      <w:r w:rsidR="006B7A87" w:rsidRPr="00205C5E">
        <w:rPr>
          <w:b/>
        </w:rPr>
        <w:t xml:space="preserve">Návrh poslancov Národnej rady Slovenskej republiky Jána </w:t>
      </w:r>
      <w:proofErr w:type="spellStart"/>
      <w:r w:rsidR="006B7A87" w:rsidRPr="00205C5E">
        <w:rPr>
          <w:b/>
        </w:rPr>
        <w:t>Mažgúta</w:t>
      </w:r>
      <w:proofErr w:type="spellEnd"/>
      <w:r w:rsidR="006B7A87" w:rsidRPr="00205C5E">
        <w:rPr>
          <w:b/>
        </w:rPr>
        <w:t xml:space="preserve"> a Erika </w:t>
      </w:r>
      <w:proofErr w:type="spellStart"/>
      <w:r w:rsidR="006B7A87" w:rsidRPr="00205C5E">
        <w:rPr>
          <w:b/>
        </w:rPr>
        <w:t>Kaliňáka</w:t>
      </w:r>
      <w:proofErr w:type="spellEnd"/>
      <w:r w:rsidR="006B7A87" w:rsidRPr="00205C5E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6B7A87" w:rsidRPr="00176438" w:rsidRDefault="006B7A87" w:rsidP="006B7A87">
      <w:pPr>
        <w:jc w:val="both"/>
        <w:rPr>
          <w:i/>
          <w:iCs/>
        </w:rPr>
      </w:pPr>
    </w:p>
    <w:p w:rsidR="00D37BE1" w:rsidRPr="00556386" w:rsidRDefault="00D37BE1" w:rsidP="00D37BE1">
      <w:pPr>
        <w:ind w:left="340" w:hanging="340"/>
        <w:jc w:val="both"/>
      </w:pPr>
      <w:r w:rsidRPr="00D37BE1">
        <w:t>34.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</w:t>
      </w:r>
    </w:p>
    <w:p w:rsidR="006B7A87" w:rsidRPr="00176438" w:rsidRDefault="006B7A87" w:rsidP="006B7A87">
      <w:pPr>
        <w:ind w:firstLine="340"/>
        <w:jc w:val="both"/>
        <w:rPr>
          <w:i/>
          <w:iCs/>
        </w:rPr>
      </w:pPr>
    </w:p>
    <w:p w:rsidR="00D37BE1" w:rsidRPr="00556386" w:rsidRDefault="00D37BE1" w:rsidP="00D37BE1">
      <w:pPr>
        <w:ind w:left="340" w:hanging="340"/>
        <w:jc w:val="both"/>
      </w:pPr>
      <w:r w:rsidRPr="00D37BE1">
        <w:t>35.</w:t>
      </w:r>
      <w:r w:rsidRPr="00D37BE1">
        <w:tab/>
      </w:r>
      <w:r w:rsidR="006B7A87" w:rsidRPr="00205C5E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</w:t>
      </w:r>
    </w:p>
    <w:p w:rsidR="006B7A87" w:rsidRPr="00176438" w:rsidRDefault="006B7A87" w:rsidP="006B7A87">
      <w:pPr>
        <w:ind w:firstLine="340"/>
        <w:jc w:val="both"/>
        <w:rPr>
          <w:sz w:val="24"/>
        </w:rPr>
      </w:pPr>
    </w:p>
    <w:p w:rsidR="00D37BE1" w:rsidRPr="00556386" w:rsidRDefault="00D37BE1" w:rsidP="00D37BE1">
      <w:pPr>
        <w:ind w:left="340" w:hanging="340"/>
        <w:jc w:val="both"/>
      </w:pPr>
      <w:r w:rsidRPr="00D37BE1">
        <w:t>36.</w:t>
      </w:r>
      <w:r w:rsidRPr="00D37BE1">
        <w:tab/>
      </w:r>
      <w:r w:rsidR="006B7A87" w:rsidRPr="00205C5E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="006B7A87" w:rsidRPr="00205C5E">
        <w:t>– prvé čítanie</w:t>
      </w:r>
    </w:p>
    <w:p w:rsidR="006B7A87" w:rsidRPr="00205C5E" w:rsidRDefault="006B7A87" w:rsidP="00D37BE1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</w:t>
      </w:r>
    </w:p>
    <w:p w:rsidR="00A902D5" w:rsidRPr="00205C5E" w:rsidRDefault="00A902D5" w:rsidP="00D37BE1">
      <w:pPr>
        <w:pStyle w:val="kurz"/>
        <w:widowControl w:val="0"/>
        <w:ind w:firstLine="0"/>
        <w:rPr>
          <w:rFonts w:ascii="Arial" w:hAnsi="Arial"/>
          <w:b/>
          <w:i w:val="0"/>
        </w:rPr>
      </w:pPr>
    </w:p>
    <w:p w:rsidR="00FC1BD5" w:rsidRPr="00556386" w:rsidRDefault="00FC1BD5" w:rsidP="00FC1BD5">
      <w:pPr>
        <w:ind w:left="340" w:hanging="340"/>
        <w:jc w:val="both"/>
      </w:pPr>
      <w:r w:rsidRPr="00FC1BD5">
        <w:t>37.</w:t>
      </w:r>
      <w:r w:rsidRPr="00FC1BD5">
        <w:tab/>
      </w:r>
      <w:r w:rsidR="006B7A87" w:rsidRPr="00205C5E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6B7A87" w:rsidRPr="00205C5E" w:rsidRDefault="006B7A87" w:rsidP="006B7A87">
      <w:pPr>
        <w:ind w:left="340" w:hanging="340"/>
        <w:jc w:val="both"/>
      </w:pPr>
    </w:p>
    <w:p w:rsidR="00FC1BD5" w:rsidRPr="00556386" w:rsidRDefault="00FC1BD5" w:rsidP="00FC1BD5">
      <w:pPr>
        <w:ind w:left="340" w:hanging="340"/>
        <w:jc w:val="both"/>
      </w:pPr>
      <w:r w:rsidRPr="00FC1BD5">
        <w:t>38.</w:t>
      </w:r>
      <w:r w:rsidRPr="00FC1BD5">
        <w:tab/>
      </w:r>
      <w:r w:rsidR="006B7A87" w:rsidRPr="00205C5E">
        <w:rPr>
          <w:b/>
        </w:rPr>
        <w:t xml:space="preserve">Návrh poslancov Národnej rady Slovenskej republiky Petra Polláka, Lukáša </w:t>
      </w:r>
      <w:proofErr w:type="spellStart"/>
      <w:r w:rsidR="006B7A87" w:rsidRPr="00205C5E">
        <w:rPr>
          <w:b/>
        </w:rPr>
        <w:t>Buža</w:t>
      </w:r>
      <w:proofErr w:type="spellEnd"/>
      <w:r w:rsidR="006B7A87" w:rsidRPr="00205C5E">
        <w:rPr>
          <w:b/>
        </w:rPr>
        <w:t xml:space="preserve">, Anežky Škopovej a Viliama </w:t>
      </w:r>
      <w:proofErr w:type="spellStart"/>
      <w:r w:rsidR="006B7A87" w:rsidRPr="00205C5E">
        <w:rPr>
          <w:b/>
        </w:rPr>
        <w:t>Tankóa</w:t>
      </w:r>
      <w:proofErr w:type="spellEnd"/>
      <w:r w:rsidR="006B7A87"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</w:p>
    <w:p w:rsidR="00A902D5" w:rsidRDefault="006B7A87" w:rsidP="00A902D5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A902D5" w:rsidRDefault="00A902D5" w:rsidP="00A902D5">
      <w:pPr>
        <w:ind w:firstLine="340"/>
        <w:jc w:val="both"/>
        <w:rPr>
          <w:i/>
          <w:iCs/>
          <w:sz w:val="20"/>
        </w:rPr>
      </w:pPr>
    </w:p>
    <w:p w:rsidR="00A902D5" w:rsidRDefault="00A902D5" w:rsidP="00A902D5">
      <w:pPr>
        <w:ind w:firstLine="340"/>
        <w:jc w:val="both"/>
        <w:rPr>
          <w:i/>
          <w:iCs/>
          <w:sz w:val="20"/>
        </w:rPr>
      </w:pPr>
    </w:p>
    <w:p w:rsidR="00A902D5" w:rsidRDefault="00A902D5" w:rsidP="00A902D5">
      <w:pPr>
        <w:ind w:firstLine="340"/>
        <w:jc w:val="both"/>
        <w:rPr>
          <w:i/>
          <w:iCs/>
          <w:sz w:val="20"/>
        </w:rPr>
      </w:pPr>
    </w:p>
    <w:p w:rsidR="006B7A87" w:rsidRPr="00205C5E" w:rsidRDefault="006B7A87" w:rsidP="00A902D5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FC1BD5" w:rsidRPr="00556386" w:rsidRDefault="00FC1BD5" w:rsidP="00FC1BD5">
      <w:pPr>
        <w:ind w:left="340" w:hanging="340"/>
        <w:jc w:val="both"/>
      </w:pPr>
      <w:r w:rsidRPr="00FC1BD5">
        <w:lastRenderedPageBreak/>
        <w:t>39.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40.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FC1BD5" w:rsidRPr="00DB50ED" w:rsidRDefault="00FC1BD5" w:rsidP="00FC1BD5">
      <w:pPr>
        <w:ind w:left="340" w:hanging="340"/>
        <w:jc w:val="both"/>
      </w:pPr>
      <w:r w:rsidRPr="00FC1BD5">
        <w:t>41.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6B7A87" w:rsidRPr="00205C5E" w:rsidRDefault="006B7A87" w:rsidP="006B7A87">
      <w:pPr>
        <w:jc w:val="both"/>
      </w:pPr>
    </w:p>
    <w:p w:rsidR="00FC1BD5" w:rsidRPr="00DB50ED" w:rsidRDefault="00FC1BD5" w:rsidP="00FC1BD5">
      <w:pPr>
        <w:ind w:left="340" w:hanging="340"/>
        <w:jc w:val="both"/>
      </w:pPr>
      <w:r w:rsidRPr="00FC1BD5">
        <w:t>42.</w:t>
      </w:r>
      <w:r w:rsidRPr="00FC1BD5">
        <w:tab/>
      </w:r>
      <w:r w:rsidR="006B7A87" w:rsidRPr="00205C5E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A902D5" w:rsidRPr="00205C5E" w:rsidRDefault="00A902D5" w:rsidP="006B7A87">
      <w:pPr>
        <w:jc w:val="both"/>
      </w:pPr>
    </w:p>
    <w:p w:rsidR="00FC1BD5" w:rsidRPr="00DB50ED" w:rsidRDefault="00FC1BD5" w:rsidP="00FC1BD5">
      <w:pPr>
        <w:ind w:left="340" w:hanging="340"/>
        <w:jc w:val="both"/>
      </w:pPr>
      <w:r w:rsidRPr="00FC1BD5">
        <w:t>43.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Jany </w:t>
      </w:r>
      <w:proofErr w:type="spellStart"/>
      <w:r w:rsidR="006B7A87" w:rsidRPr="00205C5E">
        <w:rPr>
          <w:b/>
        </w:rPr>
        <w:t>Bittó</w:t>
      </w:r>
      <w:proofErr w:type="spellEnd"/>
      <w:r w:rsidR="006B7A87"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44.</w:t>
      </w:r>
      <w:r w:rsidRPr="00FC1BD5">
        <w:tab/>
      </w:r>
      <w:r w:rsidR="006B7A87" w:rsidRPr="00205C5E">
        <w:rPr>
          <w:b/>
        </w:rPr>
        <w:t xml:space="preserve">Návrh poslancov Národnej rady Slovenskej republiky Mariána Viskupiča a Branislava </w:t>
      </w:r>
      <w:proofErr w:type="spellStart"/>
      <w:r w:rsidR="006B7A87" w:rsidRPr="00205C5E">
        <w:rPr>
          <w:b/>
        </w:rPr>
        <w:t>Gröhlinga</w:t>
      </w:r>
      <w:proofErr w:type="spellEnd"/>
      <w:r w:rsidR="006B7A87" w:rsidRPr="00205C5E">
        <w:rPr>
          <w:b/>
        </w:rPr>
        <w:t xml:space="preserve"> na vydanie zákona, ktorým sa mení a dopĺňa zákon </w:t>
      </w:r>
      <w:r w:rsidR="006B7A87" w:rsidRPr="00205C5E">
        <w:rPr>
          <w:b/>
        </w:rPr>
        <w:br/>
        <w:t xml:space="preserve">č. 222/2004 Z. z. o dani z pridanej hodnoty v znení neskorších predpisov (tlač 38) </w:t>
      </w:r>
      <w:r w:rsidR="006B7A87" w:rsidRPr="00205C5E">
        <w:t>– prvé čítanie</w:t>
      </w:r>
    </w:p>
    <w:p w:rsidR="006B7A87" w:rsidRPr="00205C5E" w:rsidRDefault="006B7A87" w:rsidP="00FC1BD5">
      <w:pPr>
        <w:ind w:left="340" w:hanging="340"/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</w:t>
      </w:r>
    </w:p>
    <w:p w:rsidR="007D2826" w:rsidRDefault="007D2826" w:rsidP="006B7A87">
      <w:pPr>
        <w:ind w:firstLine="340"/>
        <w:jc w:val="both"/>
        <w:rPr>
          <w:i/>
          <w:iCs/>
          <w:sz w:val="20"/>
        </w:rPr>
      </w:pPr>
    </w:p>
    <w:p w:rsidR="00A902D5" w:rsidRDefault="00A902D5" w:rsidP="006B7A87">
      <w:pPr>
        <w:ind w:firstLine="340"/>
        <w:jc w:val="both"/>
        <w:rPr>
          <w:i/>
          <w:iCs/>
          <w:sz w:val="20"/>
        </w:rPr>
      </w:pPr>
    </w:p>
    <w:p w:rsidR="00A902D5" w:rsidRDefault="00A902D5" w:rsidP="006B7A87">
      <w:pPr>
        <w:ind w:firstLine="340"/>
        <w:jc w:val="both"/>
        <w:rPr>
          <w:i/>
          <w:iCs/>
          <w:sz w:val="20"/>
        </w:rPr>
      </w:pPr>
    </w:p>
    <w:p w:rsidR="00A902D5" w:rsidRDefault="00A902D5" w:rsidP="006B7A87">
      <w:pPr>
        <w:ind w:firstLine="340"/>
        <w:jc w:val="both"/>
        <w:rPr>
          <w:i/>
          <w:iCs/>
          <w:sz w:val="20"/>
        </w:rPr>
      </w:pPr>
    </w:p>
    <w:p w:rsidR="00A902D5" w:rsidRDefault="00A902D5" w:rsidP="006B7A87">
      <w:pPr>
        <w:ind w:firstLine="340"/>
        <w:jc w:val="both"/>
        <w:rPr>
          <w:i/>
          <w:iCs/>
          <w:sz w:val="20"/>
        </w:rPr>
      </w:pPr>
    </w:p>
    <w:p w:rsidR="00A902D5" w:rsidRPr="00205C5E" w:rsidRDefault="00A902D5" w:rsidP="006B7A87">
      <w:pPr>
        <w:ind w:firstLine="340"/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lastRenderedPageBreak/>
        <w:t>45.</w:t>
      </w:r>
      <w:r w:rsidRPr="00FC1BD5">
        <w:tab/>
      </w:r>
      <w:r w:rsidR="006B7A87" w:rsidRPr="00205C5E">
        <w:rPr>
          <w:b/>
        </w:rPr>
        <w:t xml:space="preserve">Návrh poslancov Národnej rady Slovenskej republiky Vladimíry </w:t>
      </w:r>
      <w:proofErr w:type="spellStart"/>
      <w:r w:rsidR="006B7A87" w:rsidRPr="00205C5E">
        <w:rPr>
          <w:b/>
        </w:rPr>
        <w:t>Marcinkovej</w:t>
      </w:r>
      <w:proofErr w:type="spellEnd"/>
      <w:r w:rsidR="006B7A87" w:rsidRPr="00205C5E">
        <w:rPr>
          <w:b/>
        </w:rPr>
        <w:t xml:space="preserve"> a Vladimíra </w:t>
      </w:r>
      <w:proofErr w:type="spellStart"/>
      <w:r w:rsidR="006B7A87" w:rsidRPr="00205C5E">
        <w:rPr>
          <w:b/>
        </w:rPr>
        <w:t>Ledeckého</w:t>
      </w:r>
      <w:proofErr w:type="spellEnd"/>
      <w:r w:rsidR="006B7A87"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6B7A87" w:rsidRPr="00205C5E" w:rsidRDefault="006B7A87" w:rsidP="006B7A87">
      <w:pPr>
        <w:ind w:left="340" w:hanging="340"/>
        <w:jc w:val="both"/>
      </w:pPr>
    </w:p>
    <w:p w:rsidR="00FC1BD5" w:rsidRPr="00DB50ED" w:rsidRDefault="00FC1BD5" w:rsidP="00FC1BD5">
      <w:pPr>
        <w:ind w:left="340" w:hanging="340"/>
        <w:jc w:val="both"/>
      </w:pPr>
      <w:r w:rsidRPr="00FC1BD5">
        <w:t>46.</w:t>
      </w:r>
      <w:r w:rsidRPr="00FC1BD5">
        <w:tab/>
      </w:r>
      <w:r w:rsidR="006B7A87" w:rsidRPr="00205C5E">
        <w:rPr>
          <w:b/>
        </w:rPr>
        <w:t xml:space="preserve">Návrh poslancov Národnej rady Slovenskej republiky Vladimíry </w:t>
      </w:r>
      <w:proofErr w:type="spellStart"/>
      <w:r w:rsidR="006B7A87" w:rsidRPr="00205C5E">
        <w:rPr>
          <w:b/>
        </w:rPr>
        <w:t>Marcinkovej</w:t>
      </w:r>
      <w:proofErr w:type="spellEnd"/>
      <w:r w:rsidR="006B7A87" w:rsidRPr="00205C5E">
        <w:rPr>
          <w:b/>
        </w:rPr>
        <w:t xml:space="preserve">, Vladimíra </w:t>
      </w:r>
      <w:proofErr w:type="spellStart"/>
      <w:r w:rsidR="006B7A87" w:rsidRPr="00205C5E">
        <w:rPr>
          <w:b/>
        </w:rPr>
        <w:t>Ledeckého</w:t>
      </w:r>
      <w:proofErr w:type="spellEnd"/>
      <w:r w:rsidR="006B7A87" w:rsidRPr="00205C5E">
        <w:rPr>
          <w:b/>
        </w:rPr>
        <w:t xml:space="preserve">, Ondreja Dostála, Mariána Viskupiča a Branislava </w:t>
      </w:r>
      <w:proofErr w:type="spellStart"/>
      <w:r w:rsidR="006B7A87" w:rsidRPr="00205C5E">
        <w:rPr>
          <w:b/>
        </w:rPr>
        <w:t>Gröhlinga</w:t>
      </w:r>
      <w:proofErr w:type="spellEnd"/>
      <w:r w:rsidR="006B7A87"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6B7A87" w:rsidRPr="00205C5E" w:rsidRDefault="006B7A87" w:rsidP="006B7A87">
      <w:pPr>
        <w:pStyle w:val="kurz"/>
        <w:widowControl w:val="0"/>
        <w:rPr>
          <w:rFonts w:ascii="Arial" w:hAnsi="Arial"/>
          <w:b/>
          <w:i w:val="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47.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 Márie Kolíkovej, Juraja Krúpu, Branislava </w:t>
      </w:r>
      <w:proofErr w:type="spellStart"/>
      <w:r w:rsidR="006B7A87" w:rsidRPr="00205C5E">
        <w:rPr>
          <w:b/>
        </w:rPr>
        <w:t>Gröhlinga</w:t>
      </w:r>
      <w:proofErr w:type="spellEnd"/>
      <w:r w:rsidR="006B7A87"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FC1BD5" w:rsidRPr="00DB50ED" w:rsidRDefault="00FC1BD5" w:rsidP="00FC1BD5">
      <w:pPr>
        <w:ind w:left="340" w:hanging="340"/>
        <w:jc w:val="both"/>
      </w:pPr>
      <w:r w:rsidRPr="00FC1BD5">
        <w:t>48.</w:t>
      </w:r>
      <w:r w:rsidRPr="00FC1BD5">
        <w:tab/>
      </w:r>
      <w:r w:rsidR="006B7A87"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="006B7A87" w:rsidRPr="00205C5E">
        <w:rPr>
          <w:b/>
        </w:rPr>
        <w:t>Števulovej</w:t>
      </w:r>
      <w:proofErr w:type="spellEnd"/>
      <w:r w:rsidR="006B7A87"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A902D5" w:rsidRPr="00205C5E" w:rsidRDefault="00A902D5" w:rsidP="006B7A87">
      <w:pPr>
        <w:ind w:firstLine="340"/>
        <w:jc w:val="both"/>
        <w:rPr>
          <w:i/>
          <w:iCs/>
        </w:rPr>
      </w:pPr>
    </w:p>
    <w:p w:rsidR="00FC1BD5" w:rsidRPr="00DB50ED" w:rsidRDefault="00FC1BD5" w:rsidP="00176438">
      <w:pPr>
        <w:ind w:left="340" w:hanging="340"/>
        <w:jc w:val="both"/>
      </w:pPr>
      <w:r w:rsidRPr="00FC1BD5">
        <w:t>49.</w:t>
      </w:r>
      <w:r w:rsidRPr="00FC1BD5">
        <w:tab/>
      </w:r>
      <w:r w:rsidR="006B7A87" w:rsidRPr="00205C5E">
        <w:rPr>
          <w:b/>
        </w:rPr>
        <w:t xml:space="preserve">Návrh poslanca Národnej rady Slovenskej republiky Oskara </w:t>
      </w:r>
      <w:proofErr w:type="spellStart"/>
      <w:r w:rsidR="006B7A87" w:rsidRPr="00205C5E">
        <w:rPr>
          <w:b/>
        </w:rPr>
        <w:t>Dvořáka</w:t>
      </w:r>
      <w:proofErr w:type="spellEnd"/>
      <w:r w:rsidR="006B7A87" w:rsidRPr="00205C5E">
        <w:rPr>
          <w:b/>
        </w:rPr>
        <w:t xml:space="preserve"> na vydanie zákona, ktorým sa dopĺňa zákon č. 578/2004 Z. z. o poskytovate</w:t>
      </w:r>
      <w:r w:rsidR="00176438">
        <w:rPr>
          <w:b/>
        </w:rPr>
        <w:t xml:space="preserve">ľoch zdravotnej starostlivosti, </w:t>
      </w:r>
      <w:r w:rsidR="006B7A87" w:rsidRPr="00205C5E">
        <w:rPr>
          <w:b/>
        </w:rPr>
        <w:t xml:space="preserve">zdravotníckych pracovníkoch, stavovských organizáciách v zdravotníctve a o zmene a doplnení niektorých zákonov (tlač 114)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50.</w:t>
      </w:r>
      <w:r>
        <w:rPr>
          <w:b/>
        </w:rPr>
        <w:tab/>
      </w:r>
      <w:r w:rsidR="006B7A87" w:rsidRPr="00205C5E">
        <w:rPr>
          <w:b/>
        </w:rPr>
        <w:t xml:space="preserve">Návrh poslanca Národnej rady Slovenskej republiky Oskara </w:t>
      </w:r>
      <w:proofErr w:type="spellStart"/>
      <w:r w:rsidR="006B7A87" w:rsidRPr="00205C5E">
        <w:rPr>
          <w:b/>
        </w:rPr>
        <w:t>Dvořáka</w:t>
      </w:r>
      <w:proofErr w:type="spellEnd"/>
      <w:r w:rsidR="006B7A87" w:rsidRPr="00205C5E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7D2826" w:rsidRDefault="007D2826" w:rsidP="006B7A87">
      <w:pPr>
        <w:jc w:val="both"/>
        <w:rPr>
          <w:i/>
          <w:iCs/>
          <w:sz w:val="20"/>
        </w:rPr>
      </w:pPr>
    </w:p>
    <w:p w:rsidR="00A902D5" w:rsidRPr="00205C5E" w:rsidRDefault="00A902D5" w:rsidP="006B7A87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lastRenderedPageBreak/>
        <w:t>51.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52.</w:t>
      </w:r>
      <w:r w:rsidRPr="00FC1BD5">
        <w:tab/>
      </w:r>
      <w:r w:rsidR="006B7A87" w:rsidRPr="00205C5E">
        <w:rPr>
          <w:b/>
        </w:rPr>
        <w:t xml:space="preserve">Návrh poslancov Národnej rady Slovenskej republiky Lucie Plavákovej, Zuzany </w:t>
      </w:r>
      <w:proofErr w:type="spellStart"/>
      <w:r w:rsidR="006B7A87" w:rsidRPr="00205C5E">
        <w:rPr>
          <w:b/>
        </w:rPr>
        <w:t>Števulovej</w:t>
      </w:r>
      <w:proofErr w:type="spellEnd"/>
      <w:r w:rsidR="006B7A87" w:rsidRPr="00205C5E">
        <w:rPr>
          <w:b/>
        </w:rPr>
        <w:t xml:space="preserve"> a Tomáša </w:t>
      </w:r>
      <w:proofErr w:type="spellStart"/>
      <w:r w:rsidR="006B7A87" w:rsidRPr="00205C5E">
        <w:rPr>
          <w:b/>
        </w:rPr>
        <w:t>Hellebrandta</w:t>
      </w:r>
      <w:proofErr w:type="spellEnd"/>
      <w:r w:rsidR="006B7A87" w:rsidRPr="00205C5E">
        <w:rPr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6B7A87" w:rsidRPr="00205C5E" w:rsidRDefault="006B7A87" w:rsidP="006B7A87">
      <w:pPr>
        <w:ind w:firstLine="340"/>
        <w:jc w:val="both"/>
      </w:pPr>
    </w:p>
    <w:p w:rsidR="00FC1BD5" w:rsidRPr="00DB50ED" w:rsidRDefault="00FC1BD5" w:rsidP="00FC1BD5">
      <w:pPr>
        <w:ind w:left="340" w:hanging="340"/>
        <w:jc w:val="both"/>
      </w:pPr>
      <w:r w:rsidRPr="00FC1BD5">
        <w:t>53.</w:t>
      </w:r>
      <w:r>
        <w:rPr>
          <w:b/>
        </w:rPr>
        <w:tab/>
      </w:r>
      <w:r w:rsidR="006B7A87" w:rsidRPr="00205C5E">
        <w:rPr>
          <w:b/>
        </w:rPr>
        <w:t xml:space="preserve">Návrh poslanca Národnej rady Slovenskej republiky Tomáša </w:t>
      </w:r>
      <w:proofErr w:type="spellStart"/>
      <w:r w:rsidR="006B7A87" w:rsidRPr="00205C5E">
        <w:rPr>
          <w:b/>
        </w:rPr>
        <w:t>Valáška</w:t>
      </w:r>
      <w:proofErr w:type="spellEnd"/>
      <w:r w:rsidR="006B7A87" w:rsidRPr="00205C5E">
        <w:rPr>
          <w:b/>
        </w:rPr>
        <w:t xml:space="preserve"> na vydanie zákona, ktorým sa mení a dopĺňa zákon Národnej rady Slovenskej republiky </w:t>
      </w:r>
      <w:r>
        <w:rPr>
          <w:b/>
        </w:rPr>
        <w:br/>
      </w:r>
      <w:r w:rsidR="006B7A87" w:rsidRPr="00205C5E">
        <w:rPr>
          <w:b/>
        </w:rPr>
        <w:t xml:space="preserve">č. 46/1993 Z. z. o Slovenskej informačnej službe v znení neskorších predpisov (tlač 161)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T. Valášek.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54.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Zuzany </w:t>
      </w:r>
      <w:proofErr w:type="spellStart"/>
      <w:r w:rsidR="006B7A87" w:rsidRPr="00205C5E">
        <w:rPr>
          <w:b/>
        </w:rPr>
        <w:t>Števulovej</w:t>
      </w:r>
      <w:proofErr w:type="spellEnd"/>
      <w:r w:rsidR="006B7A87"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7D2826" w:rsidRDefault="006B7A87" w:rsidP="007D2826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A902D5" w:rsidRPr="00205C5E" w:rsidRDefault="00A902D5" w:rsidP="00FC1BD5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55.</w:t>
      </w:r>
      <w:r w:rsidRPr="00FC1BD5">
        <w:tab/>
      </w:r>
      <w:r w:rsidR="006B7A87" w:rsidRPr="00205C5E">
        <w:rPr>
          <w:b/>
        </w:rPr>
        <w:t xml:space="preserve">Návrh poslancov Národnej rady Slovenskej republiky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56.</w:t>
      </w:r>
      <w:r w:rsidRPr="00074287">
        <w:tab/>
      </w:r>
      <w:r w:rsidR="006B7A87" w:rsidRPr="00205C5E">
        <w:rPr>
          <w:b/>
        </w:rPr>
        <w:t xml:space="preserve">Návrh poslancov Národnej rady Slovenskej republiky Štefana Kišša,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lastRenderedPageBreak/>
        <w:t>57.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Jána Hargaša,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 dopĺňa zákon č. 305/2013 Z. z. o elektronickej podobe výkonu pôsobnosti orgánov verejnej moci a o zmene a dop</w:t>
      </w:r>
      <w:r w:rsidR="006B7A87">
        <w:rPr>
          <w:b/>
        </w:rPr>
        <w:t xml:space="preserve">lnení niektorých zákonov (zákon </w:t>
      </w:r>
      <w:r w:rsidR="006B7A87" w:rsidRPr="00205C5E">
        <w:rPr>
          <w:b/>
        </w:rPr>
        <w:t>o</w:t>
      </w:r>
      <w:r w:rsidR="006B7A87">
        <w:rPr>
          <w:b/>
        </w:rPr>
        <w:br/>
      </w:r>
      <w:r w:rsidR="006B7A87" w:rsidRPr="00205C5E">
        <w:rPr>
          <w:b/>
        </w:rPr>
        <w:t> e-</w:t>
      </w:r>
      <w:proofErr w:type="spellStart"/>
      <w:r w:rsidR="006B7A87" w:rsidRPr="00205C5E">
        <w:rPr>
          <w:b/>
        </w:rPr>
        <w:t>Governmente</w:t>
      </w:r>
      <w:proofErr w:type="spellEnd"/>
      <w:r w:rsidR="006B7A87" w:rsidRPr="00205C5E">
        <w:rPr>
          <w:b/>
        </w:rPr>
        <w:t xml:space="preserve">) v znení neskorších predpisov (tlač 169)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58.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59.</w:t>
      </w:r>
      <w:r w:rsidRPr="00074287">
        <w:tab/>
      </w:r>
      <w:r w:rsidR="006B7A87" w:rsidRPr="00205C5E">
        <w:rPr>
          <w:b/>
        </w:rPr>
        <w:t xml:space="preserve">Návrh poslancov Národnej rady Slovenskej republiky Beáty Jurík, Lucie Plavákovej a Michala </w:t>
      </w:r>
      <w:proofErr w:type="spellStart"/>
      <w:r w:rsidR="006B7A87" w:rsidRPr="00205C5E">
        <w:rPr>
          <w:b/>
        </w:rPr>
        <w:t>Šimečku</w:t>
      </w:r>
      <w:proofErr w:type="spellEnd"/>
      <w:r w:rsidR="006B7A87"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</w:pPr>
    </w:p>
    <w:p w:rsidR="00074287" w:rsidRPr="00DB50ED" w:rsidRDefault="00074287" w:rsidP="00074287">
      <w:pPr>
        <w:ind w:left="340" w:hanging="340"/>
        <w:jc w:val="both"/>
      </w:pPr>
      <w:r w:rsidRPr="00074287">
        <w:t>60.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 o príspevku na </w:t>
      </w:r>
      <w:proofErr w:type="spellStart"/>
      <w:r w:rsidR="006B7A87" w:rsidRPr="00205C5E">
        <w:rPr>
          <w:b/>
        </w:rPr>
        <w:t>predprimárne</w:t>
      </w:r>
      <w:proofErr w:type="spellEnd"/>
      <w:r w:rsidR="006B7A87" w:rsidRPr="00205C5E">
        <w:rPr>
          <w:b/>
        </w:rPr>
        <w:t xml:space="preserve"> vzdelávanie dieťaťa (tlač 178)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A902D5" w:rsidRPr="00205C5E" w:rsidRDefault="00A902D5" w:rsidP="000742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61.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FD5EBD" w:rsidRPr="00DB50ED" w:rsidRDefault="00FD5EBD" w:rsidP="00FD5EBD">
      <w:pPr>
        <w:ind w:left="340" w:hanging="340"/>
        <w:jc w:val="both"/>
      </w:pPr>
      <w:r w:rsidRPr="00FD5EBD">
        <w:t>62.</w:t>
      </w:r>
      <w:r w:rsidRPr="00FD5EBD">
        <w:tab/>
      </w:r>
      <w:r w:rsidR="006B7A87" w:rsidRPr="00205C5E">
        <w:rPr>
          <w:b/>
        </w:rPr>
        <w:t xml:space="preserve">Návrh poslancov Národnej rady Slovenskej republiky 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a 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="006B7A87" w:rsidRPr="00205C5E">
        <w:t>– prvé čítanie</w:t>
      </w:r>
    </w:p>
    <w:p w:rsidR="006B7A87" w:rsidRPr="00205C5E" w:rsidRDefault="006B7A87" w:rsidP="00FD5EBD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6B7A87" w:rsidRPr="00205C5E" w:rsidRDefault="006B7A87" w:rsidP="006B7A87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lastRenderedPageBreak/>
        <w:t>63.</w:t>
      </w:r>
      <w:r w:rsidRPr="001B4A34"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 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64.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65.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 o preukazovaní pôvodu príjmov a majetku a o zmene a doplnení niektorých zákonov (tlač 158)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66.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A902D5" w:rsidRPr="00205C5E" w:rsidRDefault="00A902D5" w:rsidP="007D2826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67.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1B4A34" w:rsidRDefault="001B4A34" w:rsidP="001B4A34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rPr>
          <w:iCs/>
        </w:rPr>
        <w:t>68.</w:t>
      </w:r>
      <w:r>
        <w:rPr>
          <w:i/>
          <w:iCs/>
          <w:sz w:val="20"/>
        </w:rPr>
        <w:tab/>
      </w:r>
      <w:r w:rsidR="006B7A87"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7D2826" w:rsidRDefault="007D2826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Pr="00205C5E" w:rsidRDefault="00A902D5" w:rsidP="006B7A87">
      <w:pPr>
        <w:jc w:val="both"/>
        <w:rPr>
          <w:i/>
          <w:iCs/>
          <w:sz w:val="20"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69.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70.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71.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72.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5C1E32" w:rsidRDefault="006B7A87" w:rsidP="007D2826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A902D5" w:rsidRPr="007D2826" w:rsidRDefault="00A902D5" w:rsidP="007D2826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73.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 Petra </w:t>
      </w:r>
      <w:proofErr w:type="spellStart"/>
      <w:r w:rsidR="006B7A87" w:rsidRPr="00205C5E">
        <w:rPr>
          <w:b/>
        </w:rPr>
        <w:t>Stachuru</w:t>
      </w:r>
      <w:proofErr w:type="spellEnd"/>
      <w:r w:rsidR="006B7A87"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74.</w:t>
      </w:r>
      <w:r w:rsidRPr="00C94D6F">
        <w:tab/>
      </w:r>
      <w:r w:rsidR="006B7A87" w:rsidRPr="00205C5E">
        <w:rPr>
          <w:b/>
        </w:rPr>
        <w:t xml:space="preserve">Návrh poslancov Národnej rady Slovenskej republiky Petra </w:t>
      </w:r>
      <w:proofErr w:type="spellStart"/>
      <w:r w:rsidR="006B7A87" w:rsidRPr="00205C5E">
        <w:rPr>
          <w:b/>
        </w:rPr>
        <w:t>Stachuru</w:t>
      </w:r>
      <w:proofErr w:type="spellEnd"/>
      <w:r w:rsidR="006B7A87"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7D2826" w:rsidRDefault="007D2826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Default="00A902D5" w:rsidP="006B7A87">
      <w:pPr>
        <w:jc w:val="both"/>
        <w:rPr>
          <w:i/>
          <w:iCs/>
          <w:sz w:val="20"/>
        </w:rPr>
      </w:pPr>
    </w:p>
    <w:p w:rsidR="00A902D5" w:rsidRPr="00205C5E" w:rsidRDefault="00A902D5" w:rsidP="006B7A87">
      <w:pPr>
        <w:jc w:val="both"/>
        <w:rPr>
          <w:i/>
          <w:iCs/>
          <w:sz w:val="20"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75.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Martiny </w:t>
      </w:r>
      <w:proofErr w:type="spellStart"/>
      <w:r w:rsidR="006B7A87" w:rsidRPr="00205C5E">
        <w:rPr>
          <w:b/>
        </w:rPr>
        <w:t>Holečkovej</w:t>
      </w:r>
      <w:proofErr w:type="spellEnd"/>
      <w:r w:rsidR="006B7A87"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76.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Martiny </w:t>
      </w:r>
      <w:proofErr w:type="spellStart"/>
      <w:r w:rsidR="006B7A87" w:rsidRPr="00205C5E">
        <w:rPr>
          <w:b/>
        </w:rPr>
        <w:t>Holečkovej</w:t>
      </w:r>
      <w:proofErr w:type="spellEnd"/>
      <w:r w:rsidR="006B7A87"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77.</w:t>
      </w:r>
      <w:r w:rsidRPr="00C94D6F">
        <w:tab/>
      </w:r>
      <w:r w:rsidR="006B7A87"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="006B7A87"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78.</w:t>
      </w:r>
      <w:r w:rsidRPr="00C94D6F">
        <w:tab/>
      </w:r>
      <w:r w:rsidR="006B7A87" w:rsidRPr="00205C5E">
        <w:rPr>
          <w:b/>
        </w:rPr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2D5" w:rsidRPr="00205C5E" w:rsidRDefault="00A902D5" w:rsidP="00C94D6F">
      <w:pPr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79.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Mariána Viskupiča, Vladimíra </w:t>
      </w:r>
      <w:proofErr w:type="spellStart"/>
      <w:r w:rsidR="006B7A87" w:rsidRPr="00205C5E">
        <w:rPr>
          <w:b/>
        </w:rPr>
        <w:t>Ledeckého</w:t>
      </w:r>
      <w:proofErr w:type="spellEnd"/>
      <w:r w:rsidR="006B7A87" w:rsidRPr="00205C5E">
        <w:rPr>
          <w:b/>
        </w:rPr>
        <w:t xml:space="preserve"> a Vladimíry </w:t>
      </w:r>
      <w:proofErr w:type="spellStart"/>
      <w:r w:rsidR="006B7A87" w:rsidRPr="00205C5E">
        <w:rPr>
          <w:b/>
        </w:rPr>
        <w:t>Marcinkovej</w:t>
      </w:r>
      <w:proofErr w:type="spellEnd"/>
      <w:r w:rsidR="006B7A87"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80.</w:t>
      </w:r>
      <w:r w:rsidRPr="00C94D6F">
        <w:tab/>
      </w:r>
      <w:r w:rsidR="006B7A87"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7D2826" w:rsidRDefault="007D2826" w:rsidP="006B7A87">
      <w:pPr>
        <w:ind w:firstLine="340"/>
        <w:jc w:val="both"/>
        <w:rPr>
          <w:i/>
          <w:iCs/>
        </w:rPr>
      </w:pPr>
    </w:p>
    <w:p w:rsidR="00A902D5" w:rsidRDefault="00A902D5" w:rsidP="006B7A87">
      <w:pPr>
        <w:ind w:firstLine="340"/>
        <w:jc w:val="both"/>
        <w:rPr>
          <w:i/>
          <w:iCs/>
        </w:rPr>
      </w:pPr>
    </w:p>
    <w:p w:rsidR="00A902D5" w:rsidRDefault="00A902D5" w:rsidP="006B7A87">
      <w:pPr>
        <w:ind w:firstLine="340"/>
        <w:jc w:val="both"/>
        <w:rPr>
          <w:i/>
          <w:iCs/>
        </w:rPr>
      </w:pPr>
    </w:p>
    <w:p w:rsidR="00A902D5" w:rsidRPr="00205C5E" w:rsidRDefault="00A902D5" w:rsidP="006B7A87">
      <w:pPr>
        <w:ind w:firstLine="340"/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81.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6B7A87" w:rsidRPr="00205C5E" w:rsidRDefault="006B7A87" w:rsidP="006B7A87">
      <w:pPr>
        <w:ind w:left="340" w:hanging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82.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6B7A87" w:rsidRPr="00205C5E" w:rsidRDefault="006B7A87" w:rsidP="006B7A87">
      <w:pPr>
        <w:ind w:firstLine="340"/>
        <w:jc w:val="both"/>
      </w:pPr>
    </w:p>
    <w:p w:rsidR="000D3FFE" w:rsidRPr="00DB50ED" w:rsidRDefault="000D3FFE" w:rsidP="000D3FFE">
      <w:pPr>
        <w:ind w:left="340" w:hanging="340"/>
        <w:jc w:val="both"/>
      </w:pPr>
      <w:r w:rsidRPr="000D3FFE">
        <w:t>83.</w:t>
      </w:r>
      <w:r w:rsidRPr="000D3FFE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6B7A87" w:rsidRPr="00205C5E" w:rsidRDefault="006B7A87" w:rsidP="000D3FFE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6B7A87" w:rsidRPr="00205C5E" w:rsidRDefault="006B7A87" w:rsidP="006B7A87">
      <w:pPr>
        <w:jc w:val="both"/>
        <w:rPr>
          <w:u w:val="single"/>
        </w:rPr>
      </w:pPr>
    </w:p>
    <w:p w:rsidR="000D3FFE" w:rsidRPr="00DB50ED" w:rsidRDefault="000D3FFE" w:rsidP="000D3FFE">
      <w:pPr>
        <w:ind w:left="340" w:hanging="340"/>
        <w:jc w:val="both"/>
      </w:pPr>
      <w:r w:rsidRPr="000D3FFE">
        <w:t>84.</w:t>
      </w:r>
      <w:r w:rsidRPr="000D3FFE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="006B7A87" w:rsidRPr="00205C5E">
        <w:rPr>
          <w:b/>
        </w:rPr>
        <w:t>Hamasu</w:t>
      </w:r>
      <w:proofErr w:type="spellEnd"/>
      <w:r w:rsidR="006B7A87" w:rsidRPr="00205C5E">
        <w:rPr>
          <w:b/>
        </w:rPr>
        <w:t xml:space="preserve"> za brutálne a nerozlišujúce teroristické útoky v Izraeli (tlač 69)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0D3FFE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A902D5" w:rsidRPr="00205C5E" w:rsidRDefault="00A902D5" w:rsidP="000D3FFE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85.</w:t>
      </w:r>
      <w:r w:rsidRPr="00D75C5C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86.</w:t>
      </w:r>
      <w:r>
        <w:rPr>
          <w:b/>
        </w:rPr>
        <w:tab/>
      </w:r>
      <w:r w:rsidR="006B7A87" w:rsidRPr="00205C5E">
        <w:rPr>
          <w:b/>
        </w:rPr>
        <w:t xml:space="preserve">Návrh poslanca Národnej rady Slovenskej republiky Mariána </w:t>
      </w:r>
      <w:proofErr w:type="spellStart"/>
      <w:r w:rsidR="006B7A87" w:rsidRPr="00205C5E">
        <w:rPr>
          <w:b/>
        </w:rPr>
        <w:t>Kéryho</w:t>
      </w:r>
      <w:proofErr w:type="spellEnd"/>
      <w:r w:rsidR="006B7A87" w:rsidRPr="00205C5E">
        <w:rPr>
          <w:b/>
        </w:rPr>
        <w:t xml:space="preserve"> na prijatie </w:t>
      </w:r>
      <w:r w:rsidR="006B7A87">
        <w:rPr>
          <w:b/>
        </w:rPr>
        <w:t xml:space="preserve">   </w:t>
      </w:r>
      <w:r w:rsidR="006B7A87" w:rsidRPr="00205C5E">
        <w:rPr>
          <w:b/>
        </w:rPr>
        <w:t xml:space="preserve">uznesenia Národnej rady Slovenskej republiky </w:t>
      </w:r>
      <w:r w:rsidR="006B7A87">
        <w:rPr>
          <w:b/>
        </w:rPr>
        <w:t xml:space="preserve">k </w:t>
      </w:r>
      <w:r w:rsidR="006B7A87" w:rsidRPr="00205C5E">
        <w:rPr>
          <w:b/>
        </w:rPr>
        <w:t xml:space="preserve">teroristickému útoku hnutia </w:t>
      </w:r>
      <w:proofErr w:type="spellStart"/>
      <w:r w:rsidR="006B7A87" w:rsidRPr="00205C5E">
        <w:rPr>
          <w:b/>
        </w:rPr>
        <w:t>Hamas</w:t>
      </w:r>
      <w:proofErr w:type="spellEnd"/>
      <w:r w:rsidR="006B7A87" w:rsidRPr="00205C5E">
        <w:rPr>
          <w:b/>
        </w:rPr>
        <w:t xml:space="preserve"> proti Izraelu a následnému konfliktu (tlač 98)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poslanec M. </w:t>
      </w:r>
      <w:proofErr w:type="spellStart"/>
      <w:r w:rsidRPr="00205C5E">
        <w:rPr>
          <w:i/>
          <w:sz w:val="20"/>
        </w:rPr>
        <w:t>Kéry</w:t>
      </w:r>
      <w:proofErr w:type="spellEnd"/>
      <w:r w:rsidRPr="00205C5E">
        <w:rPr>
          <w:i/>
          <w:sz w:val="20"/>
        </w:rPr>
        <w:t>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Zahraničného výboru Národnej rady Slovenskej republiky. </w:t>
      </w:r>
    </w:p>
    <w:p w:rsidR="007D2826" w:rsidRDefault="007D2826" w:rsidP="006B7A87">
      <w:pPr>
        <w:ind w:firstLine="340"/>
        <w:jc w:val="both"/>
      </w:pPr>
    </w:p>
    <w:p w:rsidR="00A902D5" w:rsidRDefault="00A902D5" w:rsidP="006B7A87">
      <w:pPr>
        <w:ind w:firstLine="340"/>
        <w:jc w:val="both"/>
      </w:pPr>
    </w:p>
    <w:p w:rsidR="00A902D5" w:rsidRDefault="00A902D5" w:rsidP="006B7A87">
      <w:pPr>
        <w:ind w:firstLine="340"/>
        <w:jc w:val="both"/>
      </w:pPr>
    </w:p>
    <w:p w:rsidR="00A902D5" w:rsidRDefault="00A902D5" w:rsidP="006B7A87">
      <w:pPr>
        <w:ind w:firstLine="340"/>
        <w:jc w:val="both"/>
      </w:pPr>
    </w:p>
    <w:p w:rsidR="00A902D5" w:rsidRDefault="00A902D5" w:rsidP="006B7A87">
      <w:pPr>
        <w:ind w:firstLine="340"/>
        <w:jc w:val="both"/>
      </w:pPr>
    </w:p>
    <w:p w:rsidR="00A902D5" w:rsidRPr="00205C5E" w:rsidRDefault="00A902D5" w:rsidP="006B7A87">
      <w:pPr>
        <w:ind w:firstLine="340"/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lastRenderedPageBreak/>
        <w:t>87.</w:t>
      </w:r>
      <w:r>
        <w:rPr>
          <w:b/>
        </w:rPr>
        <w:tab/>
      </w:r>
      <w:r w:rsidR="006B7A87"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</w:pPr>
    </w:p>
    <w:p w:rsidR="006B7A87" w:rsidRPr="00205C5E" w:rsidRDefault="006B7A87" w:rsidP="006B7A87">
      <w:pPr>
        <w:ind w:left="340"/>
        <w:jc w:val="both"/>
        <w:rPr>
          <w:i/>
          <w:iCs/>
          <w:sz w:val="20"/>
        </w:rPr>
      </w:pPr>
      <w:r w:rsidRPr="00205C5E">
        <w:rPr>
          <w:i/>
          <w:sz w:val="20"/>
        </w:rPr>
        <w:t xml:space="preserve">Návrh uvedie poverený člen </w:t>
      </w:r>
      <w:r w:rsidRPr="00205C5E">
        <w:rPr>
          <w:i/>
          <w:iCs/>
          <w:sz w:val="20"/>
        </w:rPr>
        <w:t xml:space="preserve">Zahraničného výboru Národnej rady Slovenskej republiky. </w:t>
      </w: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>S</w:t>
      </w:r>
      <w:r>
        <w:rPr>
          <w:rFonts w:eastAsia="Times New Roman"/>
          <w:bCs w:val="0"/>
          <w:i/>
          <w:sz w:val="20"/>
          <w:lang w:eastAsia="sk-SK"/>
        </w:rPr>
        <w:t>poločným s</w:t>
      </w:r>
      <w:r>
        <w:rPr>
          <w:rFonts w:eastAsia="Times New Roman"/>
          <w:i/>
          <w:sz w:val="20"/>
          <w:lang w:eastAsia="sk-SK"/>
        </w:rPr>
        <w:t>pravodajcom</w:t>
      </w:r>
      <w:r w:rsidRPr="00205C5E">
        <w:rPr>
          <w:i/>
          <w:iCs/>
          <w:sz w:val="20"/>
        </w:rPr>
        <w:t xml:space="preserve"> bude člen gestorského Výboru Národnej rady Sl</w:t>
      </w:r>
      <w:r>
        <w:rPr>
          <w:i/>
          <w:iCs/>
          <w:sz w:val="20"/>
        </w:rPr>
        <w:t xml:space="preserve">ovenskej republiky pre európske </w:t>
      </w:r>
      <w:r w:rsidRPr="00205C5E">
        <w:rPr>
          <w:i/>
          <w:iCs/>
          <w:sz w:val="20"/>
        </w:rPr>
        <w:t>záležitosti.</w:t>
      </w:r>
    </w:p>
    <w:p w:rsidR="006B7A87" w:rsidRPr="00205C5E" w:rsidRDefault="006B7A87" w:rsidP="006B7A87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88.</w:t>
      </w:r>
      <w:r w:rsidRPr="00D75C5C">
        <w:tab/>
      </w:r>
      <w:r w:rsidR="006B7A87" w:rsidRPr="00205C5E">
        <w:rPr>
          <w:b/>
        </w:rPr>
        <w:t xml:space="preserve">Návrh poslankyne Národnej rady Slovenskej republiky Veroniky </w:t>
      </w:r>
      <w:proofErr w:type="spellStart"/>
      <w:r w:rsidR="006B7A87" w:rsidRPr="00205C5E">
        <w:rPr>
          <w:b/>
        </w:rPr>
        <w:t>Remišovej</w:t>
      </w:r>
      <w:proofErr w:type="spellEnd"/>
      <w:r w:rsidR="006B7A87"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</w:t>
      </w: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gestorského Výboru Národnej rady Slovenskej republiky pre verejnú správu a regionálny rozvoj.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89.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sz w:val="20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odajcom bude člen </w:t>
      </w:r>
      <w:r w:rsidRPr="00205C5E">
        <w:rPr>
          <w:rFonts w:ascii="Arial" w:hAnsi="Arial" w:cs="Arial"/>
          <w:i/>
          <w:iCs/>
          <w:sz w:val="20"/>
        </w:rPr>
        <w:t>gestorského Zahraničného výboru Národnej rady Slovenskej republiky.</w:t>
      </w:r>
    </w:p>
    <w:p w:rsidR="006B7A87" w:rsidRPr="00553DAD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90.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 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prijatie uznesenia Národnej rady Slovenskej republiky týkajúceho sa súdneho </w:t>
      </w:r>
      <w:proofErr w:type="spellStart"/>
      <w:r w:rsidR="006B7A87" w:rsidRPr="00205C5E">
        <w:rPr>
          <w:b/>
        </w:rPr>
        <w:t>aktivizmu</w:t>
      </w:r>
      <w:proofErr w:type="spellEnd"/>
      <w:r w:rsidR="006B7A87" w:rsidRPr="00205C5E">
        <w:rPr>
          <w:b/>
        </w:rPr>
        <w:t xml:space="preserve"> Európskeho súdu pre ľudské práva (tlač 156)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A902D5" w:rsidRPr="00525558" w:rsidRDefault="00A902D5" w:rsidP="00D75C5C">
      <w:pPr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91.</w:t>
      </w:r>
      <w:r w:rsidRPr="00D75C5C">
        <w:tab/>
      </w:r>
      <w:r w:rsidR="006B7A87" w:rsidRPr="00205C5E">
        <w:rPr>
          <w:b/>
        </w:rPr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="006B7A87" w:rsidRPr="00205C5E">
        <w:t xml:space="preserve"> </w:t>
      </w:r>
      <w:r w:rsidR="006B7A87" w:rsidRPr="00205C5E">
        <w:rPr>
          <w:b/>
        </w:rPr>
        <w:t>(tlač 186)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b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6B7A87" w:rsidRPr="00205C5E" w:rsidRDefault="006B7A87" w:rsidP="006B7A87">
      <w:pPr>
        <w:ind w:firstLine="340"/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92.</w:t>
      </w:r>
      <w:r w:rsidRPr="00D75C5C">
        <w:tab/>
      </w:r>
      <w:r w:rsidR="006B7A87" w:rsidRPr="00205C5E">
        <w:rPr>
          <w:b/>
        </w:rPr>
        <w:t>Limit verejných výdavkov na roky 2024 – 2027 (tlač 118)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05C5E">
        <w:rPr>
          <w:rFonts w:ascii="Arial" w:eastAsia="Times New Roman" w:hAnsi="Arial" w:cs="Arial"/>
          <w:i/>
          <w:sz w:val="20"/>
          <w:lang w:eastAsia="sk-SK"/>
        </w:rPr>
        <w:t xml:space="preserve">Materiál uvedie predseda Rady pre rozpočtovú zodpovednosť.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materiálu vo Výbore Národnej rady Slovenskej republiky pre financie a rozpočet podá poverený člen výboru. </w:t>
      </w:r>
      <w:r w:rsidRPr="00205C5E">
        <w:rPr>
          <w:i/>
          <w:iCs/>
          <w:sz w:val="20"/>
        </w:rPr>
        <w:tab/>
      </w:r>
    </w:p>
    <w:p w:rsidR="007D2826" w:rsidRDefault="007D2826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A902D5" w:rsidRDefault="00A902D5" w:rsidP="006B7A87">
      <w:pPr>
        <w:jc w:val="both"/>
      </w:pPr>
    </w:p>
    <w:p w:rsidR="00A902D5" w:rsidRPr="00205C5E" w:rsidRDefault="00A902D5" w:rsidP="006B7A87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rPr>
          <w:rFonts w:eastAsia="Times New Roman"/>
          <w:lang w:eastAsia="sk-SK"/>
        </w:rPr>
        <w:lastRenderedPageBreak/>
        <w:t>93.</w:t>
      </w:r>
      <w:r>
        <w:rPr>
          <w:rFonts w:eastAsia="Times New Roman"/>
          <w:b/>
          <w:lang w:eastAsia="sk-SK"/>
        </w:rPr>
        <w:tab/>
      </w:r>
      <w:r w:rsidR="006B7A87" w:rsidRPr="00205C5E">
        <w:rPr>
          <w:rFonts w:eastAsia="Times New Roman"/>
          <w:b/>
          <w:lang w:eastAsia="sk-SK"/>
        </w:rPr>
        <w:t xml:space="preserve">Návrh na odvolanie a voľbu členov Rady </w:t>
      </w:r>
      <w:r w:rsidR="006B7A87" w:rsidRPr="00205C5E">
        <w:rPr>
          <w:b/>
        </w:rPr>
        <w:t>Slovenského pozemkového fondu (tlače 87, 88, 104 a 116)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b/>
          <w:sz w:val="18"/>
        </w:rPr>
      </w:pPr>
    </w:p>
    <w:p w:rsidR="006B7A87" w:rsidRPr="00205C5E" w:rsidRDefault="006B7A87" w:rsidP="006B7A87">
      <w:pPr>
        <w:ind w:firstLine="425"/>
        <w:jc w:val="both"/>
        <w:rPr>
          <w:i/>
          <w:sz w:val="20"/>
        </w:rPr>
      </w:pPr>
      <w:r w:rsidRPr="00205C5E">
        <w:rPr>
          <w:i/>
          <w:sz w:val="20"/>
        </w:rPr>
        <w:t>Návrh vlády uvedie minister pôdohospodárstva a rozvoja vidieka Slovenskej republiky.</w:t>
      </w:r>
    </w:p>
    <w:p w:rsidR="006B7A87" w:rsidRPr="00205C5E" w:rsidRDefault="006B7A87" w:rsidP="006B7A87">
      <w:pPr>
        <w:ind w:firstLine="425"/>
        <w:jc w:val="both"/>
        <w:rPr>
          <w:i/>
        </w:rPr>
      </w:pPr>
      <w:r w:rsidRPr="00205C5E">
        <w:rPr>
          <w:i/>
          <w:sz w:val="20"/>
        </w:rPr>
        <w:t>Návrh výboru uvedie poverený člen Výboru Národnej rady Slovenskej republiky pre pôdohospodárstvo a životné prostredie a podá Národnej rade Slovenskej republiky informáciu o výsledku prerokovania návrhu vo Výbore Národnej rady Slovenskej republiky pre pôdohospodárstvo a životné prostredie</w:t>
      </w:r>
      <w:r w:rsidRPr="00205C5E">
        <w:rPr>
          <w:i/>
        </w:rPr>
        <w:t>.</w:t>
      </w:r>
    </w:p>
    <w:p w:rsidR="006B7A87" w:rsidRPr="00205C5E" w:rsidRDefault="006B7A87" w:rsidP="006B7A87">
      <w:pPr>
        <w:ind w:left="340" w:hanging="340"/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94.</w:t>
      </w:r>
      <w:r w:rsidRPr="00D75C5C">
        <w:tab/>
      </w:r>
      <w:r w:rsidR="006B7A87" w:rsidRPr="00205C5E">
        <w:rPr>
          <w:b/>
        </w:rPr>
        <w:t xml:space="preserve">Návrh </w:t>
      </w:r>
      <w:r w:rsidR="006B7A87" w:rsidRPr="00205C5E">
        <w:rPr>
          <w:b/>
          <w:lang w:val="x-none"/>
        </w:rPr>
        <w:t>Zahraničného výboru Národnej rady Slovenskej republiky na vymenovanie poslancov Národnej rady Slovenskej republiky za vedúcich stálych delegácií Národnej rady Slovenskej republiky do medzinárodných parlamentných organizácií a ich členov</w:t>
      </w:r>
      <w:r w:rsidR="006B7A87" w:rsidRPr="00205C5E">
        <w:rPr>
          <w:b/>
        </w:rPr>
        <w:t xml:space="preserve"> (tlač 124)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b/>
        </w:rPr>
      </w:pPr>
    </w:p>
    <w:p w:rsidR="006B7A87" w:rsidRPr="00205C5E" w:rsidRDefault="006B7A87" w:rsidP="006B7A87">
      <w:pPr>
        <w:ind w:left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</w:t>
      </w:r>
      <w:r>
        <w:rPr>
          <w:i/>
          <w:sz w:val="20"/>
        </w:rPr>
        <w:t xml:space="preserve">poverený </w:t>
      </w:r>
      <w:r w:rsidRPr="00205C5E">
        <w:rPr>
          <w:i/>
          <w:sz w:val="20"/>
        </w:rPr>
        <w:t>člen Zahraničného výboru Národnej rady Slovenskej republiky.</w:t>
      </w:r>
    </w:p>
    <w:p w:rsidR="006B7A87" w:rsidRPr="00205C5E" w:rsidRDefault="006B7A87" w:rsidP="006B7A87">
      <w:pPr>
        <w:ind w:left="340"/>
        <w:jc w:val="both"/>
        <w:rPr>
          <w:i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>
        <w:t>95</w:t>
      </w:r>
      <w:r w:rsidRPr="00D75C5C">
        <w:t>.</w:t>
      </w:r>
      <w:r>
        <w:rPr>
          <w:b/>
        </w:rPr>
        <w:tab/>
      </w:r>
      <w:r w:rsidR="006B7A87" w:rsidRPr="00205C5E">
        <w:rPr>
          <w:b/>
        </w:rPr>
        <w:t>Návrh na voľbu člena Rady Rozhlasu a televízie Slovenska (tlač 117)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rFonts w:eastAsia="Times New Roman"/>
          <w:i/>
          <w:sz w:val="18"/>
          <w:lang w:eastAsia="sk-SK"/>
        </w:rPr>
      </w:pPr>
    </w:p>
    <w:p w:rsidR="006B7A87" w:rsidRPr="00205C5E" w:rsidRDefault="006B7A87" w:rsidP="006B7A87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poverený člen Výboru Národnej rady Slovenskej republiky pre kultúru a médiá.</w:t>
      </w:r>
    </w:p>
    <w:p w:rsidR="006B7A87" w:rsidRPr="00205C5E" w:rsidRDefault="006B7A87" w:rsidP="006B7A87">
      <w:pPr>
        <w:jc w:val="both"/>
        <w:rPr>
          <w:b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96.</w:t>
      </w:r>
      <w:r>
        <w:rPr>
          <w:b/>
        </w:rPr>
        <w:tab/>
      </w:r>
      <w:r w:rsidR="006B7A87" w:rsidRPr="00205C5E">
        <w:rPr>
          <w:b/>
        </w:rPr>
        <w:t>Návrh na voľbu poslankyne Národnej rady Slovenskej republiky za členku výboru Národnej rady Slovenskej republiky a voľbu poslanca Národnej rady Slovenskej republiky za náhradného člena výboru Národnej rady Slovenskej republiky (tlač 181)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rFonts w:eastAsia="Times New Roman"/>
          <w:i/>
          <w:sz w:val="18"/>
          <w:lang w:eastAsia="sk-SK"/>
        </w:rPr>
      </w:pPr>
    </w:p>
    <w:p w:rsidR="006B7A87" w:rsidRPr="00205C5E" w:rsidRDefault="006B7A87" w:rsidP="006B7A87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poslanec M. Šipoš.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A16530" w:rsidRPr="00DB50ED" w:rsidRDefault="00A16530" w:rsidP="00A16530">
      <w:pPr>
        <w:ind w:left="340" w:hanging="340"/>
        <w:jc w:val="both"/>
      </w:pPr>
      <w:r w:rsidRPr="00A16530">
        <w:t>97.</w:t>
      </w:r>
      <w:r w:rsidRPr="00A16530">
        <w:tab/>
      </w:r>
      <w:r w:rsidR="006B7A87" w:rsidRPr="00A16530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="006B7A87" w:rsidRPr="00A16530">
        <w:t xml:space="preserve"> </w:t>
      </w:r>
    </w:p>
    <w:p w:rsidR="006B7A87" w:rsidRPr="00205C5E" w:rsidRDefault="006B7A87" w:rsidP="00A16530">
      <w:pPr>
        <w:jc w:val="both"/>
        <w:rPr>
          <w:b/>
          <w:bCs w:val="0"/>
          <w:i/>
        </w:rPr>
      </w:pPr>
    </w:p>
    <w:p w:rsidR="006B7A87" w:rsidRPr="00205C5E" w:rsidRDefault="006B7A87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6B7A87" w:rsidRPr="00205C5E" w:rsidRDefault="006B7A87" w:rsidP="006B7A87">
      <w:pPr>
        <w:jc w:val="both"/>
        <w:rPr>
          <w:i/>
          <w:sz w:val="20"/>
        </w:rPr>
      </w:pPr>
    </w:p>
    <w:p w:rsidR="00A16530" w:rsidRPr="00DB50ED" w:rsidRDefault="00A16530" w:rsidP="00A16530">
      <w:pPr>
        <w:ind w:left="340" w:hanging="340"/>
        <w:jc w:val="both"/>
      </w:pPr>
      <w:r w:rsidRPr="00A16530">
        <w:t>98.</w:t>
      </w:r>
      <w:r>
        <w:rPr>
          <w:b/>
        </w:rPr>
        <w:tab/>
      </w:r>
      <w:r w:rsidR="006B7A87" w:rsidRPr="00A16530">
        <w:rPr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="006B7A87" w:rsidRPr="00A16530">
        <w:t xml:space="preserve"> </w:t>
      </w:r>
    </w:p>
    <w:p w:rsidR="006B7A87" w:rsidRPr="00205C5E" w:rsidRDefault="006B7A87" w:rsidP="00A16530">
      <w:pPr>
        <w:jc w:val="both"/>
        <w:rPr>
          <w:i/>
          <w:sz w:val="20"/>
        </w:rPr>
      </w:pPr>
    </w:p>
    <w:p w:rsidR="006B7A87" w:rsidRDefault="006B7A87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7D2826" w:rsidRPr="00205C5E" w:rsidRDefault="007D2826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7D2826" w:rsidRPr="0041270C" w:rsidRDefault="007D2826" w:rsidP="007D2826">
      <w:pPr>
        <w:ind w:left="340" w:hanging="340"/>
        <w:jc w:val="both"/>
      </w:pPr>
      <w:r w:rsidRPr="00D37BE1">
        <w:t>26.</w:t>
      </w:r>
      <w:r>
        <w:rPr>
          <w:b/>
        </w:rPr>
        <w:tab/>
      </w:r>
      <w:r w:rsidRPr="00205C5E">
        <w:rPr>
          <w:b/>
        </w:rPr>
        <w:t xml:space="preserve">Vládny návrh zákona, ktorým sa mení a dopĺňa zákon č. 180/2014 Z. z. o podmienkach výkonu volebného práva a o zmene a doplnení niektorých zákonov v znení neskorších predpisov (tlač 136) </w:t>
      </w:r>
      <w:r w:rsidRPr="00205C5E">
        <w:t>– prvé čítanie</w:t>
      </w:r>
    </w:p>
    <w:p w:rsidR="001E3BA4" w:rsidRDefault="00C04061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  <w:r w:rsidRPr="00C04061">
        <w:rPr>
          <w:rFonts w:eastAsia="Times New Roman"/>
          <w:sz w:val="20"/>
          <w:lang w:eastAsia="sk-SK"/>
        </w:rPr>
        <w:t>(Prerušené rokovanie</w:t>
      </w:r>
      <w:r w:rsidR="00EC5B9D" w:rsidRPr="00C04061">
        <w:rPr>
          <w:rFonts w:eastAsia="Times New Roman"/>
          <w:sz w:val="20"/>
          <w:lang w:eastAsia="sk-SK"/>
        </w:rPr>
        <w:t>.)</w:t>
      </w:r>
    </w:p>
    <w:p w:rsidR="00A902D5" w:rsidRPr="00A902D5" w:rsidRDefault="00A902D5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6B7A87" w:rsidRPr="00205C5E" w:rsidRDefault="006B7A87" w:rsidP="006B7A87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t>Hodina otázok</w:t>
      </w:r>
    </w:p>
    <w:p w:rsidR="006B7A87" w:rsidRPr="00205C5E" w:rsidRDefault="006B7A87" w:rsidP="006B7A87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6B7A87" w:rsidRDefault="006B7A87" w:rsidP="006B7A87">
      <w:pPr>
        <w:tabs>
          <w:tab w:val="left" w:pos="6510"/>
        </w:tabs>
        <w:ind w:left="340" w:hanging="340"/>
        <w:jc w:val="both"/>
        <w:rPr>
          <w:b/>
        </w:rPr>
      </w:pPr>
      <w:r w:rsidRPr="00205C5E">
        <w:rPr>
          <w:b/>
        </w:rPr>
        <w:tab/>
      </w:r>
    </w:p>
    <w:p w:rsidR="006B7A87" w:rsidRDefault="006B7A87" w:rsidP="006B7A87">
      <w:pPr>
        <w:tabs>
          <w:tab w:val="left" w:pos="6510"/>
        </w:tabs>
        <w:ind w:left="340" w:hanging="340"/>
        <w:jc w:val="both"/>
        <w:rPr>
          <w:b/>
        </w:rPr>
      </w:pPr>
      <w:r>
        <w:rPr>
          <w:b/>
        </w:rPr>
        <w:tab/>
      </w:r>
      <w:r w:rsidRPr="00EA2DB9">
        <w:rPr>
          <w:b/>
        </w:rPr>
        <w:t>Písomné odpovede členov vlády Slovenskej republiky na interpelácie poslancov Národnej rady Slovenskej republiky písomne podané predsedovi Národnej rady Slovenskej republiky (tlač 25)</w:t>
      </w:r>
    </w:p>
    <w:p w:rsidR="006B7A87" w:rsidRPr="00205C5E" w:rsidRDefault="006B7A87" w:rsidP="006B7A87">
      <w:pPr>
        <w:tabs>
          <w:tab w:val="left" w:pos="6510"/>
        </w:tabs>
        <w:ind w:left="340" w:hanging="340"/>
        <w:jc w:val="both"/>
        <w:rPr>
          <w:b/>
        </w:rPr>
      </w:pPr>
    </w:p>
    <w:p w:rsidR="006B7A87" w:rsidRPr="00205C5E" w:rsidRDefault="006B7A87" w:rsidP="006B7A87">
      <w:pPr>
        <w:ind w:left="340"/>
        <w:jc w:val="both"/>
        <w:rPr>
          <w:b/>
        </w:rPr>
      </w:pPr>
      <w:r w:rsidRPr="00205C5E">
        <w:rPr>
          <w:b/>
        </w:rPr>
        <w:t>Interpelácie poslancov</w:t>
      </w:r>
    </w:p>
    <w:p w:rsidR="006B7A87" w:rsidRPr="00205C5E" w:rsidRDefault="006B7A87" w:rsidP="006B7A87">
      <w:pPr>
        <w:ind w:left="340"/>
        <w:jc w:val="both"/>
        <w:rPr>
          <w:sz w:val="20"/>
        </w:rPr>
      </w:pPr>
      <w:r w:rsidRPr="00205C5E">
        <w:rPr>
          <w:sz w:val="20"/>
        </w:rPr>
        <w:t>(</w:t>
      </w:r>
      <w:r>
        <w:rPr>
          <w:i/>
          <w:sz w:val="20"/>
        </w:rPr>
        <w:t>Body Písomné odpovede a Interpelácie</w:t>
      </w:r>
      <w:r w:rsidRPr="00205C5E">
        <w:rPr>
          <w:i/>
          <w:sz w:val="20"/>
        </w:rPr>
        <w:t xml:space="preserve"> sa prerokuje </w:t>
      </w:r>
      <w:r w:rsidRPr="00525558">
        <w:rPr>
          <w:b/>
          <w:i/>
          <w:sz w:val="20"/>
        </w:rPr>
        <w:t>vo štvrtok 15. februára 2024</w:t>
      </w:r>
      <w:r w:rsidRPr="00205C5E">
        <w:rPr>
          <w:i/>
          <w:sz w:val="20"/>
        </w:rPr>
        <w:t xml:space="preserve"> po Hodine otázok.</w:t>
      </w:r>
      <w:r w:rsidRPr="00205C5E">
        <w:rPr>
          <w:sz w:val="20"/>
        </w:rPr>
        <w:t>)</w:t>
      </w:r>
    </w:p>
    <w:p w:rsidR="00A902D5" w:rsidRPr="00205C5E" w:rsidRDefault="00A902D5" w:rsidP="00A902D5">
      <w:pPr>
        <w:spacing w:after="160"/>
        <w:ind w:left="340"/>
        <w:jc w:val="both"/>
        <w:rPr>
          <w:sz w:val="20"/>
        </w:rPr>
      </w:pPr>
    </w:p>
    <w:p w:rsidR="00536D36" w:rsidRPr="00A902D5" w:rsidRDefault="005C1E32" w:rsidP="00A902D5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sz w:val="24"/>
        </w:rPr>
        <w:t>Bratislava 9</w:t>
      </w:r>
      <w:r w:rsidR="009F1EE3">
        <w:rPr>
          <w:sz w:val="24"/>
        </w:rPr>
        <w:t>. febru</w:t>
      </w:r>
      <w:r w:rsidR="006B7A87">
        <w:rPr>
          <w:sz w:val="24"/>
        </w:rPr>
        <w:t>ár</w:t>
      </w:r>
      <w:r w:rsidR="006B7A87" w:rsidRPr="00205C5E">
        <w:rPr>
          <w:sz w:val="24"/>
        </w:rPr>
        <w:t xml:space="preserve"> 2024</w:t>
      </w:r>
    </w:p>
    <w:sectPr w:rsidR="00536D36" w:rsidRPr="00A902D5" w:rsidSect="00053F7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7B" w:rsidRDefault="0077667B" w:rsidP="00FF4408">
      <w:r>
        <w:separator/>
      </w:r>
    </w:p>
  </w:endnote>
  <w:endnote w:type="continuationSeparator" w:id="0">
    <w:p w:rsidR="0077667B" w:rsidRDefault="0077667B" w:rsidP="00FF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87" w:rsidRDefault="00074287" w:rsidP="00AB3F92">
    <w:pPr>
      <w:pStyle w:val="Pta"/>
      <w:tabs>
        <w:tab w:val="left" w:pos="5994"/>
      </w:tabs>
    </w:pPr>
    <w:r>
      <w:tab/>
    </w:r>
    <w:sdt>
      <w:sdtPr>
        <w:id w:val="20396994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963E1">
          <w:rPr>
            <w:noProof/>
          </w:rPr>
          <w:t>15</w:t>
        </w:r>
        <w:r>
          <w:fldChar w:fldCharType="end"/>
        </w:r>
      </w:sdtContent>
    </w:sdt>
  </w:p>
  <w:p w:rsidR="00074287" w:rsidRDefault="000742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7B" w:rsidRDefault="0077667B" w:rsidP="00FF4408">
      <w:r>
        <w:separator/>
      </w:r>
    </w:p>
  </w:footnote>
  <w:footnote w:type="continuationSeparator" w:id="0">
    <w:p w:rsidR="0077667B" w:rsidRDefault="0077667B" w:rsidP="00FF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C3"/>
    <w:rsid w:val="00000909"/>
    <w:rsid w:val="00002C6B"/>
    <w:rsid w:val="00006CDE"/>
    <w:rsid w:val="00016473"/>
    <w:rsid w:val="00017780"/>
    <w:rsid w:val="000264CB"/>
    <w:rsid w:val="0004015D"/>
    <w:rsid w:val="00050F37"/>
    <w:rsid w:val="00052166"/>
    <w:rsid w:val="00053F74"/>
    <w:rsid w:val="00056928"/>
    <w:rsid w:val="00067436"/>
    <w:rsid w:val="00074287"/>
    <w:rsid w:val="00075092"/>
    <w:rsid w:val="0008172E"/>
    <w:rsid w:val="0008247B"/>
    <w:rsid w:val="000A5308"/>
    <w:rsid w:val="000D3FFE"/>
    <w:rsid w:val="000F01B5"/>
    <w:rsid w:val="001024E0"/>
    <w:rsid w:val="00110889"/>
    <w:rsid w:val="00133C4F"/>
    <w:rsid w:val="00156D5C"/>
    <w:rsid w:val="00160452"/>
    <w:rsid w:val="00160FB2"/>
    <w:rsid w:val="00161E41"/>
    <w:rsid w:val="0016383F"/>
    <w:rsid w:val="00166689"/>
    <w:rsid w:val="00176438"/>
    <w:rsid w:val="0018231C"/>
    <w:rsid w:val="00182F16"/>
    <w:rsid w:val="00185623"/>
    <w:rsid w:val="001919BB"/>
    <w:rsid w:val="001B4A34"/>
    <w:rsid w:val="001D2D76"/>
    <w:rsid w:val="001E3BA4"/>
    <w:rsid w:val="001F5D88"/>
    <w:rsid w:val="00204180"/>
    <w:rsid w:val="00205CD7"/>
    <w:rsid w:val="0022214C"/>
    <w:rsid w:val="00230E40"/>
    <w:rsid w:val="0023437D"/>
    <w:rsid w:val="0024522E"/>
    <w:rsid w:val="00266E58"/>
    <w:rsid w:val="002739FD"/>
    <w:rsid w:val="00273EC3"/>
    <w:rsid w:val="00293173"/>
    <w:rsid w:val="00295CD5"/>
    <w:rsid w:val="002A6DE3"/>
    <w:rsid w:val="002B49DE"/>
    <w:rsid w:val="002E4228"/>
    <w:rsid w:val="002E7B0A"/>
    <w:rsid w:val="002F5966"/>
    <w:rsid w:val="003255B5"/>
    <w:rsid w:val="00333E31"/>
    <w:rsid w:val="0033705B"/>
    <w:rsid w:val="00347A3C"/>
    <w:rsid w:val="003521E2"/>
    <w:rsid w:val="00361D50"/>
    <w:rsid w:val="00371306"/>
    <w:rsid w:val="00372A44"/>
    <w:rsid w:val="00373B00"/>
    <w:rsid w:val="00375161"/>
    <w:rsid w:val="003811A1"/>
    <w:rsid w:val="003A4E54"/>
    <w:rsid w:val="003B1F47"/>
    <w:rsid w:val="003C1F1C"/>
    <w:rsid w:val="003D781E"/>
    <w:rsid w:val="003F67E7"/>
    <w:rsid w:val="00404D97"/>
    <w:rsid w:val="0041270C"/>
    <w:rsid w:val="0042119D"/>
    <w:rsid w:val="00425AD3"/>
    <w:rsid w:val="0043618C"/>
    <w:rsid w:val="004459C2"/>
    <w:rsid w:val="004614E5"/>
    <w:rsid w:val="00463ABC"/>
    <w:rsid w:val="00466F12"/>
    <w:rsid w:val="0047536C"/>
    <w:rsid w:val="00494955"/>
    <w:rsid w:val="004A628D"/>
    <w:rsid w:val="004A7845"/>
    <w:rsid w:val="004B08CD"/>
    <w:rsid w:val="004B70FE"/>
    <w:rsid w:val="004C1B2D"/>
    <w:rsid w:val="004C3B73"/>
    <w:rsid w:val="004E5C38"/>
    <w:rsid w:val="005045C4"/>
    <w:rsid w:val="00536D36"/>
    <w:rsid w:val="00537921"/>
    <w:rsid w:val="00543071"/>
    <w:rsid w:val="00554983"/>
    <w:rsid w:val="00556386"/>
    <w:rsid w:val="00562CA0"/>
    <w:rsid w:val="00573E82"/>
    <w:rsid w:val="00586C6A"/>
    <w:rsid w:val="005A055E"/>
    <w:rsid w:val="005A282C"/>
    <w:rsid w:val="005A3426"/>
    <w:rsid w:val="005A7EA8"/>
    <w:rsid w:val="005B4F4A"/>
    <w:rsid w:val="005C012D"/>
    <w:rsid w:val="005C1E32"/>
    <w:rsid w:val="005D6C07"/>
    <w:rsid w:val="005D74F4"/>
    <w:rsid w:val="00601803"/>
    <w:rsid w:val="006035F2"/>
    <w:rsid w:val="006047E2"/>
    <w:rsid w:val="00615B3D"/>
    <w:rsid w:val="006343F9"/>
    <w:rsid w:val="0064578B"/>
    <w:rsid w:val="00660CAB"/>
    <w:rsid w:val="00662B9F"/>
    <w:rsid w:val="006961E8"/>
    <w:rsid w:val="006A4DC4"/>
    <w:rsid w:val="006B7A87"/>
    <w:rsid w:val="006C36B8"/>
    <w:rsid w:val="006F44BD"/>
    <w:rsid w:val="006F7F03"/>
    <w:rsid w:val="00707EF8"/>
    <w:rsid w:val="00716BB1"/>
    <w:rsid w:val="0072279E"/>
    <w:rsid w:val="0075364F"/>
    <w:rsid w:val="00763C87"/>
    <w:rsid w:val="0077667B"/>
    <w:rsid w:val="00784392"/>
    <w:rsid w:val="00786118"/>
    <w:rsid w:val="007A6720"/>
    <w:rsid w:val="007D2826"/>
    <w:rsid w:val="007D536A"/>
    <w:rsid w:val="007F0D3B"/>
    <w:rsid w:val="007F5156"/>
    <w:rsid w:val="007F5185"/>
    <w:rsid w:val="008110AA"/>
    <w:rsid w:val="00811435"/>
    <w:rsid w:val="00823C3C"/>
    <w:rsid w:val="00832622"/>
    <w:rsid w:val="00836FC0"/>
    <w:rsid w:val="00856889"/>
    <w:rsid w:val="00857C66"/>
    <w:rsid w:val="00862A65"/>
    <w:rsid w:val="008712FE"/>
    <w:rsid w:val="00875D8E"/>
    <w:rsid w:val="008844BA"/>
    <w:rsid w:val="00890E13"/>
    <w:rsid w:val="008917BB"/>
    <w:rsid w:val="008963E1"/>
    <w:rsid w:val="008D3980"/>
    <w:rsid w:val="008D7A4D"/>
    <w:rsid w:val="008E459B"/>
    <w:rsid w:val="008F18AD"/>
    <w:rsid w:val="008F6A73"/>
    <w:rsid w:val="009068FC"/>
    <w:rsid w:val="00907C95"/>
    <w:rsid w:val="0091737E"/>
    <w:rsid w:val="009227E5"/>
    <w:rsid w:val="00927F3C"/>
    <w:rsid w:val="00963882"/>
    <w:rsid w:val="0096732A"/>
    <w:rsid w:val="00976B1B"/>
    <w:rsid w:val="00977740"/>
    <w:rsid w:val="009900A1"/>
    <w:rsid w:val="0099280F"/>
    <w:rsid w:val="00993B1B"/>
    <w:rsid w:val="009A54C8"/>
    <w:rsid w:val="009B14B9"/>
    <w:rsid w:val="009B3F5E"/>
    <w:rsid w:val="009B7D05"/>
    <w:rsid w:val="009C289A"/>
    <w:rsid w:val="009E56C3"/>
    <w:rsid w:val="009E5ED9"/>
    <w:rsid w:val="009F1EE3"/>
    <w:rsid w:val="009F23E0"/>
    <w:rsid w:val="009F46FE"/>
    <w:rsid w:val="00A0300C"/>
    <w:rsid w:val="00A031A8"/>
    <w:rsid w:val="00A04E15"/>
    <w:rsid w:val="00A130F5"/>
    <w:rsid w:val="00A16530"/>
    <w:rsid w:val="00A16CFC"/>
    <w:rsid w:val="00A363DC"/>
    <w:rsid w:val="00A42969"/>
    <w:rsid w:val="00A63BC8"/>
    <w:rsid w:val="00A87DA5"/>
    <w:rsid w:val="00A902D5"/>
    <w:rsid w:val="00A92ABC"/>
    <w:rsid w:val="00AA0D94"/>
    <w:rsid w:val="00AA4FE4"/>
    <w:rsid w:val="00AA50E0"/>
    <w:rsid w:val="00AB0022"/>
    <w:rsid w:val="00AB1B30"/>
    <w:rsid w:val="00AB3F92"/>
    <w:rsid w:val="00AB7466"/>
    <w:rsid w:val="00AE5DD1"/>
    <w:rsid w:val="00B21B0D"/>
    <w:rsid w:val="00B27131"/>
    <w:rsid w:val="00B46193"/>
    <w:rsid w:val="00B51C86"/>
    <w:rsid w:val="00B61A30"/>
    <w:rsid w:val="00B631E8"/>
    <w:rsid w:val="00B715CE"/>
    <w:rsid w:val="00B851D6"/>
    <w:rsid w:val="00B9606C"/>
    <w:rsid w:val="00BA34D6"/>
    <w:rsid w:val="00BA7FD9"/>
    <w:rsid w:val="00BC01A8"/>
    <w:rsid w:val="00BC2B5B"/>
    <w:rsid w:val="00BC63D0"/>
    <w:rsid w:val="00BD0D20"/>
    <w:rsid w:val="00BD3802"/>
    <w:rsid w:val="00BD6AC8"/>
    <w:rsid w:val="00C04061"/>
    <w:rsid w:val="00C0674A"/>
    <w:rsid w:val="00C2798A"/>
    <w:rsid w:val="00C3005C"/>
    <w:rsid w:val="00C3713A"/>
    <w:rsid w:val="00C60F91"/>
    <w:rsid w:val="00C7544D"/>
    <w:rsid w:val="00C94278"/>
    <w:rsid w:val="00C94D6F"/>
    <w:rsid w:val="00CA7E1C"/>
    <w:rsid w:val="00CC06DA"/>
    <w:rsid w:val="00CC18A4"/>
    <w:rsid w:val="00CD28EA"/>
    <w:rsid w:val="00CE2956"/>
    <w:rsid w:val="00CE3719"/>
    <w:rsid w:val="00D027B5"/>
    <w:rsid w:val="00D039ED"/>
    <w:rsid w:val="00D04BB3"/>
    <w:rsid w:val="00D264AA"/>
    <w:rsid w:val="00D33853"/>
    <w:rsid w:val="00D37BE1"/>
    <w:rsid w:val="00D42CB4"/>
    <w:rsid w:val="00D57B1D"/>
    <w:rsid w:val="00D60099"/>
    <w:rsid w:val="00D70BC1"/>
    <w:rsid w:val="00D724A6"/>
    <w:rsid w:val="00D7492B"/>
    <w:rsid w:val="00D75C5C"/>
    <w:rsid w:val="00D77CFD"/>
    <w:rsid w:val="00D81AE8"/>
    <w:rsid w:val="00DA035F"/>
    <w:rsid w:val="00DA0BE5"/>
    <w:rsid w:val="00DA1384"/>
    <w:rsid w:val="00DC043B"/>
    <w:rsid w:val="00DD20B4"/>
    <w:rsid w:val="00DE007F"/>
    <w:rsid w:val="00DE5272"/>
    <w:rsid w:val="00DE7E86"/>
    <w:rsid w:val="00DF6591"/>
    <w:rsid w:val="00E12C88"/>
    <w:rsid w:val="00E13349"/>
    <w:rsid w:val="00E13E7B"/>
    <w:rsid w:val="00E14E6A"/>
    <w:rsid w:val="00E20A94"/>
    <w:rsid w:val="00E33A69"/>
    <w:rsid w:val="00E372EE"/>
    <w:rsid w:val="00E4676C"/>
    <w:rsid w:val="00E4711B"/>
    <w:rsid w:val="00E608CC"/>
    <w:rsid w:val="00E84548"/>
    <w:rsid w:val="00E85F0F"/>
    <w:rsid w:val="00EA691E"/>
    <w:rsid w:val="00EB1259"/>
    <w:rsid w:val="00EB37AA"/>
    <w:rsid w:val="00EC4ADC"/>
    <w:rsid w:val="00EC5B9D"/>
    <w:rsid w:val="00ED0B00"/>
    <w:rsid w:val="00EF435F"/>
    <w:rsid w:val="00F06853"/>
    <w:rsid w:val="00F07A17"/>
    <w:rsid w:val="00F1172B"/>
    <w:rsid w:val="00F20632"/>
    <w:rsid w:val="00F21FF6"/>
    <w:rsid w:val="00F25F0E"/>
    <w:rsid w:val="00F42CCE"/>
    <w:rsid w:val="00F4341C"/>
    <w:rsid w:val="00F517B8"/>
    <w:rsid w:val="00F51D33"/>
    <w:rsid w:val="00F543E5"/>
    <w:rsid w:val="00F72324"/>
    <w:rsid w:val="00F80644"/>
    <w:rsid w:val="00F8392C"/>
    <w:rsid w:val="00FA71D1"/>
    <w:rsid w:val="00FB48AD"/>
    <w:rsid w:val="00FC1BD5"/>
    <w:rsid w:val="00FC3194"/>
    <w:rsid w:val="00FD1377"/>
    <w:rsid w:val="00FD5EBD"/>
    <w:rsid w:val="00FF3DA0"/>
    <w:rsid w:val="00FF440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6F85"/>
  <w15:chartTrackingRefBased/>
  <w15:docId w15:val="{8ECB8CAA-ACEE-4DDD-B76F-F9DFB65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6C3"/>
    <w:pPr>
      <w:spacing w:after="0" w:line="240" w:lineRule="auto"/>
    </w:pPr>
    <w:rPr>
      <w:rFonts w:ascii="Arial" w:hAnsi="Arial" w:cs="Arial"/>
      <w:bCs/>
    </w:rPr>
  </w:style>
  <w:style w:type="paragraph" w:styleId="Nadpis1">
    <w:name w:val="heading 1"/>
    <w:basedOn w:val="Normlny"/>
    <w:next w:val="Normlny"/>
    <w:link w:val="Nadpis1Char"/>
    <w:qFormat/>
    <w:rsid w:val="0033705B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6C3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character" w:customStyle="1" w:styleId="Nadpis1Char">
    <w:name w:val="Nadpis 1 Char"/>
    <w:basedOn w:val="Predvolenpsmoodseku"/>
    <w:link w:val="Nadpis1"/>
    <w:rsid w:val="0033705B"/>
    <w:rPr>
      <w:rFonts w:ascii="Helvetica" w:eastAsia="Times New Roman" w:hAnsi="Helvetica" w:cs="Helvetica"/>
      <w:b/>
      <w:kern w:val="28"/>
      <w:sz w:val="28"/>
      <w:szCs w:val="20"/>
    </w:rPr>
  </w:style>
  <w:style w:type="paragraph" w:styleId="Nzov">
    <w:name w:val="Title"/>
    <w:basedOn w:val="Normlny"/>
    <w:link w:val="NzovChar"/>
    <w:qFormat/>
    <w:rsid w:val="00F1172B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F1172B"/>
    <w:rPr>
      <w:rFonts w:ascii="AT*Toronto" w:hAnsi="AT*Toronto" w:cs="Arial"/>
      <w:b/>
      <w:szCs w:val="20"/>
    </w:rPr>
  </w:style>
  <w:style w:type="paragraph" w:customStyle="1" w:styleId="kurz">
    <w:name w:val="kurz"/>
    <w:basedOn w:val="Normlny"/>
    <w:rsid w:val="00C3713A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4983"/>
    <w:rPr>
      <w:rFonts w:ascii="Segoe UI" w:hAnsi="Segoe UI" w:cs="Segoe UI"/>
      <w:bCs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4408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408"/>
    <w:rPr>
      <w:rFonts w:ascii="Arial" w:hAnsi="Arial" w:cs="Arial"/>
      <w:bCs/>
    </w:rPr>
  </w:style>
  <w:style w:type="paragraph" w:styleId="Zkladntext">
    <w:name w:val="Body Text"/>
    <w:basedOn w:val="Normlny"/>
    <w:link w:val="ZkladntextChar"/>
    <w:uiPriority w:val="99"/>
    <w:unhideWhenUsed/>
    <w:rsid w:val="006B7A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7A87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FA4C-735C-4448-B579-198E3031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5819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Švihoríková, Vladimíra, Mgr.</dc:creator>
  <cp:keywords/>
  <dc:description/>
  <cp:lastModifiedBy>Paluková, Anna Mária, Bc.</cp:lastModifiedBy>
  <cp:revision>4</cp:revision>
  <cp:lastPrinted>2024-02-09T15:31:00Z</cp:lastPrinted>
  <dcterms:created xsi:type="dcterms:W3CDTF">2024-02-09T15:30:00Z</dcterms:created>
  <dcterms:modified xsi:type="dcterms:W3CDTF">2024-02-12T07:22:00Z</dcterms:modified>
</cp:coreProperties>
</file>