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76C0" w:rsidRPr="00B02FAE" w:rsidP="00137DD0">
      <w:pPr>
        <w:pStyle w:val="BodyText3"/>
        <w:spacing w:after="600" w:line="264" w:lineRule="auto"/>
        <w:ind w:left="6804"/>
        <w:jc w:val="left"/>
      </w:pPr>
      <w:r w:rsidR="006015A8">
        <w:t>Číslo: /2024</w:t>
      </w:r>
    </w:p>
    <w:p w:rsidR="0082755A" w:rsidRPr="0082755A" w:rsidP="00137DD0">
      <w:pPr>
        <w:spacing w:after="360" w:line="264" w:lineRule="auto"/>
        <w:jc w:val="center"/>
        <w:rPr>
          <w:bCs/>
          <w:sz w:val="28"/>
          <w:szCs w:val="28"/>
        </w:rPr>
      </w:pPr>
      <w:r w:rsidRPr="0082755A">
        <w:rPr>
          <w:bCs/>
          <w:sz w:val="28"/>
          <w:szCs w:val="28"/>
        </w:rPr>
        <w:t>NÁVRH</w:t>
      </w:r>
    </w:p>
    <w:p w:rsidR="0082755A" w:rsidRPr="0082755A" w:rsidP="00137DD0">
      <w:pPr>
        <w:spacing w:after="360" w:line="264" w:lineRule="auto"/>
        <w:jc w:val="center"/>
        <w:rPr>
          <w:bCs/>
          <w:sz w:val="28"/>
          <w:szCs w:val="28"/>
        </w:rPr>
      </w:pPr>
      <w:r w:rsidRPr="0082755A" w:rsidR="000D76C0">
        <w:rPr>
          <w:bCs/>
          <w:sz w:val="28"/>
          <w:szCs w:val="28"/>
        </w:rPr>
        <w:t>UZNESENIE</w:t>
      </w:r>
      <w:r w:rsidRPr="0082755A" w:rsidR="00137DD0">
        <w:rPr>
          <w:bCs/>
          <w:sz w:val="28"/>
          <w:szCs w:val="28"/>
        </w:rPr>
        <w:t xml:space="preserve"> </w:t>
      </w:r>
    </w:p>
    <w:p w:rsidR="000D76C0" w:rsidRPr="0082755A" w:rsidP="00137DD0">
      <w:pPr>
        <w:spacing w:after="360" w:line="264" w:lineRule="auto"/>
        <w:jc w:val="center"/>
        <w:rPr>
          <w:bCs/>
          <w:sz w:val="28"/>
          <w:szCs w:val="28"/>
        </w:rPr>
      </w:pPr>
      <w:r w:rsidRPr="0082755A">
        <w:rPr>
          <w:bCs/>
          <w:sz w:val="28"/>
          <w:szCs w:val="28"/>
        </w:rPr>
        <w:t>NÁRODNEJ RADY SLOVENSKEJ REPUBLIKY</w:t>
      </w:r>
    </w:p>
    <w:p w:rsidR="000D76C0" w:rsidRPr="0082755A" w:rsidP="00541076">
      <w:pPr>
        <w:spacing w:after="360" w:line="264" w:lineRule="auto"/>
        <w:jc w:val="center"/>
        <w:rPr>
          <w:bCs/>
          <w:sz w:val="28"/>
          <w:szCs w:val="28"/>
        </w:rPr>
      </w:pPr>
      <w:r w:rsidRPr="0082755A">
        <w:rPr>
          <w:bCs/>
          <w:sz w:val="28"/>
          <w:szCs w:val="28"/>
        </w:rPr>
        <w:t xml:space="preserve">z  </w:t>
      </w:r>
      <w:r w:rsidRPr="0082755A" w:rsidR="001C1F55">
        <w:rPr>
          <w:bCs/>
          <w:sz w:val="28"/>
          <w:szCs w:val="28"/>
        </w:rPr>
        <w:t>...</w:t>
      </w:r>
      <w:r w:rsidRPr="0082755A">
        <w:rPr>
          <w:bCs/>
          <w:sz w:val="28"/>
          <w:szCs w:val="28"/>
        </w:rPr>
        <w:t xml:space="preserve"> </w:t>
      </w:r>
      <w:r w:rsidRPr="0082755A" w:rsidR="006015A8">
        <w:rPr>
          <w:bCs/>
          <w:sz w:val="28"/>
          <w:szCs w:val="28"/>
        </w:rPr>
        <w:t>januára</w:t>
      </w:r>
      <w:r w:rsidRPr="0082755A">
        <w:rPr>
          <w:bCs/>
          <w:sz w:val="28"/>
          <w:szCs w:val="28"/>
        </w:rPr>
        <w:t xml:space="preserve"> 20</w:t>
      </w:r>
      <w:r w:rsidRPr="0082755A" w:rsidR="00BB5617">
        <w:rPr>
          <w:bCs/>
          <w:sz w:val="28"/>
          <w:szCs w:val="28"/>
        </w:rPr>
        <w:t>2</w:t>
      </w:r>
      <w:r w:rsidRPr="0082755A" w:rsidR="006015A8">
        <w:rPr>
          <w:bCs/>
          <w:sz w:val="28"/>
          <w:szCs w:val="28"/>
        </w:rPr>
        <w:t>4</w:t>
      </w:r>
    </w:p>
    <w:p w:rsidR="006015A8" w:rsidP="006015A8">
      <w:pPr>
        <w:pStyle w:val="BodyText3"/>
        <w:spacing w:line="264" w:lineRule="auto"/>
        <w:rPr>
          <w:bCs/>
        </w:rPr>
      </w:pPr>
      <w:r w:rsidR="0082755A">
        <w:rPr>
          <w:bCs/>
          <w:lang w:val="sk-SK"/>
        </w:rPr>
        <w:t>k</w:t>
      </w:r>
      <w:r>
        <w:rPr>
          <w:bCs/>
        </w:rPr>
        <w:t xml:space="preserve"> vyhláseni</w:t>
      </w:r>
      <w:r w:rsidR="0082755A">
        <w:rPr>
          <w:bCs/>
          <w:lang w:val="sk-SK"/>
        </w:rPr>
        <w:t>u</w:t>
      </w:r>
      <w:r>
        <w:rPr>
          <w:bCs/>
        </w:rPr>
        <w:t xml:space="preserve"> Národnej </w:t>
      </w:r>
      <w:r w:rsidRPr="006015A8">
        <w:rPr>
          <w:bCs/>
        </w:rPr>
        <w:t xml:space="preserve">rady Slovenskej republiky k </w:t>
      </w:r>
      <w:r>
        <w:rPr>
          <w:bCs/>
        </w:rPr>
        <w:t>uzneseniu Európskeho parlamentu o plánovanom </w:t>
      </w:r>
      <w:r w:rsidRPr="006015A8">
        <w:rPr>
          <w:bCs/>
        </w:rPr>
        <w:t>zrušení kľúčových protik</w:t>
      </w:r>
      <w:r>
        <w:rPr>
          <w:bCs/>
        </w:rPr>
        <w:t>orupčných štruktúr na Slovensku</w:t>
      </w:r>
    </w:p>
    <w:p w:rsidR="006015A8" w:rsidP="006015A8">
      <w:pPr>
        <w:pStyle w:val="BodyText3"/>
        <w:spacing w:line="264" w:lineRule="auto"/>
        <w:rPr>
          <w:bCs/>
        </w:rPr>
      </w:pPr>
      <w:r w:rsidRPr="006015A8">
        <w:rPr>
          <w:bCs/>
        </w:rPr>
        <w:t>a jeho dôsledkoch p</w:t>
      </w:r>
      <w:r>
        <w:rPr>
          <w:bCs/>
        </w:rPr>
        <w:t>r</w:t>
      </w:r>
      <w:r>
        <w:rPr>
          <w:bCs/>
        </w:rPr>
        <w:t>e právny štát (2023/3021(RSP))</w:t>
      </w:r>
    </w:p>
    <w:p w:rsidR="000D76C0" w:rsidP="0077547C">
      <w:pPr>
        <w:pStyle w:val="BodyText3"/>
        <w:spacing w:line="264" w:lineRule="auto"/>
        <w:rPr>
          <w:bCs/>
        </w:rPr>
      </w:pPr>
      <w:r w:rsidRPr="006015A8" w:rsidR="006015A8">
        <w:rPr>
          <w:bCs/>
        </w:rPr>
        <w:t>prijatému dňa 17. januára 2024</w:t>
      </w:r>
      <w:r w:rsidRPr="00B02FAE" w:rsidR="001C1F55">
        <w:rPr>
          <w:bCs/>
        </w:rPr>
        <w:t xml:space="preserve"> </w:t>
      </w:r>
    </w:p>
    <w:p w:rsidR="0077547C" w:rsidRPr="0077547C" w:rsidP="006015A8">
      <w:pPr>
        <w:pStyle w:val="BodyText3"/>
        <w:spacing w:after="600" w:line="264" w:lineRule="auto"/>
        <w:rPr>
          <w:bCs/>
          <w:lang w:val="sk-SK"/>
        </w:rPr>
      </w:pPr>
      <w:r>
        <w:rPr>
          <w:bCs/>
          <w:lang w:val="sk-SK"/>
        </w:rPr>
        <w:t>___________________________________________________________________________</w:t>
      </w:r>
    </w:p>
    <w:p w:rsidR="000D76C0" w:rsidP="0077547C">
      <w:pPr>
        <w:spacing w:after="360" w:line="264" w:lineRule="auto"/>
        <w:rPr>
          <w:b/>
          <w:bCs/>
        </w:rPr>
      </w:pPr>
      <w:r w:rsidRPr="0077547C">
        <w:rPr>
          <w:b/>
          <w:bCs/>
        </w:rPr>
        <w:t>Národná rada Slovenskej republiky</w:t>
      </w:r>
    </w:p>
    <w:p w:rsidR="0082755A" w:rsidP="0082755A">
      <w:pPr>
        <w:tabs>
          <w:tab w:val="left" w:pos="2242"/>
        </w:tabs>
        <w:spacing w:after="360" w:line="264" w:lineRule="auto"/>
        <w:rPr>
          <w:b/>
          <w:bCs/>
          <w:spacing w:val="24"/>
        </w:rPr>
      </w:pPr>
      <w:r w:rsidRPr="0082755A">
        <w:rPr>
          <w:b/>
          <w:bCs/>
          <w:spacing w:val="24"/>
        </w:rPr>
        <w:t xml:space="preserve">schvaľuje </w:t>
      </w:r>
      <w:r>
        <w:rPr>
          <w:b/>
          <w:bCs/>
          <w:spacing w:val="24"/>
        </w:rPr>
        <w:tab/>
      </w:r>
    </w:p>
    <w:p w:rsidR="00A97658" w:rsidP="007E611D">
      <w:pPr>
        <w:tabs>
          <w:tab w:val="left" w:pos="2242"/>
        </w:tabs>
        <w:spacing w:after="360" w:line="264" w:lineRule="auto"/>
        <w:ind w:firstLine="709"/>
        <w:rPr>
          <w:bCs/>
        </w:rPr>
        <w:sectPr>
          <w:headerReference w:type="default" r:id="rId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2755A" w:rsidR="0082755A">
        <w:rPr>
          <w:bCs/>
        </w:rPr>
        <w:t xml:space="preserve">Vyhlásenie Národnej rady Slovenskej republiky </w:t>
      </w:r>
      <w:r w:rsidRPr="007E611D" w:rsidR="007E611D">
        <w:rPr>
          <w:bCs/>
        </w:rPr>
        <w:t>k uzneseniu Európskeho pa</w:t>
      </w:r>
      <w:r w:rsidRPr="007E611D" w:rsidR="007E611D">
        <w:rPr>
          <w:bCs/>
        </w:rPr>
        <w:t>rlamentu o plánovanom zrušení kľúčových protikorupčných štruktúr na Slovensku</w:t>
      </w:r>
      <w:r w:rsidR="007E611D">
        <w:rPr>
          <w:bCs/>
        </w:rPr>
        <w:t xml:space="preserve"> </w:t>
      </w:r>
      <w:r w:rsidRPr="007E611D" w:rsidR="007E611D">
        <w:rPr>
          <w:bCs/>
        </w:rPr>
        <w:t>a jeho dôsledkoch pre právny štát (2023/3021(RSP))</w:t>
      </w:r>
      <w:r w:rsidR="007E611D">
        <w:rPr>
          <w:bCs/>
        </w:rPr>
        <w:t xml:space="preserve"> </w:t>
      </w:r>
      <w:r w:rsidRPr="007E611D" w:rsidR="007E611D">
        <w:rPr>
          <w:bCs/>
        </w:rPr>
        <w:t>prijatému dňa 17. januára 2024</w:t>
      </w:r>
      <w:r w:rsidRPr="0082755A" w:rsidR="0082755A">
        <w:rPr>
          <w:bCs/>
        </w:rPr>
        <w:t xml:space="preserve"> tak, ako je uvedené v prílohe.</w:t>
      </w:r>
    </w:p>
    <w:p w:rsidR="00A97658" w:rsidRPr="00A97658" w:rsidP="00A97658">
      <w:pPr>
        <w:pStyle w:val="BodyText3"/>
        <w:spacing w:line="264" w:lineRule="auto"/>
        <w:rPr>
          <w:b/>
          <w:bCs/>
          <w:sz w:val="28"/>
          <w:szCs w:val="28"/>
        </w:rPr>
      </w:pPr>
      <w:r w:rsidRPr="00A97658">
        <w:rPr>
          <w:b/>
          <w:bCs/>
          <w:sz w:val="28"/>
          <w:szCs w:val="28"/>
        </w:rPr>
        <w:t>Vyhláseni</w:t>
      </w:r>
      <w:r w:rsidRPr="00A97658">
        <w:rPr>
          <w:b/>
          <w:bCs/>
          <w:sz w:val="28"/>
          <w:szCs w:val="28"/>
          <w:lang w:val="sk-SK"/>
        </w:rPr>
        <w:t>e</w:t>
      </w:r>
      <w:r w:rsidRPr="00A97658">
        <w:rPr>
          <w:b/>
          <w:bCs/>
          <w:sz w:val="28"/>
          <w:szCs w:val="28"/>
        </w:rPr>
        <w:t xml:space="preserve"> Národnej rady Slovenskej republiky</w:t>
      </w:r>
    </w:p>
    <w:p w:rsidR="0082755A" w:rsidRPr="00A97658" w:rsidP="00A97658">
      <w:pPr>
        <w:pStyle w:val="BodyText3"/>
        <w:spacing w:after="1200" w:line="264" w:lineRule="auto"/>
        <w:rPr>
          <w:b/>
          <w:bCs/>
          <w:sz w:val="28"/>
          <w:szCs w:val="28"/>
          <w:lang w:val="sk-SK"/>
        </w:rPr>
      </w:pPr>
      <w:r w:rsidRPr="00A97658" w:rsidR="00A97658">
        <w:rPr>
          <w:b/>
          <w:bCs/>
          <w:sz w:val="28"/>
          <w:szCs w:val="28"/>
        </w:rPr>
        <w:t>k uzneseniu Európsk</w:t>
      </w:r>
      <w:r w:rsidRPr="00A97658" w:rsidR="00A97658">
        <w:rPr>
          <w:b/>
          <w:bCs/>
          <w:sz w:val="28"/>
          <w:szCs w:val="28"/>
        </w:rPr>
        <w:t>eho parlamentu o plánovanom zrušení kľúčových protikorupčných štruktúr na Slovensku</w:t>
      </w:r>
      <w:r w:rsidRPr="00A97658" w:rsidR="00A97658">
        <w:rPr>
          <w:b/>
          <w:bCs/>
          <w:sz w:val="28"/>
          <w:szCs w:val="28"/>
          <w:lang w:val="sk-SK"/>
        </w:rPr>
        <w:t xml:space="preserve"> </w:t>
      </w:r>
      <w:r w:rsidRPr="00A97658" w:rsidR="00A97658">
        <w:rPr>
          <w:b/>
          <w:bCs/>
          <w:sz w:val="28"/>
          <w:szCs w:val="28"/>
        </w:rPr>
        <w:t>a jeho dôsledkoch pre právny štát (2023/3021(RSP))</w:t>
      </w:r>
      <w:r w:rsidR="00A97658">
        <w:rPr>
          <w:b/>
          <w:bCs/>
          <w:sz w:val="28"/>
          <w:szCs w:val="28"/>
          <w:lang w:val="sk-SK"/>
        </w:rPr>
        <w:t xml:space="preserve"> </w:t>
      </w:r>
      <w:r w:rsidRPr="00A97658" w:rsidR="00A97658">
        <w:rPr>
          <w:b/>
          <w:bCs/>
          <w:sz w:val="28"/>
          <w:szCs w:val="28"/>
        </w:rPr>
        <w:t>prijatému dňa 17. januára 2024</w:t>
      </w:r>
    </w:p>
    <w:p w:rsidR="00A97658" w:rsidRPr="00A97658" w:rsidP="00A97658">
      <w:pPr>
        <w:pStyle w:val="BodyText3"/>
        <w:spacing w:after="600" w:line="264" w:lineRule="auto"/>
        <w:jc w:val="left"/>
        <w:rPr>
          <w:b/>
          <w:bCs/>
        </w:rPr>
      </w:pPr>
      <w:r w:rsidRPr="00A97658">
        <w:rPr>
          <w:b/>
          <w:bCs/>
        </w:rPr>
        <w:t>Národn</w:t>
      </w:r>
      <w:r>
        <w:rPr>
          <w:b/>
          <w:bCs/>
          <w:lang w:val="sk-SK"/>
        </w:rPr>
        <w:t>á</w:t>
      </w:r>
      <w:r w:rsidRPr="00A97658">
        <w:rPr>
          <w:b/>
          <w:bCs/>
        </w:rPr>
        <w:t> rad</w:t>
      </w:r>
      <w:r>
        <w:rPr>
          <w:b/>
          <w:bCs/>
          <w:lang w:val="sk-SK"/>
        </w:rPr>
        <w:t>a</w:t>
      </w:r>
      <w:r w:rsidRPr="00A97658">
        <w:rPr>
          <w:b/>
          <w:bCs/>
        </w:rPr>
        <w:t xml:space="preserve"> Slovenskej republiky</w:t>
      </w:r>
    </w:p>
    <w:p w:rsidR="0077547C" w:rsidRPr="00B8169F" w:rsidP="0077547C">
      <w:pPr>
        <w:pStyle w:val="ListParagraph"/>
        <w:numPr>
          <w:ilvl w:val="0"/>
          <w:numId w:val="15"/>
        </w:numPr>
        <w:spacing w:after="120" w:line="264" w:lineRule="auto"/>
        <w:ind w:left="283" w:hanging="357"/>
        <w:contextualSpacing w:val="0"/>
        <w:jc w:val="both"/>
        <w:rPr>
          <w:b/>
        </w:rPr>
      </w:pPr>
      <w:r w:rsidRPr="00B8169F">
        <w:rPr>
          <w:b/>
        </w:rPr>
        <w:t>ostro odsudzuje</w:t>
      </w:r>
    </w:p>
    <w:p w:rsidR="0077547C" w:rsidRPr="00B8169F" w:rsidP="0077547C">
      <w:pPr>
        <w:pStyle w:val="ListParagraph"/>
        <w:spacing w:after="240" w:line="264" w:lineRule="auto"/>
        <w:ind w:left="284"/>
        <w:contextualSpacing w:val="0"/>
        <w:jc w:val="both"/>
        <w:rPr>
          <w:b/>
        </w:rPr>
      </w:pPr>
      <w:r w:rsidRPr="00B8169F">
        <w:t xml:space="preserve">uznesenie Európskeho parlamentu 2023/3021(RSP), ktoré považuje za absolútne neprimerané zasahovanie do vnútorných záležitostí suverénnej Slovenskej republiky; </w:t>
      </w:r>
    </w:p>
    <w:p w:rsidR="0077547C" w:rsidRPr="00B8169F" w:rsidP="0077547C">
      <w:pPr>
        <w:pStyle w:val="ListParagraph"/>
        <w:numPr>
          <w:ilvl w:val="0"/>
          <w:numId w:val="15"/>
        </w:numPr>
        <w:spacing w:after="120" w:line="264" w:lineRule="auto"/>
        <w:ind w:left="284" w:hanging="284"/>
        <w:contextualSpacing w:val="0"/>
        <w:jc w:val="both"/>
      </w:pPr>
      <w:r w:rsidRPr="00B8169F">
        <w:rPr>
          <w:b/>
        </w:rPr>
        <w:t>apeluje na Európsky parlament</w:t>
      </w:r>
      <w:r w:rsidRPr="00B8169F">
        <w:t xml:space="preserve">, </w:t>
      </w:r>
    </w:p>
    <w:p w:rsidR="0077547C" w:rsidRPr="00B8169F" w:rsidP="0077547C">
      <w:pPr>
        <w:spacing w:after="240" w:line="264" w:lineRule="auto"/>
        <w:ind w:left="284"/>
        <w:jc w:val="both"/>
      </w:pPr>
      <w:r w:rsidRPr="00B8169F">
        <w:t>aby svojimi ideologickými uzneseniami prestal spochybňovať výlučné právomoci členských štátov Európskej únie a prestal šíriť dezinformácie o Slovenskej republike;</w:t>
      </w:r>
    </w:p>
    <w:p w:rsidR="0077547C" w:rsidRPr="00B8169F" w:rsidP="0077547C">
      <w:pPr>
        <w:pStyle w:val="ListParagraph"/>
        <w:numPr>
          <w:ilvl w:val="0"/>
          <w:numId w:val="15"/>
        </w:numPr>
        <w:spacing w:after="120" w:line="264" w:lineRule="auto"/>
        <w:ind w:left="284" w:hanging="284"/>
        <w:contextualSpacing w:val="0"/>
        <w:jc w:val="both"/>
        <w:rPr>
          <w:b/>
        </w:rPr>
      </w:pPr>
      <w:r w:rsidRPr="00B8169F">
        <w:rPr>
          <w:b/>
        </w:rPr>
        <w:t>vyjadruje hlboké znepokojenie</w:t>
      </w:r>
    </w:p>
    <w:p w:rsidR="0077547C" w:rsidRPr="00B8169F" w:rsidP="0077547C">
      <w:pPr>
        <w:spacing w:after="240" w:line="264" w:lineRule="auto"/>
        <w:ind w:left="284"/>
        <w:jc w:val="both"/>
      </w:pPr>
      <w:r w:rsidRPr="00B8169F">
        <w:t>nad protislovenským konaním poslancov Európskeho parlamentu zastupujúcich slovenskú opozíciu, ktorí iniciovali a sformulovali lživý a zavádzajúci text, čím vážne ohrozili národné záujmy Slovenskej republiky;</w:t>
      </w:r>
    </w:p>
    <w:p w:rsidR="0077547C" w:rsidRPr="00B8169F" w:rsidP="0077547C">
      <w:pPr>
        <w:pStyle w:val="ListParagraph"/>
        <w:numPr>
          <w:ilvl w:val="0"/>
          <w:numId w:val="15"/>
        </w:numPr>
        <w:spacing w:after="120" w:line="264" w:lineRule="auto"/>
        <w:ind w:left="284" w:hanging="284"/>
        <w:contextualSpacing w:val="0"/>
        <w:jc w:val="both"/>
      </w:pPr>
      <w:r w:rsidRPr="00B8169F">
        <w:rPr>
          <w:b/>
        </w:rPr>
        <w:t>vyzýva Európsky parlament</w:t>
      </w:r>
      <w:r w:rsidRPr="00B8169F">
        <w:t>,</w:t>
      </w:r>
    </w:p>
    <w:p w:rsidR="0077547C" w:rsidRPr="00B8169F" w:rsidP="00B5025E">
      <w:pPr>
        <w:spacing w:after="240" w:line="264" w:lineRule="auto"/>
        <w:ind w:left="284"/>
        <w:jc w:val="both"/>
      </w:pPr>
      <w:r w:rsidRPr="00B8169F">
        <w:t>aby rešpektoval, že úprava Trestného zákona a zrušenie Úradu špeciálnej prokuratúry je suverénnym rozhodnutím demokraticky zvolenej vlády Slovenskej republiky, ktoré sa žiadnym spôsobom nevymyká právnej praxi v Európskej únii;</w:t>
      </w:r>
    </w:p>
    <w:p w:rsidR="0077547C" w:rsidRPr="00B8169F" w:rsidP="0077547C">
      <w:pPr>
        <w:pStyle w:val="ListParagraph"/>
        <w:numPr>
          <w:ilvl w:val="0"/>
          <w:numId w:val="15"/>
        </w:numPr>
        <w:spacing w:after="120" w:line="264" w:lineRule="auto"/>
        <w:ind w:left="284" w:hanging="284"/>
        <w:contextualSpacing w:val="0"/>
        <w:jc w:val="both"/>
        <w:rPr>
          <w:b/>
        </w:rPr>
      </w:pPr>
      <w:r w:rsidRPr="00B8169F">
        <w:rPr>
          <w:b/>
        </w:rPr>
        <w:t>vyzýva slovenskú opozíciu,</w:t>
      </w:r>
    </w:p>
    <w:p w:rsidR="00A9660B" w:rsidP="00FA5E69">
      <w:pPr>
        <w:spacing w:line="264" w:lineRule="auto"/>
        <w:ind w:left="284"/>
        <w:jc w:val="both"/>
      </w:pPr>
      <w:r w:rsidRPr="00B8169F" w:rsidR="0077547C">
        <w:t>aby prestala šíriť lži a nenávisť voči svojej vlasti a neočierňovala Slovenskú republiku v</w:t>
      </w:r>
      <w:r w:rsidR="0077547C">
        <w:t> </w:t>
      </w:r>
      <w:r w:rsidRPr="00B8169F" w:rsidR="0077547C">
        <w:t>zahraničí</w:t>
      </w:r>
      <w:r w:rsidR="0077547C">
        <w:t>.</w:t>
      </w:r>
    </w:p>
    <w:p w:rsidR="00046A66" w:rsidRPr="00A9660B" w:rsidP="00A9660B">
      <w:pPr>
        <w:spacing w:after="600" w:line="264" w:lineRule="auto"/>
        <w:jc w:val="center"/>
        <w:rPr>
          <w:rFonts w:eastAsia="Calibri"/>
          <w:b/>
          <w:sz w:val="28"/>
          <w:szCs w:val="28"/>
          <w:lang w:eastAsia="en-US"/>
        </w:rPr>
      </w:pPr>
      <w:r w:rsidR="00A9660B">
        <w:br w:type="page"/>
      </w:r>
      <w:r w:rsidRPr="00A9660B">
        <w:rPr>
          <w:rFonts w:eastAsia="Calibri"/>
          <w:b/>
          <w:sz w:val="28"/>
          <w:szCs w:val="28"/>
          <w:lang w:eastAsia="en-US"/>
        </w:rPr>
        <w:t>Odôvodnenie</w:t>
      </w:r>
    </w:p>
    <w:p w:rsidR="00046A66" w:rsidRPr="00046A66" w:rsidP="00A9660B">
      <w:pPr>
        <w:spacing w:after="160" w:line="259" w:lineRule="auto"/>
        <w:ind w:firstLine="709"/>
        <w:jc w:val="both"/>
        <w:rPr>
          <w:rFonts w:eastAsia="Calibri"/>
          <w:lang w:eastAsia="en-US"/>
        </w:rPr>
      </w:pPr>
      <w:r w:rsidRPr="00046A66">
        <w:rPr>
          <w:rFonts w:eastAsia="Calibri"/>
          <w:lang w:eastAsia="en-US"/>
        </w:rPr>
        <w:t xml:space="preserve">Dňa 17. januára 2024 bolo Európskym parlamentom schválené Uznesenie o plánovanom zrušení kľúčových protikorupčných štruktúr na Slovensku a jeho dôsledkoch pre právny štát (2023/3021(RSP)). </w:t>
      </w:r>
    </w:p>
    <w:p w:rsidR="00046A66" w:rsidRPr="00046A66" w:rsidP="00A9660B">
      <w:pPr>
        <w:spacing w:after="160" w:line="259" w:lineRule="auto"/>
        <w:ind w:firstLine="709"/>
        <w:jc w:val="both"/>
        <w:rPr>
          <w:rFonts w:eastAsia="Calibri"/>
          <w:lang w:eastAsia="en-US"/>
        </w:rPr>
      </w:pPr>
      <w:r w:rsidRPr="00046A66">
        <w:rPr>
          <w:rFonts w:eastAsia="Calibri"/>
          <w:lang w:eastAsia="en-US"/>
        </w:rPr>
        <w:t xml:space="preserve">Text uznesenia, ktorý vznikol za výdatnej asistencie slovenských europoslancov z opozície, vyjadruje ničím nepodložené obavy európskych zákonodarcov o schopnosť vlády Slovenskej republiky bojovať proti korupcii a suverénne navrhovať úpravy trestného zákona a poriadku. V uznesení Európskeho parlamentu sa navyše nachádzajú ideologické výčitky vo vzťahu k vnútropolitickej situácii na Slovensku, vrátane komunikácie predsedu vlády s novinármi či študentmi, čo je až absurdné zneužitie právomocí Európskeho parlamentu. </w:t>
      </w:r>
    </w:p>
    <w:p w:rsidR="00046A66" w:rsidRPr="00046A66" w:rsidP="00A9660B">
      <w:pPr>
        <w:spacing w:after="160" w:line="259" w:lineRule="auto"/>
        <w:ind w:firstLine="709"/>
        <w:jc w:val="both"/>
        <w:rPr>
          <w:rFonts w:eastAsia="Calibri"/>
          <w:lang w:eastAsia="en-US"/>
        </w:rPr>
      </w:pPr>
      <w:r w:rsidRPr="00046A66">
        <w:rPr>
          <w:rFonts w:eastAsia="Calibri"/>
          <w:lang w:eastAsia="en-US"/>
        </w:rPr>
        <w:t xml:space="preserve">Schválené znenie uznesenia je zavádzajúce, nevyvážené a obsahuje viacero manipulatívnych výrokov. Obsah uznesenia je účelovo a nespravodlivo namierený proti Slovenskej republike, čím poškodzuje medzinárodnú reputáciu a imidž Slovenska. Okrem toho, oblasť trestného práva a problematika právneho štátu v takom rozmere, v akom boli diskutované v Európskom parlamente, patria do výlučnej právomoci  Slovenskej republiky. V tejto súvislosti by malo byť konanie Európskeho parlamentu odsúdené a Národná rada Slovenskej republiky by mala kategoricky odmietnuť, aby takýmto spôsobom  bolo vstupované do vnútropolitického diania na Slovensku. </w:t>
      </w:r>
    </w:p>
    <w:p w:rsidR="00046A66" w:rsidRPr="00046A66" w:rsidP="00A9660B">
      <w:pPr>
        <w:spacing w:after="160" w:line="259" w:lineRule="auto"/>
        <w:ind w:firstLine="709"/>
        <w:jc w:val="both"/>
        <w:rPr>
          <w:rFonts w:eastAsia="Calibri"/>
          <w:lang w:eastAsia="en-US"/>
        </w:rPr>
      </w:pPr>
      <w:r w:rsidRPr="00046A66">
        <w:rPr>
          <w:rFonts w:eastAsia="Calibri"/>
          <w:lang w:eastAsia="en-US"/>
        </w:rPr>
        <w:t xml:space="preserve">Ide o precedens, voči ktorému je povinná Národná rada Slovenskej republiky zaujať svoj politický postoj, aby sme predišli federalizačným snahám Európskeho parlamentu, ktorý týmto spôsobom spochybňuje národnú suverenitu členských štátov Európskej únie a výlučné právomoci národných parlamentov. </w:t>
      </w:r>
    </w:p>
    <w:p w:rsidR="00046A66" w:rsidRPr="00B02FAE" w:rsidP="0077547C">
      <w:pPr>
        <w:spacing w:line="264" w:lineRule="auto"/>
        <w:ind w:left="284"/>
        <w:jc w:val="both"/>
        <w:rPr>
          <w:b/>
        </w:rPr>
      </w:pPr>
    </w:p>
    <w:sectPr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E69" w:rsidRPr="00541076" w:rsidP="00FA5E69">
    <w:pPr>
      <w:pStyle w:val="Heading6"/>
      <w:spacing w:after="120"/>
      <w:jc w:val="center"/>
      <w:rPr>
        <w:sz w:val="32"/>
        <w:szCs w:val="32"/>
        <w:u w:val="none"/>
      </w:rPr>
    </w:pPr>
    <w:r w:rsidRPr="00541076">
      <w:rPr>
        <w:sz w:val="32"/>
        <w:szCs w:val="32"/>
        <w:u w:val="none"/>
      </w:rPr>
      <w:t>NÁRODNÁ RADA SLOVENSKEJ REPUBLIKY</w:t>
    </w:r>
  </w:p>
  <w:p w:rsidR="00FA5E69" w:rsidP="00FA5E69">
    <w:pPr>
      <w:pStyle w:val="Heading7"/>
      <w:rPr>
        <w:sz w:val="24"/>
      </w:rPr>
    </w:pPr>
    <w:r w:rsidRPr="00541076">
      <w:rPr>
        <w:sz w:val="24"/>
      </w:rPr>
      <w:t>IX.  VOLEBNÉ OBDOBIE</w:t>
    </w:r>
  </w:p>
  <w:p w:rsidR="00FA5E69" w:rsidRPr="00FA5E69" w:rsidP="00FA5E69">
    <w:pPr>
      <w:jc w:val="center"/>
      <w:rPr>
        <w:lang w:eastAsia="x-none"/>
      </w:rPr>
    </w:pPr>
    <w:r>
      <w:rPr>
        <w:lang w:eastAsia="x-none"/>
      </w:rPr>
      <w:t>___________________________________________________________________________</w:t>
    </w:r>
  </w:p>
  <w:p w:rsidR="005552E7" w:rsidRPr="005552E7" w:rsidP="005552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58" w:rsidRPr="005552E7" w:rsidP="00A97658">
    <w:pPr>
      <w:ind w:left="8222"/>
    </w:pPr>
    <w:r w:rsidRPr="00A97658">
      <w:rPr>
        <w:b/>
        <w:lang w:eastAsia="x-none"/>
      </w:rPr>
      <w:t>Príloha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D00"/>
    <w:multiLevelType w:val="hybridMultilevel"/>
    <w:tmpl w:val="7696D630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0F0A1C2D"/>
    <w:multiLevelType w:val="hybridMultilevel"/>
    <w:tmpl w:val="4DB811B6"/>
    <w:lvl w:ilvl="0">
      <w:start w:val="1"/>
      <w:numFmt w:val="upperRoman"/>
      <w:lvlText w:val="%1."/>
      <w:lvlJc w:val="left"/>
      <w:pPr>
        <w:tabs>
          <w:tab w:val="num" w:pos="1377"/>
        </w:tabs>
        <w:ind w:left="137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13AF5476"/>
    <w:multiLevelType w:val="hybridMultilevel"/>
    <w:tmpl w:val="88E65D2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C004F"/>
    <w:multiLevelType w:val="hybridMultilevel"/>
    <w:tmpl w:val="AB26580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B520E2"/>
    <w:multiLevelType w:val="hybridMultilevel"/>
    <w:tmpl w:val="DB76EE10"/>
    <w:lvl w:ilvl="0">
      <w:start w:val="1"/>
      <w:numFmt w:val="upperLetter"/>
      <w:lvlText w:val="%1."/>
      <w:lvlJc w:val="left"/>
      <w:pPr>
        <w:ind w:left="776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5">
    <w:nsid w:val="319E3FF7"/>
    <w:multiLevelType w:val="hybridMultilevel"/>
    <w:tmpl w:val="48EAB4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C2C37"/>
    <w:multiLevelType w:val="hybridMultilevel"/>
    <w:tmpl w:val="CA30451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32814"/>
    <w:multiLevelType w:val="hybridMultilevel"/>
    <w:tmpl w:val="A29850EC"/>
    <w:lvl w:ilvl="0">
      <w:start w:val="5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33FB5569"/>
    <w:multiLevelType w:val="hybridMultilevel"/>
    <w:tmpl w:val="FD4AC47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F2C35"/>
    <w:multiLevelType w:val="hybridMultilevel"/>
    <w:tmpl w:val="97A4121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25CAD"/>
    <w:multiLevelType w:val="hybridMultilevel"/>
    <w:tmpl w:val="CA8CD97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E32ACC"/>
    <w:multiLevelType w:val="hybridMultilevel"/>
    <w:tmpl w:val="3F8A1DB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>
    <w:nsid w:val="66A524AC"/>
    <w:multiLevelType w:val="hybridMultilevel"/>
    <w:tmpl w:val="A1C81C9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12"/>
  </w:num>
  <w:num w:numId="6">
    <w:abstractNumId w:val="1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E5B"/>
    <w:rsid w:val="00030557"/>
    <w:rsid w:val="00042525"/>
    <w:rsid w:val="00046A66"/>
    <w:rsid w:val="000722ED"/>
    <w:rsid w:val="000C3046"/>
    <w:rsid w:val="000D76C0"/>
    <w:rsid w:val="000F6F1A"/>
    <w:rsid w:val="0011276E"/>
    <w:rsid w:val="00125DC5"/>
    <w:rsid w:val="00137DD0"/>
    <w:rsid w:val="001771B3"/>
    <w:rsid w:val="001B6272"/>
    <w:rsid w:val="001C1F55"/>
    <w:rsid w:val="001C75EE"/>
    <w:rsid w:val="001D0979"/>
    <w:rsid w:val="001E3299"/>
    <w:rsid w:val="001E7ECC"/>
    <w:rsid w:val="001F043D"/>
    <w:rsid w:val="002345E4"/>
    <w:rsid w:val="00236F9C"/>
    <w:rsid w:val="0024607C"/>
    <w:rsid w:val="002512D8"/>
    <w:rsid w:val="002724D7"/>
    <w:rsid w:val="0027639A"/>
    <w:rsid w:val="002854C1"/>
    <w:rsid w:val="002A0671"/>
    <w:rsid w:val="002E0D40"/>
    <w:rsid w:val="002F0991"/>
    <w:rsid w:val="002F7A06"/>
    <w:rsid w:val="00342E42"/>
    <w:rsid w:val="003540BF"/>
    <w:rsid w:val="00377A58"/>
    <w:rsid w:val="00387788"/>
    <w:rsid w:val="003C51CD"/>
    <w:rsid w:val="003D23BB"/>
    <w:rsid w:val="003F725A"/>
    <w:rsid w:val="00455CF9"/>
    <w:rsid w:val="00471943"/>
    <w:rsid w:val="00482D39"/>
    <w:rsid w:val="00501443"/>
    <w:rsid w:val="00541076"/>
    <w:rsid w:val="005432AA"/>
    <w:rsid w:val="00545969"/>
    <w:rsid w:val="0054779D"/>
    <w:rsid w:val="005552E7"/>
    <w:rsid w:val="005B546F"/>
    <w:rsid w:val="006015A8"/>
    <w:rsid w:val="00645881"/>
    <w:rsid w:val="00650499"/>
    <w:rsid w:val="00692ADF"/>
    <w:rsid w:val="006C7894"/>
    <w:rsid w:val="006D1528"/>
    <w:rsid w:val="006E2066"/>
    <w:rsid w:val="006E56FF"/>
    <w:rsid w:val="00724771"/>
    <w:rsid w:val="00756E5B"/>
    <w:rsid w:val="00757803"/>
    <w:rsid w:val="0077547C"/>
    <w:rsid w:val="00777435"/>
    <w:rsid w:val="00786A1B"/>
    <w:rsid w:val="0079383F"/>
    <w:rsid w:val="00796D9F"/>
    <w:rsid w:val="007A6FA2"/>
    <w:rsid w:val="007E5212"/>
    <w:rsid w:val="007E611D"/>
    <w:rsid w:val="007F1204"/>
    <w:rsid w:val="007F616C"/>
    <w:rsid w:val="0082755A"/>
    <w:rsid w:val="008314ED"/>
    <w:rsid w:val="00850D47"/>
    <w:rsid w:val="00862D71"/>
    <w:rsid w:val="00867CDF"/>
    <w:rsid w:val="00881F7F"/>
    <w:rsid w:val="008A450D"/>
    <w:rsid w:val="008C10F2"/>
    <w:rsid w:val="008D2E31"/>
    <w:rsid w:val="008F2525"/>
    <w:rsid w:val="009301E6"/>
    <w:rsid w:val="00952E50"/>
    <w:rsid w:val="009B225E"/>
    <w:rsid w:val="009B5655"/>
    <w:rsid w:val="009B7D64"/>
    <w:rsid w:val="009C323D"/>
    <w:rsid w:val="00A32C9F"/>
    <w:rsid w:val="00A35675"/>
    <w:rsid w:val="00A40A03"/>
    <w:rsid w:val="00A85653"/>
    <w:rsid w:val="00A9660B"/>
    <w:rsid w:val="00A97658"/>
    <w:rsid w:val="00AC1556"/>
    <w:rsid w:val="00AC6854"/>
    <w:rsid w:val="00B02FAE"/>
    <w:rsid w:val="00B04F9D"/>
    <w:rsid w:val="00B119BB"/>
    <w:rsid w:val="00B137C3"/>
    <w:rsid w:val="00B279D1"/>
    <w:rsid w:val="00B47F76"/>
    <w:rsid w:val="00B5025E"/>
    <w:rsid w:val="00B553BB"/>
    <w:rsid w:val="00B8169F"/>
    <w:rsid w:val="00B85F9C"/>
    <w:rsid w:val="00B9242D"/>
    <w:rsid w:val="00BA5154"/>
    <w:rsid w:val="00BB1CEC"/>
    <w:rsid w:val="00BB3030"/>
    <w:rsid w:val="00BB5617"/>
    <w:rsid w:val="00C24641"/>
    <w:rsid w:val="00C26C1C"/>
    <w:rsid w:val="00C53C9C"/>
    <w:rsid w:val="00C55950"/>
    <w:rsid w:val="00C804F5"/>
    <w:rsid w:val="00C97BD7"/>
    <w:rsid w:val="00CC14AF"/>
    <w:rsid w:val="00CE066E"/>
    <w:rsid w:val="00CE4869"/>
    <w:rsid w:val="00CE4B6E"/>
    <w:rsid w:val="00CE7020"/>
    <w:rsid w:val="00D11A2A"/>
    <w:rsid w:val="00D23ABF"/>
    <w:rsid w:val="00D23C97"/>
    <w:rsid w:val="00D42971"/>
    <w:rsid w:val="00D53CBE"/>
    <w:rsid w:val="00D5652C"/>
    <w:rsid w:val="00D962E0"/>
    <w:rsid w:val="00DB3609"/>
    <w:rsid w:val="00DD114B"/>
    <w:rsid w:val="00DD294F"/>
    <w:rsid w:val="00DE7D33"/>
    <w:rsid w:val="00E40FEA"/>
    <w:rsid w:val="00E56E33"/>
    <w:rsid w:val="00E60873"/>
    <w:rsid w:val="00E63220"/>
    <w:rsid w:val="00E71822"/>
    <w:rsid w:val="00E772CA"/>
    <w:rsid w:val="00EA7A0B"/>
    <w:rsid w:val="00EC48EF"/>
    <w:rsid w:val="00ED22FB"/>
    <w:rsid w:val="00ED4418"/>
    <w:rsid w:val="00ED7AF2"/>
    <w:rsid w:val="00F06186"/>
    <w:rsid w:val="00F17DF2"/>
    <w:rsid w:val="00F2037D"/>
    <w:rsid w:val="00F40B25"/>
    <w:rsid w:val="00F659F3"/>
    <w:rsid w:val="00F71C22"/>
    <w:rsid w:val="00F73770"/>
    <w:rsid w:val="00FA5E69"/>
    <w:rsid w:val="00FB488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nhideWhenUsed="0"/>
    <w:lsdException w:name="Body Text 3" w:semiHidden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756E5B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CC14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Nadpis6Char"/>
    <w:uiPriority w:val="9"/>
    <w:qFormat/>
    <w:rsid w:val="00756E5B"/>
    <w:pPr>
      <w:keepNext/>
      <w:outlineLvl w:val="5"/>
    </w:pPr>
    <w:rPr>
      <w:b/>
      <w:bCs/>
      <w:sz w:val="40"/>
      <w:u w:val="single"/>
      <w:lang w:val="x-none" w:eastAsia="x-none"/>
    </w:rPr>
  </w:style>
  <w:style w:type="paragraph" w:styleId="Heading7">
    <w:name w:val="heading 7"/>
    <w:basedOn w:val="Normal"/>
    <w:next w:val="Normal"/>
    <w:link w:val="Nadpis7Char"/>
    <w:uiPriority w:val="9"/>
    <w:qFormat/>
    <w:rsid w:val="00756E5B"/>
    <w:pPr>
      <w:keepNext/>
      <w:jc w:val="center"/>
      <w:outlineLvl w:val="6"/>
    </w:pPr>
    <w:rPr>
      <w:b/>
      <w:bCs/>
      <w:sz w:val="2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Zkladntext2Char"/>
    <w:uiPriority w:val="99"/>
    <w:rsid w:val="00756E5B"/>
    <w:rPr>
      <w:b/>
      <w:bCs/>
      <w:lang w:val="x-none" w:eastAsia="x-none"/>
    </w:rPr>
  </w:style>
  <w:style w:type="paragraph" w:styleId="BodyText3">
    <w:name w:val="Body Text 3"/>
    <w:basedOn w:val="Normal"/>
    <w:link w:val="Zkladntext3Char"/>
    <w:uiPriority w:val="99"/>
    <w:rsid w:val="00756E5B"/>
    <w:pPr>
      <w:jc w:val="center"/>
    </w:pPr>
    <w:rPr>
      <w:lang w:val="x-none" w:eastAsia="x-none"/>
    </w:rPr>
  </w:style>
  <w:style w:type="paragraph" w:styleId="BodyText">
    <w:name w:val="Body Text"/>
    <w:basedOn w:val="Normal"/>
    <w:rsid w:val="00CC14AF"/>
    <w:pPr>
      <w:spacing w:after="120"/>
    </w:pPr>
  </w:style>
  <w:style w:type="paragraph" w:styleId="BodyTextIndent">
    <w:name w:val="Body Text Indent"/>
    <w:basedOn w:val="Normal"/>
    <w:rsid w:val="00CC14AF"/>
    <w:pPr>
      <w:spacing w:after="120"/>
      <w:ind w:left="283"/>
    </w:pPr>
  </w:style>
  <w:style w:type="paragraph" w:styleId="BalloonText">
    <w:name w:val="Balloon Text"/>
    <w:basedOn w:val="Normal"/>
    <w:semiHidden/>
    <w:rsid w:val="001F043D"/>
    <w:rPr>
      <w:rFonts w:ascii="Tahoma" w:hAnsi="Tahoma" w:cs="Tahoma"/>
      <w:sz w:val="16"/>
      <w:szCs w:val="16"/>
    </w:rPr>
  </w:style>
  <w:style w:type="character" w:customStyle="1" w:styleId="Nadpis6Char">
    <w:name w:val="Nadpis 6 Char"/>
    <w:link w:val="Heading6"/>
    <w:uiPriority w:val="9"/>
    <w:rsid w:val="000D76C0"/>
    <w:rPr>
      <w:b/>
      <w:bCs/>
      <w:sz w:val="40"/>
      <w:szCs w:val="24"/>
      <w:u w:val="single"/>
    </w:rPr>
  </w:style>
  <w:style w:type="character" w:customStyle="1" w:styleId="Nadpis7Char">
    <w:name w:val="Nadpis 7 Char"/>
    <w:link w:val="Heading7"/>
    <w:uiPriority w:val="9"/>
    <w:rsid w:val="000D76C0"/>
    <w:rPr>
      <w:b/>
      <w:bCs/>
      <w:sz w:val="22"/>
      <w:szCs w:val="24"/>
    </w:rPr>
  </w:style>
  <w:style w:type="character" w:customStyle="1" w:styleId="Zkladntext2Char">
    <w:name w:val="Základný text 2 Char"/>
    <w:link w:val="BodyText2"/>
    <w:uiPriority w:val="99"/>
    <w:rsid w:val="000D76C0"/>
    <w:rPr>
      <w:b/>
      <w:bCs/>
      <w:sz w:val="24"/>
      <w:szCs w:val="24"/>
    </w:rPr>
  </w:style>
  <w:style w:type="character" w:customStyle="1" w:styleId="Zkladntext3Char">
    <w:name w:val="Základný text 3 Char"/>
    <w:link w:val="BodyText3"/>
    <w:uiPriority w:val="99"/>
    <w:rsid w:val="000D76C0"/>
    <w:rPr>
      <w:sz w:val="24"/>
      <w:szCs w:val="24"/>
    </w:rPr>
  </w:style>
  <w:style w:type="paragraph" w:styleId="Header">
    <w:name w:val="header"/>
    <w:basedOn w:val="Normal"/>
    <w:link w:val="HlavikaChar"/>
    <w:rsid w:val="00CE4B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CE4B6E"/>
    <w:rPr>
      <w:sz w:val="24"/>
      <w:szCs w:val="24"/>
    </w:rPr>
  </w:style>
  <w:style w:type="paragraph" w:styleId="Footer">
    <w:name w:val="footer"/>
    <w:basedOn w:val="Normal"/>
    <w:link w:val="PtaChar"/>
    <w:rsid w:val="00CE4B6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rsid w:val="00CE4B6E"/>
    <w:rPr>
      <w:sz w:val="24"/>
      <w:szCs w:val="24"/>
    </w:rPr>
  </w:style>
  <w:style w:type="table" w:styleId="TableGrid">
    <w:name w:val="Table Grid"/>
    <w:basedOn w:val="TableNormal"/>
    <w:uiPriority w:val="39"/>
    <w:rsid w:val="00CE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1076"/>
    <w:pPr>
      <w:spacing w:after="200" w:line="276" w:lineRule="auto"/>
      <w:ind w:left="720"/>
      <w:contextualSpacing/>
    </w:pPr>
  </w:style>
  <w:style w:type="character" w:styleId="CommentReference">
    <w:name w:val="annotation reference"/>
    <w:rsid w:val="00CE7020"/>
    <w:rPr>
      <w:sz w:val="16"/>
      <w:szCs w:val="16"/>
    </w:rPr>
  </w:style>
  <w:style w:type="paragraph" w:styleId="CommentText">
    <w:name w:val="annotation text"/>
    <w:basedOn w:val="Normal"/>
    <w:link w:val="TextkomentraChar"/>
    <w:rsid w:val="00CE7020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rsid w:val="00CE7020"/>
  </w:style>
  <w:style w:type="paragraph" w:styleId="CommentSubject">
    <w:name w:val="annotation subject"/>
    <w:basedOn w:val="CommentText"/>
    <w:next w:val="CommentText"/>
    <w:link w:val="PredmetkomentraChar"/>
    <w:rsid w:val="00CE7020"/>
    <w:rPr>
      <w:b/>
      <w:bCs/>
    </w:rPr>
  </w:style>
  <w:style w:type="character" w:customStyle="1" w:styleId="PredmetkomentraChar">
    <w:name w:val="Predmet komentára Char"/>
    <w:link w:val="CommentSubject"/>
    <w:rsid w:val="00CE70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NRSR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marcolga</dc:creator>
  <cp:lastModifiedBy>Gašparíková, Jarmila</cp:lastModifiedBy>
  <cp:revision>26</cp:revision>
  <cp:lastPrinted>2010-08-06T11:28:00Z</cp:lastPrinted>
  <dcterms:created xsi:type="dcterms:W3CDTF">2016-04-20T12:52:00Z</dcterms:created>
  <dcterms:modified xsi:type="dcterms:W3CDTF">2024-02-02T10:04:00Z</dcterms:modified>
</cp:coreProperties>
</file>