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4AB" w:rsidRPr="00DB50ED" w:rsidRDefault="00255889" w:rsidP="004254AB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>
        <w:rPr>
          <w:rFonts w:ascii="Arial" w:hAnsi="Arial"/>
          <w:sz w:val="24"/>
          <w:szCs w:val="24"/>
        </w:rPr>
        <w:t>SCHVÁLENÝ</w:t>
      </w:r>
      <w:r w:rsidRPr="00DB50E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PROGRAM</w:t>
      </w:r>
    </w:p>
    <w:p w:rsidR="004254AB" w:rsidRPr="00DB50ED" w:rsidRDefault="004254AB" w:rsidP="004254AB">
      <w:pPr>
        <w:ind w:left="340" w:hanging="340"/>
        <w:jc w:val="center"/>
        <w:rPr>
          <w:b/>
        </w:rPr>
      </w:pPr>
      <w:r>
        <w:rPr>
          <w:b/>
        </w:rPr>
        <w:t>9</w:t>
      </w:r>
      <w:r w:rsidRPr="00DB50ED">
        <w:rPr>
          <w:b/>
        </w:rPr>
        <w:t>. schôdze Národnej rady Slovenskej republiky</w:t>
      </w:r>
    </w:p>
    <w:p w:rsidR="00255889" w:rsidRPr="00DB50ED" w:rsidRDefault="00255889" w:rsidP="00255889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31. januára 2024</w:t>
      </w:r>
    </w:p>
    <w:p w:rsidR="00205C5E" w:rsidRPr="00205C5E" w:rsidRDefault="00205C5E" w:rsidP="004254AB">
      <w:pPr>
        <w:pStyle w:val="Nadpis1"/>
        <w:spacing w:before="0" w:after="0"/>
        <w:rPr>
          <w:rFonts w:ascii="Arial" w:hAnsi="Arial" w:cs="Arial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300/2005 Z. z. Trestný zákon v znení neskorších predpisov a ktorým sa menia a dopĺňajú niektoré zákony (tlač 106) </w:t>
      </w:r>
      <w:r w:rsidRPr="00205C5E">
        <w:rPr>
          <w:rFonts w:ascii="Arial" w:hAnsi="Arial" w:cs="Arial"/>
        </w:rPr>
        <w:t>– druhé čítanie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odôvodní minister spravodlivosti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C20F4F" w:rsidP="00B00018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r w:rsidR="00205C5E" w:rsidRPr="00205C5E">
        <w:rPr>
          <w:i/>
          <w:iCs/>
          <w:sz w:val="20"/>
        </w:rPr>
        <w:t>Spoločným spravodajcom bude člen gestorského Ústavnoprávneho výboru Národnej rady Slovenskej republiky.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  <w:szCs w:val="24"/>
        </w:rPr>
        <w:t xml:space="preserve">Návrh vlády na skrátené legislatívne konanie o vládnom návrhu zákona, ktorým sa mení a dopĺňa zákon č. 50/1976 Zb. o územnom plánovaní a stavebnom poriadku (stavebný zákon) v znení neskorších predpisov a ktorým sa menia a dopĺňajú niektoré zákony (tlač 147)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4"/>
          <w:szCs w:val="24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  <w:szCs w:val="24"/>
        </w:rPr>
      </w:pPr>
      <w:r w:rsidRPr="00205C5E">
        <w:rPr>
          <w:i/>
          <w:sz w:val="20"/>
          <w:szCs w:val="24"/>
        </w:rPr>
        <w:t>Návrh vlády odôvodní minister dopravy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hospodárske záležitosti </w:t>
      </w:r>
      <w:r w:rsidRPr="00205C5E">
        <w:rPr>
          <w:rFonts w:eastAsia="Times New Roman"/>
          <w:i/>
          <w:sz w:val="20"/>
          <w:lang w:eastAsia="sk-SK"/>
        </w:rPr>
        <w:t xml:space="preserve">podá poverený člen výboru.  </w:t>
      </w:r>
    </w:p>
    <w:p w:rsidR="00205C5E" w:rsidRPr="00205C5E" w:rsidRDefault="00205C5E" w:rsidP="00205C5E">
      <w:pPr>
        <w:jc w:val="both"/>
        <w:rPr>
          <w:sz w:val="24"/>
          <w:szCs w:val="24"/>
        </w:rPr>
      </w:pPr>
    </w:p>
    <w:p w:rsidR="00205C5E" w:rsidRPr="00205C5E" w:rsidRDefault="00205C5E" w:rsidP="00205C5E">
      <w:pPr>
        <w:ind w:left="340" w:hanging="340"/>
        <w:jc w:val="both"/>
        <w:rPr>
          <w:sz w:val="24"/>
          <w:szCs w:val="24"/>
        </w:rPr>
      </w:pPr>
      <w:r w:rsidRPr="00205C5E">
        <w:rPr>
          <w:sz w:val="24"/>
          <w:szCs w:val="24"/>
        </w:rPr>
        <w:t xml:space="preserve">Bod </w:t>
      </w:r>
      <w:r w:rsidR="008F7B30">
        <w:rPr>
          <w:sz w:val="24"/>
          <w:szCs w:val="24"/>
        </w:rPr>
        <w:t>3</w:t>
      </w:r>
      <w:r w:rsidRPr="00205C5E">
        <w:rPr>
          <w:sz w:val="24"/>
          <w:szCs w:val="24"/>
        </w:rPr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  <w:rPr>
          <w:sz w:val="24"/>
          <w:szCs w:val="24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50/1976 Zb. </w:t>
      </w:r>
      <w:r w:rsidRPr="00205C5E">
        <w:rPr>
          <w:rFonts w:ascii="Arial" w:hAnsi="Arial" w:cs="Arial"/>
          <w:b/>
          <w:szCs w:val="24"/>
        </w:rPr>
        <w:t xml:space="preserve">o územnom plánovaní a stavebnom poriadku (stavebný zákon) v znení neskorších predpisov a ktorým sa menia a dopĺňajú niektoré zákony (tlač 148) </w:t>
      </w:r>
      <w:r w:rsidRPr="00205C5E">
        <w:rPr>
          <w:rFonts w:ascii="Arial" w:hAnsi="Arial" w:cs="Arial"/>
          <w:b/>
        </w:rPr>
        <w:t xml:space="preserve">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dopravy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sz w:val="20"/>
          <w:szCs w:val="24"/>
        </w:rPr>
      </w:pPr>
      <w:r w:rsidRPr="00205C5E">
        <w:rPr>
          <w:rFonts w:ascii="Arial" w:hAnsi="Arial"/>
          <w:b w:val="0"/>
          <w:sz w:val="20"/>
          <w:szCs w:val="24"/>
        </w:rPr>
        <w:t>* * *</w:t>
      </w:r>
    </w:p>
    <w:p w:rsidR="00205C5E" w:rsidRPr="00205C5E" w:rsidRDefault="00205C5E" w:rsidP="00205C5E">
      <w:pPr>
        <w:jc w:val="both"/>
        <w:rPr>
          <w:i/>
          <w:sz w:val="18"/>
          <w:szCs w:val="24"/>
        </w:rPr>
      </w:pPr>
      <w:r w:rsidRPr="00205C5E">
        <w:rPr>
          <w:i/>
          <w:sz w:val="18"/>
          <w:szCs w:val="24"/>
        </w:rPr>
        <w:t>V prípade, že sa Národná rada Slovenskej republiky uznesie prerokovať návrh zákona pod tlačou 148 v druhom a treťom čítaní, uskutoční sa 2. a 3. čítanie ešte na 9. schôdzi NR SR.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  <w:szCs w:val="24"/>
        </w:rPr>
      </w:pPr>
      <w:r w:rsidRPr="00205C5E">
        <w:rPr>
          <w:rFonts w:ascii="Arial" w:hAnsi="Arial"/>
          <w:b w:val="0"/>
          <w:sz w:val="20"/>
          <w:szCs w:val="24"/>
        </w:rPr>
        <w:t>* * *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  <w:szCs w:val="24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Návrh vlády na skrátené legislatívne konanie o vládnom návrhu zákona, ktorým sa mení a dopĺňa zákon č. 222/2022 Z. z. o štátnej podpore nájomného bývania a o zmene a doplnení niektorých zákonov v znení zákona č. 231/2023 Z. z. (tlač 108) 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minister dopravy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návrhu vo Výbore Národnej rady Slovenskej republiky pre hospodárske záležitosti podá poverený člen výboru.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5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minister dopravy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hospodárske záležitosti.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109 v druhom a treťom čítaní, uskutoční sa 2. a 3. čítanie ešte na 9.schôdzi NR SR.</w:t>
      </w:r>
    </w:p>
    <w:p w:rsidR="00205C5E" w:rsidRPr="00205C5E" w:rsidRDefault="00205C5E" w:rsidP="00205C5E">
      <w:pPr>
        <w:pStyle w:val="Nzov"/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lastRenderedPageBreak/>
        <w:t xml:space="preserve">Návrh vlády na skrátené legislatívne konanie o vládnom návrhu zákona, ktorým sa mení a dopĺňa zákon č. 57/2018 Z. z. o regionálnej investičnej pomoci a o zmene a doplnení niektorých zákonov v znení neskorších predpisov (tlač 133) 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vlády odôvodní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hospodárske záležitosti </w:t>
      </w:r>
      <w:r w:rsidRPr="00205C5E">
        <w:rPr>
          <w:rFonts w:eastAsia="Times New Roman"/>
          <w:i/>
          <w:sz w:val="20"/>
          <w:lang w:eastAsia="sk-SK"/>
        </w:rPr>
        <w:t>podá poverený člen výboru.</w:t>
      </w:r>
    </w:p>
    <w:p w:rsidR="00205C5E" w:rsidRPr="00205C5E" w:rsidRDefault="00205C5E" w:rsidP="00205C5E">
      <w:pPr>
        <w:jc w:val="both"/>
        <w:rPr>
          <w:sz w:val="18"/>
        </w:rPr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7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57/2018 Z. z. o regionálnej investičnej pomoci a o zmene a doplnení niektorých zákonov v znení neskorších predpisov (tlač 134)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205C5E" w:rsidRPr="00205C5E" w:rsidRDefault="00205C5E" w:rsidP="00205C5E">
      <w:pPr>
        <w:pStyle w:val="Nzov"/>
        <w:rPr>
          <w:rFonts w:ascii="Arial" w:hAnsi="Arial"/>
          <w:i/>
          <w:sz w:val="20"/>
        </w:rPr>
      </w:pPr>
      <w:r w:rsidRPr="00205C5E">
        <w:rPr>
          <w:rFonts w:ascii="Arial" w:hAnsi="Arial"/>
          <w:sz w:val="20"/>
        </w:rPr>
        <w:t>* * *</w:t>
      </w:r>
    </w:p>
    <w:p w:rsidR="00205C5E" w:rsidRPr="00205C5E" w:rsidRDefault="00205C5E" w:rsidP="00205C5E">
      <w:pPr>
        <w:jc w:val="both"/>
        <w:rPr>
          <w:i/>
          <w:sz w:val="18"/>
          <w:szCs w:val="20"/>
        </w:rPr>
      </w:pPr>
      <w:r w:rsidRPr="00205C5E">
        <w:rPr>
          <w:i/>
          <w:sz w:val="18"/>
          <w:szCs w:val="20"/>
        </w:rPr>
        <w:t>V prípade, že sa Národná rada Slovenskej republiky uznesie prerokovať návrh zákona pod tlačou 134 v druhom a treťom čítaní, uskutoční sa 2. a 3. čítanie ešte na 9. schôdzi NR SR.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</w:rPr>
      </w:pPr>
      <w:r w:rsidRPr="00205C5E">
        <w:rPr>
          <w:rFonts w:ascii="Arial" w:hAnsi="Arial"/>
          <w:b w:val="0"/>
          <w:sz w:val="20"/>
        </w:rPr>
        <w:t>* * *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sz w:val="20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Návrh vlády na skrátené legislatívne konanie o vládnom návrhu zákona, ktorým sa dopĺňa zákon č. 461/2003 Z. z. o sociálnom poistení v znení neskorších predpisov (tlač 138) 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vlády odôvodní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sociálne veci </w:t>
      </w:r>
      <w:r w:rsidRPr="00205C5E">
        <w:rPr>
          <w:rFonts w:eastAsia="Times New Roman"/>
          <w:i/>
          <w:sz w:val="20"/>
          <w:lang w:eastAsia="sk-SK"/>
        </w:rPr>
        <w:t>podá poverený člen výboru.</w:t>
      </w:r>
    </w:p>
    <w:p w:rsidR="008F7B30" w:rsidRPr="00205C5E" w:rsidRDefault="008F7B30" w:rsidP="00205C5E">
      <w:pPr>
        <w:jc w:val="both"/>
        <w:rPr>
          <w:sz w:val="18"/>
        </w:rPr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 xml:space="preserve">9 </w:t>
      </w:r>
      <w:r w:rsidRPr="00205C5E">
        <w:t>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 dopĺňa zákon č. 461/2003 Z. z. o sociálnom poistení v znení neskorších predpisov (tlač 139)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pStyle w:val="Nzov"/>
        <w:rPr>
          <w:rFonts w:ascii="Arial" w:hAnsi="Arial"/>
          <w:i/>
        </w:rPr>
      </w:pPr>
      <w:r w:rsidRPr="00205C5E">
        <w:rPr>
          <w:rFonts w:ascii="Arial" w:hAnsi="Arial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139 v druhom a treťom čítaní, uskutoční sa 2. a 3. čítanie ešte na 9. schôdzi NR SR.</w:t>
      </w:r>
    </w:p>
    <w:p w:rsidR="009C13CE" w:rsidRDefault="00205C5E" w:rsidP="009C13C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525558" w:rsidRPr="00205C5E" w:rsidRDefault="00525558" w:rsidP="009C13C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98/2004 Z. z. o spotrebnej dani z minerálneho oleja v znení </w:t>
      </w:r>
      <w:r w:rsidRPr="00205C5E">
        <w:rPr>
          <w:b/>
          <w:iCs/>
        </w:rPr>
        <w:t>neskorších predpisov a ktorým sa menia a dopĺňajú niektoré zákony</w:t>
      </w:r>
      <w:r w:rsidRPr="00205C5E">
        <w:rPr>
          <w:b/>
        </w:rPr>
        <w:t xml:space="preserve"> (tlač 51)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205C5E" w:rsidRDefault="00205C5E" w:rsidP="00205C5E">
      <w:pPr>
        <w:jc w:val="both"/>
        <w:rPr>
          <w:i/>
          <w:iCs/>
        </w:rPr>
      </w:pPr>
    </w:p>
    <w:p w:rsidR="00525558" w:rsidRDefault="00525558" w:rsidP="00205C5E">
      <w:pPr>
        <w:jc w:val="both"/>
        <w:rPr>
          <w:i/>
          <w:iCs/>
        </w:rPr>
      </w:pPr>
    </w:p>
    <w:p w:rsidR="00525558" w:rsidRDefault="00525558" w:rsidP="00205C5E">
      <w:pPr>
        <w:jc w:val="both"/>
        <w:rPr>
          <w:i/>
          <w:iCs/>
        </w:rPr>
      </w:pPr>
    </w:p>
    <w:p w:rsidR="00525558" w:rsidRDefault="00525558" w:rsidP="00205C5E">
      <w:pPr>
        <w:jc w:val="both"/>
        <w:rPr>
          <w:i/>
          <w:iCs/>
        </w:rPr>
      </w:pPr>
    </w:p>
    <w:p w:rsidR="00525558" w:rsidRPr="00205C5E" w:rsidRDefault="00525558" w:rsidP="00205C5E">
      <w:pPr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Vládny návrh zákona, ktorým sa mení a dopĺňa zákon Národnej rady Slovenskej republiky č. 18/1996 Z. z. o cenách </w:t>
      </w:r>
      <w:r w:rsidRPr="00205C5E">
        <w:rPr>
          <w:b/>
          <w:iCs/>
        </w:rPr>
        <w:t>v znení n</w:t>
      </w:r>
      <w:r w:rsidRPr="00205C5E">
        <w:rPr>
          <w:b/>
        </w:rPr>
        <w:t xml:space="preserve">eskorších predpisov (tlač 52)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205C5E" w:rsidRDefault="00205C5E" w:rsidP="009C13C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525558" w:rsidRPr="00205C5E" w:rsidRDefault="00525558" w:rsidP="009C13C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 ministerka zdravotníctva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na vyslovenie súhlasu Národnej rady Slovenskej republiky s Rámcovou dohodou o komplexnom partnerstve a spolupráci medzi Európskou úniou a jej členskými štátmi na jednej strane a Thajským kráľovstvom na strane druhej (tlač 146) </w:t>
      </w:r>
      <w:r w:rsidRPr="00205C5E">
        <w:t>– druhé a tretie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</w:t>
      </w:r>
      <w:r w:rsidRPr="00205C5E">
        <w:rPr>
          <w:i/>
          <w:iCs/>
          <w:sz w:val="20"/>
        </w:rPr>
        <w:t>minister zahraničných vecí a európskych záležitostí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minister vnútra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návrhu v Ústavnoprávnom výbore Národnej rady Slovenskej republiky podá poverený člen výboru.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8F7B30" w:rsidRPr="00205C5E" w:rsidRDefault="008F7B30" w:rsidP="00205C5E">
      <w:pPr>
        <w:jc w:val="both"/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15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 w:rsidRPr="00205C5E"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minister vnútra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111 v druhom a treťom čítaní, uskutoční sa 2. a 3. čítanie ešte na 9. schôdzi NR SR.</w:t>
      </w:r>
    </w:p>
    <w:p w:rsidR="00205C5E" w:rsidRDefault="00205C5E" w:rsidP="008F7B3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9C13CE" w:rsidRPr="00205C5E" w:rsidRDefault="009C13CE" w:rsidP="008F7B3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 o ochrane spotrebiteľa a o zmene a doplnení niektorých zákonov (tlač 53) </w:t>
      </w:r>
      <w:r w:rsidRPr="00205C5E"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podpredsedníčka vlády a ministerka hospodárstva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8F7B30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hospodárske záležitosti.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Vládny návrh zákona, ktorým sa menia a dopĺňajú niektoré zákony v súvislosti so zlepšovaním podnikateľského prostredia a znižovaním administratívnej záťaže (tlač 135)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222/2004 Z. z. o dani z pridanej hodnoty v znení neskorších predpisov a ktorým sa menia a dopĺňajú niektoré zákony (tlač 130)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566/2001 Z. z. o cenných papieroch a investičných službách a o zmene a doplnení niektorých zákonov (zákon o cenných papieroch) v znení neskorších predpisov a ktorým sa menia a dopĺňajú niektoré zákony (tlač 131)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431/2002 Z. z. o účtovníctve v znení neskorších predpisov a ktorým sa menia a dopĺňajú niektoré zákony (tlač 132)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8F7B30" w:rsidRPr="00205C5E" w:rsidRDefault="008F7B30" w:rsidP="009C13C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 o správcoch úverov a nákupcoch úverov a o zmene a doplnení niektorých zákonov (tlač 140)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355/2007 Z. z. o ochrane, podpore a rozvoji verejného zdravia a o zmene a doplnení niektorých zákonov v znení neskorších predpisov (tlač 123)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ministerka zdravotníctva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left="454" w:hanging="454"/>
        <w:jc w:val="both"/>
      </w:pPr>
      <w:r w:rsidRPr="00205C5E"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461/2003 Z. z. o sociálnom poistení v znení neskorších predpisov a ktorým sa menia a dopĺňajú niektoré zákony (tlač 137)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Vládny návrh zákona o centrálnom informačnom systéme štátnej služby a o zmene a doplnení zákona č. 55/2017 Z. z. o štátnej službe a o zmene a doplnení niektorých zákonov v znení neskorších predpisov (tlač 141)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 minister práce, sociálnych vecí a rodiny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187/2021 Z. z. o ochrane hospodárskej súťaže a o zmene a doplnení niektorých zákonov v znení zákona </w:t>
      </w:r>
      <w:r w:rsidR="009C13CE">
        <w:rPr>
          <w:b/>
        </w:rPr>
        <w:t xml:space="preserve">          </w:t>
      </w:r>
      <w:r w:rsidRPr="00205C5E">
        <w:rPr>
          <w:b/>
        </w:rPr>
        <w:t xml:space="preserve">č. 309/2023 Z. z. (tlač 103)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podpredseda vlády pre Plán obnovy a odolnosti a využívanie eurofondov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</w:t>
      </w:r>
      <w:r w:rsidR="009C13CE">
        <w:rPr>
          <w:i/>
          <w:iCs/>
          <w:sz w:val="20"/>
        </w:rPr>
        <w:t>V</w:t>
      </w:r>
      <w:r w:rsidRPr="00205C5E">
        <w:rPr>
          <w:i/>
          <w:iCs/>
          <w:sz w:val="20"/>
        </w:rPr>
        <w:t>ýboru Národnej rady Slovenskej republiky</w:t>
      </w:r>
      <w:r w:rsidR="009C13CE">
        <w:rPr>
          <w:i/>
          <w:iCs/>
          <w:sz w:val="20"/>
        </w:rPr>
        <w:t xml:space="preserve"> pre hospodárske záležitosti</w:t>
      </w:r>
      <w:r w:rsidRPr="00205C5E">
        <w:rPr>
          <w:i/>
          <w:iCs/>
          <w:sz w:val="20"/>
        </w:rPr>
        <w:t xml:space="preserve">. 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180/2014 Z. z. o podmienkach výkonu volebného práva a o zmene a doplnení niektorých zákonov v znení neskorších predpisov (tlač 136)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vnútra Slovenskej republiky.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</w:t>
      </w:r>
      <w:proofErr w:type="spellStart"/>
      <w:r w:rsidRPr="00205C5E">
        <w:rPr>
          <w:b/>
        </w:rPr>
        <w:t>Saloňa</w:t>
      </w:r>
      <w:proofErr w:type="spellEnd"/>
      <w:r w:rsidRPr="00205C5E">
        <w:rPr>
          <w:b/>
        </w:rPr>
        <w:t xml:space="preserve"> na vydanie zákona, ktorým sa mení a dopĺňa zákon č. 8/2009 Z. z. o cestnej premávke a o zmene a doplnení niektorých zákonov v znení neskorších predpisov (tlač 60)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  <w:highlight w:val="yellow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odôvodní poslanec M. Saloň.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obranu a bezpečnosť.</w:t>
      </w:r>
    </w:p>
    <w:p w:rsidR="008F7B30" w:rsidRPr="00205C5E" w:rsidRDefault="008F7B30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284/2014 Z. z. o Fonde na podporu umenia a o zmene a doplnení zákona č. 434/2010 Z. z. o poskytovaní dotácií v pôsobnosti Ministerstva kultúry Slovenskej republiky v znení zákona č. 79/2013 Z. z. v znení neskorších predpisov (tlač 151)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49/2002 Z. z. o ochrane pamiatkového fondu v znení neskorších predpisov (tlač 153)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9C13CE" w:rsidRPr="00205C5E" w:rsidRDefault="00205C5E" w:rsidP="0052555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 na vydanie zákona, ktorým sa mení a dopĺňa zákon č. 206/2009 Z. z. o múzeách a o galériách a o ochrane predmetov kultúrnej hodnoty a o zmene zákona Slovenskej národnej rady </w:t>
      </w:r>
      <w:r w:rsidR="009C13CE">
        <w:rPr>
          <w:b/>
        </w:rPr>
        <w:t xml:space="preserve">                    </w:t>
      </w:r>
      <w:r w:rsidRPr="00205C5E">
        <w:rPr>
          <w:b/>
        </w:rPr>
        <w:t xml:space="preserve">č. 372/1990 Zb. o priestupkoch v znení neskorších predpisov v znení neskorších predpisov (tlač 154)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138/2017 Z. z. o Fonde na podporu kultúry národnostných menšín a o zmene a doplnení niektorých zákonov v znení neskorších predpisov (tlač 155)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Jána </w:t>
      </w:r>
      <w:proofErr w:type="spellStart"/>
      <w:r w:rsidRPr="00205C5E">
        <w:rPr>
          <w:b/>
        </w:rPr>
        <w:t>Mažgúta</w:t>
      </w:r>
      <w:proofErr w:type="spellEnd"/>
      <w:r w:rsidRPr="00205C5E">
        <w:rPr>
          <w:b/>
        </w:rPr>
        <w:t xml:space="preserve"> a Erika </w:t>
      </w:r>
      <w:proofErr w:type="spellStart"/>
      <w:r w:rsidRPr="00205C5E">
        <w:rPr>
          <w:b/>
        </w:rPr>
        <w:t>Kaliňáka</w:t>
      </w:r>
      <w:proofErr w:type="spellEnd"/>
      <w:r w:rsidRPr="00205C5E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205C5E">
        <w:t>– prvé čítanie</w:t>
      </w:r>
    </w:p>
    <w:p w:rsidR="00205C5E" w:rsidRPr="00205C5E" w:rsidRDefault="00205C5E" w:rsidP="00205C5E">
      <w:pPr>
        <w:ind w:left="284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</w:t>
      </w:r>
    </w:p>
    <w:p w:rsidR="00205C5E" w:rsidRPr="00205C5E" w:rsidRDefault="00205C5E" w:rsidP="00CE07FB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8F7B30" w:rsidRPr="00205C5E" w:rsidRDefault="008F7B30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poverená poslankyňa.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</w:t>
      </w:r>
    </w:p>
    <w:p w:rsidR="00205C5E" w:rsidRDefault="00205C5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Pr="00205C5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 na vydanie zákona, ktorým sa dopĺňa zákon č. 301/2005 Z. z. Trestný poriadok v znení neskorších predpisov (tlač 63)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Petra Polláka, Lukáša </w:t>
      </w:r>
      <w:proofErr w:type="spellStart"/>
      <w:r w:rsidRPr="00205C5E">
        <w:rPr>
          <w:b/>
        </w:rPr>
        <w:t>Buža</w:t>
      </w:r>
      <w:proofErr w:type="spellEnd"/>
      <w:r w:rsidRPr="00205C5E">
        <w:rPr>
          <w:b/>
        </w:rPr>
        <w:t xml:space="preserve">, Anežky Škopovej a Viliama </w:t>
      </w:r>
      <w:proofErr w:type="spellStart"/>
      <w:r w:rsidRPr="00205C5E">
        <w:rPr>
          <w:b/>
        </w:rPr>
        <w:t>Tankóa</w:t>
      </w:r>
      <w:proofErr w:type="spellEnd"/>
      <w:r w:rsidRPr="00205C5E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9C13C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8F7B30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9C13CE" w:rsidRDefault="009C13CE" w:rsidP="00525558">
      <w:pPr>
        <w:jc w:val="both"/>
      </w:pPr>
    </w:p>
    <w:p w:rsidR="00525558" w:rsidRDefault="00525558" w:rsidP="00525558">
      <w:pPr>
        <w:jc w:val="both"/>
      </w:pPr>
    </w:p>
    <w:p w:rsidR="00525558" w:rsidRDefault="00525558" w:rsidP="00525558">
      <w:pPr>
        <w:jc w:val="both"/>
      </w:pPr>
    </w:p>
    <w:p w:rsidR="00525558" w:rsidRDefault="00525558" w:rsidP="00525558">
      <w:pPr>
        <w:jc w:val="both"/>
      </w:pPr>
    </w:p>
    <w:p w:rsidR="00525558" w:rsidRDefault="00525558" w:rsidP="00525558">
      <w:pPr>
        <w:jc w:val="both"/>
      </w:pPr>
    </w:p>
    <w:p w:rsidR="00525558" w:rsidRPr="00205C5E" w:rsidRDefault="00525558" w:rsidP="00525558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Jany </w:t>
      </w:r>
      <w:proofErr w:type="spellStart"/>
      <w:r w:rsidRPr="00205C5E">
        <w:rPr>
          <w:b/>
        </w:rPr>
        <w:t>Bittó</w:t>
      </w:r>
      <w:proofErr w:type="spellEnd"/>
      <w:r w:rsidRPr="00205C5E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mení a dopĺňa zákon </w:t>
      </w:r>
      <w:r w:rsidRPr="00205C5E">
        <w:rPr>
          <w:b/>
        </w:rPr>
        <w:br/>
        <w:t xml:space="preserve">č. 222/2004 Z. z. o dani z pridanej hodnoty v znení neskorších predpisov (tlač 38)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a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, Ondreja Dostála,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8F7B30" w:rsidRPr="00205C5E" w:rsidRDefault="008F7B30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Márie Kolíkovej, Juraja Krúpu, 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Branislava Vanča, Lucie Plavákovej a 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na vydanie zákona, ktorým sa mení a dopĺňa zákon č. 301/2005 Z. z. Trestný poriadok v znení neskorších predpisov (tlač 113)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Default="00205C5E" w:rsidP="00205C5E">
      <w:pPr>
        <w:ind w:firstLine="340"/>
        <w:jc w:val="both"/>
        <w:rPr>
          <w:i/>
          <w:iCs/>
        </w:rPr>
      </w:pPr>
    </w:p>
    <w:p w:rsidR="009C13CE" w:rsidRPr="00205C5E" w:rsidRDefault="009C13C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poslanca Národnej rady Slovenskej republiky Oskara </w:t>
      </w:r>
      <w:proofErr w:type="spellStart"/>
      <w:r w:rsidRPr="00205C5E">
        <w:rPr>
          <w:b/>
        </w:rPr>
        <w:t>Dvořáka</w:t>
      </w:r>
      <w:proofErr w:type="spellEnd"/>
      <w:r w:rsidRPr="00205C5E">
        <w:rPr>
          <w:b/>
        </w:rPr>
        <w:t xml:space="preserve"> na vydanie zákona, ktorým sa dopĺňa zákon č. 578/2004 Z. z. o poskytovateľoch zdravotnej starostlivosti, zdravotníckych pracovníkoch, stavovských organizáciách v zdravotníctve a o zmene a doplnení niektorých zákonov (tlač 114)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Oskara </w:t>
      </w:r>
      <w:proofErr w:type="spellStart"/>
      <w:r w:rsidRPr="00205C5E">
        <w:rPr>
          <w:b/>
        </w:rPr>
        <w:t>Dvořáka</w:t>
      </w:r>
      <w:proofErr w:type="spellEnd"/>
      <w:r w:rsidRPr="00205C5E">
        <w:rPr>
          <w:b/>
        </w:rPr>
        <w:t xml:space="preserve"> na vydanie zákona, ktorým sa dopĺňa zákon č. 581/2004 Z. z. o zdravotných poisťovniach, dohľade nad zdravotnou starostlivosťou a o zmene a doplnení niektorých zákonov (tlač 115)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Lucie Plavákovej a Simony Petrík na vydanie zákona, ktorým sa mení a dopĺňa zákon č. 311/2001 Z. z. Zákonník práce v znení neskorších predpisov a o zmene a doplnení ďalších zákonov a ktorým sa doplňujú niektoré ďalšie zákony (tlač 159)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Lucie Plavákovej, 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a Tomáša </w:t>
      </w:r>
      <w:proofErr w:type="spellStart"/>
      <w:r w:rsidRPr="00205C5E">
        <w:rPr>
          <w:b/>
        </w:rPr>
        <w:t>Hellebrandta</w:t>
      </w:r>
      <w:proofErr w:type="spellEnd"/>
      <w:r w:rsidRPr="00205C5E">
        <w:rPr>
          <w:b/>
        </w:rPr>
        <w:t xml:space="preserve"> na vydanie zákona, ktorým sa mení a dopĺňa zákon č. 404/2011 Z. z. o pobyte cudzincov a o zmene a doplnení niektorých zákonov v znení neskorších predpisov (tlač 160)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8F7B30" w:rsidRPr="00205C5E" w:rsidRDefault="008F7B30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Tomáša </w:t>
      </w:r>
      <w:proofErr w:type="spellStart"/>
      <w:r w:rsidRPr="00205C5E">
        <w:rPr>
          <w:b/>
        </w:rPr>
        <w:t>Valáška</w:t>
      </w:r>
      <w:proofErr w:type="spellEnd"/>
      <w:r w:rsidRPr="00205C5E">
        <w:rPr>
          <w:b/>
        </w:rPr>
        <w:t xml:space="preserve"> na vydanie zákona, ktorým sa mení a dopĺňa zákon Národnej rady Slovenskej republiky </w:t>
      </w:r>
      <w:r w:rsidR="009C13CE">
        <w:rPr>
          <w:b/>
        </w:rPr>
        <w:t xml:space="preserve">                </w:t>
      </w:r>
      <w:r w:rsidRPr="00205C5E">
        <w:rPr>
          <w:b/>
        </w:rPr>
        <w:t xml:space="preserve">č. 46/1993 Z. z. o Slovenskej informačnej službe v znení neskorších predpisov (tlač 161)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T. Valášek.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, Lucie Plavákovej a Branislava Vanča na vydanie zákona, ktorým sa mení a dopĺňa zákon č. 432/2021 Z. z. o disciplinárnom poriadku Najvyššieho správneho súdu Slovenskej republiky a o zmene a doplnení niektorých zákonov (disciplinárny súdny poriadok) (tlač 166)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9C13CE" w:rsidRDefault="009C13CE" w:rsidP="00205C5E">
      <w:pPr>
        <w:ind w:firstLine="340"/>
        <w:jc w:val="both"/>
        <w:rPr>
          <w:i/>
          <w:iCs/>
          <w:sz w:val="20"/>
        </w:rPr>
      </w:pPr>
    </w:p>
    <w:p w:rsidR="009C13CE" w:rsidRPr="00205C5E" w:rsidRDefault="009C13C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Kišša, Jána Hargaša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 mení a dopĺňa zákon č. 595/2003 Z. z. o dani z príjmov v znení neskorších predpisov (tlač 167)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Štefana Kišša,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Jána Hargaša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 mení a dopĺňa zákon č. 580/2004 Z. z. o zdravotnom poistení a o zmene a doplnení zákona č. 95/2002 Z. z. o poisťovníctve a o zmene a doplnení niektorých zákonov v znení neskorších predpisov (tlač 168)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Jána Hargaša,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 dopĺňa zákon č. 305/2013 Z. z. o elektronickej podobe výkonu pôsobnosti orgánov verejnej moci a o zmene a dop</w:t>
      </w:r>
      <w:r w:rsidR="00A95713">
        <w:rPr>
          <w:b/>
        </w:rPr>
        <w:t xml:space="preserve">lnení niektorých zákonov (zákon </w:t>
      </w:r>
      <w:r w:rsidRPr="00205C5E">
        <w:rPr>
          <w:b/>
        </w:rPr>
        <w:t>o</w:t>
      </w:r>
      <w:r w:rsidR="00A95713">
        <w:rPr>
          <w:b/>
        </w:rPr>
        <w:br/>
      </w:r>
      <w:r w:rsidRPr="00205C5E">
        <w:rPr>
          <w:b/>
        </w:rPr>
        <w:t> e-</w:t>
      </w:r>
      <w:proofErr w:type="spellStart"/>
      <w:r w:rsidRPr="00205C5E">
        <w:rPr>
          <w:b/>
        </w:rPr>
        <w:t>Governmente</w:t>
      </w:r>
      <w:proofErr w:type="spellEnd"/>
      <w:r w:rsidRPr="00205C5E">
        <w:rPr>
          <w:b/>
        </w:rPr>
        <w:t xml:space="preserve">) v znení neskorších predpisov (tlač 169)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 a Jána Hargaša na vydanie zákona, ktorým sa mení a dopĺňa zákon č. 595/2003 Z. z. o dani z príjmov v znení neskorších predpisov (tlač 170)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Beáty Jurík, Lucie Plavákovej a Michala </w:t>
      </w:r>
      <w:proofErr w:type="spellStart"/>
      <w:r w:rsidRPr="00205C5E">
        <w:rPr>
          <w:b/>
        </w:rPr>
        <w:t>Šimečku</w:t>
      </w:r>
      <w:proofErr w:type="spellEnd"/>
      <w:r w:rsidRPr="00205C5E">
        <w:rPr>
          <w:b/>
        </w:rPr>
        <w:t xml:space="preserve"> na vydanie zákona, ktorým sa mení a dopĺňa zákon č. 300/2005 Z. z. Trestný zákon v znení neskorších predpisov (tlač 177)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Simony Petrík, Lucie Plavákovej, Dany </w:t>
      </w:r>
      <w:proofErr w:type="spellStart"/>
      <w:r w:rsidRPr="00205C5E">
        <w:rPr>
          <w:b/>
        </w:rPr>
        <w:t>Kleinert</w:t>
      </w:r>
      <w:proofErr w:type="spellEnd"/>
      <w:r w:rsidRPr="00205C5E">
        <w:rPr>
          <w:b/>
        </w:rPr>
        <w:t xml:space="preserve"> a Mareka Lackoviča na vydanie zákona o príspevku na </w:t>
      </w:r>
      <w:proofErr w:type="spellStart"/>
      <w:r w:rsidRPr="00205C5E">
        <w:rPr>
          <w:b/>
        </w:rPr>
        <w:t>predprimárne</w:t>
      </w:r>
      <w:proofErr w:type="spellEnd"/>
      <w:r w:rsidRPr="00205C5E">
        <w:rPr>
          <w:b/>
        </w:rPr>
        <w:t xml:space="preserve"> vzdelávanie dieťaťa (tlač 178)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9C13CE" w:rsidRDefault="009C13CE" w:rsidP="00205C5E">
      <w:pPr>
        <w:ind w:firstLine="340"/>
        <w:jc w:val="both"/>
        <w:rPr>
          <w:i/>
          <w:iCs/>
          <w:sz w:val="20"/>
        </w:rPr>
      </w:pPr>
    </w:p>
    <w:p w:rsidR="009C13CE" w:rsidRDefault="009C13CE" w:rsidP="00205C5E">
      <w:pPr>
        <w:ind w:firstLine="340"/>
        <w:jc w:val="both"/>
        <w:rPr>
          <w:i/>
          <w:iCs/>
          <w:sz w:val="20"/>
        </w:rPr>
      </w:pPr>
    </w:p>
    <w:p w:rsidR="009C13CE" w:rsidRPr="00205C5E" w:rsidRDefault="009C13C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Simony Petrík, Lucie Plavákovej, Dany </w:t>
      </w:r>
      <w:proofErr w:type="spellStart"/>
      <w:r w:rsidRPr="00205C5E">
        <w:rPr>
          <w:b/>
        </w:rPr>
        <w:t>Kleinert</w:t>
      </w:r>
      <w:proofErr w:type="spellEnd"/>
      <w:r w:rsidRPr="00205C5E">
        <w:rPr>
          <w:b/>
        </w:rPr>
        <w:t xml:space="preserve"> a Mareka Lackoviča na vydanie zákona, ktorým sa mení a dopĺňa zákon č. 245/2008 Z. z. o výchove a vzdelávaní (školský zákon) a o zmene a doplnení niektorých zákonov v znení neskorších predpisov a ktorým sa mení a dopĺňa zákon č. 571/2009 Z. z. o rodičovskom príspevku a o zmene a doplnení niektorých zákonov v znení neskorších predpisov a ktorým sa mení a dopĺňa zákon č. 596/2003 Z. z. o štátnej správe v školstve a školskej samospráve a o zmene a doplnení niektorých zákonov (tlač 179)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a 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na vydanie zákona, ktorým sa dopĺňa zákon č. 245/2008 Z. z. o výchove a vzdelávaní (školský zákon) a o zmene a doplnení niektorých zákonov v znení neskorších predpisov (tlač 43)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205C5E" w:rsidRPr="00205C5E" w:rsidRDefault="00205C5E" w:rsidP="00205C5E">
      <w:pPr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a 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na vydanie zákona, ktorým sa mení a dopĺňa zákon Národnej rady Slovenskej republiky č. 241/1993 Z. z. o štátnych sviatkoch, dňoch pracovného pokoja a pamätných dňoch v znení neskorších predpisov (tlač 48)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zákon č. 300/2005 Z. z. Trestný zákon v znení neskorších predpisov (tlač 157)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 o preukazovaní pôvodu príjmov a majetku a o zmene a doplnení niektorých zákonov (tlač 158)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9C13CE" w:rsidRPr="00205C5E" w:rsidRDefault="009C13C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ústavného zákona, ktorým sa mení a dopĺňa ústavný zákon č. 397/2004 Z. z. o spolupráci Národnej rady Slovenskej republiky a vlády Slovenskej republiky v záležitostiach Európskej únie (tlač 164)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311/2001 Z. z. Zákonník práce v znení neskorších predpisov (tlač 174)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ústavného zákona, ktorým sa mení a dopĺňa Ústava Slovenskej republiky č. 460/1992 Zb. v znení neskorších predpisov (tlač 175)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553DAD" w:rsidRPr="00205C5E" w:rsidRDefault="00553DAD" w:rsidP="008F7B30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301/2005 Z. z. Trestný poriadok v znení neskorších predpisov (tlač 176)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Default="00205C5E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Pr="00205C5E" w:rsidRDefault="00553DAD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dopĺňa zákon č. 581/2004 Z. z. o zdravotných poisťovniach, dohľade nad zdravotnou starostlivosťou a o zmene a doplnení niektorých zákonov (tlač 143)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mení a dopĺňa zákon č. 540/2021 Z. z. o kategorizácii ústavnej zdravotnej starostlivosti a o zmene a doplnení niektorých zákonov (tlač 144)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mení a dopĺňa zákon č. 447/2008 Z. z. o peňažných príspevkoch na kompenzáciu ťažkého zdravotného postihnutia v znení neskorších predpisov (tlač 149)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dopĺňa zákon č. 300/2005 Z. z. Trestný zákon v znení neskorších predpisov (tlač 150)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poslancov Národnej rady Slovenskej republiky Márie Kolíkovej, Juraja Krúpu a Ondreja Dostála na vydanie zákona, ktorým sa mení a dopĺňa zákon č. 300/2005</w:t>
      </w:r>
      <w:r w:rsidRPr="00205C5E">
        <w:rPr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Viskupiča na vydanie zákona, ktorým sa mení zákon Národnej rady Slovenskej republiky č. 145/1995 Z. z. o správnych poplatkoch v znení neskorších predpisov (tlač 171)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Default="00205C5E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Pr="00205C5E" w:rsidRDefault="00553DAD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Mariána Viskupiča,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a 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na vydanie zákona, ktorým sa mení a dopĺňa zákon č. 311/2001 Z. z. Zákonník práce v znení neskorších predpisov a ktorým sa menia a dopĺňajú niektoré zákony (tlač 172)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Viskupiča na vydanie zákona, ktorým sa mení zákon č. 595/2003 Z. z. o dani z príjmov v znení neskorších predpisov (tlač 173)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cenám energií (tlač 66)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členstvu Slovenskej republiky v Európskej únii (tlač 67)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európske záležitosti.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porušovaniu základných práv a slobôd z dôvodu rasy, farby pleti a príslušnosti k národnosti či etnickej skupine garantovaných Ústavou Slovenskej republiky a medzinárodnými zmluvami (tlač 68)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8F7B30" w:rsidRPr="00205C5E" w:rsidRDefault="008F7B30" w:rsidP="00205C5E">
      <w:pPr>
        <w:jc w:val="both"/>
        <w:rPr>
          <w:u w:val="single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republiky, 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Pr="00205C5E">
        <w:rPr>
          <w:b/>
        </w:rPr>
        <w:t>Hamasu</w:t>
      </w:r>
      <w:proofErr w:type="spellEnd"/>
      <w:r w:rsidRPr="00205C5E">
        <w:rPr>
          <w:b/>
        </w:rPr>
        <w:t xml:space="preserve"> za brutálne a nerozlišujúce teroristické útoky v Izraeli (tlač 69)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205C5E" w:rsidRDefault="00205C5E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Pr="00205C5E" w:rsidRDefault="00553DAD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 na prijatie uznesenia Národnej rady Slovenskej republiky k členstvu Slovenskej republiky v Severoatlantickej aliancii (tlač 70)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205C5E" w:rsidRPr="00205C5E" w:rsidRDefault="00205C5E" w:rsidP="00137E89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 Návrh poslanca Národnej rady Slovenskej republiky Mariána </w:t>
      </w:r>
      <w:proofErr w:type="spellStart"/>
      <w:r w:rsidRPr="00205C5E">
        <w:rPr>
          <w:b/>
        </w:rPr>
        <w:t>Kéryho</w:t>
      </w:r>
      <w:proofErr w:type="spellEnd"/>
      <w:r w:rsidRPr="00205C5E">
        <w:rPr>
          <w:b/>
        </w:rPr>
        <w:t xml:space="preserve"> na prijatie </w:t>
      </w:r>
      <w:r w:rsidR="00F97600">
        <w:rPr>
          <w:b/>
        </w:rPr>
        <w:t xml:space="preserve">   </w:t>
      </w:r>
      <w:r w:rsidRPr="00205C5E">
        <w:rPr>
          <w:b/>
        </w:rPr>
        <w:t xml:space="preserve">uznesenia Národnej rady Slovenskej republiky </w:t>
      </w:r>
      <w:r w:rsidR="003F5D48">
        <w:rPr>
          <w:b/>
        </w:rPr>
        <w:t xml:space="preserve">k </w:t>
      </w:r>
      <w:r w:rsidRPr="00205C5E">
        <w:rPr>
          <w:b/>
        </w:rPr>
        <w:t xml:space="preserve">teroristickému útoku hnutia </w:t>
      </w:r>
      <w:proofErr w:type="spellStart"/>
      <w:r w:rsidRPr="00205C5E">
        <w:rPr>
          <w:b/>
        </w:rPr>
        <w:t>Hamas</w:t>
      </w:r>
      <w:proofErr w:type="spellEnd"/>
      <w:r w:rsidRPr="00205C5E">
        <w:rPr>
          <w:b/>
        </w:rPr>
        <w:t xml:space="preserve"> proti Izraelu a následnému konfliktu (tlač 98) 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poslanec M. </w:t>
      </w:r>
      <w:proofErr w:type="spellStart"/>
      <w:r w:rsidRPr="00205C5E">
        <w:rPr>
          <w:i/>
          <w:sz w:val="20"/>
        </w:rPr>
        <w:t>Kéry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Zahraničného výboru Národnej rady Slovenskej republiky.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17. januára 2024 (tlač 185)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firstLine="4"/>
        <w:jc w:val="both"/>
      </w:pP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  <w:r w:rsidRPr="00205C5E">
        <w:rPr>
          <w:i/>
          <w:sz w:val="20"/>
        </w:rPr>
        <w:t xml:space="preserve">Návrh uvedie poverený člen </w:t>
      </w:r>
      <w:r w:rsidRPr="00205C5E">
        <w:rPr>
          <w:i/>
          <w:iCs/>
          <w:sz w:val="20"/>
        </w:rPr>
        <w:t xml:space="preserve">Zahraničného výboru Národnej rady Slovenskej republiky. </w:t>
      </w:r>
    </w:p>
    <w:p w:rsidR="00205C5E" w:rsidRPr="00205C5E" w:rsidRDefault="002830FD" w:rsidP="00137E89">
      <w:pPr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>S</w:t>
      </w:r>
      <w:r>
        <w:rPr>
          <w:rFonts w:eastAsia="Times New Roman"/>
          <w:bCs w:val="0"/>
          <w:i/>
          <w:sz w:val="20"/>
          <w:lang w:eastAsia="sk-SK"/>
        </w:rPr>
        <w:t>poločným s</w:t>
      </w:r>
      <w:r>
        <w:rPr>
          <w:rFonts w:eastAsia="Times New Roman"/>
          <w:i/>
          <w:sz w:val="20"/>
          <w:lang w:eastAsia="sk-SK"/>
        </w:rPr>
        <w:t>pravodajcom</w:t>
      </w:r>
      <w:r w:rsidR="00205C5E" w:rsidRPr="00205C5E">
        <w:rPr>
          <w:i/>
          <w:iCs/>
          <w:sz w:val="20"/>
        </w:rPr>
        <w:t xml:space="preserve"> bude člen gestorského Výboru Národnej rady Sl</w:t>
      </w:r>
      <w:r w:rsidR="00137E89">
        <w:rPr>
          <w:i/>
          <w:iCs/>
          <w:sz w:val="20"/>
        </w:rPr>
        <w:t xml:space="preserve">ovenskej republiky pre európske </w:t>
      </w:r>
      <w:r w:rsidR="00205C5E" w:rsidRPr="00205C5E">
        <w:rPr>
          <w:i/>
          <w:iCs/>
          <w:sz w:val="20"/>
        </w:rPr>
        <w:t>záležitosti.</w:t>
      </w:r>
    </w:p>
    <w:p w:rsidR="00205C5E" w:rsidRPr="00205C5E" w:rsidRDefault="00205C5E" w:rsidP="00553DAD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poslankyne Národnej rady Slovenskej republiky Veroniky </w:t>
      </w:r>
      <w:proofErr w:type="spellStart"/>
      <w:r w:rsidRPr="00205C5E">
        <w:rPr>
          <w:b/>
        </w:rPr>
        <w:t>Remišovej</w:t>
      </w:r>
      <w:proofErr w:type="spellEnd"/>
      <w:r w:rsidRPr="00205C5E">
        <w:rPr>
          <w:b/>
        </w:rPr>
        <w:t xml:space="preserve"> na prijatie uznesenia Národnej rady Slovenskej republiky k odsúdeniu škandalózneho správania predsedu vlády Slovenskej republiky Roberta Fica, ktorý mimoriadne nevhodným a agresívnym spôsobom ponížil štátnych úradníkov a zdegradoval úroveň verejnej debaty (tlač 107)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poslankyňa V. </w:t>
      </w:r>
      <w:proofErr w:type="spellStart"/>
      <w:r w:rsidRPr="00205C5E">
        <w:rPr>
          <w:i/>
          <w:sz w:val="20"/>
        </w:rPr>
        <w:t>Remišová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3F5D48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Spravodajcom bude člen </w:t>
      </w:r>
      <w:r w:rsidR="00205C5E" w:rsidRPr="00205C5E">
        <w:rPr>
          <w:rFonts w:ascii="Arial" w:eastAsia="Times New Roman" w:hAnsi="Arial" w:cs="Arial"/>
          <w:bCs/>
          <w:i/>
          <w:sz w:val="20"/>
          <w:lang w:eastAsia="sk-SK"/>
        </w:rPr>
        <w:t>gestorského Výboru Národnej rady Slovenskej republiky pre verejnú správu a regionálny rozvoj.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prijatie uznesenia Národnej rady Slovenskej republiky k ruským útokom severokórejskými balistickými strelami na Ukrajine (tlač 145)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Default="00205C5E" w:rsidP="00553DAD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  <w:i/>
          <w:iCs/>
          <w:sz w:val="20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</w:t>
      </w:r>
      <w:r w:rsidR="003F5D48">
        <w:rPr>
          <w:rFonts w:ascii="Arial" w:eastAsia="Times New Roman" w:hAnsi="Arial" w:cs="Arial"/>
          <w:bCs/>
          <w:i/>
          <w:sz w:val="20"/>
          <w:lang w:eastAsia="sk-SK"/>
        </w:rPr>
        <w:t xml:space="preserve">odajcom bude člen </w:t>
      </w:r>
      <w:r w:rsidRPr="00205C5E">
        <w:rPr>
          <w:rFonts w:ascii="Arial" w:hAnsi="Arial" w:cs="Arial"/>
          <w:i/>
          <w:iCs/>
          <w:sz w:val="20"/>
        </w:rPr>
        <w:t>gestorského Zahraničného výboru Národnej rady Slovenskej republiky.</w:t>
      </w:r>
    </w:p>
    <w:p w:rsidR="00F97600" w:rsidRPr="00553DAD" w:rsidRDefault="00F97600" w:rsidP="00553DAD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a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na prijatie uznesenia Národnej rady Slovenskej republiky týkajúceho sa súdneho </w:t>
      </w:r>
      <w:proofErr w:type="spellStart"/>
      <w:r w:rsidRPr="00205C5E">
        <w:rPr>
          <w:b/>
        </w:rPr>
        <w:t>aktivizmu</w:t>
      </w:r>
      <w:proofErr w:type="spellEnd"/>
      <w:r w:rsidRPr="00205C5E">
        <w:rPr>
          <w:b/>
        </w:rPr>
        <w:t xml:space="preserve"> Európskeho súdu pre ľudské práva (tlač 156)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205C5E" w:rsidRDefault="00205C5E" w:rsidP="0052555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137E89" w:rsidRDefault="00137E89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Pr="00525558" w:rsidRDefault="00A021AC" w:rsidP="00525558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</w:t>
      </w:r>
      <w:r w:rsidRPr="00205C5E">
        <w:t xml:space="preserve"> </w:t>
      </w:r>
      <w:r w:rsidRPr="00205C5E">
        <w:rPr>
          <w:b/>
        </w:rPr>
        <w:t>(tlač 186)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b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Limit verejných výdavkov na roky 2024 – 2027 (tlač 118)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tabs>
          <w:tab w:val="left" w:pos="2520"/>
        </w:tabs>
        <w:ind w:left="340" w:hanging="340"/>
        <w:jc w:val="both"/>
        <w:rPr>
          <w:sz w:val="18"/>
          <w:szCs w:val="20"/>
        </w:rPr>
      </w:pPr>
      <w:r w:rsidRPr="00205C5E">
        <w:rPr>
          <w:sz w:val="18"/>
          <w:szCs w:val="20"/>
        </w:rPr>
        <w:t xml:space="preserve"> 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205C5E">
        <w:rPr>
          <w:rFonts w:ascii="Arial" w:eastAsia="Times New Roman" w:hAnsi="Arial" w:cs="Arial"/>
          <w:i/>
          <w:sz w:val="20"/>
          <w:lang w:eastAsia="sk-SK"/>
        </w:rPr>
        <w:t xml:space="preserve">Materiál uvedie predseda Rady pre rozpočtovú zodpovednosť.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materiálu vo Výbore Národnej rady Slovenskej republiky pre financie a rozpočet podá poverený člen výboru.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rFonts w:eastAsia="Times New Roman"/>
          <w:b/>
          <w:lang w:eastAsia="sk-SK"/>
        </w:rPr>
        <w:t xml:space="preserve">Návrh na odvolanie a voľbu členov Rady </w:t>
      </w:r>
      <w:r w:rsidRPr="00205C5E">
        <w:rPr>
          <w:b/>
        </w:rPr>
        <w:t>Slovenského pozemkového fondu (tlače 87, 88, 104 a 116)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tabs>
          <w:tab w:val="left" w:pos="426"/>
        </w:tabs>
        <w:ind w:left="425"/>
        <w:jc w:val="both"/>
        <w:rPr>
          <w:b/>
          <w:sz w:val="18"/>
        </w:rPr>
      </w:pPr>
    </w:p>
    <w:p w:rsidR="00205C5E" w:rsidRPr="00205C5E" w:rsidRDefault="00205C5E" w:rsidP="00205C5E">
      <w:pPr>
        <w:ind w:firstLine="425"/>
        <w:jc w:val="both"/>
        <w:rPr>
          <w:i/>
          <w:sz w:val="20"/>
        </w:rPr>
      </w:pPr>
      <w:r w:rsidRPr="00205C5E">
        <w:rPr>
          <w:i/>
          <w:sz w:val="20"/>
        </w:rPr>
        <w:t>Návrh vlády uvedie minister pôdohospodárstva a rozvoja vidieka Slovenskej republiky.</w:t>
      </w:r>
    </w:p>
    <w:p w:rsidR="00205C5E" w:rsidRPr="00205C5E" w:rsidRDefault="00205C5E" w:rsidP="00205C5E">
      <w:pPr>
        <w:ind w:firstLine="425"/>
        <w:jc w:val="both"/>
        <w:rPr>
          <w:i/>
        </w:rPr>
      </w:pPr>
      <w:r w:rsidRPr="00205C5E">
        <w:rPr>
          <w:i/>
          <w:sz w:val="20"/>
        </w:rPr>
        <w:t>Návrh výboru uvedie poverený člen Výboru Národnej rady Slovenskej republiky pre pôdohospodárstvo a životné prostredie a podá Národnej rade Slovenskej republiky informáciu o výsledku prerokovania návrhu vo Výbore Národnej rady Slovenskej republiky pre pôdohospodárstvo a životné prostredie</w:t>
      </w:r>
      <w:r w:rsidRPr="00205C5E">
        <w:rPr>
          <w:i/>
        </w:rPr>
        <w:t>.</w:t>
      </w:r>
    </w:p>
    <w:p w:rsidR="008F7B30" w:rsidRPr="00205C5E" w:rsidRDefault="008F7B30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</w:t>
      </w:r>
      <w:r w:rsidRPr="00205C5E">
        <w:rPr>
          <w:b/>
          <w:lang w:val="x-none"/>
        </w:rPr>
        <w:t>Zahraničného výboru Národnej rady Slovenskej republiky na vymenovanie poslancov Národnej rady Slovenskej republiky za vedúcich stálych delegácií Národnej rady Slovenskej republiky do medzinárodných parlamentných organizácií a ich členov</w:t>
      </w:r>
      <w:r w:rsidRPr="00205C5E">
        <w:rPr>
          <w:b/>
        </w:rPr>
        <w:t xml:space="preserve"> (tlač 124)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hanging="56"/>
        <w:jc w:val="both"/>
        <w:rPr>
          <w:b/>
        </w:rPr>
      </w:pP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</w:t>
      </w:r>
      <w:r w:rsidR="002830FD">
        <w:rPr>
          <w:i/>
          <w:sz w:val="20"/>
        </w:rPr>
        <w:t xml:space="preserve">poverený </w:t>
      </w:r>
      <w:r w:rsidRPr="00205C5E">
        <w:rPr>
          <w:i/>
          <w:sz w:val="20"/>
        </w:rPr>
        <w:t>člen Zahraničného výboru Národnej rady Slovenskej republiky.</w:t>
      </w: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na voľbu člena Rady Rozhlasu a televízie Slovenska (tlač 117)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pStyle w:val="Zkladntext"/>
        <w:tabs>
          <w:tab w:val="left" w:pos="426"/>
        </w:tabs>
        <w:spacing w:after="0"/>
        <w:ind w:left="340"/>
        <w:jc w:val="both"/>
        <w:rPr>
          <w:rFonts w:eastAsia="Times New Roman"/>
          <w:i/>
          <w:sz w:val="18"/>
          <w:lang w:eastAsia="sk-SK"/>
        </w:rPr>
      </w:pPr>
    </w:p>
    <w:p w:rsidR="00205C5E" w:rsidRPr="00205C5E" w:rsidRDefault="00205C5E" w:rsidP="00205C5E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poverený člen Výboru Národnej rady Slovenskej republiky pre kultúru a médiá.</w:t>
      </w:r>
    </w:p>
    <w:p w:rsidR="00205C5E" w:rsidRPr="00205C5E" w:rsidRDefault="00205C5E" w:rsidP="00205C5E">
      <w:pPr>
        <w:jc w:val="both"/>
        <w:rPr>
          <w:b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na voľbu poslankyne Národnej rady Slovenskej republiky za členku výboru Národnej rady Slovenskej republiky a voľbu poslanca Národnej rady Slovenskej republiky za náhradného člena výboru Národnej rady Slovenskej republiky (tlač 181)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pStyle w:val="Zkladntext"/>
        <w:tabs>
          <w:tab w:val="left" w:pos="426"/>
        </w:tabs>
        <w:spacing w:after="0"/>
        <w:ind w:left="340"/>
        <w:jc w:val="both"/>
        <w:rPr>
          <w:rFonts w:eastAsia="Times New Roman"/>
          <w:i/>
          <w:sz w:val="18"/>
          <w:lang w:eastAsia="sk-SK"/>
        </w:rPr>
      </w:pPr>
    </w:p>
    <w:p w:rsidR="00205C5E" w:rsidRPr="00205C5E" w:rsidRDefault="00205C5E" w:rsidP="00205C5E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poslanec M. Šipoš.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A404E4" w:rsidRDefault="00205C5E" w:rsidP="00A404E4">
      <w:pPr>
        <w:pStyle w:val="Odsekzoznamu"/>
        <w:numPr>
          <w:ilvl w:val="0"/>
          <w:numId w:val="5"/>
        </w:numPr>
        <w:spacing w:after="0" w:line="240" w:lineRule="auto"/>
        <w:ind w:left="340" w:hanging="340"/>
        <w:jc w:val="both"/>
        <w:rPr>
          <w:rFonts w:ascii="Arial" w:hAnsi="Arial" w:cs="Arial"/>
          <w:b/>
        </w:rPr>
      </w:pPr>
      <w:r w:rsidRPr="00205C5E">
        <w:rPr>
          <w:rFonts w:ascii="Arial" w:hAnsi="Arial" w:cs="Arial"/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205C5E">
        <w:rPr>
          <w:rFonts w:ascii="Arial" w:hAnsi="Arial" w:cs="Arial"/>
          <w:bCs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b/>
          <w:bCs w:val="0"/>
          <w:i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Krúpa.</w:t>
      </w:r>
    </w:p>
    <w:p w:rsidR="00553DAD" w:rsidRPr="00205C5E" w:rsidRDefault="00553DAD" w:rsidP="00A6344D">
      <w:pPr>
        <w:jc w:val="both"/>
        <w:rPr>
          <w:i/>
          <w:sz w:val="20"/>
        </w:rPr>
      </w:pPr>
    </w:p>
    <w:p w:rsidR="00205C5E" w:rsidRPr="00A404E4" w:rsidRDefault="00205C5E" w:rsidP="00A404E4">
      <w:pPr>
        <w:pStyle w:val="Odsekzoznamu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>Návrh skupiny poslancov Národnej rady Slovenskej republiky na odvolanie poslanca Národnej rady Slovenskej republiky Michala</w:t>
      </w:r>
      <w:r w:rsidRPr="00F25D78">
        <w:rPr>
          <w:rFonts w:ascii="Arial" w:hAnsi="Arial" w:cs="Arial"/>
          <w:b/>
        </w:rPr>
        <w:t xml:space="preserve"> </w:t>
      </w:r>
      <w:r w:rsidR="0086360F" w:rsidRPr="00F25D78">
        <w:rPr>
          <w:rFonts w:ascii="Arial" w:hAnsi="Arial" w:cs="Arial"/>
          <w:b/>
        </w:rPr>
        <w:t>Šipoša</w:t>
      </w:r>
      <w:r w:rsidRPr="00205C5E">
        <w:rPr>
          <w:rFonts w:ascii="Arial" w:hAnsi="Arial" w:cs="Arial"/>
          <w:b/>
        </w:rPr>
        <w:t xml:space="preserve"> z funkcie predsedu Výboru Národnej rady Slovenskej republiky pre verejnú správu a regionálny rozvoj (tlač 184)</w:t>
      </w:r>
      <w:r w:rsidRPr="00205C5E">
        <w:rPr>
          <w:rFonts w:ascii="Arial" w:hAnsi="Arial" w:cs="Arial"/>
          <w:bCs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Baška.</w:t>
      </w: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356E11">
      <w:pPr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205C5E">
        <w:rPr>
          <w:rFonts w:ascii="Arial" w:hAnsi="Arial"/>
          <w:b/>
          <w:i w:val="0"/>
        </w:rPr>
        <w:lastRenderedPageBreak/>
        <w:t>Hodina otázok</w:t>
      </w:r>
    </w:p>
    <w:p w:rsidR="00205C5E" w:rsidRPr="00205C5E" w:rsidRDefault="00205C5E" w:rsidP="00205C5E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205C5E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205C5E" w:rsidRDefault="00205C5E" w:rsidP="00205C5E">
      <w:pPr>
        <w:tabs>
          <w:tab w:val="left" w:pos="6510"/>
        </w:tabs>
        <w:ind w:left="340" w:hanging="340"/>
        <w:jc w:val="both"/>
        <w:rPr>
          <w:b/>
        </w:rPr>
      </w:pPr>
      <w:r w:rsidRPr="00205C5E">
        <w:rPr>
          <w:b/>
        </w:rPr>
        <w:tab/>
      </w:r>
    </w:p>
    <w:p w:rsidR="00D74B8E" w:rsidRDefault="00D74B8E" w:rsidP="00205C5E">
      <w:pPr>
        <w:tabs>
          <w:tab w:val="left" w:pos="6510"/>
        </w:tabs>
        <w:ind w:left="340" w:hanging="340"/>
        <w:jc w:val="both"/>
        <w:rPr>
          <w:b/>
        </w:rPr>
      </w:pPr>
      <w:r>
        <w:rPr>
          <w:b/>
        </w:rPr>
        <w:tab/>
      </w:r>
      <w:r w:rsidRPr="00EA2DB9">
        <w:rPr>
          <w:b/>
        </w:rPr>
        <w:t>Písomné odpovede členov vlády Slovenskej republiky na interpelácie poslancov Národnej rady Slovenskej republiky písomne podané predsedovi Národnej rady Slovenskej republiky (tlač 25)</w:t>
      </w:r>
    </w:p>
    <w:p w:rsidR="00D74B8E" w:rsidRPr="00205C5E" w:rsidRDefault="00D74B8E" w:rsidP="00205C5E">
      <w:pPr>
        <w:tabs>
          <w:tab w:val="left" w:pos="6510"/>
        </w:tabs>
        <w:ind w:left="340" w:hanging="340"/>
        <w:jc w:val="both"/>
        <w:rPr>
          <w:b/>
        </w:rPr>
      </w:pPr>
    </w:p>
    <w:p w:rsidR="00205C5E" w:rsidRPr="00205C5E" w:rsidRDefault="00205C5E" w:rsidP="00205C5E">
      <w:pPr>
        <w:ind w:left="340"/>
        <w:jc w:val="both"/>
        <w:rPr>
          <w:b/>
        </w:rPr>
      </w:pPr>
      <w:r w:rsidRPr="00205C5E">
        <w:rPr>
          <w:b/>
        </w:rPr>
        <w:t>Interpelácie poslancov</w:t>
      </w:r>
    </w:p>
    <w:p w:rsidR="00205C5E" w:rsidRPr="00205C5E" w:rsidRDefault="00205C5E" w:rsidP="00205C5E">
      <w:pPr>
        <w:ind w:left="340"/>
        <w:jc w:val="both"/>
        <w:rPr>
          <w:sz w:val="20"/>
        </w:rPr>
      </w:pPr>
      <w:r w:rsidRPr="00205C5E">
        <w:rPr>
          <w:sz w:val="20"/>
        </w:rPr>
        <w:t>(</w:t>
      </w:r>
      <w:r w:rsidR="00EA2DB9">
        <w:rPr>
          <w:i/>
          <w:sz w:val="20"/>
        </w:rPr>
        <w:t>Body Písomné odpovede a Interpelácie</w:t>
      </w:r>
      <w:r w:rsidR="00EA2DB9" w:rsidRPr="00205C5E">
        <w:rPr>
          <w:i/>
          <w:sz w:val="20"/>
        </w:rPr>
        <w:t xml:space="preserve"> </w:t>
      </w:r>
      <w:r w:rsidRPr="00205C5E">
        <w:rPr>
          <w:i/>
          <w:sz w:val="20"/>
        </w:rPr>
        <w:t xml:space="preserve">sa prerokuje </w:t>
      </w:r>
      <w:r w:rsidRPr="00525558">
        <w:rPr>
          <w:b/>
          <w:i/>
          <w:sz w:val="20"/>
        </w:rPr>
        <w:t>vo štvrtok 15. februára 2024</w:t>
      </w:r>
      <w:r w:rsidRPr="00205C5E">
        <w:rPr>
          <w:i/>
          <w:sz w:val="20"/>
        </w:rPr>
        <w:t xml:space="preserve"> po Hodine otázok.</w:t>
      </w:r>
      <w:r w:rsidRPr="00205C5E">
        <w:rPr>
          <w:sz w:val="20"/>
        </w:rPr>
        <w:t>)</w:t>
      </w:r>
    </w:p>
    <w:p w:rsidR="00205C5E" w:rsidRPr="00205C5E" w:rsidRDefault="00205C5E" w:rsidP="00205C5E">
      <w:pPr>
        <w:ind w:left="340"/>
        <w:jc w:val="both"/>
        <w:rPr>
          <w:sz w:val="20"/>
        </w:rPr>
      </w:pPr>
    </w:p>
    <w:p w:rsidR="00205C5E" w:rsidRDefault="00205C5E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525558" w:rsidRPr="00205C5E" w:rsidRDefault="00525558" w:rsidP="00205C5E">
      <w:pPr>
        <w:ind w:left="340"/>
        <w:jc w:val="both"/>
        <w:rPr>
          <w:sz w:val="20"/>
        </w:rPr>
      </w:pPr>
    </w:p>
    <w:p w:rsidR="00205C5E" w:rsidRPr="00205C5E" w:rsidRDefault="00A95713" w:rsidP="00205C5E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sz w:val="24"/>
        </w:rPr>
        <w:t>Bratislava 31</w:t>
      </w:r>
      <w:r w:rsidR="00F40098">
        <w:rPr>
          <w:sz w:val="24"/>
        </w:rPr>
        <w:t>. január</w:t>
      </w:r>
      <w:bookmarkStart w:id="0" w:name="_GoBack"/>
      <w:bookmarkEnd w:id="0"/>
      <w:r w:rsidR="00205C5E" w:rsidRPr="00205C5E">
        <w:rPr>
          <w:sz w:val="24"/>
        </w:rPr>
        <w:t xml:space="preserve"> 2024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0C0294" w:rsidRDefault="000C0294" w:rsidP="00205C5E"/>
    <w:p w:rsidR="000C0294" w:rsidRPr="000C0294" w:rsidRDefault="000C0294" w:rsidP="000C0294"/>
    <w:p w:rsidR="000C0294" w:rsidRPr="000C0294" w:rsidRDefault="000C0294" w:rsidP="000C0294"/>
    <w:p w:rsidR="000C0294" w:rsidRPr="000C0294" w:rsidRDefault="000C0294" w:rsidP="000C0294"/>
    <w:p w:rsidR="000C0294" w:rsidRDefault="000C0294" w:rsidP="000C0294"/>
    <w:p w:rsidR="00F611F9" w:rsidRPr="000C0294" w:rsidRDefault="00F611F9" w:rsidP="000C0294">
      <w:pPr>
        <w:tabs>
          <w:tab w:val="left" w:pos="5959"/>
        </w:tabs>
      </w:pPr>
    </w:p>
    <w:sectPr w:rsidR="00F611F9" w:rsidRPr="000C0294" w:rsidSect="008E2795">
      <w:footerReference w:type="default" r:id="rId8"/>
      <w:pgSz w:w="11906" w:h="16838" w:code="9"/>
      <w:pgMar w:top="1418" w:right="1418" w:bottom="1247" w:left="1418" w:header="709" w:footer="709" w:gutter="0"/>
      <w:paperSrc w:first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9DE" w:rsidRDefault="002519DE" w:rsidP="00101CC6">
      <w:r>
        <w:separator/>
      </w:r>
    </w:p>
  </w:endnote>
  <w:endnote w:type="continuationSeparator" w:id="0">
    <w:p w:rsidR="002519DE" w:rsidRDefault="002519DE" w:rsidP="001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943745"/>
      <w:docPartObj>
        <w:docPartGallery w:val="Page Numbers (Bottom of Page)"/>
        <w:docPartUnique/>
      </w:docPartObj>
    </w:sdtPr>
    <w:sdtEndPr/>
    <w:sdtContent>
      <w:p w:rsidR="009C13CE" w:rsidRDefault="009C13C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098">
          <w:rPr>
            <w:noProof/>
          </w:rPr>
          <w:t>2</w:t>
        </w:r>
        <w:r>
          <w:fldChar w:fldCharType="end"/>
        </w:r>
      </w:p>
    </w:sdtContent>
  </w:sdt>
  <w:p w:rsidR="009C13CE" w:rsidRDefault="009C13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9DE" w:rsidRDefault="002519DE" w:rsidP="00101CC6">
      <w:r>
        <w:separator/>
      </w:r>
    </w:p>
  </w:footnote>
  <w:footnote w:type="continuationSeparator" w:id="0">
    <w:p w:rsidR="002519DE" w:rsidRDefault="002519DE" w:rsidP="00101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A0A"/>
    <w:multiLevelType w:val="hybridMultilevel"/>
    <w:tmpl w:val="E8941008"/>
    <w:lvl w:ilvl="0" w:tplc="22683AA6">
      <w:start w:val="1"/>
      <w:numFmt w:val="decimal"/>
      <w:lvlText w:val="%1."/>
      <w:lvlJc w:val="left"/>
      <w:pPr>
        <w:ind w:left="1637" w:hanging="360"/>
      </w:pPr>
      <w:rPr>
        <w:rFonts w:ascii="Arial" w:hAnsi="Arial" w:cs="Times New Roman" w:hint="default"/>
        <w:b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1009B"/>
    <w:multiLevelType w:val="hybridMultilevel"/>
    <w:tmpl w:val="BC66357E"/>
    <w:lvl w:ilvl="0" w:tplc="9932C3BC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78" w:hanging="360"/>
      </w:pPr>
    </w:lvl>
    <w:lvl w:ilvl="2" w:tplc="041B001B">
      <w:start w:val="1"/>
      <w:numFmt w:val="lowerRoman"/>
      <w:lvlText w:val="%3."/>
      <w:lvlJc w:val="right"/>
      <w:pPr>
        <w:ind w:left="2498" w:hanging="180"/>
      </w:pPr>
    </w:lvl>
    <w:lvl w:ilvl="3" w:tplc="041B000F">
      <w:start w:val="1"/>
      <w:numFmt w:val="decimal"/>
      <w:lvlText w:val="%4."/>
      <w:lvlJc w:val="left"/>
      <w:pPr>
        <w:ind w:left="3218" w:hanging="360"/>
      </w:pPr>
    </w:lvl>
    <w:lvl w:ilvl="4" w:tplc="041B0019">
      <w:start w:val="1"/>
      <w:numFmt w:val="lowerLetter"/>
      <w:lvlText w:val="%5."/>
      <w:lvlJc w:val="left"/>
      <w:pPr>
        <w:ind w:left="3938" w:hanging="360"/>
      </w:pPr>
    </w:lvl>
    <w:lvl w:ilvl="5" w:tplc="041B001B">
      <w:start w:val="1"/>
      <w:numFmt w:val="lowerRoman"/>
      <w:lvlText w:val="%6."/>
      <w:lvlJc w:val="right"/>
      <w:pPr>
        <w:ind w:left="4658" w:hanging="180"/>
      </w:pPr>
    </w:lvl>
    <w:lvl w:ilvl="6" w:tplc="041B000F">
      <w:start w:val="1"/>
      <w:numFmt w:val="decimal"/>
      <w:lvlText w:val="%7."/>
      <w:lvlJc w:val="left"/>
      <w:pPr>
        <w:ind w:left="5378" w:hanging="360"/>
      </w:pPr>
    </w:lvl>
    <w:lvl w:ilvl="7" w:tplc="041B0019">
      <w:start w:val="1"/>
      <w:numFmt w:val="lowerLetter"/>
      <w:lvlText w:val="%8."/>
      <w:lvlJc w:val="left"/>
      <w:pPr>
        <w:ind w:left="6098" w:hanging="360"/>
      </w:pPr>
    </w:lvl>
    <w:lvl w:ilvl="8" w:tplc="041B001B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71"/>
    <w:rsid w:val="00070905"/>
    <w:rsid w:val="00086A73"/>
    <w:rsid w:val="000B341C"/>
    <w:rsid w:val="000B464B"/>
    <w:rsid w:val="000C0294"/>
    <w:rsid w:val="000C1877"/>
    <w:rsid w:val="000D0FCF"/>
    <w:rsid w:val="000D54C2"/>
    <w:rsid w:val="00100ABE"/>
    <w:rsid w:val="00101CC6"/>
    <w:rsid w:val="00101D93"/>
    <w:rsid w:val="00103649"/>
    <w:rsid w:val="00112D47"/>
    <w:rsid w:val="00113E34"/>
    <w:rsid w:val="00114C1C"/>
    <w:rsid w:val="001376BD"/>
    <w:rsid w:val="00137E89"/>
    <w:rsid w:val="00180C39"/>
    <w:rsid w:val="00187462"/>
    <w:rsid w:val="001D2D32"/>
    <w:rsid w:val="001D6879"/>
    <w:rsid w:val="001F4195"/>
    <w:rsid w:val="0020575D"/>
    <w:rsid w:val="00205C5E"/>
    <w:rsid w:val="00222912"/>
    <w:rsid w:val="002519DE"/>
    <w:rsid w:val="00255889"/>
    <w:rsid w:val="002704B9"/>
    <w:rsid w:val="00270904"/>
    <w:rsid w:val="002751A0"/>
    <w:rsid w:val="002830FD"/>
    <w:rsid w:val="00285AF1"/>
    <w:rsid w:val="002A1B9C"/>
    <w:rsid w:val="002A751C"/>
    <w:rsid w:val="002C01E7"/>
    <w:rsid w:val="002C46C0"/>
    <w:rsid w:val="002C4D2C"/>
    <w:rsid w:val="002D632D"/>
    <w:rsid w:val="002D7E20"/>
    <w:rsid w:val="002F4269"/>
    <w:rsid w:val="00321835"/>
    <w:rsid w:val="003244FF"/>
    <w:rsid w:val="00356E11"/>
    <w:rsid w:val="003712A9"/>
    <w:rsid w:val="003808F8"/>
    <w:rsid w:val="00397E7E"/>
    <w:rsid w:val="003B036A"/>
    <w:rsid w:val="003C4DCD"/>
    <w:rsid w:val="003C701D"/>
    <w:rsid w:val="003D00E0"/>
    <w:rsid w:val="003E5BBD"/>
    <w:rsid w:val="003E6D05"/>
    <w:rsid w:val="003E7299"/>
    <w:rsid w:val="003F2181"/>
    <w:rsid w:val="003F4731"/>
    <w:rsid w:val="003F5D48"/>
    <w:rsid w:val="004254AB"/>
    <w:rsid w:val="00426697"/>
    <w:rsid w:val="00434585"/>
    <w:rsid w:val="004520FA"/>
    <w:rsid w:val="0045798F"/>
    <w:rsid w:val="0048377F"/>
    <w:rsid w:val="00490A78"/>
    <w:rsid w:val="004916DB"/>
    <w:rsid w:val="004949CB"/>
    <w:rsid w:val="004F18A4"/>
    <w:rsid w:val="00513184"/>
    <w:rsid w:val="0051492F"/>
    <w:rsid w:val="00514BDA"/>
    <w:rsid w:val="00525558"/>
    <w:rsid w:val="005423C1"/>
    <w:rsid w:val="00545425"/>
    <w:rsid w:val="00553DAD"/>
    <w:rsid w:val="005A0F59"/>
    <w:rsid w:val="005E005D"/>
    <w:rsid w:val="005F2754"/>
    <w:rsid w:val="005F3A7D"/>
    <w:rsid w:val="005F6030"/>
    <w:rsid w:val="0060462F"/>
    <w:rsid w:val="006173E9"/>
    <w:rsid w:val="00625B91"/>
    <w:rsid w:val="00657572"/>
    <w:rsid w:val="00661B96"/>
    <w:rsid w:val="00665767"/>
    <w:rsid w:val="00681F87"/>
    <w:rsid w:val="0068536A"/>
    <w:rsid w:val="00694857"/>
    <w:rsid w:val="00694D90"/>
    <w:rsid w:val="006E0BB6"/>
    <w:rsid w:val="006E5DF3"/>
    <w:rsid w:val="00703F2A"/>
    <w:rsid w:val="007104C8"/>
    <w:rsid w:val="00723BA5"/>
    <w:rsid w:val="00777D30"/>
    <w:rsid w:val="007B031E"/>
    <w:rsid w:val="007B2D49"/>
    <w:rsid w:val="007D2CBA"/>
    <w:rsid w:val="007F1E31"/>
    <w:rsid w:val="007F56E4"/>
    <w:rsid w:val="007F75AB"/>
    <w:rsid w:val="008076F4"/>
    <w:rsid w:val="008247EF"/>
    <w:rsid w:val="008303A9"/>
    <w:rsid w:val="00836556"/>
    <w:rsid w:val="008450CB"/>
    <w:rsid w:val="0086360F"/>
    <w:rsid w:val="00866D0A"/>
    <w:rsid w:val="00894A80"/>
    <w:rsid w:val="008A352B"/>
    <w:rsid w:val="008C25D3"/>
    <w:rsid w:val="008C3182"/>
    <w:rsid w:val="008E2795"/>
    <w:rsid w:val="008F55E0"/>
    <w:rsid w:val="008F7B30"/>
    <w:rsid w:val="00907498"/>
    <w:rsid w:val="00914CCC"/>
    <w:rsid w:val="00915D54"/>
    <w:rsid w:val="009236F1"/>
    <w:rsid w:val="00992599"/>
    <w:rsid w:val="009955E7"/>
    <w:rsid w:val="009C13CE"/>
    <w:rsid w:val="009D6451"/>
    <w:rsid w:val="009D7FF2"/>
    <w:rsid w:val="009E5292"/>
    <w:rsid w:val="009E575F"/>
    <w:rsid w:val="009F54AE"/>
    <w:rsid w:val="00A01F7C"/>
    <w:rsid w:val="00A021AC"/>
    <w:rsid w:val="00A17044"/>
    <w:rsid w:val="00A404E4"/>
    <w:rsid w:val="00A6344D"/>
    <w:rsid w:val="00A7099D"/>
    <w:rsid w:val="00A709A3"/>
    <w:rsid w:val="00A73579"/>
    <w:rsid w:val="00A8238F"/>
    <w:rsid w:val="00A87729"/>
    <w:rsid w:val="00A95713"/>
    <w:rsid w:val="00AA4371"/>
    <w:rsid w:val="00AB0317"/>
    <w:rsid w:val="00AC7C36"/>
    <w:rsid w:val="00AE02BA"/>
    <w:rsid w:val="00AF26CD"/>
    <w:rsid w:val="00B00018"/>
    <w:rsid w:val="00B00408"/>
    <w:rsid w:val="00B3797C"/>
    <w:rsid w:val="00B50D84"/>
    <w:rsid w:val="00B60149"/>
    <w:rsid w:val="00B941E6"/>
    <w:rsid w:val="00B954CB"/>
    <w:rsid w:val="00BA46C9"/>
    <w:rsid w:val="00BC2871"/>
    <w:rsid w:val="00BC4742"/>
    <w:rsid w:val="00BC6FDA"/>
    <w:rsid w:val="00BE6108"/>
    <w:rsid w:val="00BE7F4D"/>
    <w:rsid w:val="00BF701A"/>
    <w:rsid w:val="00C167BB"/>
    <w:rsid w:val="00C20F4F"/>
    <w:rsid w:val="00C3696A"/>
    <w:rsid w:val="00C43617"/>
    <w:rsid w:val="00C44683"/>
    <w:rsid w:val="00C5560D"/>
    <w:rsid w:val="00C761AA"/>
    <w:rsid w:val="00CA73B1"/>
    <w:rsid w:val="00CB15BF"/>
    <w:rsid w:val="00CB6058"/>
    <w:rsid w:val="00CC735D"/>
    <w:rsid w:val="00CE07FB"/>
    <w:rsid w:val="00D02710"/>
    <w:rsid w:val="00D10D0F"/>
    <w:rsid w:val="00D45A63"/>
    <w:rsid w:val="00D476A7"/>
    <w:rsid w:val="00D73048"/>
    <w:rsid w:val="00D74B8E"/>
    <w:rsid w:val="00D900ED"/>
    <w:rsid w:val="00DA68AA"/>
    <w:rsid w:val="00DA7C30"/>
    <w:rsid w:val="00E02109"/>
    <w:rsid w:val="00E1506C"/>
    <w:rsid w:val="00E51FCC"/>
    <w:rsid w:val="00E65034"/>
    <w:rsid w:val="00E6648A"/>
    <w:rsid w:val="00E82C15"/>
    <w:rsid w:val="00EA2DB9"/>
    <w:rsid w:val="00EB1650"/>
    <w:rsid w:val="00EC7A7F"/>
    <w:rsid w:val="00ED3607"/>
    <w:rsid w:val="00EF52D7"/>
    <w:rsid w:val="00F25D78"/>
    <w:rsid w:val="00F35950"/>
    <w:rsid w:val="00F36D51"/>
    <w:rsid w:val="00F40098"/>
    <w:rsid w:val="00F611F9"/>
    <w:rsid w:val="00F8667F"/>
    <w:rsid w:val="00F953B2"/>
    <w:rsid w:val="00F97600"/>
    <w:rsid w:val="00FA1813"/>
    <w:rsid w:val="00FA4AD8"/>
    <w:rsid w:val="00FE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D3CB"/>
  <w15:chartTrackingRefBased/>
  <w15:docId w15:val="{BC17766E-3EA7-413F-8AA6-F5A75072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4371"/>
    <w:pPr>
      <w:spacing w:after="0" w:line="240" w:lineRule="auto"/>
    </w:pPr>
    <w:rPr>
      <w:bCs/>
      <w:szCs w:val="22"/>
    </w:rPr>
  </w:style>
  <w:style w:type="paragraph" w:styleId="Nadpis1">
    <w:name w:val="heading 1"/>
    <w:basedOn w:val="Normlny"/>
    <w:next w:val="Normlny"/>
    <w:link w:val="Nadpis1Char"/>
    <w:qFormat/>
    <w:rsid w:val="00AA4371"/>
    <w:pPr>
      <w:keepNext/>
      <w:spacing w:before="240" w:after="60"/>
      <w:outlineLvl w:val="0"/>
    </w:pPr>
    <w:rPr>
      <w:rFonts w:ascii="Helvetica" w:hAnsi="Helvetica" w:cs="Helvetica"/>
      <w:b/>
      <w:bCs w:val="0"/>
      <w:kern w:val="28"/>
      <w:sz w:val="28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A4371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5">
    <w:name w:val="heading 5"/>
    <w:basedOn w:val="Normlny"/>
    <w:next w:val="Normlny"/>
    <w:link w:val="Nadpis5Char"/>
    <w:unhideWhenUsed/>
    <w:qFormat/>
    <w:rsid w:val="00AA4371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A4371"/>
    <w:rPr>
      <w:rFonts w:ascii="Helvetica" w:hAnsi="Helvetica" w:cs="Helvetica"/>
      <w:b/>
      <w:kern w:val="28"/>
      <w:sz w:val="28"/>
    </w:rPr>
  </w:style>
  <w:style w:type="character" w:customStyle="1" w:styleId="Nadpis2Char">
    <w:name w:val="Nadpis 2 Char"/>
    <w:basedOn w:val="Predvolenpsmoodseku"/>
    <w:link w:val="Nadpis2"/>
    <w:semiHidden/>
    <w:rsid w:val="00AA4371"/>
    <w:rPr>
      <w:b/>
      <w:bCs/>
      <w:i/>
      <w:i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AA4371"/>
    <w:rPr>
      <w:b/>
      <w:bCs/>
      <w:i/>
      <w:iCs/>
      <w:sz w:val="26"/>
      <w:szCs w:val="26"/>
    </w:rPr>
  </w:style>
  <w:style w:type="character" w:customStyle="1" w:styleId="PtaChar">
    <w:name w:val="Päta Char"/>
    <w:basedOn w:val="Predvolenpsmoodseku"/>
    <w:link w:val="Pta"/>
    <w:uiPriority w:val="99"/>
    <w:rsid w:val="009D6451"/>
    <w:rPr>
      <w:bCs/>
      <w:szCs w:val="22"/>
    </w:rPr>
  </w:style>
  <w:style w:type="paragraph" w:styleId="Pta">
    <w:name w:val="footer"/>
    <w:basedOn w:val="Normlny"/>
    <w:link w:val="Pt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customStyle="1" w:styleId="NzovChar">
    <w:name w:val="Názov Char"/>
    <w:basedOn w:val="Predvolenpsmoodseku"/>
    <w:link w:val="Nzov"/>
    <w:rsid w:val="009D6451"/>
    <w:rPr>
      <w:rFonts w:ascii="AT*Toronto" w:hAnsi="AT*Toronto"/>
      <w:b/>
    </w:rPr>
  </w:style>
  <w:style w:type="paragraph" w:styleId="Nzov">
    <w:name w:val="Title"/>
    <w:basedOn w:val="Normlny"/>
    <w:link w:val="NzovChar"/>
    <w:qFormat/>
    <w:rsid w:val="009D6451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D6451"/>
    <w:rPr>
      <w:bCs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D6451"/>
    <w:pPr>
      <w:spacing w:after="120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9D6451"/>
    <w:rPr>
      <w:szCs w:val="22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9D6451"/>
    <w:pPr>
      <w:spacing w:after="120" w:line="480" w:lineRule="auto"/>
      <w:ind w:left="283"/>
    </w:pPr>
    <w:rPr>
      <w:bCs w:val="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6451"/>
    <w:rPr>
      <w:rFonts w:ascii="Segoe UI" w:hAnsi="Segoe UI" w:cs="Segoe UI"/>
      <w:bCs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6451"/>
    <w:rPr>
      <w:rFonts w:ascii="Segoe UI" w:hAnsi="Segoe UI" w:cs="Segoe UI"/>
      <w:sz w:val="18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9D6451"/>
    <w:rPr>
      <w:bCs/>
      <w:szCs w:val="22"/>
    </w:rPr>
  </w:style>
  <w:style w:type="paragraph" w:styleId="Hlavika">
    <w:name w:val="header"/>
    <w:basedOn w:val="Normlny"/>
    <w:link w:val="Hlavik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styleId="Siln">
    <w:name w:val="Strong"/>
    <w:basedOn w:val="Predvolenpsmoodseku"/>
    <w:uiPriority w:val="22"/>
    <w:qFormat/>
    <w:rsid w:val="009D6451"/>
    <w:rPr>
      <w:b/>
      <w:bCs/>
    </w:rPr>
  </w:style>
  <w:style w:type="paragraph" w:styleId="Odsekzoznamu">
    <w:name w:val="List Paragraph"/>
    <w:basedOn w:val="Normlny"/>
    <w:uiPriority w:val="34"/>
    <w:qFormat/>
    <w:rsid w:val="009D6451"/>
    <w:pPr>
      <w:spacing w:after="160" w:line="252" w:lineRule="auto"/>
      <w:ind w:left="720"/>
      <w:contextualSpacing/>
    </w:pPr>
    <w:rPr>
      <w:rFonts w:asciiTheme="minorHAnsi" w:hAnsiTheme="minorHAnsi" w:cstheme="minorBidi"/>
      <w:bCs w:val="0"/>
    </w:rPr>
  </w:style>
  <w:style w:type="paragraph" w:customStyle="1" w:styleId="kurz">
    <w:name w:val="kurz"/>
    <w:basedOn w:val="Normlny"/>
    <w:rsid w:val="009D6451"/>
    <w:pPr>
      <w:ind w:firstLine="340"/>
      <w:jc w:val="both"/>
    </w:pPr>
    <w:rPr>
      <w:rFonts w:ascii="AT*Toronto" w:eastAsia="Calibri" w:hAnsi="AT*Toronto"/>
      <w:bCs w:val="0"/>
      <w:i/>
    </w:rPr>
  </w:style>
  <w:style w:type="paragraph" w:customStyle="1" w:styleId="msonormal0">
    <w:name w:val="msonormal"/>
    <w:basedOn w:val="Normlny"/>
    <w:rsid w:val="00F953B2"/>
    <w:pPr>
      <w:spacing w:before="100" w:beforeAutospacing="1" w:after="100" w:afterAutospacing="1"/>
    </w:pPr>
    <w:rPr>
      <w:rFonts w:ascii="Times New Roman" w:eastAsia="Times New Roman" w:hAnsi="Times New Roman" w:cs="Times New Roman"/>
      <w:bC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953B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953B2"/>
    <w:rPr>
      <w:color w:val="800080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68536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8536A"/>
    <w:rPr>
      <w:bCs/>
      <w:szCs w:val="22"/>
    </w:rPr>
  </w:style>
  <w:style w:type="character" w:customStyle="1" w:styleId="PtaChar1">
    <w:name w:val="Päta Char1"/>
    <w:basedOn w:val="Predvolenpsmoodseku"/>
    <w:uiPriority w:val="99"/>
    <w:semiHidden/>
    <w:rsid w:val="002C4D2C"/>
    <w:rPr>
      <w:bCs/>
      <w:szCs w:val="22"/>
    </w:rPr>
  </w:style>
  <w:style w:type="character" w:customStyle="1" w:styleId="NzovChar1">
    <w:name w:val="Názov Char1"/>
    <w:basedOn w:val="Predvolenpsmoodseku"/>
    <w:uiPriority w:val="10"/>
    <w:rsid w:val="002C4D2C"/>
    <w:rPr>
      <w:rFonts w:asciiTheme="majorHAnsi" w:eastAsiaTheme="majorEastAsia" w:hAnsiTheme="majorHAnsi" w:cstheme="majorBidi" w:hint="default"/>
      <w:bCs/>
      <w:spacing w:val="-10"/>
      <w:kern w:val="28"/>
      <w:sz w:val="56"/>
      <w:szCs w:val="56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2C4D2C"/>
    <w:rPr>
      <w:bCs/>
      <w:szCs w:val="22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2C4D2C"/>
    <w:rPr>
      <w:bCs/>
      <w:szCs w:val="22"/>
    </w:rPr>
  </w:style>
  <w:style w:type="character" w:customStyle="1" w:styleId="TextbublinyChar1">
    <w:name w:val="Text bubliny Char1"/>
    <w:basedOn w:val="Predvolenpsmoodseku"/>
    <w:uiPriority w:val="99"/>
    <w:semiHidden/>
    <w:rsid w:val="002C4D2C"/>
    <w:rPr>
      <w:rFonts w:ascii="Segoe UI" w:hAnsi="Segoe UI" w:cs="Segoe UI" w:hint="default"/>
      <w:bCs/>
      <w:sz w:val="18"/>
      <w:szCs w:val="18"/>
    </w:rPr>
  </w:style>
  <w:style w:type="character" w:customStyle="1" w:styleId="HlavikaChar1">
    <w:name w:val="Hlavička Char1"/>
    <w:basedOn w:val="Predvolenpsmoodseku"/>
    <w:uiPriority w:val="99"/>
    <w:semiHidden/>
    <w:rsid w:val="002C4D2C"/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CC2EA-CAFD-42B8-9E9A-37CFD2D1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6385</Words>
  <Characters>36397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Zuzana Drgoňová</cp:lastModifiedBy>
  <cp:revision>4</cp:revision>
  <cp:lastPrinted>2024-01-31T10:45:00Z</cp:lastPrinted>
  <dcterms:created xsi:type="dcterms:W3CDTF">2024-01-31T12:37:00Z</dcterms:created>
  <dcterms:modified xsi:type="dcterms:W3CDTF">2024-01-31T12:48:00Z</dcterms:modified>
</cp:coreProperties>
</file>